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98" w:rsidRDefault="00625698" w:rsidP="00EC10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25698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[1] G.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Adomavicius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Tuzhilin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“Toward the next generation of recommender</w:t>
      </w:r>
      <w:r>
        <w:rPr>
          <w:rFonts w:ascii="Times New Roman" w:hAnsi="Times New Roman" w:cs="Times New Roman"/>
          <w:sz w:val="24"/>
          <w:szCs w:val="24"/>
        </w:rPr>
        <w:t xml:space="preserve"> systems: A </w:t>
      </w:r>
      <w:r w:rsidRPr="00EC102F">
        <w:rPr>
          <w:rFonts w:ascii="Times New Roman" w:hAnsi="Times New Roman" w:cs="Times New Roman"/>
          <w:sz w:val="24"/>
          <w:szCs w:val="24"/>
        </w:rPr>
        <w:t>survey of the state-of-the-art and possible extensions,”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IEEE Trans. Knowledge Data Eng.</w:t>
      </w:r>
      <w:r>
        <w:rPr>
          <w:rFonts w:ascii="Times New Roman" w:hAnsi="Times New Roman" w:cs="Times New Roman"/>
          <w:sz w:val="24"/>
          <w:szCs w:val="24"/>
        </w:rPr>
        <w:t xml:space="preserve">, vol. </w:t>
      </w:r>
      <w:r w:rsidRPr="00EC102F">
        <w:rPr>
          <w:rFonts w:ascii="Times New Roman" w:hAnsi="Times New Roman" w:cs="Times New Roman"/>
          <w:sz w:val="24"/>
          <w:szCs w:val="24"/>
        </w:rPr>
        <w:t>17, no. 6, pp. 734–749, Jun. 2005.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[2] X.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 and J. Lu, “Intelligent e-government services with personalized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recommendation techniques,” in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 xml:space="preserve">Proc. Int. J. </w:t>
      </w:r>
      <w:proofErr w:type="spellStart"/>
      <w:r w:rsidRPr="00EC102F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Pr="00EC10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EC102F">
        <w:rPr>
          <w:rFonts w:ascii="Times New Roman" w:hAnsi="Times New Roman" w:cs="Times New Roman"/>
          <w:i/>
          <w:iCs/>
          <w:sz w:val="24"/>
          <w:szCs w:val="24"/>
        </w:rPr>
        <w:t xml:space="preserve"> Syst.</w:t>
      </w:r>
      <w:r w:rsidRPr="00EC102F">
        <w:rPr>
          <w:rFonts w:ascii="Times New Roman" w:hAnsi="Times New Roman" w:cs="Times New Roman"/>
          <w:sz w:val="24"/>
          <w:szCs w:val="24"/>
        </w:rPr>
        <w:t>, 2007, vol. 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pp. 401–417.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[3] P.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Markellou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Mousourouli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Sirmakessis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Tsakalidis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“Personalized</w:t>
      </w:r>
      <w:r>
        <w:rPr>
          <w:rFonts w:ascii="Times New Roman" w:hAnsi="Times New Roman" w:cs="Times New Roman"/>
          <w:sz w:val="24"/>
          <w:szCs w:val="24"/>
        </w:rPr>
        <w:t xml:space="preserve"> e-commerce </w:t>
      </w:r>
      <w:r w:rsidRPr="00EC102F">
        <w:rPr>
          <w:rFonts w:ascii="Times New Roman" w:hAnsi="Times New Roman" w:cs="Times New Roman"/>
          <w:sz w:val="24"/>
          <w:szCs w:val="24"/>
        </w:rPr>
        <w:t xml:space="preserve">recommendations,” in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Proc. IEEE Int. Conf. e-Bus.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Eng.</w:t>
      </w:r>
      <w:r w:rsidRPr="00EC102F">
        <w:rPr>
          <w:rFonts w:ascii="Times New Roman" w:hAnsi="Times New Roman" w:cs="Times New Roman"/>
          <w:sz w:val="24"/>
          <w:szCs w:val="24"/>
        </w:rPr>
        <w:t>, Beijing, China, 2005, pp. 245–252.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[4] J. Lu, “Personalized e-learning material recommender system,” in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Proc.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2nd Int. Conf. Inf.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Technol. Appl.</w:t>
      </w:r>
      <w:r w:rsidRPr="00EC102F">
        <w:rPr>
          <w:rFonts w:ascii="Times New Roman" w:hAnsi="Times New Roman" w:cs="Times New Roman"/>
          <w:sz w:val="24"/>
          <w:szCs w:val="24"/>
        </w:rPr>
        <w:t>, 2004, pp. 374–379.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Gemmell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Schimoler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Mobasher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and R. Burke, “Resource recommendation</w:t>
      </w:r>
      <w:r>
        <w:rPr>
          <w:rFonts w:ascii="Times New Roman" w:hAnsi="Times New Roman" w:cs="Times New Roman"/>
          <w:sz w:val="24"/>
          <w:szCs w:val="24"/>
        </w:rPr>
        <w:t xml:space="preserve"> in social </w:t>
      </w:r>
      <w:r w:rsidRPr="00EC102F">
        <w:rPr>
          <w:rFonts w:ascii="Times New Roman" w:hAnsi="Times New Roman" w:cs="Times New Roman"/>
          <w:sz w:val="24"/>
          <w:szCs w:val="24"/>
        </w:rPr>
        <w:t>annotation systems: A linear-weighted hybrid approach,”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proofErr w:type="spellStart"/>
      <w:r w:rsidRPr="00EC102F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EC102F">
        <w:rPr>
          <w:rFonts w:ascii="Times New Roman" w:hAnsi="Times New Roman" w:cs="Times New Roman"/>
          <w:i/>
          <w:iCs/>
          <w:sz w:val="24"/>
          <w:szCs w:val="24"/>
        </w:rPr>
        <w:t>. Syst. Sci.</w:t>
      </w:r>
      <w:r>
        <w:rPr>
          <w:rFonts w:ascii="Times New Roman" w:hAnsi="Times New Roman" w:cs="Times New Roman"/>
          <w:sz w:val="24"/>
          <w:szCs w:val="24"/>
        </w:rPr>
        <w:t xml:space="preserve">, vol. 78, pp. </w:t>
      </w:r>
      <w:r w:rsidRPr="00EC102F">
        <w:rPr>
          <w:rFonts w:ascii="Times New Roman" w:hAnsi="Times New Roman" w:cs="Times New Roman"/>
          <w:sz w:val="24"/>
          <w:szCs w:val="24"/>
        </w:rPr>
        <w:t>1160–1174, 2012.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>[6] X. Yuan, J. H. Lee, S. J. Kim, and Y. H. Kim, “Toward a user-oriented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system for real estate websites,”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Inf. Syst.</w:t>
      </w:r>
      <w:r w:rsidRPr="00EC102F">
        <w:rPr>
          <w:rFonts w:ascii="Times New Roman" w:hAnsi="Times New Roman" w:cs="Times New Roman"/>
          <w:sz w:val="24"/>
          <w:szCs w:val="24"/>
        </w:rPr>
        <w:t>, vol. 38, pp. 231–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243, 2013.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[7] R. Burke, “Hybrid recommender systems: Survey and experiments,”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Modeling User-Adapted Interact.</w:t>
      </w:r>
      <w:r w:rsidRPr="00EC102F">
        <w:rPr>
          <w:rFonts w:ascii="Times New Roman" w:hAnsi="Times New Roman" w:cs="Times New Roman"/>
          <w:sz w:val="24"/>
          <w:szCs w:val="24"/>
        </w:rPr>
        <w:t>, vol. 12, pp. 331–370, 2002.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[8] A.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Zenebe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 and A. F.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Norcio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“Representation, similarity measures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aggregation methods using fuzzy sets for content-based recommender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systems,”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Fuzzy Sets Syst.</w:t>
      </w:r>
      <w:r w:rsidRPr="00EC102F">
        <w:rPr>
          <w:rFonts w:ascii="Times New Roman" w:hAnsi="Times New Roman" w:cs="Times New Roman"/>
          <w:sz w:val="24"/>
          <w:szCs w:val="24"/>
        </w:rPr>
        <w:t>, vol. 160, pp. 76–94, 2009.</w:t>
      </w:r>
      <w:proofErr w:type="gramEnd"/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Zenebe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L. Zhou, and A. F.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Norcio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“User preferences discovery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fuzzy models,”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Fuzzy Sets Syst.</w:t>
      </w:r>
      <w:r w:rsidRPr="00EC102F">
        <w:rPr>
          <w:rFonts w:ascii="Times New Roman" w:hAnsi="Times New Roman" w:cs="Times New Roman"/>
          <w:sz w:val="24"/>
          <w:szCs w:val="24"/>
        </w:rPr>
        <w:t>, vol. 161, pp. 3044–3063, 2010.</w:t>
      </w: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lastRenderedPageBreak/>
        <w:t xml:space="preserve">[10] R. R.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Yager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“Fuzzy logic methods in recommender systems,”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Fuzzy Sets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Syst.</w:t>
      </w:r>
      <w:r w:rsidRPr="00EC102F">
        <w:rPr>
          <w:rFonts w:ascii="Times New Roman" w:hAnsi="Times New Roman" w:cs="Times New Roman"/>
          <w:sz w:val="24"/>
          <w:szCs w:val="24"/>
        </w:rPr>
        <w:t>, vol. 136, pp. 133–149, 2003.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[11] C. M. Chen and L.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J.Duh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“Personalized web-based tutoring system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on fuzzy item response theory,”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Expert Syst. Appl.</w:t>
      </w:r>
      <w:r w:rsidRPr="00EC102F">
        <w:rPr>
          <w:rFonts w:ascii="Times New Roman" w:hAnsi="Times New Roman" w:cs="Times New Roman"/>
          <w:sz w:val="24"/>
          <w:szCs w:val="24"/>
        </w:rPr>
        <w:t>, vol. 34, pp. 2298–2315,</w:t>
      </w: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>2008.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[12] C.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Cornelis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J. Lu, X.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and G. Zhang, “One-and-only item recommendation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with fuzzy logic techniques,”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Inf. Sci.</w:t>
      </w:r>
      <w:r w:rsidRPr="00EC102F">
        <w:rPr>
          <w:rFonts w:ascii="Times New Roman" w:hAnsi="Times New Roman" w:cs="Times New Roman"/>
          <w:sz w:val="24"/>
          <w:szCs w:val="24"/>
        </w:rPr>
        <w:t>, vol. 177, pp. 4906–4921,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2007.</w:t>
      </w:r>
      <w:proofErr w:type="gramEnd"/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[13] C.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Porcel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A. G.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L´opez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-Herrera, and E. Herrera-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Viedma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Arecommender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system for research resources based on fuzzy linguistic modeling,”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Expert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Syst. Appl.</w:t>
      </w:r>
      <w:r w:rsidRPr="00EC102F">
        <w:rPr>
          <w:rFonts w:ascii="Times New Roman" w:hAnsi="Times New Roman" w:cs="Times New Roman"/>
          <w:sz w:val="24"/>
          <w:szCs w:val="24"/>
        </w:rPr>
        <w:t>, vol. 36, pp. 5173–5183, 2009.</w:t>
      </w:r>
      <w:proofErr w:type="gramEnd"/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02F">
        <w:rPr>
          <w:rFonts w:ascii="Times New Roman" w:hAnsi="Times New Roman" w:cs="Times New Roman"/>
          <w:sz w:val="24"/>
          <w:szCs w:val="24"/>
        </w:rPr>
        <w:t xml:space="preserve">[14] J.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Lu</w:t>
      </w:r>
      <w:proofErr w:type="gramStart"/>
      <w:r w:rsidRPr="00EC102F">
        <w:rPr>
          <w:rFonts w:ascii="Times New Roman" w:hAnsi="Times New Roman" w:cs="Times New Roman"/>
          <w:sz w:val="24"/>
          <w:szCs w:val="24"/>
        </w:rPr>
        <w:t>,Q</w:t>
      </w:r>
      <w:proofErr w:type="spellEnd"/>
      <w:proofErr w:type="gramEnd"/>
      <w:r w:rsidRPr="00EC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Shambour,Y.Xu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 xml:space="preserve">, Q. Lin,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andG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. Zhang, “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BizSeeker</w:t>
      </w:r>
      <w:proofErr w:type="gramStart"/>
      <w:r w:rsidRPr="00EC102F">
        <w:rPr>
          <w:rFonts w:ascii="Times New Roman" w:hAnsi="Times New Roman" w:cs="Times New Roman"/>
          <w:sz w:val="24"/>
          <w:szCs w:val="24"/>
        </w:rPr>
        <w:t>:Ahybrid</w:t>
      </w:r>
      <w:proofErr w:type="spellEnd"/>
      <w:proofErr w:type="gramEnd"/>
      <w:r w:rsidRPr="00EC102F">
        <w:rPr>
          <w:rFonts w:ascii="Times New Roman" w:hAnsi="Times New Roman" w:cs="Times New Roman"/>
          <w:sz w:val="24"/>
          <w:szCs w:val="24"/>
        </w:rPr>
        <w:t xml:space="preserve"> semantic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recommendation system for personalized government-to-business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 xml:space="preserve">e-services,”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>Internet Res.</w:t>
      </w:r>
      <w:r>
        <w:rPr>
          <w:rFonts w:ascii="Times New Roman" w:hAnsi="Times New Roman" w:cs="Times New Roman"/>
          <w:sz w:val="24"/>
          <w:szCs w:val="24"/>
        </w:rPr>
        <w:t xml:space="preserve">, vol. </w:t>
      </w:r>
      <w:r w:rsidRPr="00EC102F">
        <w:rPr>
          <w:rFonts w:ascii="Times New Roman" w:hAnsi="Times New Roman" w:cs="Times New Roman"/>
          <w:sz w:val="24"/>
          <w:szCs w:val="24"/>
        </w:rPr>
        <w:t>20, pp. 342–365, 2010.</w:t>
      </w: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02F" w:rsidRPr="00EC102F" w:rsidRDefault="00EC102F" w:rsidP="00EC10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102F">
        <w:rPr>
          <w:rFonts w:ascii="Times New Roman" w:hAnsi="Times New Roman" w:cs="Times New Roman"/>
          <w:sz w:val="24"/>
          <w:szCs w:val="24"/>
        </w:rPr>
        <w:t xml:space="preserve">[15] Z. Huang, D. </w:t>
      </w:r>
      <w:proofErr w:type="spellStart"/>
      <w:r w:rsidRPr="00EC102F">
        <w:rPr>
          <w:rFonts w:ascii="Times New Roman" w:hAnsi="Times New Roman" w:cs="Times New Roman"/>
          <w:sz w:val="24"/>
          <w:szCs w:val="24"/>
        </w:rPr>
        <w:t>Zeng</w:t>
      </w:r>
      <w:proofErr w:type="spellEnd"/>
      <w:r w:rsidRPr="00EC102F">
        <w:rPr>
          <w:rFonts w:ascii="Times New Roman" w:hAnsi="Times New Roman" w:cs="Times New Roman"/>
          <w:sz w:val="24"/>
          <w:szCs w:val="24"/>
        </w:rPr>
        <w:t>, and H. Chen, “A comparison of collaborative-filtering</w:t>
      </w:r>
      <w:r>
        <w:rPr>
          <w:rFonts w:ascii="Times New Roman" w:hAnsi="Times New Roman" w:cs="Times New Roman"/>
          <w:sz w:val="24"/>
          <w:szCs w:val="24"/>
        </w:rPr>
        <w:t xml:space="preserve"> recommendation </w:t>
      </w:r>
      <w:r w:rsidRPr="00EC102F">
        <w:rPr>
          <w:rFonts w:ascii="Times New Roman" w:hAnsi="Times New Roman" w:cs="Times New Roman"/>
          <w:sz w:val="24"/>
          <w:szCs w:val="24"/>
        </w:rPr>
        <w:t xml:space="preserve">algorithms for e-commerce,” </w:t>
      </w:r>
      <w:r w:rsidRPr="00EC102F">
        <w:rPr>
          <w:rFonts w:ascii="Times New Roman" w:hAnsi="Times New Roman" w:cs="Times New Roman"/>
          <w:i/>
          <w:iCs/>
          <w:sz w:val="24"/>
          <w:szCs w:val="24"/>
        </w:rPr>
        <w:t xml:space="preserve">IEEE </w:t>
      </w:r>
      <w:proofErr w:type="spellStart"/>
      <w:r w:rsidRPr="00EC102F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Pr="00EC10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EC102F">
        <w:rPr>
          <w:rFonts w:ascii="Times New Roman" w:hAnsi="Times New Roman" w:cs="Times New Roman"/>
          <w:i/>
          <w:iCs/>
          <w:sz w:val="24"/>
          <w:szCs w:val="24"/>
        </w:rPr>
        <w:t xml:space="preserve"> Syst.</w:t>
      </w:r>
      <w:r w:rsidRPr="00EC102F">
        <w:rPr>
          <w:rFonts w:ascii="Times New Roman" w:hAnsi="Times New Roman" w:cs="Times New Roman"/>
          <w:sz w:val="24"/>
          <w:szCs w:val="24"/>
        </w:rPr>
        <w:t>, vol. 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02F">
        <w:rPr>
          <w:rFonts w:ascii="Times New Roman" w:hAnsi="Times New Roman" w:cs="Times New Roman"/>
          <w:sz w:val="24"/>
          <w:szCs w:val="24"/>
        </w:rPr>
        <w:t>no. 5, pp. 68–78, Sep</w:t>
      </w:r>
      <w:proofErr w:type="gramStart"/>
      <w:r w:rsidRPr="00EC102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EC102F">
        <w:rPr>
          <w:rFonts w:ascii="Times New Roman" w:hAnsi="Times New Roman" w:cs="Times New Roman"/>
          <w:sz w:val="24"/>
          <w:szCs w:val="24"/>
        </w:rPr>
        <w:t>Oct. 2007.</w:t>
      </w:r>
    </w:p>
    <w:sectPr w:rsidR="00EC102F" w:rsidRPr="00EC102F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222"/>
    <w:rsid w:val="00123222"/>
    <w:rsid w:val="00404073"/>
    <w:rsid w:val="00610B5E"/>
    <w:rsid w:val="00625698"/>
    <w:rsid w:val="006B015D"/>
    <w:rsid w:val="006E6985"/>
    <w:rsid w:val="007C3954"/>
    <w:rsid w:val="00856BE2"/>
    <w:rsid w:val="008963D1"/>
    <w:rsid w:val="009351FA"/>
    <w:rsid w:val="00936F3C"/>
    <w:rsid w:val="00A517C1"/>
    <w:rsid w:val="00C2482F"/>
    <w:rsid w:val="00D64D68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6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586B-60FE-407C-B120-A325DED2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6</cp:revision>
  <dcterms:created xsi:type="dcterms:W3CDTF">2015-07-16T08:02:00Z</dcterms:created>
  <dcterms:modified xsi:type="dcterms:W3CDTF">2016-01-05T13:24:00Z</dcterms:modified>
</cp:coreProperties>
</file>