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 (SOW)</w:t>
      </w:r>
    </w:p>
    <w:p>
      <w:r>
        <w:t>Project Title: Cornflow – Data Analytics &amp; Business Intelligence Platform</w:t>
      </w:r>
    </w:p>
    <w:p>
      <w:r>
        <w:t>Client: Sai-Krupa Trending Pvt Ltd</w:t>
      </w:r>
    </w:p>
    <w:p>
      <w:r>
        <w:t>Freelance Vendor: Mr. Sainath Chikane</w:t>
      </w:r>
    </w:p>
    <w:p>
      <w:r>
        <w:t>Date: July 09, 2025</w:t>
      </w:r>
    </w:p>
    <w:p>
      <w:pPr>
        <w:pStyle w:val="Heading1"/>
      </w:pPr>
      <w:r>
        <w:t>1. Project Overview</w:t>
      </w:r>
    </w:p>
    <w:p>
      <w:r>
        <w:t>Sai-Krupa Trending Pvt Ltd (referred to as "Client") is launching a strategic analytics initiative titled "Cornflow," aimed at enhancing its decision-making capabilities across agricultural operations. This Statement of Work (SOW) defines the scope, deliverables, timeline, and responsibilities of Mr. Sainath Chikane (referred to as "Vendor"), a freelance consultant engaged to execute the project.</w:t>
      </w:r>
    </w:p>
    <w:p>
      <w:pPr>
        <w:pStyle w:val="Heading1"/>
      </w:pPr>
      <w:r>
        <w:t>2. Objectives</w:t>
      </w:r>
    </w:p>
    <w:p>
      <w:pPr>
        <w:pStyle w:val="ListBullet"/>
      </w:pPr>
      <w:r>
        <w:t>Build a centralized, clean data repository for corn production and pricing.</w:t>
      </w:r>
    </w:p>
    <w:p>
      <w:pPr>
        <w:pStyle w:val="ListBullet"/>
      </w:pPr>
      <w:r>
        <w:t>Create dynamic, real-time dashboards and insights for key decision-makers.</w:t>
      </w:r>
    </w:p>
    <w:p>
      <w:pPr>
        <w:pStyle w:val="ListBullet"/>
      </w:pPr>
      <w:r>
        <w:t>Support territory expansion, ROI tracking, and cost optimization through BI tools.</w:t>
      </w:r>
    </w:p>
    <w:p>
      <w:pPr>
        <w:pStyle w:val="Heading1"/>
      </w:pPr>
      <w:r>
        <w:t>3. Scope of Work</w:t>
      </w:r>
    </w:p>
    <w:p>
      <w:pPr>
        <w:pStyle w:val="Heading2"/>
      </w:pPr>
      <w:r>
        <w:t>3.1 Functional Scope</w:t>
      </w:r>
    </w:p>
    <w:p>
      <w:pPr>
        <w:pStyle w:val="ListBullet"/>
      </w:pPr>
      <w:r>
        <w:t>Requirement Gathering &amp; Documentation: Prepare BRD, FRD, FSD</w:t>
      </w:r>
    </w:p>
    <w:p>
      <w:pPr>
        <w:pStyle w:val="ListBullet"/>
      </w:pPr>
      <w:r>
        <w:t>Data Engineering &amp; ETL: Design ETL pipeline using Python scripts, process Excel/CSV inputs, clean data, load into MySQL</w:t>
      </w:r>
    </w:p>
    <w:p>
      <w:pPr>
        <w:pStyle w:val="ListBullet"/>
      </w:pPr>
      <w:r>
        <w:t>Dashboard &amp; BI Development: Design interactive Power BI dashboards with filters and KPIs</w:t>
      </w:r>
    </w:p>
    <w:p>
      <w:pPr>
        <w:pStyle w:val="ListBullet"/>
      </w:pPr>
      <w:r>
        <w:t>SQL Reporting &amp; Insights: Create reusable SQL views and insights for business decisions</w:t>
      </w:r>
    </w:p>
    <w:p>
      <w:pPr>
        <w:pStyle w:val="ListBullet"/>
      </w:pPr>
      <w:r>
        <w:t>Security &amp; Access: Implement role-based access control</w:t>
      </w:r>
    </w:p>
    <w:p>
      <w:pPr>
        <w:pStyle w:val="ListBullet"/>
      </w:pPr>
      <w:r>
        <w:t>Documentation &amp; Handover: Provide user manuals and technical documentation</w:t>
      </w:r>
    </w:p>
    <w:p>
      <w:pPr>
        <w:pStyle w:val="Heading2"/>
      </w:pPr>
      <w:r>
        <w:t>3.2 Exclusions</w:t>
      </w:r>
    </w:p>
    <w:p>
      <w:pPr>
        <w:pStyle w:val="ListBullet"/>
      </w:pPr>
      <w:r>
        <w:t>Real-time API integration (planned for Phase 2)</w:t>
      </w:r>
    </w:p>
    <w:p>
      <w:pPr>
        <w:pStyle w:val="ListBullet"/>
      </w:pPr>
      <w:r>
        <w:t>Mobile application (planned for Phase 2)</w:t>
      </w:r>
    </w:p>
    <w:p>
      <w:pPr>
        <w:pStyle w:val="ListBullet"/>
      </w:pPr>
      <w:r>
        <w:t>Forecasting module using ML (future enhancement)</w:t>
      </w:r>
    </w:p>
    <w:p>
      <w:pPr>
        <w:pStyle w:val="Heading1"/>
      </w:pPr>
      <w:r>
        <w:t>4. Deliverables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Deliverable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Format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</w:tr>
      <w:tr>
        <w:tc>
          <w:tcPr>
            <w:tcW w:type="dxa" w:w="2160"/>
          </w:tcPr>
          <w:p>
            <w:r>
              <w:t>BRD, FRD, FSD</w:t>
            </w:r>
          </w:p>
        </w:tc>
        <w:tc>
          <w:tcPr>
            <w:tcW w:type="dxa" w:w="2160"/>
          </w:tcPr>
          <w:p>
            <w:r>
              <w:t>Project documentation</w:t>
            </w:r>
          </w:p>
        </w:tc>
        <w:tc>
          <w:tcPr>
            <w:tcW w:type="dxa" w:w="2160"/>
          </w:tcPr>
          <w:p>
            <w:r>
              <w:t>Word Docs</w:t>
            </w:r>
          </w:p>
        </w:tc>
        <w:tc>
          <w:tcPr>
            <w:tcW w:type="dxa" w:w="2160"/>
          </w:tcPr>
          <w:p>
            <w:r>
              <w:t>Vendor</w:t>
            </w:r>
          </w:p>
        </w:tc>
      </w:tr>
      <w:tr>
        <w:tc>
          <w:tcPr>
            <w:tcW w:type="dxa" w:w="2160"/>
          </w:tcPr>
          <w:p>
            <w:r>
              <w:t>ETL Scripts</w:t>
            </w:r>
          </w:p>
        </w:tc>
        <w:tc>
          <w:tcPr>
            <w:tcW w:type="dxa" w:w="2160"/>
          </w:tcPr>
          <w:p>
            <w:r>
              <w:t>Python scripts for data processing</w:t>
            </w:r>
          </w:p>
        </w:tc>
        <w:tc>
          <w:tcPr>
            <w:tcW w:type="dxa" w:w="2160"/>
          </w:tcPr>
          <w:p>
            <w:r>
              <w:t>Python/GitHub</w:t>
            </w:r>
          </w:p>
        </w:tc>
        <w:tc>
          <w:tcPr>
            <w:tcW w:type="dxa" w:w="2160"/>
          </w:tcPr>
          <w:p>
            <w:r>
              <w:t>Vendor</w:t>
            </w:r>
          </w:p>
        </w:tc>
      </w:tr>
      <w:tr>
        <w:tc>
          <w:tcPr>
            <w:tcW w:type="dxa" w:w="2160"/>
          </w:tcPr>
          <w:p>
            <w:r>
              <w:t>MySQL Database Schema</w:t>
            </w:r>
          </w:p>
        </w:tc>
        <w:tc>
          <w:tcPr>
            <w:tcW w:type="dxa" w:w="2160"/>
          </w:tcPr>
          <w:p>
            <w:r>
              <w:t>Tables and relationships</w:t>
            </w:r>
          </w:p>
        </w:tc>
        <w:tc>
          <w:tcPr>
            <w:tcW w:type="dxa" w:w="2160"/>
          </w:tcPr>
          <w:p>
            <w:r>
              <w:t>SQL</w:t>
            </w:r>
          </w:p>
        </w:tc>
        <w:tc>
          <w:tcPr>
            <w:tcW w:type="dxa" w:w="2160"/>
          </w:tcPr>
          <w:p>
            <w:r>
              <w:t>Vendor</w:t>
            </w:r>
          </w:p>
        </w:tc>
      </w:tr>
      <w:tr>
        <w:tc>
          <w:tcPr>
            <w:tcW w:type="dxa" w:w="2160"/>
          </w:tcPr>
          <w:p>
            <w:r>
              <w:t>Power BI Dashboards</w:t>
            </w:r>
          </w:p>
        </w:tc>
        <w:tc>
          <w:tcPr>
            <w:tcW w:type="dxa" w:w="2160"/>
          </w:tcPr>
          <w:p>
            <w:r>
              <w:t>Visualizations for decision makers</w:t>
            </w:r>
          </w:p>
        </w:tc>
        <w:tc>
          <w:tcPr>
            <w:tcW w:type="dxa" w:w="2160"/>
          </w:tcPr>
          <w:p>
            <w:r>
              <w:t>Power BI</w:t>
            </w:r>
          </w:p>
        </w:tc>
        <w:tc>
          <w:tcPr>
            <w:tcW w:type="dxa" w:w="2160"/>
          </w:tcPr>
          <w:p>
            <w:r>
              <w:t>Vendor</w:t>
            </w:r>
          </w:p>
        </w:tc>
      </w:tr>
      <w:tr>
        <w:tc>
          <w:tcPr>
            <w:tcW w:type="dxa" w:w="2160"/>
          </w:tcPr>
          <w:p>
            <w:r>
              <w:t>User Manual and Training Docs</w:t>
            </w:r>
          </w:p>
        </w:tc>
        <w:tc>
          <w:tcPr>
            <w:tcW w:type="dxa" w:w="2160"/>
          </w:tcPr>
          <w:p>
            <w:r>
              <w:t>Usage and training guide</w:t>
            </w:r>
          </w:p>
        </w:tc>
        <w:tc>
          <w:tcPr>
            <w:tcW w:type="dxa" w:w="2160"/>
          </w:tcPr>
          <w:p>
            <w:r>
              <w:t>PDF</w:t>
            </w:r>
          </w:p>
        </w:tc>
        <w:tc>
          <w:tcPr>
            <w:tcW w:type="dxa" w:w="2160"/>
          </w:tcPr>
          <w:p>
            <w:r>
              <w:t>Vendor</w:t>
            </w:r>
          </w:p>
        </w:tc>
      </w:tr>
      <w:tr>
        <w:tc>
          <w:tcPr>
            <w:tcW w:type="dxa" w:w="2160"/>
          </w:tcPr>
          <w:p>
            <w:r>
              <w:t>Final Deployed Solution</w:t>
            </w:r>
          </w:p>
        </w:tc>
        <w:tc>
          <w:tcPr>
            <w:tcW w:type="dxa" w:w="2160"/>
          </w:tcPr>
          <w:p>
            <w:r>
              <w:t>Data platform with dashboards</w:t>
            </w:r>
          </w:p>
        </w:tc>
        <w:tc>
          <w:tcPr>
            <w:tcW w:type="dxa" w:w="2160"/>
          </w:tcPr>
          <w:p>
            <w:r>
              <w:t>Web/Cloud</w:t>
            </w:r>
          </w:p>
        </w:tc>
        <w:tc>
          <w:tcPr>
            <w:tcW w:type="dxa" w:w="2160"/>
          </w:tcPr>
          <w:p>
            <w:r>
              <w:t>Vendor &amp; Client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