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LUMINA v3 - Project Links &amp; References</w:t>
      </w:r>
    </w:p>
    <w:p>
      <w:pPr>
        <w:jc w:val="center"/>
      </w:pPr>
      <w:r>
        <w:t>Smart India Hackathon 2026 (Problem Statement: SIH26166)</w:t>
        <w:br/>
        <w:t>Represented by LumaInit</w:t>
      </w:r>
    </w:p>
    <w:p>
      <w:pPr>
        <w:jc w:val="center"/>
      </w:pPr>
      <w:r>
        <w:t>__________________________________________________</w:t>
      </w:r>
    </w:p>
    <w:p>
      <w:r>
        <w:br/>
      </w:r>
    </w:p>
    <w:p>
      <w:pPr>
        <w:pStyle w:val="Heading2"/>
      </w:pPr>
      <w:r>
        <w:t>Live Digital Twin (Vercel)</w:t>
      </w:r>
    </w:p>
    <w:p>
      <w:r>
        <w:rPr>
          <w:i/>
        </w:rPr>
        <w:t>The fully interactive WebGL 3D Mission Control and Telemetry Dashboard.</w:t>
        <w:br/>
      </w:r>
      <w:r>
        <w:rPr>
          <w:b/>
        </w:rPr>
        <w:t xml:space="preserve">URL: </w:t>
      </w:r>
      <w:r>
        <w:t>https://lumina-zeta-sand.vercel.app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574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logo_Live_Digital_Twin_(Vercel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574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Live_Digital_Twin_(Vercel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Project Source Code (GitHub)</w:t>
      </w:r>
    </w:p>
    <w:p>
      <w:r>
        <w:rPr>
          <w:i/>
        </w:rPr>
        <w:t>The complete source code, README, architectures, and Next.js frontend.</w:t>
        <w:br/>
      </w:r>
      <w:r>
        <w:rPr>
          <w:b/>
        </w:rPr>
        <w:t xml:space="preserve">URL: </w:t>
      </w:r>
      <w:r>
        <w:t>https://github.com/saichintamani/Lumina-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logo_Project_Source_Code_(GitHub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Project_Source_Code_(GitHub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AI Pipeline (Kaggle Notebook)</w:t>
      </w:r>
    </w:p>
    <w:p>
      <w:r>
        <w:rPr>
          <w:i/>
        </w:rPr>
        <w:t>Deep Learning LoFTR scale-invariant feature matching and Random Forest Ice Classification.</w:t>
        <w:br/>
      </w:r>
      <w:r>
        <w:rPr>
          <w:b/>
        </w:rPr>
        <w:t xml:space="preserve">URL: </w:t>
      </w:r>
      <w:r>
        <w:t>https://www.kaggle.com/code/saichintamaniai/isro-lunar-surface-loftr-feature-matching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914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logo_AI_Pipeline_(Kaggle_Notebook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91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AI_Pipeline_(Kaggle_Notebook)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Synthetic Lunar Data (Kaggle Dataset)</w:t>
      </w:r>
    </w:p>
    <w:p>
      <w:r>
        <w:rPr>
          <w:i/>
        </w:rPr>
        <w:t>The custom dataset containing synthetic TMC, OHRC, and DFSAR polarimetry images.</w:t>
        <w:br/>
      </w:r>
      <w:r>
        <w:rPr>
          <w:b/>
        </w:rPr>
        <w:t xml:space="preserve">URL: </w:t>
      </w:r>
      <w:r>
        <w:t>https://www.kaggle.com/datasets/saichintamaniai/isro-lunar-surface-matching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914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logo_AI_Pipeline_(Kaggle_Notebook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91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Synthetic_Lunar_Data_(Kaggle_Dataset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p>
      <w:pPr>
        <w:pStyle w:val="Heading2"/>
      </w:pPr>
      <w:r>
        <w:t>Official ISRO Data Archive (PRADAN)</w:t>
      </w:r>
    </w:p>
    <w:p>
      <w:r>
        <w:rPr>
          <w:i/>
        </w:rPr>
        <w:t>The original Indian Space Science Data Center portal used to source Chandrayaan-2 TMC and DFSAR baseline data.</w:t>
        <w:br/>
      </w:r>
      <w:r>
        <w:rPr>
          <w:b/>
        </w:rPr>
        <w:t xml:space="preserve">URL: </w:t>
      </w:r>
      <w:r>
        <w:t>https://pradan.issdc.gov.in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qr_Official_ISRO_Data_Archive_(PRADAN)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