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35E" w:rsidRDefault="00F878DA">
      <w:pPr>
        <w:pBdr>
          <w:top w:val="nil"/>
          <w:left w:val="nil"/>
          <w:bottom w:val="nil"/>
          <w:right w:val="nil"/>
          <w:between w:val="nil"/>
        </w:pBdr>
        <w:ind w:left="720"/>
        <w:jc w:val="center"/>
        <w:rPr>
          <w:color w:val="000000"/>
          <w:sz w:val="48"/>
          <w:szCs w:val="48"/>
        </w:rPr>
      </w:pPr>
      <w:r>
        <w:rPr>
          <w:b/>
          <w:color w:val="000000"/>
          <w:sz w:val="48"/>
          <w:szCs w:val="48"/>
        </w:rPr>
        <w:t xml:space="preserve">A Robust Face Expression </w:t>
      </w:r>
      <w:r>
        <w:rPr>
          <w:b/>
          <w:sz w:val="48"/>
          <w:szCs w:val="48"/>
        </w:rPr>
        <w:t>Recognition system with Music Recommendations</w:t>
      </w:r>
      <w:r>
        <w:rPr>
          <w:b/>
          <w:color w:val="000000"/>
          <w:sz w:val="48"/>
          <w:szCs w:val="48"/>
        </w:rPr>
        <w:t xml:space="preserve"> </w:t>
      </w:r>
    </w:p>
    <w:p w:rsidR="0009635E" w:rsidRDefault="0009635E">
      <w:pPr>
        <w:pBdr>
          <w:top w:val="nil"/>
          <w:left w:val="nil"/>
          <w:bottom w:val="nil"/>
          <w:right w:val="nil"/>
          <w:between w:val="nil"/>
        </w:pBdr>
        <w:spacing w:before="120" w:after="120"/>
        <w:jc w:val="center"/>
        <w:rPr>
          <w:color w:val="000000"/>
          <w:sz w:val="22"/>
          <w:szCs w:val="22"/>
        </w:rPr>
      </w:pPr>
    </w:p>
    <w:tbl>
      <w:tblPr>
        <w:tblStyle w:val="a"/>
        <w:tblW w:w="10440" w:type="dxa"/>
        <w:tblInd w:w="740" w:type="dxa"/>
        <w:tblLayout w:type="fixed"/>
        <w:tblLook w:val="0000" w:firstRow="0" w:lastRow="0" w:firstColumn="0" w:lastColumn="0" w:noHBand="0" w:noVBand="0"/>
      </w:tblPr>
      <w:tblGrid>
        <w:gridCol w:w="5220"/>
        <w:gridCol w:w="5220"/>
      </w:tblGrid>
      <w:tr w:rsidR="0009635E">
        <w:trPr>
          <w:cantSplit/>
        </w:trPr>
        <w:tc>
          <w:tcPr>
            <w:tcW w:w="5220" w:type="dxa"/>
            <w:tcBorders>
              <w:top w:val="nil"/>
              <w:left w:val="nil"/>
              <w:bottom w:val="nil"/>
              <w:right w:val="nil"/>
            </w:tcBorders>
            <w:vAlign w:val="center"/>
          </w:tcPr>
          <w:p w:rsidR="0009635E" w:rsidRDefault="00F878DA">
            <w:pPr>
              <w:pBdr>
                <w:top w:val="nil"/>
                <w:left w:val="nil"/>
                <w:bottom w:val="nil"/>
                <w:right w:val="nil"/>
                <w:between w:val="nil"/>
              </w:pBdr>
              <w:spacing w:after="60"/>
              <w:jc w:val="center"/>
              <w:rPr>
                <w:color w:val="000000"/>
                <w:sz w:val="22"/>
                <w:szCs w:val="22"/>
              </w:rPr>
            </w:pPr>
            <w:r>
              <w:rPr>
                <w:sz w:val="22"/>
                <w:szCs w:val="22"/>
              </w:rPr>
              <w:t>Name</w:t>
            </w:r>
          </w:p>
        </w:tc>
        <w:tc>
          <w:tcPr>
            <w:tcW w:w="5220" w:type="dxa"/>
            <w:tcBorders>
              <w:top w:val="nil"/>
              <w:left w:val="nil"/>
              <w:bottom w:val="nil"/>
              <w:right w:val="nil"/>
            </w:tcBorders>
            <w:vAlign w:val="center"/>
          </w:tcPr>
          <w:p w:rsidR="0009635E" w:rsidRDefault="00F878DA">
            <w:pPr>
              <w:pBdr>
                <w:top w:val="nil"/>
                <w:left w:val="nil"/>
                <w:bottom w:val="nil"/>
                <w:right w:val="nil"/>
                <w:between w:val="nil"/>
              </w:pBdr>
              <w:spacing w:after="60"/>
              <w:jc w:val="center"/>
              <w:rPr>
                <w:color w:val="000000"/>
                <w:sz w:val="22"/>
                <w:szCs w:val="22"/>
              </w:rPr>
            </w:pPr>
            <w:r>
              <w:rPr>
                <w:sz w:val="22"/>
                <w:szCs w:val="22"/>
              </w:rPr>
              <w:t>Name</w:t>
            </w:r>
          </w:p>
        </w:tc>
      </w:tr>
      <w:tr w:rsidR="0009635E">
        <w:trPr>
          <w:cantSplit/>
        </w:trPr>
        <w:tc>
          <w:tcPr>
            <w:tcW w:w="5220" w:type="dxa"/>
            <w:tcBorders>
              <w:top w:val="nil"/>
              <w:left w:val="nil"/>
              <w:bottom w:val="nil"/>
              <w:right w:val="nil"/>
            </w:tcBorders>
            <w:vAlign w:val="center"/>
          </w:tcPr>
          <w:p w:rsidR="0009635E" w:rsidRDefault="00F878DA">
            <w:pPr>
              <w:pBdr>
                <w:top w:val="nil"/>
                <w:left w:val="nil"/>
                <w:bottom w:val="nil"/>
                <w:right w:val="nil"/>
                <w:between w:val="nil"/>
              </w:pBdr>
              <w:jc w:val="center"/>
              <w:rPr>
                <w:color w:val="000000"/>
                <w:sz w:val="20"/>
                <w:szCs w:val="20"/>
              </w:rPr>
            </w:pPr>
            <w:proofErr w:type="spellStart"/>
            <w:r>
              <w:rPr>
                <w:sz w:val="20"/>
                <w:szCs w:val="20"/>
              </w:rPr>
              <w:t>Dept</w:t>
            </w:r>
            <w:proofErr w:type="spellEnd"/>
          </w:p>
        </w:tc>
        <w:tc>
          <w:tcPr>
            <w:tcW w:w="5220" w:type="dxa"/>
            <w:tcBorders>
              <w:top w:val="nil"/>
              <w:left w:val="nil"/>
              <w:bottom w:val="nil"/>
              <w:right w:val="nil"/>
            </w:tcBorders>
            <w:vAlign w:val="center"/>
          </w:tcPr>
          <w:p w:rsidR="0009635E" w:rsidRDefault="00F878DA">
            <w:pPr>
              <w:pBdr>
                <w:top w:val="nil"/>
                <w:left w:val="nil"/>
                <w:bottom w:val="nil"/>
                <w:right w:val="nil"/>
                <w:between w:val="nil"/>
              </w:pBdr>
              <w:jc w:val="center"/>
              <w:rPr>
                <w:color w:val="000000"/>
                <w:sz w:val="20"/>
                <w:szCs w:val="20"/>
              </w:rPr>
            </w:pPr>
            <w:proofErr w:type="spellStart"/>
            <w:r>
              <w:rPr>
                <w:sz w:val="20"/>
                <w:szCs w:val="20"/>
              </w:rPr>
              <w:t>Dept</w:t>
            </w:r>
            <w:proofErr w:type="spellEnd"/>
          </w:p>
        </w:tc>
      </w:tr>
      <w:tr w:rsidR="0009635E">
        <w:trPr>
          <w:cantSplit/>
        </w:trPr>
        <w:tc>
          <w:tcPr>
            <w:tcW w:w="5220" w:type="dxa"/>
            <w:tcBorders>
              <w:top w:val="nil"/>
              <w:left w:val="nil"/>
              <w:bottom w:val="nil"/>
              <w:right w:val="nil"/>
            </w:tcBorders>
            <w:vAlign w:val="center"/>
          </w:tcPr>
          <w:p w:rsidR="0009635E" w:rsidRDefault="00F878DA">
            <w:pPr>
              <w:pBdr>
                <w:top w:val="nil"/>
                <w:left w:val="nil"/>
                <w:bottom w:val="nil"/>
                <w:right w:val="nil"/>
                <w:between w:val="nil"/>
              </w:pBdr>
              <w:jc w:val="center"/>
              <w:rPr>
                <w:color w:val="000000"/>
                <w:sz w:val="20"/>
                <w:szCs w:val="20"/>
              </w:rPr>
            </w:pPr>
            <w:r>
              <w:rPr>
                <w:sz w:val="20"/>
                <w:szCs w:val="20"/>
              </w:rPr>
              <w:t>College</w:t>
            </w:r>
          </w:p>
        </w:tc>
        <w:tc>
          <w:tcPr>
            <w:tcW w:w="5220" w:type="dxa"/>
            <w:tcBorders>
              <w:top w:val="nil"/>
              <w:left w:val="nil"/>
              <w:bottom w:val="nil"/>
              <w:right w:val="nil"/>
            </w:tcBorders>
            <w:vAlign w:val="center"/>
          </w:tcPr>
          <w:p w:rsidR="0009635E" w:rsidRDefault="00F878DA">
            <w:pPr>
              <w:pBdr>
                <w:top w:val="nil"/>
                <w:left w:val="nil"/>
                <w:bottom w:val="nil"/>
                <w:right w:val="nil"/>
                <w:between w:val="nil"/>
              </w:pBdr>
              <w:jc w:val="center"/>
              <w:rPr>
                <w:color w:val="000000"/>
                <w:sz w:val="20"/>
                <w:szCs w:val="20"/>
              </w:rPr>
            </w:pPr>
            <w:r>
              <w:rPr>
                <w:sz w:val="20"/>
                <w:szCs w:val="20"/>
              </w:rPr>
              <w:t>College</w:t>
            </w:r>
          </w:p>
        </w:tc>
      </w:tr>
      <w:tr w:rsidR="0009635E">
        <w:trPr>
          <w:cantSplit/>
        </w:trPr>
        <w:tc>
          <w:tcPr>
            <w:tcW w:w="5220" w:type="dxa"/>
            <w:tcBorders>
              <w:top w:val="nil"/>
              <w:left w:val="nil"/>
              <w:bottom w:val="nil"/>
              <w:right w:val="nil"/>
            </w:tcBorders>
            <w:vAlign w:val="center"/>
          </w:tcPr>
          <w:p w:rsidR="0009635E" w:rsidRDefault="00F878DA">
            <w:pPr>
              <w:pBdr>
                <w:top w:val="nil"/>
                <w:left w:val="nil"/>
                <w:bottom w:val="nil"/>
                <w:right w:val="nil"/>
                <w:between w:val="nil"/>
              </w:pBdr>
              <w:jc w:val="center"/>
              <w:rPr>
                <w:color w:val="000000"/>
                <w:sz w:val="20"/>
                <w:szCs w:val="20"/>
              </w:rPr>
            </w:pPr>
            <w:r>
              <w:rPr>
                <w:sz w:val="20"/>
                <w:szCs w:val="20"/>
              </w:rPr>
              <w:t>Email</w:t>
            </w:r>
          </w:p>
        </w:tc>
        <w:tc>
          <w:tcPr>
            <w:tcW w:w="5220" w:type="dxa"/>
            <w:tcBorders>
              <w:top w:val="nil"/>
              <w:left w:val="nil"/>
              <w:bottom w:val="nil"/>
              <w:right w:val="nil"/>
            </w:tcBorders>
            <w:vAlign w:val="center"/>
          </w:tcPr>
          <w:p w:rsidR="0009635E" w:rsidRDefault="00F878DA">
            <w:pPr>
              <w:pBdr>
                <w:top w:val="nil"/>
                <w:left w:val="nil"/>
                <w:bottom w:val="nil"/>
                <w:right w:val="nil"/>
                <w:between w:val="nil"/>
              </w:pBdr>
              <w:jc w:val="center"/>
              <w:rPr>
                <w:color w:val="000000"/>
                <w:sz w:val="20"/>
                <w:szCs w:val="20"/>
              </w:rPr>
            </w:pPr>
            <w:r>
              <w:rPr>
                <w:sz w:val="20"/>
                <w:szCs w:val="20"/>
              </w:rPr>
              <w:t>Email</w:t>
            </w:r>
          </w:p>
        </w:tc>
      </w:tr>
      <w:tr w:rsidR="0009635E">
        <w:trPr>
          <w:cantSplit/>
        </w:trPr>
        <w:tc>
          <w:tcPr>
            <w:tcW w:w="5220" w:type="dxa"/>
            <w:tcBorders>
              <w:top w:val="nil"/>
              <w:left w:val="nil"/>
              <w:bottom w:val="nil"/>
              <w:right w:val="nil"/>
            </w:tcBorders>
            <w:vAlign w:val="center"/>
          </w:tcPr>
          <w:p w:rsidR="0009635E" w:rsidRDefault="0009635E">
            <w:pPr>
              <w:pBdr>
                <w:top w:val="nil"/>
                <w:left w:val="nil"/>
                <w:bottom w:val="nil"/>
                <w:right w:val="nil"/>
                <w:between w:val="nil"/>
              </w:pBdr>
              <w:spacing w:after="60"/>
              <w:jc w:val="center"/>
              <w:rPr>
                <w:rFonts w:ascii="Courier" w:eastAsia="Courier" w:hAnsi="Courier" w:cs="Courier"/>
                <w:color w:val="000000"/>
                <w:sz w:val="18"/>
                <w:szCs w:val="18"/>
              </w:rPr>
            </w:pPr>
          </w:p>
        </w:tc>
        <w:tc>
          <w:tcPr>
            <w:tcW w:w="5220" w:type="dxa"/>
            <w:tcBorders>
              <w:top w:val="nil"/>
              <w:left w:val="nil"/>
              <w:bottom w:val="nil"/>
              <w:right w:val="nil"/>
            </w:tcBorders>
            <w:vAlign w:val="center"/>
          </w:tcPr>
          <w:p w:rsidR="0009635E" w:rsidRDefault="0009635E">
            <w:pPr>
              <w:pBdr>
                <w:top w:val="nil"/>
                <w:left w:val="nil"/>
                <w:bottom w:val="nil"/>
                <w:right w:val="nil"/>
                <w:between w:val="nil"/>
              </w:pBdr>
              <w:spacing w:after="60"/>
              <w:jc w:val="center"/>
              <w:rPr>
                <w:rFonts w:ascii="Courier" w:eastAsia="Courier" w:hAnsi="Courier" w:cs="Courier"/>
                <w:color w:val="000000"/>
                <w:sz w:val="18"/>
                <w:szCs w:val="18"/>
              </w:rPr>
            </w:pPr>
          </w:p>
        </w:tc>
      </w:tr>
    </w:tbl>
    <w:p w:rsidR="0009635E" w:rsidRDefault="0009635E">
      <w:pPr>
        <w:rPr>
          <w:rFonts w:ascii="Courier" w:eastAsia="Courier" w:hAnsi="Courier" w:cs="Courier"/>
          <w:sz w:val="18"/>
          <w:szCs w:val="18"/>
        </w:rPr>
        <w:sectPr w:rsidR="0009635E">
          <w:pgSz w:w="11906" w:h="16838"/>
          <w:pgMar w:top="1077" w:right="811" w:bottom="2438" w:left="0" w:header="709" w:footer="709" w:gutter="0"/>
          <w:pgNumType w:start="1"/>
          <w:cols w:space="720"/>
        </w:sectPr>
      </w:pPr>
    </w:p>
    <w:p w:rsidR="0009635E" w:rsidRDefault="00F878DA">
      <w:pPr>
        <w:pBdr>
          <w:top w:val="nil"/>
          <w:left w:val="nil"/>
          <w:bottom w:val="nil"/>
          <w:right w:val="nil"/>
          <w:between w:val="nil"/>
        </w:pBdr>
        <w:jc w:val="both"/>
        <w:rPr>
          <w:b/>
          <w:color w:val="000000"/>
          <w:sz w:val="18"/>
          <w:szCs w:val="18"/>
        </w:rPr>
      </w:pPr>
      <w:r>
        <w:rPr>
          <w:b/>
          <w:i/>
          <w:color w:val="000000"/>
          <w:sz w:val="18"/>
          <w:szCs w:val="18"/>
        </w:rPr>
        <w:lastRenderedPageBreak/>
        <w:t>Abstract</w:t>
      </w:r>
      <w:r>
        <w:rPr>
          <w:b/>
          <w:color w:val="000000"/>
          <w:sz w:val="18"/>
          <w:szCs w:val="18"/>
        </w:rPr>
        <w:t xml:space="preserve">— Human face recognition is one of the important </w:t>
      </w:r>
      <w:r>
        <w:rPr>
          <w:b/>
          <w:sz w:val="18"/>
          <w:szCs w:val="18"/>
        </w:rPr>
        <w:t>tasks</w:t>
      </w:r>
      <w:r>
        <w:rPr>
          <w:b/>
          <w:color w:val="000000"/>
          <w:sz w:val="18"/>
          <w:szCs w:val="18"/>
        </w:rPr>
        <w:t xml:space="preserve"> in social communications. </w:t>
      </w:r>
      <w:proofErr w:type="gramStart"/>
      <w:r>
        <w:rPr>
          <w:b/>
          <w:color w:val="000000"/>
          <w:sz w:val="18"/>
          <w:szCs w:val="18"/>
        </w:rPr>
        <w:t>face</w:t>
      </w:r>
      <w:proofErr w:type="gramEnd"/>
      <w:r>
        <w:rPr>
          <w:b/>
          <w:color w:val="000000"/>
          <w:sz w:val="18"/>
          <w:szCs w:val="18"/>
        </w:rPr>
        <w:t xml:space="preserve"> expressions directly </w:t>
      </w:r>
      <w:r>
        <w:rPr>
          <w:b/>
          <w:sz w:val="18"/>
          <w:szCs w:val="18"/>
        </w:rPr>
        <w:t>reflect</w:t>
      </w:r>
      <w:r>
        <w:rPr>
          <w:b/>
          <w:color w:val="000000"/>
          <w:sz w:val="18"/>
          <w:szCs w:val="18"/>
        </w:rPr>
        <w:t xml:space="preserve"> human emotion. </w:t>
      </w:r>
      <w:r>
        <w:rPr>
          <w:b/>
          <w:sz w:val="18"/>
          <w:szCs w:val="18"/>
        </w:rPr>
        <w:t xml:space="preserve">Face expressions are helpful to identify the real feeling of the person during a certain situation. Face expressions are </w:t>
      </w:r>
      <w:proofErr w:type="gramStart"/>
      <w:r>
        <w:rPr>
          <w:b/>
          <w:sz w:val="18"/>
          <w:szCs w:val="18"/>
        </w:rPr>
        <w:t>key</w:t>
      </w:r>
      <w:proofErr w:type="gramEnd"/>
      <w:r>
        <w:rPr>
          <w:b/>
          <w:sz w:val="18"/>
          <w:szCs w:val="18"/>
        </w:rPr>
        <w:t xml:space="preserve"> for indirect communication. The proposed system is focu</w:t>
      </w:r>
      <w:r>
        <w:rPr>
          <w:b/>
          <w:sz w:val="18"/>
          <w:szCs w:val="18"/>
        </w:rPr>
        <w:t xml:space="preserve">sed on creating a robust </w:t>
      </w:r>
      <w:bookmarkStart w:id="0" w:name="_GoBack"/>
      <w:bookmarkEnd w:id="0"/>
      <w:r>
        <w:rPr>
          <w:b/>
          <w:sz w:val="18"/>
          <w:szCs w:val="18"/>
        </w:rPr>
        <w:t>Architecture using</w:t>
      </w:r>
      <w:r>
        <w:rPr>
          <w:b/>
          <w:sz w:val="18"/>
          <w:szCs w:val="18"/>
        </w:rPr>
        <w:t xml:space="preserve"> VGG Net.  The system considers a face expression dataset (FER 2013) for analysing</w:t>
      </w:r>
      <w:r>
        <w:rPr>
          <w:b/>
          <w:sz w:val="18"/>
          <w:szCs w:val="18"/>
        </w:rPr>
        <w:t xml:space="preserve"> the present model. The proposed architecture extracts and learns various unique expressions from the facial images available in F</w:t>
      </w:r>
      <w:r>
        <w:rPr>
          <w:b/>
          <w:sz w:val="18"/>
          <w:szCs w:val="18"/>
        </w:rPr>
        <w:t xml:space="preserve">ER 2013. The feature mapped values are further used to train and model the VGG net enabled deep convolution networks. The proposed model also considers a music recommendation framework. </w:t>
      </w:r>
      <w:proofErr w:type="gramStart"/>
      <w:r>
        <w:rPr>
          <w:b/>
          <w:sz w:val="18"/>
          <w:szCs w:val="18"/>
        </w:rPr>
        <w:t>appropriate</w:t>
      </w:r>
      <w:proofErr w:type="gramEnd"/>
      <w:r>
        <w:rPr>
          <w:b/>
          <w:sz w:val="18"/>
          <w:szCs w:val="18"/>
        </w:rPr>
        <w:t xml:space="preserve"> music recommendations are done to the various expressions </w:t>
      </w:r>
      <w:r>
        <w:rPr>
          <w:b/>
          <w:sz w:val="18"/>
          <w:szCs w:val="18"/>
        </w:rPr>
        <w:t>made by the person. The system achieved a higher accuracy of 92% and compared with existing state of art approaches on performance metrics.</w:t>
      </w:r>
    </w:p>
    <w:p w:rsidR="0009635E" w:rsidRDefault="00F878DA">
      <w:pPr>
        <w:jc w:val="both"/>
      </w:pPr>
      <w:r>
        <w:rPr>
          <w:b/>
          <w:i/>
          <w:sz w:val="18"/>
          <w:szCs w:val="18"/>
        </w:rPr>
        <w:t>Keywords</w:t>
      </w:r>
      <w:proofErr w:type="gramStart"/>
      <w:r>
        <w:t>—</w:t>
      </w:r>
      <w:r w:rsidR="000D0D4B">
        <w:t xml:space="preserve">  </w:t>
      </w:r>
      <w:r w:rsidR="00634D9C" w:rsidRPr="00634D9C">
        <w:rPr>
          <w:b/>
          <w:i/>
          <w:sz w:val="18"/>
        </w:rPr>
        <w:t>Face</w:t>
      </w:r>
      <w:proofErr w:type="gramEnd"/>
      <w:r w:rsidR="00634D9C" w:rsidRPr="00634D9C">
        <w:rPr>
          <w:b/>
          <w:i/>
          <w:sz w:val="18"/>
        </w:rPr>
        <w:t xml:space="preserve"> expressions</w:t>
      </w:r>
      <w:r>
        <w:rPr>
          <w:b/>
          <w:i/>
          <w:sz w:val="18"/>
          <w:szCs w:val="18"/>
        </w:rPr>
        <w:t xml:space="preserve">, Machine learning, </w:t>
      </w:r>
      <w:r w:rsidR="00634D9C">
        <w:rPr>
          <w:b/>
          <w:i/>
          <w:sz w:val="18"/>
          <w:szCs w:val="18"/>
        </w:rPr>
        <w:t>Face recognition</w:t>
      </w:r>
      <w:r>
        <w:rPr>
          <w:b/>
          <w:i/>
          <w:sz w:val="18"/>
          <w:szCs w:val="18"/>
        </w:rPr>
        <w:t>,</w:t>
      </w:r>
      <w:r w:rsidR="00634D9C">
        <w:rPr>
          <w:b/>
          <w:i/>
          <w:sz w:val="18"/>
          <w:szCs w:val="18"/>
        </w:rPr>
        <w:t xml:space="preserve"> Voila Jones algorithm, Music recommendation</w:t>
      </w:r>
      <w:r>
        <w:rPr>
          <w:b/>
          <w:sz w:val="18"/>
          <w:szCs w:val="18"/>
        </w:rPr>
        <w:t>.</w:t>
      </w:r>
    </w:p>
    <w:p w:rsidR="0009635E" w:rsidRDefault="00F878DA">
      <w:pPr>
        <w:numPr>
          <w:ilvl w:val="0"/>
          <w:numId w:val="5"/>
        </w:numPr>
        <w:pBdr>
          <w:top w:val="nil"/>
          <w:left w:val="nil"/>
          <w:bottom w:val="nil"/>
          <w:right w:val="nil"/>
          <w:between w:val="nil"/>
        </w:pBdr>
        <w:tabs>
          <w:tab w:val="left" w:pos="288"/>
        </w:tabs>
        <w:spacing w:before="180" w:after="60"/>
        <w:jc w:val="center"/>
      </w:pPr>
      <w:r>
        <w:rPr>
          <w:b/>
          <w:smallCaps/>
          <w:color w:val="000000"/>
          <w:sz w:val="20"/>
          <w:szCs w:val="20"/>
        </w:rPr>
        <w:t>INTRODUCTION</w:t>
      </w:r>
    </w:p>
    <w:p w:rsidR="0009635E" w:rsidRDefault="00F878DA">
      <w:pPr>
        <w:pBdr>
          <w:top w:val="nil"/>
          <w:left w:val="nil"/>
          <w:bottom w:val="nil"/>
          <w:right w:val="nil"/>
          <w:between w:val="nil"/>
        </w:pBdr>
        <w:ind w:firstLine="216"/>
        <w:jc w:val="both"/>
        <w:rPr>
          <w:sz w:val="20"/>
          <w:szCs w:val="20"/>
        </w:rPr>
      </w:pPr>
      <w:r>
        <w:rPr>
          <w:sz w:val="20"/>
          <w:szCs w:val="20"/>
        </w:rPr>
        <w:t xml:space="preserve">Face recognition models are developed in recent years rapidly, since most of the deep learning applications engaged with today’s world are formulated with face recognition frameworks. Despite many face recognition datasets available publicly, </w:t>
      </w:r>
      <w:proofErr w:type="gramStart"/>
      <w:r>
        <w:rPr>
          <w:sz w:val="20"/>
          <w:szCs w:val="20"/>
        </w:rPr>
        <w:t>Live</w:t>
      </w:r>
      <w:proofErr w:type="gramEnd"/>
      <w:r>
        <w:rPr>
          <w:sz w:val="20"/>
          <w:szCs w:val="20"/>
        </w:rPr>
        <w:t xml:space="preserve"> face rec</w:t>
      </w:r>
      <w:r>
        <w:rPr>
          <w:sz w:val="20"/>
          <w:szCs w:val="20"/>
        </w:rPr>
        <w:t xml:space="preserve">ognition also created more interest in research. In the similar context, obtaining facial landmark detection is one of the methods to achieve face recognition </w:t>
      </w:r>
      <w:proofErr w:type="gramStart"/>
      <w:r>
        <w:rPr>
          <w:sz w:val="20"/>
          <w:szCs w:val="20"/>
        </w:rPr>
        <w:t>system[</w:t>
      </w:r>
      <w:proofErr w:type="gramEnd"/>
      <w:r>
        <w:rPr>
          <w:sz w:val="20"/>
          <w:szCs w:val="20"/>
        </w:rPr>
        <w:t>1]</w:t>
      </w:r>
      <w:r>
        <w:rPr>
          <w:color w:val="000000"/>
          <w:sz w:val="20"/>
          <w:szCs w:val="20"/>
        </w:rPr>
        <w:t xml:space="preserve">.  Face reconstruction is </w:t>
      </w:r>
      <w:r>
        <w:rPr>
          <w:sz w:val="20"/>
          <w:szCs w:val="20"/>
        </w:rPr>
        <w:t>an art</w:t>
      </w:r>
      <w:r>
        <w:rPr>
          <w:color w:val="000000"/>
          <w:sz w:val="20"/>
          <w:szCs w:val="20"/>
        </w:rPr>
        <w:t xml:space="preserve"> of image processing </w:t>
      </w:r>
      <w:r>
        <w:rPr>
          <w:sz w:val="20"/>
          <w:szCs w:val="20"/>
        </w:rPr>
        <w:t>technology and deep learning techno</w:t>
      </w:r>
      <w:r>
        <w:rPr>
          <w:sz w:val="20"/>
          <w:szCs w:val="20"/>
        </w:rPr>
        <w:t xml:space="preserve">logy. Creating accurate geometry is mandatory in face reconstruction. To formulate the face expressions accurately, face landmarks mapping is an impacted task. Identification of face geometry is important to conclude the facial </w:t>
      </w:r>
      <w:proofErr w:type="gramStart"/>
      <w:r>
        <w:rPr>
          <w:sz w:val="20"/>
          <w:szCs w:val="20"/>
        </w:rPr>
        <w:t>expressions[</w:t>
      </w:r>
      <w:proofErr w:type="gramEnd"/>
      <w:r>
        <w:rPr>
          <w:sz w:val="20"/>
          <w:szCs w:val="20"/>
        </w:rPr>
        <w:t>2].</w:t>
      </w:r>
    </w:p>
    <w:p w:rsidR="0009635E" w:rsidRDefault="00F878DA">
      <w:pPr>
        <w:pBdr>
          <w:top w:val="nil"/>
          <w:left w:val="nil"/>
          <w:bottom w:val="nil"/>
          <w:right w:val="nil"/>
          <w:between w:val="nil"/>
        </w:pBdr>
        <w:ind w:firstLine="216"/>
        <w:jc w:val="both"/>
        <w:rPr>
          <w:sz w:val="20"/>
          <w:szCs w:val="20"/>
        </w:rPr>
      </w:pPr>
      <w:r>
        <w:rPr>
          <w:sz w:val="20"/>
          <w:szCs w:val="20"/>
        </w:rPr>
        <w:t>For synthesi</w:t>
      </w:r>
      <w:r>
        <w:rPr>
          <w:sz w:val="20"/>
          <w:szCs w:val="20"/>
        </w:rPr>
        <w:t xml:space="preserve">s of exact emotions of the face, significant models are developed in the existing systems. Self-organized automated mapping model is used in facial expressions identification. For realistic emotion extraction such as happy, sad, anger, disgust, confused, </w:t>
      </w:r>
      <w:proofErr w:type="spellStart"/>
      <w:r>
        <w:rPr>
          <w:sz w:val="20"/>
          <w:szCs w:val="20"/>
        </w:rPr>
        <w:t>h</w:t>
      </w:r>
      <w:r>
        <w:rPr>
          <w:sz w:val="20"/>
          <w:szCs w:val="20"/>
        </w:rPr>
        <w:t>urted</w:t>
      </w:r>
      <w:proofErr w:type="spellEnd"/>
      <w:r>
        <w:rPr>
          <w:sz w:val="20"/>
          <w:szCs w:val="20"/>
        </w:rPr>
        <w:t xml:space="preserve"> </w:t>
      </w:r>
      <w:proofErr w:type="spellStart"/>
      <w:r>
        <w:rPr>
          <w:sz w:val="20"/>
          <w:szCs w:val="20"/>
        </w:rPr>
        <w:t>etc</w:t>
      </w:r>
      <w:proofErr w:type="spellEnd"/>
      <w:r>
        <w:rPr>
          <w:sz w:val="20"/>
          <w:szCs w:val="20"/>
        </w:rPr>
        <w:t xml:space="preserve">, the combination of face expressions </w:t>
      </w:r>
      <w:proofErr w:type="gramStart"/>
      <w:r>
        <w:rPr>
          <w:sz w:val="20"/>
          <w:szCs w:val="20"/>
        </w:rPr>
        <w:t>are</w:t>
      </w:r>
      <w:proofErr w:type="gramEnd"/>
      <w:r>
        <w:rPr>
          <w:sz w:val="20"/>
          <w:szCs w:val="20"/>
        </w:rPr>
        <w:t xml:space="preserve"> needed. Some researchers focused </w:t>
      </w:r>
      <w:proofErr w:type="gramStart"/>
      <w:r>
        <w:rPr>
          <w:sz w:val="20"/>
          <w:szCs w:val="20"/>
        </w:rPr>
        <w:t>on  creating</w:t>
      </w:r>
      <w:proofErr w:type="gramEnd"/>
      <w:r>
        <w:rPr>
          <w:sz w:val="20"/>
          <w:szCs w:val="20"/>
        </w:rPr>
        <w:t xml:space="preserve"> basic emotions to be sequentially considered to form the real expression depicted in the face. Expressions reflect unique landmark changes in the face, such as</w:t>
      </w:r>
      <w:r>
        <w:rPr>
          <w:sz w:val="20"/>
          <w:szCs w:val="20"/>
        </w:rPr>
        <w:t xml:space="preserve"> Eye brow changes, smile, closed eyes etc. [3]. In today’s technological world, interaction between Human-computers has increased. </w:t>
      </w:r>
      <w:proofErr w:type="gramStart"/>
      <w:r>
        <w:rPr>
          <w:sz w:val="20"/>
          <w:szCs w:val="20"/>
        </w:rPr>
        <w:t>facial</w:t>
      </w:r>
      <w:proofErr w:type="gramEnd"/>
      <w:r>
        <w:rPr>
          <w:sz w:val="20"/>
          <w:szCs w:val="20"/>
        </w:rPr>
        <w:t xml:space="preserve"> expressions act as the means of intelligent human-computer interface. A face expression recognition system is </w:t>
      </w:r>
      <w:r>
        <w:rPr>
          <w:sz w:val="20"/>
          <w:szCs w:val="20"/>
        </w:rPr>
        <w:lastRenderedPageBreak/>
        <w:t>the addi</w:t>
      </w:r>
      <w:r>
        <w:rPr>
          <w:sz w:val="20"/>
          <w:szCs w:val="20"/>
        </w:rPr>
        <w:t xml:space="preserve">tional tool for making unique and accurate recommendations to the users based on demand. In certain cases, facial expressions are also utilized in the medical domain for acquiring the result of antidepressants given for the </w:t>
      </w:r>
      <w:proofErr w:type="gramStart"/>
      <w:r>
        <w:rPr>
          <w:sz w:val="20"/>
          <w:szCs w:val="20"/>
        </w:rPr>
        <w:t>patients[</w:t>
      </w:r>
      <w:proofErr w:type="gramEnd"/>
      <w:r>
        <w:rPr>
          <w:sz w:val="20"/>
          <w:szCs w:val="20"/>
        </w:rPr>
        <w:t>4].</w:t>
      </w:r>
    </w:p>
    <w:p w:rsidR="0009635E" w:rsidRDefault="00F878DA">
      <w:pPr>
        <w:pBdr>
          <w:top w:val="nil"/>
          <w:left w:val="nil"/>
          <w:bottom w:val="nil"/>
          <w:right w:val="nil"/>
          <w:between w:val="nil"/>
        </w:pBdr>
        <w:ind w:firstLine="216"/>
        <w:jc w:val="both"/>
        <w:rPr>
          <w:sz w:val="20"/>
          <w:szCs w:val="20"/>
        </w:rPr>
      </w:pPr>
      <w:r>
        <w:rPr>
          <w:sz w:val="20"/>
          <w:szCs w:val="20"/>
        </w:rPr>
        <w:t>Face expression can</w:t>
      </w:r>
      <w:r>
        <w:rPr>
          <w:sz w:val="20"/>
          <w:szCs w:val="20"/>
        </w:rPr>
        <w:t xml:space="preserve"> be detected from images captured as well as video streams. </w:t>
      </w:r>
      <w:proofErr w:type="gramStart"/>
      <w:r>
        <w:rPr>
          <w:sz w:val="20"/>
          <w:szCs w:val="20"/>
        </w:rPr>
        <w:t>attributes</w:t>
      </w:r>
      <w:proofErr w:type="gramEnd"/>
      <w:r>
        <w:rPr>
          <w:sz w:val="20"/>
          <w:szCs w:val="20"/>
        </w:rPr>
        <w:t xml:space="preserve"> are important to model face expressions. </w:t>
      </w:r>
      <w:proofErr w:type="gramStart"/>
      <w:r>
        <w:rPr>
          <w:sz w:val="20"/>
          <w:szCs w:val="20"/>
        </w:rPr>
        <w:t>pipelined</w:t>
      </w:r>
      <w:proofErr w:type="gramEnd"/>
      <w:r>
        <w:rPr>
          <w:sz w:val="20"/>
          <w:szCs w:val="20"/>
        </w:rPr>
        <w:t xml:space="preserve"> facial expressions are collectively used to find the emotions of the </w:t>
      </w:r>
      <w:proofErr w:type="spellStart"/>
      <w:r>
        <w:rPr>
          <w:sz w:val="20"/>
          <w:szCs w:val="20"/>
        </w:rPr>
        <w:t>person.Augmented</w:t>
      </w:r>
      <w:proofErr w:type="spellEnd"/>
      <w:r>
        <w:rPr>
          <w:sz w:val="20"/>
          <w:szCs w:val="20"/>
        </w:rPr>
        <w:t xml:space="preserve"> reality systems are developed using human comput</w:t>
      </w:r>
      <w:r>
        <w:rPr>
          <w:sz w:val="20"/>
          <w:szCs w:val="20"/>
        </w:rPr>
        <w:t xml:space="preserve">er interfacing systems[5].   Face expressions show unique signs like, head poses, lighting poses </w:t>
      </w:r>
      <w:proofErr w:type="spellStart"/>
      <w:proofErr w:type="gramStart"/>
      <w:r>
        <w:rPr>
          <w:sz w:val="20"/>
          <w:szCs w:val="20"/>
        </w:rPr>
        <w:t>etc</w:t>
      </w:r>
      <w:proofErr w:type="spellEnd"/>
      <w:r>
        <w:rPr>
          <w:sz w:val="20"/>
          <w:szCs w:val="20"/>
        </w:rPr>
        <w:t>[</w:t>
      </w:r>
      <w:proofErr w:type="gramEnd"/>
      <w:r>
        <w:rPr>
          <w:sz w:val="20"/>
          <w:szCs w:val="20"/>
        </w:rPr>
        <w:t>6].</w:t>
      </w:r>
    </w:p>
    <w:p w:rsidR="0009635E" w:rsidRDefault="00F878DA">
      <w:pPr>
        <w:pBdr>
          <w:top w:val="nil"/>
          <w:left w:val="nil"/>
          <w:bottom w:val="nil"/>
          <w:right w:val="nil"/>
          <w:between w:val="nil"/>
        </w:pBdr>
        <w:ind w:firstLine="216"/>
        <w:jc w:val="both"/>
        <w:rPr>
          <w:sz w:val="20"/>
          <w:szCs w:val="20"/>
        </w:rPr>
      </w:pPr>
      <w:r>
        <w:rPr>
          <w:sz w:val="20"/>
          <w:szCs w:val="20"/>
        </w:rPr>
        <w:t xml:space="preserve">The proposed model is created using VGG 16 architecture. </w:t>
      </w:r>
      <w:proofErr w:type="gramStart"/>
      <w:r>
        <w:rPr>
          <w:sz w:val="20"/>
          <w:szCs w:val="20"/>
        </w:rPr>
        <w:t>the</w:t>
      </w:r>
      <w:proofErr w:type="gramEnd"/>
      <w:r>
        <w:rPr>
          <w:sz w:val="20"/>
          <w:szCs w:val="20"/>
        </w:rPr>
        <w:t xml:space="preserve"> detection of face expression, with appropriate music recommendations are made based on the</w:t>
      </w:r>
      <w:r>
        <w:rPr>
          <w:sz w:val="20"/>
          <w:szCs w:val="20"/>
        </w:rPr>
        <w:t xml:space="preserve"> detected expressions. The (FER2013) Facial expressions recognition dataset is used here for analysis. The dataset contains publicly collected 50000 face expression images of various classes. </w:t>
      </w:r>
    </w:p>
    <w:p w:rsidR="0009635E" w:rsidRDefault="00F878DA">
      <w:pPr>
        <w:numPr>
          <w:ilvl w:val="0"/>
          <w:numId w:val="1"/>
        </w:numPr>
        <w:pBdr>
          <w:top w:val="nil"/>
          <w:left w:val="nil"/>
          <w:bottom w:val="nil"/>
          <w:right w:val="nil"/>
          <w:between w:val="nil"/>
        </w:pBdr>
        <w:jc w:val="both"/>
        <w:rPr>
          <w:sz w:val="20"/>
          <w:szCs w:val="20"/>
        </w:rPr>
      </w:pPr>
      <w:r>
        <w:rPr>
          <w:sz w:val="20"/>
          <w:szCs w:val="20"/>
        </w:rPr>
        <w:t xml:space="preserve">The proposed system </w:t>
      </w:r>
      <w:proofErr w:type="spellStart"/>
      <w:r>
        <w:rPr>
          <w:sz w:val="20"/>
          <w:szCs w:val="20"/>
        </w:rPr>
        <w:t>preprocesses</w:t>
      </w:r>
      <w:proofErr w:type="spellEnd"/>
      <w:r>
        <w:rPr>
          <w:sz w:val="20"/>
          <w:szCs w:val="20"/>
        </w:rPr>
        <w:t xml:space="preserve"> the image dataset, and normali</w:t>
      </w:r>
      <w:r>
        <w:rPr>
          <w:sz w:val="20"/>
          <w:szCs w:val="20"/>
        </w:rPr>
        <w:t>zes the data before making the analysis.</w:t>
      </w:r>
    </w:p>
    <w:p w:rsidR="0009635E" w:rsidRDefault="00F878DA">
      <w:pPr>
        <w:numPr>
          <w:ilvl w:val="0"/>
          <w:numId w:val="1"/>
        </w:numPr>
        <w:pBdr>
          <w:top w:val="nil"/>
          <w:left w:val="nil"/>
          <w:bottom w:val="nil"/>
          <w:right w:val="nil"/>
          <w:between w:val="nil"/>
        </w:pBdr>
        <w:jc w:val="both"/>
        <w:rPr>
          <w:sz w:val="20"/>
          <w:szCs w:val="20"/>
        </w:rPr>
      </w:pPr>
      <w:r>
        <w:rPr>
          <w:sz w:val="20"/>
          <w:szCs w:val="20"/>
        </w:rPr>
        <w:t>The face expression recognition system is developed using convolution neural network architecture. Many existing frameworks have been developed in recent years. In that deep learning convolutional neural network sys</w:t>
      </w:r>
      <w:r>
        <w:rPr>
          <w:sz w:val="20"/>
          <w:szCs w:val="20"/>
        </w:rPr>
        <w:t xml:space="preserve">tem acts as the foremost method that gives better results. </w:t>
      </w:r>
    </w:p>
    <w:p w:rsidR="0009635E" w:rsidRDefault="00F878DA">
      <w:pPr>
        <w:numPr>
          <w:ilvl w:val="0"/>
          <w:numId w:val="1"/>
        </w:numPr>
        <w:pBdr>
          <w:top w:val="nil"/>
          <w:left w:val="nil"/>
          <w:bottom w:val="nil"/>
          <w:right w:val="nil"/>
          <w:between w:val="nil"/>
        </w:pBdr>
        <w:jc w:val="both"/>
        <w:rPr>
          <w:sz w:val="20"/>
          <w:szCs w:val="20"/>
        </w:rPr>
      </w:pPr>
      <w:r>
        <w:rPr>
          <w:sz w:val="20"/>
          <w:szCs w:val="20"/>
        </w:rPr>
        <w:t>Here VGG-16 architecture is developed. The VGG-16 with modified layers, suitable only for the connected dataset is focused here. The Model is customized to form a clear attribute extraction from v</w:t>
      </w:r>
      <w:r>
        <w:rPr>
          <w:sz w:val="20"/>
          <w:szCs w:val="20"/>
        </w:rPr>
        <w:t xml:space="preserve">arious face feature </w:t>
      </w:r>
      <w:proofErr w:type="spellStart"/>
      <w:r>
        <w:rPr>
          <w:sz w:val="20"/>
          <w:szCs w:val="20"/>
        </w:rPr>
        <w:t>learnings</w:t>
      </w:r>
      <w:proofErr w:type="spellEnd"/>
      <w:r>
        <w:rPr>
          <w:sz w:val="20"/>
          <w:szCs w:val="20"/>
        </w:rPr>
        <w:t xml:space="preserve">. </w:t>
      </w:r>
    </w:p>
    <w:p w:rsidR="0009635E" w:rsidRDefault="00F878DA">
      <w:pPr>
        <w:numPr>
          <w:ilvl w:val="0"/>
          <w:numId w:val="1"/>
        </w:numPr>
        <w:pBdr>
          <w:top w:val="nil"/>
          <w:left w:val="nil"/>
          <w:bottom w:val="nil"/>
          <w:right w:val="nil"/>
          <w:between w:val="nil"/>
        </w:pBdr>
        <w:jc w:val="both"/>
        <w:rPr>
          <w:sz w:val="20"/>
          <w:szCs w:val="20"/>
        </w:rPr>
      </w:pPr>
      <w:r>
        <w:rPr>
          <w:sz w:val="20"/>
          <w:szCs w:val="20"/>
        </w:rPr>
        <w:t>A customized music recommendation system also developed here based on the detected expressions such as happy, sad, disgust, excited etc.</w:t>
      </w:r>
    </w:p>
    <w:p w:rsidR="0009635E" w:rsidRDefault="00F878DA">
      <w:pPr>
        <w:numPr>
          <w:ilvl w:val="0"/>
          <w:numId w:val="1"/>
        </w:numPr>
        <w:pBdr>
          <w:top w:val="nil"/>
          <w:left w:val="nil"/>
          <w:bottom w:val="nil"/>
          <w:right w:val="nil"/>
          <w:between w:val="nil"/>
        </w:pBdr>
        <w:jc w:val="both"/>
        <w:rPr>
          <w:sz w:val="20"/>
          <w:szCs w:val="20"/>
        </w:rPr>
      </w:pPr>
      <w:r>
        <w:rPr>
          <w:sz w:val="20"/>
          <w:szCs w:val="20"/>
        </w:rPr>
        <w:t>Further contribution of the paper is described below with the below organized method.</w:t>
      </w:r>
    </w:p>
    <w:p w:rsidR="0009635E" w:rsidRDefault="0009635E">
      <w:pPr>
        <w:pBdr>
          <w:top w:val="nil"/>
          <w:left w:val="nil"/>
          <w:bottom w:val="nil"/>
          <w:right w:val="nil"/>
          <w:between w:val="nil"/>
        </w:pBdr>
        <w:ind w:left="720"/>
        <w:jc w:val="both"/>
        <w:rPr>
          <w:sz w:val="20"/>
          <w:szCs w:val="20"/>
        </w:rPr>
      </w:pPr>
    </w:p>
    <w:p w:rsidR="0009635E" w:rsidRDefault="00F878DA">
      <w:pPr>
        <w:pBdr>
          <w:top w:val="nil"/>
          <w:left w:val="nil"/>
          <w:bottom w:val="nil"/>
          <w:right w:val="nil"/>
          <w:between w:val="nil"/>
        </w:pBdr>
        <w:ind w:firstLine="216"/>
        <w:jc w:val="both"/>
        <w:rPr>
          <w:sz w:val="20"/>
          <w:szCs w:val="20"/>
        </w:rPr>
      </w:pPr>
      <w:r>
        <w:rPr>
          <w:sz w:val="20"/>
          <w:szCs w:val="20"/>
        </w:rPr>
        <w:t xml:space="preserve">The presented paper is formulated as a detailed Literature study described in Section II. </w:t>
      </w:r>
      <w:proofErr w:type="gramStart"/>
      <w:r>
        <w:rPr>
          <w:sz w:val="20"/>
          <w:szCs w:val="20"/>
        </w:rPr>
        <w:t>followed</w:t>
      </w:r>
      <w:proofErr w:type="gramEnd"/>
      <w:r>
        <w:rPr>
          <w:sz w:val="20"/>
          <w:szCs w:val="20"/>
        </w:rPr>
        <w:t xml:space="preserve"> by system tool selection, problem statement in section III. Further the proposed System architecture, related modules were described in Section IV. The propo</w:t>
      </w:r>
      <w:r>
        <w:rPr>
          <w:sz w:val="20"/>
          <w:szCs w:val="20"/>
        </w:rPr>
        <w:t xml:space="preserve">sed results obtained using the VGG network architecture </w:t>
      </w:r>
      <w:proofErr w:type="gramStart"/>
      <w:r>
        <w:rPr>
          <w:sz w:val="20"/>
          <w:szCs w:val="20"/>
        </w:rPr>
        <w:t>are</w:t>
      </w:r>
      <w:proofErr w:type="gramEnd"/>
      <w:r>
        <w:rPr>
          <w:sz w:val="20"/>
          <w:szCs w:val="20"/>
        </w:rPr>
        <w:t xml:space="preserve"> explained in Section V. The paper is concluded further with future enhancement.</w:t>
      </w:r>
    </w:p>
    <w:p w:rsidR="0009635E" w:rsidRDefault="00F878DA">
      <w:pPr>
        <w:numPr>
          <w:ilvl w:val="0"/>
          <w:numId w:val="5"/>
        </w:numPr>
        <w:pBdr>
          <w:top w:val="nil"/>
          <w:left w:val="nil"/>
          <w:bottom w:val="nil"/>
          <w:right w:val="nil"/>
          <w:between w:val="nil"/>
        </w:pBdr>
        <w:tabs>
          <w:tab w:val="left" w:pos="288"/>
        </w:tabs>
        <w:spacing w:before="180" w:after="60"/>
        <w:jc w:val="center"/>
      </w:pPr>
      <w:r>
        <w:rPr>
          <w:b/>
          <w:smallCaps/>
          <w:color w:val="000000"/>
          <w:sz w:val="20"/>
          <w:szCs w:val="20"/>
        </w:rPr>
        <w:lastRenderedPageBreak/>
        <w:t>BACKGROUND STUDY</w:t>
      </w:r>
    </w:p>
    <w:p w:rsidR="0009635E" w:rsidRDefault="00F878DA">
      <w:pPr>
        <w:pBdr>
          <w:top w:val="nil"/>
          <w:left w:val="nil"/>
          <w:bottom w:val="nil"/>
          <w:right w:val="nil"/>
          <w:between w:val="nil"/>
        </w:pBdr>
        <w:ind w:firstLine="216"/>
        <w:jc w:val="both"/>
        <w:rPr>
          <w:color w:val="000000"/>
          <w:sz w:val="20"/>
          <w:szCs w:val="20"/>
        </w:rPr>
      </w:pPr>
      <w:r>
        <w:rPr>
          <w:b/>
          <w:i/>
          <w:color w:val="000000"/>
          <w:sz w:val="20"/>
          <w:szCs w:val="20"/>
        </w:rPr>
        <w:t>H. Li, et al., (2021</w:t>
      </w:r>
      <w:proofErr w:type="gramStart"/>
      <w:r>
        <w:rPr>
          <w:b/>
          <w:i/>
          <w:color w:val="000000"/>
          <w:sz w:val="20"/>
          <w:szCs w:val="20"/>
        </w:rPr>
        <w:t>)</w:t>
      </w:r>
      <w:r>
        <w:rPr>
          <w:color w:val="000000"/>
          <w:sz w:val="20"/>
          <w:szCs w:val="20"/>
        </w:rPr>
        <w:t xml:space="preserve">  </w:t>
      </w:r>
      <w:r>
        <w:rPr>
          <w:sz w:val="20"/>
          <w:szCs w:val="20"/>
        </w:rPr>
        <w:t>The</w:t>
      </w:r>
      <w:proofErr w:type="gramEnd"/>
      <w:r>
        <w:rPr>
          <w:sz w:val="20"/>
          <w:szCs w:val="20"/>
        </w:rPr>
        <w:t xml:space="preserve"> author presented an additive feature extraction based facial expression detection system. Adaptive weighted estimation </w:t>
      </w:r>
      <w:proofErr w:type="spellStart"/>
      <w:r>
        <w:rPr>
          <w:sz w:val="20"/>
          <w:szCs w:val="20"/>
        </w:rPr>
        <w:t>basedCognitive</w:t>
      </w:r>
      <w:proofErr w:type="spellEnd"/>
      <w:r>
        <w:rPr>
          <w:sz w:val="20"/>
          <w:szCs w:val="20"/>
        </w:rPr>
        <w:t xml:space="preserve"> model of feature in balance is discussed </w:t>
      </w:r>
      <w:proofErr w:type="spellStart"/>
      <w:r>
        <w:rPr>
          <w:sz w:val="20"/>
          <w:szCs w:val="20"/>
        </w:rPr>
        <w:t>here.Percentage</w:t>
      </w:r>
      <w:proofErr w:type="spellEnd"/>
      <w:r>
        <w:rPr>
          <w:sz w:val="20"/>
          <w:szCs w:val="20"/>
        </w:rPr>
        <w:t xml:space="preserve"> system utilised FCR + data set and achieved the accuracy of 8</w:t>
      </w:r>
      <w:r>
        <w:rPr>
          <w:sz w:val="20"/>
          <w:szCs w:val="20"/>
        </w:rPr>
        <w:t>8%using transfer learning approaches and compared with existing state of art approaches.</w:t>
      </w:r>
      <w:r>
        <w:rPr>
          <w:color w:val="000000"/>
          <w:sz w:val="20"/>
          <w:szCs w:val="20"/>
        </w:rPr>
        <w:t>[7].</w:t>
      </w:r>
    </w:p>
    <w:p w:rsidR="0009635E" w:rsidRDefault="00F878DA">
      <w:pPr>
        <w:pBdr>
          <w:top w:val="nil"/>
          <w:left w:val="nil"/>
          <w:bottom w:val="nil"/>
          <w:right w:val="nil"/>
          <w:between w:val="nil"/>
        </w:pBdr>
        <w:ind w:firstLine="216"/>
        <w:jc w:val="both"/>
        <w:rPr>
          <w:sz w:val="20"/>
          <w:szCs w:val="20"/>
        </w:rPr>
      </w:pPr>
      <w:r>
        <w:rPr>
          <w:b/>
          <w:i/>
          <w:sz w:val="20"/>
          <w:szCs w:val="20"/>
        </w:rPr>
        <w:t>H. Zhang et al., (2019)</w:t>
      </w:r>
      <w:r>
        <w:rPr>
          <w:sz w:val="20"/>
          <w:szCs w:val="20"/>
        </w:rPr>
        <w:t xml:space="preserve"> </w:t>
      </w:r>
      <w:proofErr w:type="gramStart"/>
      <w:r>
        <w:rPr>
          <w:sz w:val="20"/>
          <w:szCs w:val="20"/>
        </w:rPr>
        <w:t>The</w:t>
      </w:r>
      <w:proofErr w:type="gramEnd"/>
      <w:r>
        <w:rPr>
          <w:sz w:val="20"/>
          <w:szCs w:val="20"/>
        </w:rPr>
        <w:t xml:space="preserve"> percentage system utilized the FER2013 dataset of facial expression detection and implemented a convolutional neural network </w:t>
      </w:r>
      <w:proofErr w:type="spellStart"/>
      <w:r>
        <w:rPr>
          <w:sz w:val="20"/>
          <w:szCs w:val="20"/>
        </w:rPr>
        <w:t>architectu</w:t>
      </w:r>
      <w:r>
        <w:rPr>
          <w:sz w:val="20"/>
          <w:szCs w:val="20"/>
        </w:rPr>
        <w:t>re.The</w:t>
      </w:r>
      <w:proofErr w:type="spellEnd"/>
      <w:r>
        <w:rPr>
          <w:sz w:val="20"/>
          <w:szCs w:val="20"/>
        </w:rPr>
        <w:t xml:space="preserve"> normalized face feature fusions are </w:t>
      </w:r>
      <w:proofErr w:type="spellStart"/>
      <w:r>
        <w:rPr>
          <w:sz w:val="20"/>
          <w:szCs w:val="20"/>
        </w:rPr>
        <w:t>extracted.The</w:t>
      </w:r>
      <w:proofErr w:type="spellEnd"/>
      <w:r>
        <w:rPr>
          <w:sz w:val="20"/>
          <w:szCs w:val="20"/>
        </w:rPr>
        <w:t xml:space="preserve"> present system achieved the accuracy of 88 % and utilised for image based computing applications.  [8].</w:t>
      </w:r>
    </w:p>
    <w:p w:rsidR="0009635E" w:rsidRDefault="00F878DA">
      <w:pPr>
        <w:pBdr>
          <w:top w:val="nil"/>
          <w:left w:val="nil"/>
          <w:bottom w:val="nil"/>
          <w:right w:val="nil"/>
          <w:between w:val="nil"/>
        </w:pBdr>
        <w:ind w:firstLine="216"/>
        <w:jc w:val="both"/>
        <w:rPr>
          <w:sz w:val="20"/>
          <w:szCs w:val="20"/>
        </w:rPr>
      </w:pPr>
      <w:r>
        <w:rPr>
          <w:b/>
          <w:i/>
          <w:sz w:val="20"/>
          <w:szCs w:val="20"/>
        </w:rPr>
        <w:t>H. Mo et al., (2019)</w:t>
      </w:r>
      <w:r>
        <w:rPr>
          <w:sz w:val="20"/>
          <w:szCs w:val="20"/>
        </w:rPr>
        <w:t xml:space="preserve"> </w:t>
      </w:r>
      <w:proofErr w:type="gramStart"/>
      <w:r>
        <w:rPr>
          <w:sz w:val="20"/>
          <w:szCs w:val="20"/>
        </w:rPr>
        <w:t>The</w:t>
      </w:r>
      <w:proofErr w:type="gramEnd"/>
      <w:r>
        <w:rPr>
          <w:sz w:val="20"/>
          <w:szCs w:val="20"/>
        </w:rPr>
        <w:t xml:space="preserve"> author presented a system for face alignment based expression detectio</w:t>
      </w:r>
      <w:r>
        <w:rPr>
          <w:sz w:val="20"/>
          <w:szCs w:val="20"/>
        </w:rPr>
        <w:t xml:space="preserve">n </w:t>
      </w:r>
      <w:proofErr w:type="spellStart"/>
      <w:r>
        <w:rPr>
          <w:sz w:val="20"/>
          <w:szCs w:val="20"/>
        </w:rPr>
        <w:t>framework.Proposed</w:t>
      </w:r>
      <w:proofErr w:type="spellEnd"/>
      <w:r>
        <w:rPr>
          <w:sz w:val="20"/>
          <w:szCs w:val="20"/>
        </w:rPr>
        <w:t xml:space="preserve"> model attitude multiclass face feature extraction technique. </w:t>
      </w:r>
      <w:proofErr w:type="gramStart"/>
      <w:r>
        <w:rPr>
          <w:sz w:val="20"/>
          <w:szCs w:val="20"/>
        </w:rPr>
        <w:t>the</w:t>
      </w:r>
      <w:proofErr w:type="gramEnd"/>
      <w:r>
        <w:rPr>
          <w:sz w:val="20"/>
          <w:szCs w:val="20"/>
        </w:rPr>
        <w:t xml:space="preserve"> compromised method achieved a reduced error rate compared with other existing </w:t>
      </w:r>
      <w:proofErr w:type="spellStart"/>
      <w:r>
        <w:rPr>
          <w:sz w:val="20"/>
          <w:szCs w:val="20"/>
        </w:rPr>
        <w:t>systems.If</w:t>
      </w:r>
      <w:proofErr w:type="spellEnd"/>
      <w:r>
        <w:rPr>
          <w:sz w:val="20"/>
          <w:szCs w:val="20"/>
        </w:rPr>
        <w:t xml:space="preserve"> the number of images used for the training process increases then the performance</w:t>
      </w:r>
      <w:r>
        <w:rPr>
          <w:sz w:val="20"/>
          <w:szCs w:val="20"/>
        </w:rPr>
        <w:t xml:space="preserve"> of the prediction system increases. The presented system act as a basic model for deriving a deep learning based face expression detection system with </w:t>
      </w:r>
      <w:proofErr w:type="gramStart"/>
      <w:r>
        <w:rPr>
          <w:sz w:val="20"/>
          <w:szCs w:val="20"/>
        </w:rPr>
        <w:t>top[</w:t>
      </w:r>
      <w:proofErr w:type="gramEnd"/>
      <w:r>
        <w:rPr>
          <w:sz w:val="20"/>
          <w:szCs w:val="20"/>
        </w:rPr>
        <w:t>9].</w:t>
      </w:r>
    </w:p>
    <w:p w:rsidR="0009635E" w:rsidRDefault="00F878DA">
      <w:pPr>
        <w:pBdr>
          <w:top w:val="nil"/>
          <w:left w:val="nil"/>
          <w:bottom w:val="nil"/>
          <w:right w:val="nil"/>
          <w:between w:val="nil"/>
        </w:pBdr>
        <w:ind w:firstLine="216"/>
        <w:jc w:val="both"/>
        <w:rPr>
          <w:sz w:val="20"/>
          <w:szCs w:val="20"/>
        </w:rPr>
      </w:pPr>
      <w:r>
        <w:rPr>
          <w:b/>
          <w:i/>
          <w:sz w:val="20"/>
          <w:szCs w:val="20"/>
        </w:rPr>
        <w:t>S. L. Happy et al., (2017)</w:t>
      </w:r>
      <w:r>
        <w:rPr>
          <w:sz w:val="20"/>
          <w:szCs w:val="20"/>
        </w:rPr>
        <w:t xml:space="preserve"> Spontaneous expression detection Framework is modelled here to stop t</w:t>
      </w:r>
      <w:r>
        <w:rPr>
          <w:sz w:val="20"/>
          <w:szCs w:val="20"/>
        </w:rPr>
        <w:t xml:space="preserve">he data set consists of various emotions of individuals comprised together is useful to detect the real emotions of the individuals </w:t>
      </w:r>
      <w:proofErr w:type="spellStart"/>
      <w:r>
        <w:rPr>
          <w:sz w:val="20"/>
          <w:szCs w:val="20"/>
        </w:rPr>
        <w:t>pitstopDatabase</w:t>
      </w:r>
      <w:proofErr w:type="spellEnd"/>
      <w:r>
        <w:rPr>
          <w:sz w:val="20"/>
          <w:szCs w:val="20"/>
        </w:rPr>
        <w:t xml:space="preserve"> consists of 428 Facial expressions collectively gathered from spontaneous detection of </w:t>
      </w:r>
      <w:proofErr w:type="spellStart"/>
      <w:r>
        <w:rPr>
          <w:sz w:val="20"/>
          <w:szCs w:val="20"/>
        </w:rPr>
        <w:t>camera.Through</w:t>
      </w:r>
      <w:proofErr w:type="spellEnd"/>
      <w:r>
        <w:rPr>
          <w:sz w:val="20"/>
          <w:szCs w:val="20"/>
        </w:rPr>
        <w:t xml:space="preserve"> the pr</w:t>
      </w:r>
      <w:r>
        <w:rPr>
          <w:sz w:val="20"/>
          <w:szCs w:val="20"/>
        </w:rPr>
        <w:t xml:space="preserve">ocess of video clipping based facial expression detection and </w:t>
      </w:r>
      <w:proofErr w:type="spellStart"/>
      <w:r>
        <w:rPr>
          <w:sz w:val="20"/>
          <w:szCs w:val="20"/>
        </w:rPr>
        <w:t>self assessment</w:t>
      </w:r>
      <w:proofErr w:type="spellEnd"/>
      <w:r>
        <w:rPr>
          <w:sz w:val="20"/>
          <w:szCs w:val="20"/>
        </w:rPr>
        <w:t xml:space="preserve"> method is used here to make the validation process</w:t>
      </w:r>
      <w:proofErr w:type="gramStart"/>
      <w:r>
        <w:rPr>
          <w:sz w:val="20"/>
          <w:szCs w:val="20"/>
        </w:rPr>
        <w:t>.[</w:t>
      </w:r>
      <w:proofErr w:type="gramEnd"/>
      <w:r>
        <w:rPr>
          <w:sz w:val="20"/>
          <w:szCs w:val="20"/>
        </w:rPr>
        <w:t>10].</w:t>
      </w:r>
    </w:p>
    <w:p w:rsidR="0009635E" w:rsidRDefault="00F878DA">
      <w:pPr>
        <w:pBdr>
          <w:top w:val="nil"/>
          <w:left w:val="nil"/>
          <w:bottom w:val="nil"/>
          <w:right w:val="nil"/>
          <w:between w:val="nil"/>
        </w:pBdr>
        <w:ind w:firstLine="216"/>
        <w:jc w:val="both"/>
        <w:rPr>
          <w:sz w:val="20"/>
          <w:szCs w:val="20"/>
        </w:rPr>
      </w:pPr>
      <w:r>
        <w:rPr>
          <w:b/>
          <w:i/>
          <w:sz w:val="20"/>
          <w:szCs w:val="20"/>
        </w:rPr>
        <w:t xml:space="preserve">J. Zhang et al., (2022) </w:t>
      </w:r>
      <w:proofErr w:type="gramStart"/>
      <w:r>
        <w:rPr>
          <w:sz w:val="20"/>
          <w:szCs w:val="20"/>
        </w:rPr>
        <w:t>The</w:t>
      </w:r>
      <w:proofErr w:type="gramEnd"/>
      <w:r>
        <w:rPr>
          <w:sz w:val="20"/>
          <w:szCs w:val="20"/>
        </w:rPr>
        <w:t xml:space="preserve"> author presented a system where the correspondence between two different scenarios of face ex</w:t>
      </w:r>
      <w:r>
        <w:rPr>
          <w:sz w:val="20"/>
          <w:szCs w:val="20"/>
        </w:rPr>
        <w:t xml:space="preserve">pressions is </w:t>
      </w:r>
      <w:proofErr w:type="spellStart"/>
      <w:r>
        <w:rPr>
          <w:sz w:val="20"/>
          <w:szCs w:val="20"/>
        </w:rPr>
        <w:t>detected.The</w:t>
      </w:r>
      <w:proofErr w:type="spellEnd"/>
      <w:r>
        <w:rPr>
          <w:sz w:val="20"/>
          <w:szCs w:val="20"/>
        </w:rPr>
        <w:t xml:space="preserve"> presented approach tests the </w:t>
      </w:r>
      <w:proofErr w:type="spellStart"/>
      <w:r>
        <w:rPr>
          <w:sz w:val="20"/>
          <w:szCs w:val="20"/>
        </w:rPr>
        <w:t>non professional</w:t>
      </w:r>
      <w:proofErr w:type="spellEnd"/>
      <w:r>
        <w:rPr>
          <w:sz w:val="20"/>
          <w:szCs w:val="20"/>
        </w:rPr>
        <w:t xml:space="preserve"> users by making different facial expressions and the validation is processed with the existing frameworks. Using geometric and conceptual frameworks the presented model is validated</w:t>
      </w:r>
      <w:proofErr w:type="gramStart"/>
      <w:r>
        <w:rPr>
          <w:sz w:val="20"/>
          <w:szCs w:val="20"/>
        </w:rPr>
        <w:t>.[</w:t>
      </w:r>
      <w:proofErr w:type="gramEnd"/>
      <w:r>
        <w:rPr>
          <w:sz w:val="20"/>
          <w:szCs w:val="20"/>
        </w:rPr>
        <w:t>1</w:t>
      </w:r>
      <w:r>
        <w:rPr>
          <w:sz w:val="20"/>
          <w:szCs w:val="20"/>
        </w:rPr>
        <w:t>1].</w:t>
      </w:r>
    </w:p>
    <w:p w:rsidR="0009635E" w:rsidRDefault="00F878DA">
      <w:pPr>
        <w:pBdr>
          <w:top w:val="nil"/>
          <w:left w:val="nil"/>
          <w:bottom w:val="nil"/>
          <w:right w:val="nil"/>
          <w:between w:val="nil"/>
        </w:pBdr>
        <w:ind w:firstLine="216"/>
        <w:jc w:val="both"/>
        <w:rPr>
          <w:sz w:val="20"/>
          <w:szCs w:val="20"/>
        </w:rPr>
      </w:pPr>
      <w:r>
        <w:rPr>
          <w:b/>
          <w:i/>
          <w:sz w:val="20"/>
          <w:szCs w:val="20"/>
        </w:rPr>
        <w:t>M. Garcia et al., (2020)</w:t>
      </w:r>
      <w:r>
        <w:rPr>
          <w:sz w:val="20"/>
          <w:szCs w:val="20"/>
        </w:rPr>
        <w:t xml:space="preserve"> The author presented a neural network architecture enabled facial expression detection system using a massive data set collection of facial </w:t>
      </w:r>
      <w:proofErr w:type="spellStart"/>
      <w:r>
        <w:rPr>
          <w:sz w:val="20"/>
          <w:szCs w:val="20"/>
        </w:rPr>
        <w:t>images.Impact</w:t>
      </w:r>
      <w:proofErr w:type="spellEnd"/>
      <w:r>
        <w:rPr>
          <w:sz w:val="20"/>
          <w:szCs w:val="20"/>
        </w:rPr>
        <w:t xml:space="preserve"> of environment age</w:t>
      </w:r>
      <w:proofErr w:type="gramStart"/>
      <w:r>
        <w:rPr>
          <w:sz w:val="20"/>
          <w:szCs w:val="20"/>
        </w:rPr>
        <w:t>,  physical</w:t>
      </w:r>
      <w:proofErr w:type="gramEnd"/>
      <w:r>
        <w:rPr>
          <w:sz w:val="20"/>
          <w:szCs w:val="20"/>
        </w:rPr>
        <w:t xml:space="preserve"> factors,  the images of various individuals</w:t>
      </w:r>
      <w:r>
        <w:rPr>
          <w:sz w:val="20"/>
          <w:szCs w:val="20"/>
        </w:rPr>
        <w:t xml:space="preserve"> are collected for the training </w:t>
      </w:r>
      <w:proofErr w:type="spellStart"/>
      <w:r>
        <w:rPr>
          <w:sz w:val="20"/>
          <w:szCs w:val="20"/>
        </w:rPr>
        <w:t>purpose.The</w:t>
      </w:r>
      <w:proofErr w:type="spellEnd"/>
      <w:r>
        <w:rPr>
          <w:sz w:val="20"/>
          <w:szCs w:val="20"/>
        </w:rPr>
        <w:t xml:space="preserve"> test data are collected in real time camera for the process to with the deep neural network architecture to detect the exact emotion present in the face to stop[12].</w:t>
      </w:r>
    </w:p>
    <w:p w:rsidR="0009635E" w:rsidRDefault="00F878DA">
      <w:pPr>
        <w:pBdr>
          <w:top w:val="nil"/>
          <w:left w:val="nil"/>
          <w:bottom w:val="nil"/>
          <w:right w:val="nil"/>
          <w:between w:val="nil"/>
        </w:pBdr>
        <w:ind w:firstLine="216"/>
        <w:jc w:val="both"/>
        <w:rPr>
          <w:color w:val="000000"/>
          <w:sz w:val="20"/>
          <w:szCs w:val="20"/>
        </w:rPr>
      </w:pPr>
      <w:r>
        <w:rPr>
          <w:b/>
          <w:i/>
          <w:sz w:val="20"/>
          <w:szCs w:val="20"/>
        </w:rPr>
        <w:t>H. Yang, et al., (2021)</w:t>
      </w:r>
      <w:r>
        <w:rPr>
          <w:sz w:val="20"/>
          <w:szCs w:val="20"/>
        </w:rPr>
        <w:t xml:space="preserve"> Using the approach of </w:t>
      </w:r>
      <w:r>
        <w:rPr>
          <w:sz w:val="20"/>
          <w:szCs w:val="20"/>
        </w:rPr>
        <w:t xml:space="preserve">generalized </w:t>
      </w:r>
      <w:proofErr w:type="spellStart"/>
      <w:r>
        <w:rPr>
          <w:sz w:val="20"/>
          <w:szCs w:val="20"/>
        </w:rPr>
        <w:t>adversal</w:t>
      </w:r>
      <w:proofErr w:type="spellEnd"/>
      <w:r>
        <w:rPr>
          <w:sz w:val="20"/>
          <w:szCs w:val="20"/>
        </w:rPr>
        <w:t xml:space="preserve"> network(GAN), Facial changes Obtained in a progressive way or detected by the proposed </w:t>
      </w:r>
      <w:proofErr w:type="spellStart"/>
      <w:r>
        <w:rPr>
          <w:sz w:val="20"/>
          <w:szCs w:val="20"/>
        </w:rPr>
        <w:t>algorithm.The</w:t>
      </w:r>
      <w:proofErr w:type="spellEnd"/>
      <w:r>
        <w:rPr>
          <w:sz w:val="20"/>
          <w:szCs w:val="20"/>
        </w:rPr>
        <w:t xml:space="preserve"> proposed system focused mainly on specific face expression changes framework, using MORPH and CACD databases,  the static work achieve</w:t>
      </w:r>
      <w:r>
        <w:rPr>
          <w:sz w:val="20"/>
          <w:szCs w:val="20"/>
        </w:rPr>
        <w:t xml:space="preserve">d the accuracy of 99% accuracy. The quantitative measures are compared with the existing state-of-the-art </w:t>
      </w:r>
      <w:proofErr w:type="gramStart"/>
      <w:r>
        <w:rPr>
          <w:sz w:val="20"/>
          <w:szCs w:val="20"/>
        </w:rPr>
        <w:t>approaches[</w:t>
      </w:r>
      <w:proofErr w:type="gramEnd"/>
      <w:r>
        <w:rPr>
          <w:sz w:val="20"/>
          <w:szCs w:val="20"/>
        </w:rPr>
        <w:t>13].</w:t>
      </w:r>
      <w:r>
        <w:rPr>
          <w:color w:val="000000"/>
          <w:sz w:val="20"/>
          <w:szCs w:val="20"/>
        </w:rPr>
        <w:t xml:space="preserve"> </w:t>
      </w:r>
    </w:p>
    <w:p w:rsidR="0009635E" w:rsidRDefault="00F878DA">
      <w:pPr>
        <w:pBdr>
          <w:top w:val="nil"/>
          <w:left w:val="nil"/>
          <w:bottom w:val="nil"/>
          <w:right w:val="nil"/>
          <w:between w:val="nil"/>
        </w:pBdr>
        <w:ind w:firstLine="216"/>
        <w:jc w:val="both"/>
        <w:rPr>
          <w:color w:val="000000"/>
          <w:sz w:val="20"/>
          <w:szCs w:val="20"/>
        </w:rPr>
      </w:pPr>
      <w:r>
        <w:rPr>
          <w:color w:val="000000"/>
          <w:sz w:val="20"/>
          <w:szCs w:val="20"/>
        </w:rPr>
        <w:t xml:space="preserve">. </w:t>
      </w:r>
    </w:p>
    <w:p w:rsidR="0009635E" w:rsidRDefault="00F878DA">
      <w:pPr>
        <w:numPr>
          <w:ilvl w:val="0"/>
          <w:numId w:val="5"/>
        </w:numPr>
        <w:pBdr>
          <w:top w:val="nil"/>
          <w:left w:val="nil"/>
          <w:bottom w:val="nil"/>
          <w:right w:val="nil"/>
          <w:between w:val="nil"/>
        </w:pBdr>
        <w:tabs>
          <w:tab w:val="left" w:pos="288"/>
        </w:tabs>
        <w:spacing w:before="180" w:after="60"/>
        <w:jc w:val="center"/>
      </w:pPr>
      <w:r>
        <w:rPr>
          <w:b/>
          <w:smallCaps/>
          <w:color w:val="000000"/>
          <w:sz w:val="20"/>
          <w:szCs w:val="20"/>
        </w:rPr>
        <w:lastRenderedPageBreak/>
        <w:t xml:space="preserve"> </w:t>
      </w:r>
      <w:r>
        <w:rPr>
          <w:b/>
          <w:smallCaps/>
          <w:sz w:val="20"/>
          <w:szCs w:val="20"/>
        </w:rPr>
        <w:t>SYSTEM DESIGN</w:t>
      </w:r>
    </w:p>
    <w:p w:rsidR="0009635E" w:rsidRDefault="00F878DA">
      <w:pPr>
        <w:tabs>
          <w:tab w:val="left" w:pos="2142"/>
        </w:tabs>
        <w:jc w:val="both"/>
        <w:rPr>
          <w:b/>
          <w:smallCaps/>
          <w:sz w:val="20"/>
          <w:szCs w:val="20"/>
        </w:rPr>
      </w:pPr>
      <w:r>
        <w:rPr>
          <w:sz w:val="20"/>
          <w:szCs w:val="20"/>
        </w:rPr>
        <w:t>Many existing frameworks are implemented for facial expressions detections. Accurate localization of facial express</w:t>
      </w:r>
      <w:r>
        <w:rPr>
          <w:sz w:val="20"/>
          <w:szCs w:val="20"/>
        </w:rPr>
        <w:t xml:space="preserve">ions </w:t>
      </w:r>
      <w:proofErr w:type="gramStart"/>
      <w:r>
        <w:rPr>
          <w:sz w:val="20"/>
          <w:szCs w:val="20"/>
        </w:rPr>
        <w:t>are</w:t>
      </w:r>
      <w:proofErr w:type="gramEnd"/>
      <w:r>
        <w:rPr>
          <w:sz w:val="20"/>
          <w:szCs w:val="20"/>
        </w:rPr>
        <w:t xml:space="preserve"> mandatory to make the recommendations related to the expressions. Existing works with the issue of false positive </w:t>
      </w:r>
      <w:proofErr w:type="gramStart"/>
      <w:r>
        <w:rPr>
          <w:sz w:val="20"/>
          <w:szCs w:val="20"/>
        </w:rPr>
        <w:t>rate, that</w:t>
      </w:r>
      <w:proofErr w:type="gramEnd"/>
      <w:r>
        <w:rPr>
          <w:sz w:val="20"/>
          <w:szCs w:val="20"/>
        </w:rPr>
        <w:t xml:space="preserve"> depicts the expression classification that provides false results. Considering the Problem identified, it is highly import</w:t>
      </w:r>
      <w:r>
        <w:rPr>
          <w:sz w:val="20"/>
          <w:szCs w:val="20"/>
        </w:rPr>
        <w:t xml:space="preserve">ant to make a robust framework for facial expression detection. The proposed model is developed using Python IDE, with VGG net architecture. The presented system considers the FER2013 dataset for training the model. Python is the High level computing tool </w:t>
      </w:r>
      <w:r>
        <w:rPr>
          <w:sz w:val="20"/>
          <w:szCs w:val="20"/>
        </w:rPr>
        <w:t xml:space="preserve">used for Machine learning, </w:t>
      </w:r>
      <w:proofErr w:type="gramStart"/>
      <w:r>
        <w:rPr>
          <w:sz w:val="20"/>
          <w:szCs w:val="20"/>
        </w:rPr>
        <w:t>Deep</w:t>
      </w:r>
      <w:proofErr w:type="gramEnd"/>
      <w:r>
        <w:rPr>
          <w:sz w:val="20"/>
          <w:szCs w:val="20"/>
        </w:rPr>
        <w:t xml:space="preserve"> learning and Image Processing frameworks. </w:t>
      </w:r>
    </w:p>
    <w:p w:rsidR="0009635E" w:rsidRDefault="00F878DA">
      <w:pPr>
        <w:numPr>
          <w:ilvl w:val="0"/>
          <w:numId w:val="5"/>
        </w:numPr>
        <w:pBdr>
          <w:top w:val="nil"/>
          <w:left w:val="nil"/>
          <w:bottom w:val="nil"/>
          <w:right w:val="nil"/>
          <w:between w:val="nil"/>
        </w:pBdr>
        <w:tabs>
          <w:tab w:val="left" w:pos="288"/>
        </w:tabs>
        <w:spacing w:before="180" w:after="60"/>
        <w:jc w:val="center"/>
      </w:pPr>
      <w:r>
        <w:rPr>
          <w:b/>
          <w:smallCaps/>
          <w:sz w:val="20"/>
          <w:szCs w:val="20"/>
        </w:rPr>
        <w:t xml:space="preserve"> METHODOLOGY</w:t>
      </w:r>
    </w:p>
    <w:p w:rsidR="0009635E" w:rsidRDefault="00F878DA">
      <w:pPr>
        <w:numPr>
          <w:ilvl w:val="0"/>
          <w:numId w:val="2"/>
        </w:numPr>
        <w:tabs>
          <w:tab w:val="left" w:pos="2142"/>
        </w:tabs>
        <w:jc w:val="both"/>
        <w:rPr>
          <w:i/>
          <w:sz w:val="20"/>
          <w:szCs w:val="20"/>
        </w:rPr>
      </w:pPr>
      <w:r>
        <w:rPr>
          <w:i/>
          <w:sz w:val="20"/>
          <w:szCs w:val="20"/>
        </w:rPr>
        <w:t>System architecture</w:t>
      </w:r>
      <w:r>
        <w:rPr>
          <w:i/>
          <w:sz w:val="20"/>
          <w:szCs w:val="20"/>
        </w:rPr>
        <w:t>.</w:t>
      </w:r>
    </w:p>
    <w:p w:rsidR="0009635E" w:rsidRDefault="00F878DA">
      <w:pPr>
        <w:tabs>
          <w:tab w:val="left" w:pos="2142"/>
        </w:tabs>
        <w:ind w:left="90"/>
        <w:jc w:val="center"/>
        <w:rPr>
          <w:sz w:val="20"/>
          <w:szCs w:val="20"/>
        </w:rPr>
      </w:pPr>
      <w:r>
        <w:rPr>
          <w:noProof/>
          <w:sz w:val="20"/>
          <w:szCs w:val="20"/>
          <w:lang w:val="en-US"/>
        </w:rPr>
        <w:drawing>
          <wp:inline distT="114300" distB="114300" distL="114300" distR="114300">
            <wp:extent cx="2960717" cy="254061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60717" cy="2540615"/>
                    </a:xfrm>
                    <a:prstGeom prst="rect">
                      <a:avLst/>
                    </a:prstGeom>
                    <a:ln/>
                  </pic:spPr>
                </pic:pic>
              </a:graphicData>
            </a:graphic>
          </wp:inline>
        </w:drawing>
      </w:r>
    </w:p>
    <w:p w:rsidR="0009635E" w:rsidRDefault="0009635E">
      <w:pPr>
        <w:tabs>
          <w:tab w:val="left" w:pos="2142"/>
        </w:tabs>
        <w:jc w:val="both"/>
      </w:pPr>
    </w:p>
    <w:p w:rsidR="0009635E" w:rsidRDefault="00F878DA">
      <w:pPr>
        <w:tabs>
          <w:tab w:val="left" w:pos="2142"/>
        </w:tabs>
        <w:jc w:val="both"/>
        <w:rPr>
          <w:sz w:val="16"/>
          <w:szCs w:val="16"/>
        </w:rPr>
      </w:pPr>
      <w:r>
        <w:t xml:space="preserve">   </w:t>
      </w:r>
      <w:r>
        <w:rPr>
          <w:sz w:val="16"/>
          <w:szCs w:val="16"/>
        </w:rPr>
        <w:t xml:space="preserve"> </w:t>
      </w:r>
      <w:proofErr w:type="gramStart"/>
      <w:r>
        <w:rPr>
          <w:sz w:val="16"/>
          <w:szCs w:val="16"/>
        </w:rPr>
        <w:t>Fig. 1.</w:t>
      </w:r>
      <w:proofErr w:type="gramEnd"/>
      <w:r>
        <w:rPr>
          <w:sz w:val="16"/>
          <w:szCs w:val="16"/>
        </w:rPr>
        <w:t xml:space="preserve"> System architecture of </w:t>
      </w:r>
      <w:proofErr w:type="gramStart"/>
      <w:r>
        <w:rPr>
          <w:sz w:val="16"/>
          <w:szCs w:val="16"/>
        </w:rPr>
        <w:t>Proposed</w:t>
      </w:r>
      <w:proofErr w:type="gramEnd"/>
      <w:r>
        <w:rPr>
          <w:sz w:val="16"/>
          <w:szCs w:val="16"/>
        </w:rPr>
        <w:t xml:space="preserve"> </w:t>
      </w:r>
      <w:r>
        <w:rPr>
          <w:sz w:val="16"/>
          <w:szCs w:val="16"/>
        </w:rPr>
        <w:t>facial expression</w:t>
      </w:r>
      <w:r>
        <w:rPr>
          <w:sz w:val="16"/>
          <w:szCs w:val="16"/>
        </w:rPr>
        <w:t xml:space="preserve"> detector</w:t>
      </w:r>
    </w:p>
    <w:p w:rsidR="0009635E" w:rsidRDefault="00F878DA">
      <w:pPr>
        <w:tabs>
          <w:tab w:val="left" w:pos="2142"/>
        </w:tabs>
        <w:jc w:val="both"/>
        <w:rPr>
          <w:sz w:val="20"/>
          <w:szCs w:val="20"/>
        </w:rPr>
      </w:pPr>
      <w:proofErr w:type="gramStart"/>
      <w:r>
        <w:rPr>
          <w:sz w:val="20"/>
          <w:szCs w:val="20"/>
        </w:rPr>
        <w:t>Fig. 1.</w:t>
      </w:r>
      <w:proofErr w:type="gramEnd"/>
      <w:r>
        <w:rPr>
          <w:sz w:val="20"/>
          <w:szCs w:val="20"/>
        </w:rPr>
        <w:t xml:space="preserve"> </w:t>
      </w:r>
      <w:proofErr w:type="gramStart"/>
      <w:r>
        <w:rPr>
          <w:sz w:val="20"/>
          <w:szCs w:val="20"/>
        </w:rPr>
        <w:t>Shows the architecture of the proposed facial expression detector using VGG-16 Network architecture.</w:t>
      </w:r>
      <w:proofErr w:type="gramEnd"/>
      <w:r>
        <w:rPr>
          <w:sz w:val="20"/>
          <w:szCs w:val="20"/>
        </w:rPr>
        <w:t xml:space="preserve"> </w:t>
      </w:r>
    </w:p>
    <w:p w:rsidR="0009635E" w:rsidRDefault="0009635E">
      <w:pPr>
        <w:tabs>
          <w:tab w:val="left" w:pos="2142"/>
        </w:tabs>
        <w:jc w:val="both"/>
        <w:rPr>
          <w:sz w:val="20"/>
          <w:szCs w:val="20"/>
        </w:rPr>
      </w:pPr>
    </w:p>
    <w:p w:rsidR="0009635E" w:rsidRDefault="00F878DA">
      <w:pPr>
        <w:numPr>
          <w:ilvl w:val="0"/>
          <w:numId w:val="2"/>
        </w:numPr>
        <w:tabs>
          <w:tab w:val="left" w:pos="2142"/>
        </w:tabs>
        <w:ind w:left="90" w:firstLine="0"/>
        <w:jc w:val="both"/>
        <w:rPr>
          <w:i/>
          <w:sz w:val="20"/>
          <w:szCs w:val="20"/>
        </w:rPr>
      </w:pPr>
      <w:r>
        <w:rPr>
          <w:i/>
          <w:sz w:val="20"/>
          <w:szCs w:val="20"/>
        </w:rPr>
        <w:t xml:space="preserve">Image acquisition </w:t>
      </w:r>
    </w:p>
    <w:p w:rsidR="0009635E" w:rsidRDefault="00F878DA">
      <w:pPr>
        <w:tabs>
          <w:tab w:val="left" w:pos="2142"/>
        </w:tabs>
        <w:jc w:val="both"/>
        <w:rPr>
          <w:sz w:val="20"/>
          <w:szCs w:val="20"/>
        </w:rPr>
      </w:pPr>
      <w:r>
        <w:rPr>
          <w:sz w:val="20"/>
          <w:szCs w:val="20"/>
        </w:rPr>
        <w:t xml:space="preserve">Image capturing is done with the help of a webcam. The Live acquisition of video streams is given as input. Further, the face </w:t>
      </w:r>
      <w:r>
        <w:rPr>
          <w:sz w:val="20"/>
          <w:szCs w:val="20"/>
        </w:rPr>
        <w:t xml:space="preserve">is detected </w:t>
      </w:r>
      <w:proofErr w:type="gramStart"/>
      <w:r>
        <w:rPr>
          <w:sz w:val="20"/>
          <w:szCs w:val="20"/>
        </w:rPr>
        <w:t>from  the</w:t>
      </w:r>
      <w:proofErr w:type="gramEnd"/>
      <w:r>
        <w:rPr>
          <w:sz w:val="20"/>
          <w:szCs w:val="20"/>
        </w:rPr>
        <w:t xml:space="preserve"> streamed video. Once a face pattern is recognized by the system, image capturing is performed and saved into the backend. </w:t>
      </w:r>
    </w:p>
    <w:p w:rsidR="0009635E" w:rsidRDefault="0009635E">
      <w:pPr>
        <w:tabs>
          <w:tab w:val="left" w:pos="2142"/>
        </w:tabs>
        <w:jc w:val="both"/>
        <w:rPr>
          <w:sz w:val="20"/>
          <w:szCs w:val="20"/>
        </w:rPr>
      </w:pPr>
    </w:p>
    <w:p w:rsidR="0009635E" w:rsidRDefault="00F878DA">
      <w:pPr>
        <w:numPr>
          <w:ilvl w:val="0"/>
          <w:numId w:val="2"/>
        </w:numPr>
        <w:tabs>
          <w:tab w:val="left" w:pos="2142"/>
        </w:tabs>
        <w:ind w:left="90" w:firstLine="0"/>
        <w:jc w:val="both"/>
        <w:rPr>
          <w:i/>
          <w:sz w:val="20"/>
          <w:szCs w:val="20"/>
        </w:rPr>
      </w:pPr>
      <w:r>
        <w:rPr>
          <w:i/>
          <w:sz w:val="20"/>
          <w:szCs w:val="20"/>
        </w:rPr>
        <w:t>Haar cascade technique</w:t>
      </w:r>
    </w:p>
    <w:p w:rsidR="0009635E" w:rsidRDefault="00F878DA">
      <w:pPr>
        <w:tabs>
          <w:tab w:val="left" w:pos="2142"/>
        </w:tabs>
        <w:jc w:val="both"/>
        <w:rPr>
          <w:sz w:val="20"/>
          <w:szCs w:val="20"/>
        </w:rPr>
      </w:pPr>
      <w:r>
        <w:rPr>
          <w:sz w:val="20"/>
          <w:szCs w:val="20"/>
        </w:rPr>
        <w:t>The Haar cascade algorithm is considered as one of the fastest feature extraction techn</w:t>
      </w:r>
      <w:r>
        <w:rPr>
          <w:sz w:val="20"/>
          <w:szCs w:val="20"/>
        </w:rPr>
        <w:t xml:space="preserve">iques in the image processing field. The edge detection, line detection and shape detection is the basic model extraction technique. The region of interest is first selected. </w:t>
      </w:r>
      <w:proofErr w:type="gramStart"/>
      <w:r>
        <w:rPr>
          <w:sz w:val="20"/>
          <w:szCs w:val="20"/>
        </w:rPr>
        <w:t>based</w:t>
      </w:r>
      <w:proofErr w:type="gramEnd"/>
      <w:r>
        <w:rPr>
          <w:sz w:val="20"/>
          <w:szCs w:val="20"/>
        </w:rPr>
        <w:t xml:space="preserve"> on the adjacent pixels present with the selected region, The features of th</w:t>
      </w:r>
      <w:r>
        <w:rPr>
          <w:sz w:val="20"/>
          <w:szCs w:val="20"/>
        </w:rPr>
        <w:t xml:space="preserve">e pixels associated are detected. The differences between the pixel boxes are determined to make the training decision. </w:t>
      </w:r>
    </w:p>
    <w:p w:rsidR="0009635E" w:rsidRDefault="0009635E">
      <w:pPr>
        <w:tabs>
          <w:tab w:val="left" w:pos="2142"/>
        </w:tabs>
        <w:jc w:val="both"/>
        <w:rPr>
          <w:i/>
          <w:sz w:val="20"/>
          <w:szCs w:val="20"/>
        </w:rPr>
      </w:pPr>
    </w:p>
    <w:p w:rsidR="0009635E" w:rsidRDefault="00F878DA">
      <w:pPr>
        <w:tabs>
          <w:tab w:val="left" w:pos="2142"/>
        </w:tabs>
        <w:jc w:val="both"/>
        <w:rPr>
          <w:i/>
          <w:sz w:val="20"/>
          <w:szCs w:val="20"/>
        </w:rPr>
      </w:pPr>
      <w:r>
        <w:rPr>
          <w:i/>
          <w:sz w:val="20"/>
          <w:szCs w:val="20"/>
        </w:rPr>
        <w:t>Cascade Filter</w:t>
      </w:r>
    </w:p>
    <w:p w:rsidR="0009635E" w:rsidRDefault="00F878DA">
      <w:pPr>
        <w:tabs>
          <w:tab w:val="left" w:pos="2142"/>
        </w:tabs>
        <w:jc w:val="both"/>
        <w:rPr>
          <w:sz w:val="20"/>
          <w:szCs w:val="20"/>
        </w:rPr>
      </w:pPr>
      <w:r>
        <w:rPr>
          <w:sz w:val="20"/>
          <w:szCs w:val="20"/>
        </w:rPr>
        <w:lastRenderedPageBreak/>
        <w:t>The Haar Cascade technique or the Viola Jones algorithm is based on Cascaded values of unique features. The features of</w:t>
      </w:r>
      <w:r>
        <w:rPr>
          <w:sz w:val="20"/>
          <w:szCs w:val="20"/>
        </w:rPr>
        <w:t xml:space="preserve"> relativity are determined by the weights obtained. These weights of the pixels selected in the region of interest are updated at every iterative analysis. The general form of face features cascading is depicted in the Fig. 2. </w:t>
      </w:r>
    </w:p>
    <w:p w:rsidR="0009635E" w:rsidRDefault="00F878DA">
      <w:pPr>
        <w:tabs>
          <w:tab w:val="left" w:pos="2142"/>
        </w:tabs>
        <w:jc w:val="both"/>
        <w:rPr>
          <w:sz w:val="20"/>
          <w:szCs w:val="20"/>
        </w:rPr>
      </w:pPr>
      <w:r>
        <w:rPr>
          <w:noProof/>
          <w:sz w:val="20"/>
          <w:szCs w:val="20"/>
          <w:lang w:val="en-US"/>
        </w:rPr>
        <w:drawing>
          <wp:inline distT="114300" distB="114300" distL="114300" distR="114300">
            <wp:extent cx="3038475" cy="1683254"/>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038475" cy="1683254"/>
                    </a:xfrm>
                    <a:prstGeom prst="rect">
                      <a:avLst/>
                    </a:prstGeom>
                    <a:ln/>
                  </pic:spPr>
                </pic:pic>
              </a:graphicData>
            </a:graphic>
          </wp:inline>
        </w:drawing>
      </w:r>
    </w:p>
    <w:p w:rsidR="0009635E" w:rsidRDefault="00F878DA">
      <w:pPr>
        <w:tabs>
          <w:tab w:val="left" w:pos="2142"/>
        </w:tabs>
        <w:jc w:val="center"/>
        <w:rPr>
          <w:sz w:val="16"/>
          <w:szCs w:val="16"/>
        </w:rPr>
      </w:pPr>
      <w:proofErr w:type="gramStart"/>
      <w:r>
        <w:rPr>
          <w:sz w:val="16"/>
          <w:szCs w:val="16"/>
        </w:rPr>
        <w:t>Fig. 2.</w:t>
      </w:r>
      <w:proofErr w:type="gramEnd"/>
      <w:r>
        <w:rPr>
          <w:sz w:val="16"/>
          <w:szCs w:val="16"/>
        </w:rPr>
        <w:t xml:space="preserve"> Face feature Casca</w:t>
      </w:r>
      <w:r>
        <w:rPr>
          <w:sz w:val="16"/>
          <w:szCs w:val="16"/>
        </w:rPr>
        <w:t>ding process</w:t>
      </w:r>
    </w:p>
    <w:p w:rsidR="0009635E" w:rsidRDefault="00F878DA">
      <w:pPr>
        <w:tabs>
          <w:tab w:val="left" w:pos="2142"/>
        </w:tabs>
        <w:jc w:val="both"/>
        <w:rPr>
          <w:sz w:val="20"/>
          <w:szCs w:val="20"/>
        </w:rPr>
      </w:pPr>
      <w:proofErr w:type="gramStart"/>
      <w:r>
        <w:rPr>
          <w:sz w:val="20"/>
          <w:szCs w:val="20"/>
        </w:rPr>
        <w:t>Fig. 2.</w:t>
      </w:r>
      <w:proofErr w:type="gramEnd"/>
      <w:r>
        <w:rPr>
          <w:sz w:val="20"/>
          <w:szCs w:val="20"/>
        </w:rPr>
        <w:t xml:space="preserve"> Shows the Face feature cascade process. Through Viola Jones algorithm, unique features of the face are extracted one by one and formulated into common robust features. The Cascade prediction is implemented using the </w:t>
      </w:r>
      <w:proofErr w:type="spellStart"/>
      <w:r>
        <w:rPr>
          <w:sz w:val="20"/>
          <w:szCs w:val="20"/>
        </w:rPr>
        <w:t>OpenCV</w:t>
      </w:r>
      <w:proofErr w:type="spellEnd"/>
      <w:r>
        <w:rPr>
          <w:sz w:val="20"/>
          <w:szCs w:val="20"/>
        </w:rPr>
        <w:t xml:space="preserve"> library.</w:t>
      </w:r>
    </w:p>
    <w:p w:rsidR="0009635E" w:rsidRDefault="0009635E">
      <w:pPr>
        <w:tabs>
          <w:tab w:val="left" w:pos="2142"/>
        </w:tabs>
        <w:jc w:val="both"/>
        <w:rPr>
          <w:sz w:val="20"/>
          <w:szCs w:val="20"/>
        </w:rPr>
      </w:pPr>
    </w:p>
    <w:p w:rsidR="0009635E" w:rsidRDefault="00F878DA">
      <w:pPr>
        <w:numPr>
          <w:ilvl w:val="0"/>
          <w:numId w:val="2"/>
        </w:numPr>
        <w:tabs>
          <w:tab w:val="left" w:pos="2142"/>
        </w:tabs>
        <w:jc w:val="both"/>
        <w:rPr>
          <w:i/>
          <w:sz w:val="20"/>
          <w:szCs w:val="20"/>
        </w:rPr>
      </w:pPr>
      <w:r>
        <w:rPr>
          <w:i/>
          <w:sz w:val="20"/>
          <w:szCs w:val="20"/>
        </w:rPr>
        <w:t>VG</w:t>
      </w:r>
      <w:r>
        <w:rPr>
          <w:i/>
          <w:sz w:val="20"/>
          <w:szCs w:val="20"/>
        </w:rPr>
        <w:t>G-16 Architecture</w:t>
      </w:r>
    </w:p>
    <w:p w:rsidR="0009635E" w:rsidRDefault="0009635E">
      <w:pPr>
        <w:tabs>
          <w:tab w:val="left" w:pos="2142"/>
        </w:tabs>
        <w:jc w:val="both"/>
        <w:rPr>
          <w:sz w:val="20"/>
          <w:szCs w:val="20"/>
        </w:rPr>
      </w:pPr>
    </w:p>
    <w:p w:rsidR="0009635E" w:rsidRDefault="00F878DA">
      <w:pPr>
        <w:tabs>
          <w:tab w:val="left" w:pos="2142"/>
        </w:tabs>
        <w:jc w:val="both"/>
        <w:rPr>
          <w:sz w:val="16"/>
          <w:szCs w:val="16"/>
        </w:rPr>
      </w:pPr>
      <w:r>
        <w:rPr>
          <w:noProof/>
          <w:sz w:val="16"/>
          <w:szCs w:val="16"/>
          <w:lang w:val="en-US"/>
        </w:rPr>
        <w:drawing>
          <wp:inline distT="114300" distB="114300" distL="114300" distR="114300">
            <wp:extent cx="3190875" cy="233589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190875" cy="2335890"/>
                    </a:xfrm>
                    <a:prstGeom prst="rect">
                      <a:avLst/>
                    </a:prstGeom>
                    <a:ln/>
                  </pic:spPr>
                </pic:pic>
              </a:graphicData>
            </a:graphic>
          </wp:inline>
        </w:drawing>
      </w:r>
    </w:p>
    <w:p w:rsidR="0009635E" w:rsidRDefault="00F878DA">
      <w:pPr>
        <w:tabs>
          <w:tab w:val="left" w:pos="2142"/>
        </w:tabs>
        <w:jc w:val="center"/>
        <w:rPr>
          <w:sz w:val="16"/>
          <w:szCs w:val="16"/>
        </w:rPr>
      </w:pPr>
      <w:proofErr w:type="gramStart"/>
      <w:r>
        <w:rPr>
          <w:sz w:val="16"/>
          <w:szCs w:val="16"/>
        </w:rPr>
        <w:t>Fig. 3.</w:t>
      </w:r>
      <w:proofErr w:type="gramEnd"/>
      <w:r>
        <w:rPr>
          <w:sz w:val="16"/>
          <w:szCs w:val="16"/>
        </w:rPr>
        <w:t xml:space="preserve"> VGG-16 Architecture</w:t>
      </w:r>
    </w:p>
    <w:p w:rsidR="0009635E" w:rsidRDefault="00F878DA">
      <w:pPr>
        <w:tabs>
          <w:tab w:val="left" w:pos="2142"/>
        </w:tabs>
        <w:jc w:val="both"/>
        <w:rPr>
          <w:sz w:val="20"/>
          <w:szCs w:val="20"/>
        </w:rPr>
      </w:pPr>
      <w:proofErr w:type="gramStart"/>
      <w:r>
        <w:rPr>
          <w:sz w:val="20"/>
          <w:szCs w:val="20"/>
        </w:rPr>
        <w:t>Fig. 3.</w:t>
      </w:r>
      <w:proofErr w:type="gramEnd"/>
      <w:r>
        <w:rPr>
          <w:sz w:val="20"/>
          <w:szCs w:val="20"/>
        </w:rPr>
        <w:t xml:space="preserve"> </w:t>
      </w:r>
      <w:proofErr w:type="gramStart"/>
      <w:r>
        <w:rPr>
          <w:sz w:val="20"/>
          <w:szCs w:val="20"/>
        </w:rPr>
        <w:t>shows</w:t>
      </w:r>
      <w:proofErr w:type="gramEnd"/>
      <w:r>
        <w:rPr>
          <w:sz w:val="20"/>
          <w:szCs w:val="20"/>
        </w:rPr>
        <w:t xml:space="preserve"> the VGG-16 architecture with deep extraction of feature maps. The presented model utilized an input layer of 224x224x64, followed by the Convolution layer of 112x112x128 unique features mapped.</w:t>
      </w:r>
      <w:r>
        <w:rPr>
          <w:sz w:val="20"/>
          <w:szCs w:val="20"/>
        </w:rPr>
        <w:t xml:space="preserve"> </w:t>
      </w:r>
      <w:proofErr w:type="gramStart"/>
      <w:r>
        <w:rPr>
          <w:sz w:val="20"/>
          <w:szCs w:val="20"/>
        </w:rPr>
        <w:t>a</w:t>
      </w:r>
      <w:proofErr w:type="gramEnd"/>
      <w:r>
        <w:rPr>
          <w:sz w:val="20"/>
          <w:szCs w:val="20"/>
        </w:rPr>
        <w:t xml:space="preserve"> further number of convolution layers are mapped together in order to extract deep features. The extension of the features depends on the complexity of the input images. Convolution deep layer of 28x28x512 is </w:t>
      </w:r>
      <w:proofErr w:type="gramStart"/>
      <w:r>
        <w:rPr>
          <w:sz w:val="20"/>
          <w:szCs w:val="20"/>
        </w:rPr>
        <w:t>formulated,</w:t>
      </w:r>
      <w:proofErr w:type="gramEnd"/>
      <w:r>
        <w:rPr>
          <w:sz w:val="20"/>
          <w:szCs w:val="20"/>
        </w:rPr>
        <w:t xml:space="preserve"> finally with the very unique conv</w:t>
      </w:r>
      <w:r>
        <w:rPr>
          <w:sz w:val="20"/>
          <w:szCs w:val="20"/>
        </w:rPr>
        <w:t xml:space="preserve">olution filter of size 14x14x512 is modelled.  The output layer holds the very robust feature of the input test image, with the size of 1x1x1000 at the output layer. </w:t>
      </w:r>
      <w:proofErr w:type="gramStart"/>
      <w:r>
        <w:rPr>
          <w:sz w:val="20"/>
          <w:szCs w:val="20"/>
        </w:rPr>
        <w:t>the</w:t>
      </w:r>
      <w:proofErr w:type="gramEnd"/>
      <w:r>
        <w:rPr>
          <w:sz w:val="20"/>
          <w:szCs w:val="20"/>
        </w:rPr>
        <w:t xml:space="preserve"> Max pooling layer is connected between the output layer and </w:t>
      </w:r>
      <w:proofErr w:type="spellStart"/>
      <w:r>
        <w:rPr>
          <w:sz w:val="20"/>
          <w:szCs w:val="20"/>
        </w:rPr>
        <w:t>ReLu</w:t>
      </w:r>
      <w:proofErr w:type="spellEnd"/>
      <w:r>
        <w:rPr>
          <w:sz w:val="20"/>
          <w:szCs w:val="20"/>
        </w:rPr>
        <w:t xml:space="preserve"> layer. \</w:t>
      </w:r>
    </w:p>
    <w:p w:rsidR="0009635E" w:rsidRDefault="0009635E">
      <w:pPr>
        <w:tabs>
          <w:tab w:val="left" w:pos="2142"/>
        </w:tabs>
        <w:jc w:val="both"/>
        <w:rPr>
          <w:sz w:val="20"/>
          <w:szCs w:val="20"/>
        </w:rPr>
      </w:pPr>
    </w:p>
    <w:p w:rsidR="0009635E" w:rsidRDefault="00F878DA">
      <w:pPr>
        <w:numPr>
          <w:ilvl w:val="0"/>
          <w:numId w:val="2"/>
        </w:numPr>
        <w:tabs>
          <w:tab w:val="left" w:pos="2142"/>
        </w:tabs>
        <w:jc w:val="both"/>
        <w:rPr>
          <w:i/>
          <w:sz w:val="20"/>
          <w:szCs w:val="20"/>
        </w:rPr>
      </w:pPr>
      <w:r>
        <w:rPr>
          <w:i/>
          <w:sz w:val="20"/>
          <w:szCs w:val="20"/>
        </w:rPr>
        <w:t>Implementation Summary</w:t>
      </w:r>
    </w:p>
    <w:p w:rsidR="0009635E" w:rsidRDefault="00F878DA">
      <w:pPr>
        <w:tabs>
          <w:tab w:val="left" w:pos="2142"/>
        </w:tabs>
        <w:jc w:val="both"/>
        <w:rPr>
          <w:sz w:val="20"/>
          <w:szCs w:val="20"/>
        </w:rPr>
      </w:pPr>
      <w:r>
        <w:rPr>
          <w:sz w:val="20"/>
          <w:szCs w:val="20"/>
        </w:rPr>
        <w:lastRenderedPageBreak/>
        <w:t xml:space="preserve">The proposed real time face expression detection framework is developed here.FER2013 face expression dataset is considered for analysis. The present approach is divided into two phases of operations. Such as Training process and </w:t>
      </w:r>
      <w:proofErr w:type="gramStart"/>
      <w:r>
        <w:rPr>
          <w:sz w:val="20"/>
          <w:szCs w:val="20"/>
        </w:rPr>
        <w:t>Test</w:t>
      </w:r>
      <w:r>
        <w:rPr>
          <w:sz w:val="20"/>
          <w:szCs w:val="20"/>
        </w:rPr>
        <w:t>ing</w:t>
      </w:r>
      <w:proofErr w:type="gramEnd"/>
      <w:r>
        <w:rPr>
          <w:sz w:val="20"/>
          <w:szCs w:val="20"/>
        </w:rPr>
        <w:t xml:space="preserve"> process.</w:t>
      </w:r>
    </w:p>
    <w:p w:rsidR="0009635E" w:rsidRDefault="00F878DA">
      <w:pPr>
        <w:numPr>
          <w:ilvl w:val="0"/>
          <w:numId w:val="4"/>
        </w:numPr>
        <w:tabs>
          <w:tab w:val="left" w:pos="2142"/>
        </w:tabs>
        <w:jc w:val="both"/>
        <w:rPr>
          <w:sz w:val="20"/>
          <w:szCs w:val="20"/>
        </w:rPr>
      </w:pPr>
      <w:r>
        <w:rPr>
          <w:sz w:val="20"/>
          <w:szCs w:val="20"/>
        </w:rPr>
        <w:t>In the training process, the FER2013 dataset images are independently fetched into the VGG-16 Deep convolutional neural network architecture.</w:t>
      </w:r>
    </w:p>
    <w:p w:rsidR="0009635E" w:rsidRDefault="00F878DA">
      <w:pPr>
        <w:numPr>
          <w:ilvl w:val="0"/>
          <w:numId w:val="4"/>
        </w:numPr>
        <w:tabs>
          <w:tab w:val="left" w:pos="2142"/>
        </w:tabs>
        <w:jc w:val="both"/>
        <w:rPr>
          <w:sz w:val="20"/>
          <w:szCs w:val="20"/>
        </w:rPr>
      </w:pPr>
      <w:r>
        <w:rPr>
          <w:sz w:val="20"/>
          <w:szCs w:val="20"/>
        </w:rPr>
        <w:t>The feature extraction process through Viola-Jones algorithm with Haar Cascade model is implemented f</w:t>
      </w:r>
      <w:r>
        <w:rPr>
          <w:sz w:val="20"/>
          <w:szCs w:val="20"/>
        </w:rPr>
        <w:t>or all the database images.</w:t>
      </w:r>
    </w:p>
    <w:p w:rsidR="0009635E" w:rsidRDefault="00F878DA">
      <w:pPr>
        <w:numPr>
          <w:ilvl w:val="0"/>
          <w:numId w:val="4"/>
        </w:numPr>
        <w:tabs>
          <w:tab w:val="left" w:pos="2142"/>
        </w:tabs>
        <w:jc w:val="both"/>
        <w:rPr>
          <w:sz w:val="20"/>
          <w:szCs w:val="20"/>
        </w:rPr>
      </w:pPr>
      <w:r>
        <w:rPr>
          <w:sz w:val="20"/>
          <w:szCs w:val="20"/>
        </w:rPr>
        <w:t>Further, Learned features are saved for making the validation process with Test image collected from live webcam,</w:t>
      </w:r>
    </w:p>
    <w:p w:rsidR="0009635E" w:rsidRDefault="00F878DA">
      <w:pPr>
        <w:numPr>
          <w:ilvl w:val="0"/>
          <w:numId w:val="4"/>
        </w:numPr>
        <w:tabs>
          <w:tab w:val="left" w:pos="2142"/>
        </w:tabs>
        <w:jc w:val="both"/>
        <w:rPr>
          <w:sz w:val="20"/>
          <w:szCs w:val="20"/>
        </w:rPr>
      </w:pPr>
      <w:r>
        <w:rPr>
          <w:sz w:val="20"/>
          <w:szCs w:val="20"/>
        </w:rPr>
        <w:t xml:space="preserve">The robust model is created using 80% of training images randomly selected from the FER2013 database, with 20% of </w:t>
      </w:r>
      <w:r>
        <w:rPr>
          <w:sz w:val="20"/>
          <w:szCs w:val="20"/>
        </w:rPr>
        <w:t>testing image from the same folder.</w:t>
      </w:r>
    </w:p>
    <w:p w:rsidR="0009635E" w:rsidRDefault="00F878DA">
      <w:pPr>
        <w:numPr>
          <w:ilvl w:val="0"/>
          <w:numId w:val="4"/>
        </w:numPr>
        <w:tabs>
          <w:tab w:val="left" w:pos="2142"/>
        </w:tabs>
        <w:jc w:val="both"/>
        <w:rPr>
          <w:sz w:val="20"/>
          <w:szCs w:val="20"/>
        </w:rPr>
      </w:pPr>
      <w:r>
        <w:rPr>
          <w:sz w:val="20"/>
          <w:szCs w:val="20"/>
        </w:rPr>
        <w:t>Based on the accuracy obtained from the training data and testing data, the Model performance is evaluated.</w:t>
      </w:r>
    </w:p>
    <w:p w:rsidR="0009635E" w:rsidRDefault="00F878DA">
      <w:pPr>
        <w:numPr>
          <w:ilvl w:val="0"/>
          <w:numId w:val="4"/>
        </w:numPr>
        <w:tabs>
          <w:tab w:val="left" w:pos="2142"/>
        </w:tabs>
        <w:jc w:val="both"/>
        <w:rPr>
          <w:sz w:val="20"/>
          <w:szCs w:val="20"/>
        </w:rPr>
      </w:pPr>
      <w:r>
        <w:rPr>
          <w:sz w:val="20"/>
          <w:szCs w:val="20"/>
        </w:rPr>
        <w:t>The Live test image captured is fetched into the created model and further the interpretation is expanded.</w:t>
      </w:r>
    </w:p>
    <w:p w:rsidR="0009635E" w:rsidRDefault="00F878DA">
      <w:pPr>
        <w:numPr>
          <w:ilvl w:val="0"/>
          <w:numId w:val="4"/>
        </w:numPr>
        <w:tabs>
          <w:tab w:val="left" w:pos="2142"/>
        </w:tabs>
        <w:jc w:val="both"/>
        <w:rPr>
          <w:sz w:val="20"/>
          <w:szCs w:val="20"/>
        </w:rPr>
      </w:pPr>
      <w:r>
        <w:rPr>
          <w:sz w:val="20"/>
          <w:szCs w:val="20"/>
        </w:rPr>
        <w:t>If th</w:t>
      </w:r>
      <w:r>
        <w:rPr>
          <w:sz w:val="20"/>
          <w:szCs w:val="20"/>
        </w:rPr>
        <w:t xml:space="preserve">e face is recognized with Haar Cascade algorithm, expressions are detected using VGG-16 network. </w:t>
      </w:r>
    </w:p>
    <w:p w:rsidR="0009635E" w:rsidRDefault="00F878DA">
      <w:pPr>
        <w:numPr>
          <w:ilvl w:val="0"/>
          <w:numId w:val="4"/>
        </w:numPr>
        <w:tabs>
          <w:tab w:val="left" w:pos="2142"/>
        </w:tabs>
        <w:jc w:val="both"/>
        <w:rPr>
          <w:sz w:val="20"/>
          <w:szCs w:val="20"/>
        </w:rPr>
      </w:pPr>
      <w:r>
        <w:rPr>
          <w:sz w:val="20"/>
          <w:szCs w:val="20"/>
        </w:rPr>
        <w:t xml:space="preserve">A small Validating routine with saddle point estimation framework is modelled here. </w:t>
      </w:r>
      <w:proofErr w:type="gramStart"/>
      <w:r>
        <w:rPr>
          <w:sz w:val="20"/>
          <w:szCs w:val="20"/>
        </w:rPr>
        <w:t>it</w:t>
      </w:r>
      <w:proofErr w:type="gramEnd"/>
      <w:r>
        <w:rPr>
          <w:sz w:val="20"/>
          <w:szCs w:val="20"/>
        </w:rPr>
        <w:t xml:space="preserve"> considers the accuracy of prediction obtained and further based on the classified expressions in the face image, it recommends a Music to be played in the backend Speake</w:t>
      </w:r>
      <w:r>
        <w:rPr>
          <w:sz w:val="20"/>
          <w:szCs w:val="20"/>
        </w:rPr>
        <w:t xml:space="preserve">r device. </w:t>
      </w:r>
    </w:p>
    <w:p w:rsidR="0009635E" w:rsidRDefault="00F878DA">
      <w:pPr>
        <w:numPr>
          <w:ilvl w:val="0"/>
          <w:numId w:val="4"/>
        </w:numPr>
        <w:tabs>
          <w:tab w:val="left" w:pos="2142"/>
        </w:tabs>
        <w:jc w:val="both"/>
        <w:rPr>
          <w:sz w:val="20"/>
          <w:szCs w:val="20"/>
        </w:rPr>
      </w:pPr>
      <w:r>
        <w:rPr>
          <w:sz w:val="20"/>
          <w:szCs w:val="20"/>
        </w:rPr>
        <w:t xml:space="preserve">The Music list is a predefined pattern of songs with mixed emotions. Based on the expression, for example if a </w:t>
      </w:r>
      <w:proofErr w:type="gramStart"/>
      <w:r>
        <w:rPr>
          <w:sz w:val="20"/>
          <w:szCs w:val="20"/>
        </w:rPr>
        <w:t>Happy</w:t>
      </w:r>
      <w:proofErr w:type="gramEnd"/>
      <w:r>
        <w:rPr>
          <w:sz w:val="20"/>
          <w:szCs w:val="20"/>
        </w:rPr>
        <w:t xml:space="preserve"> expression is detected then, a song for excitement and happiness is played.</w:t>
      </w:r>
    </w:p>
    <w:p w:rsidR="0009635E" w:rsidRDefault="0009635E">
      <w:pPr>
        <w:tabs>
          <w:tab w:val="left" w:pos="2142"/>
        </w:tabs>
        <w:jc w:val="both"/>
        <w:rPr>
          <w:sz w:val="20"/>
          <w:szCs w:val="20"/>
        </w:rPr>
      </w:pPr>
    </w:p>
    <w:p w:rsidR="0009635E" w:rsidRDefault="00F878DA">
      <w:pPr>
        <w:numPr>
          <w:ilvl w:val="0"/>
          <w:numId w:val="2"/>
        </w:numPr>
        <w:tabs>
          <w:tab w:val="left" w:pos="2142"/>
        </w:tabs>
        <w:ind w:left="90" w:firstLine="0"/>
        <w:jc w:val="both"/>
        <w:rPr>
          <w:i/>
          <w:sz w:val="20"/>
          <w:szCs w:val="20"/>
        </w:rPr>
      </w:pPr>
      <w:r>
        <w:rPr>
          <w:i/>
          <w:sz w:val="20"/>
          <w:szCs w:val="20"/>
        </w:rPr>
        <w:t>Evaluation metrics</w:t>
      </w:r>
    </w:p>
    <w:p w:rsidR="0009635E" w:rsidRDefault="00F878DA">
      <w:pPr>
        <w:tabs>
          <w:tab w:val="left" w:pos="2142"/>
        </w:tabs>
        <w:jc w:val="both"/>
        <w:rPr>
          <w:sz w:val="20"/>
          <w:szCs w:val="20"/>
        </w:rPr>
      </w:pPr>
      <w:r>
        <w:rPr>
          <w:sz w:val="20"/>
          <w:szCs w:val="20"/>
        </w:rPr>
        <w:t>The performance evaluations of t</w:t>
      </w:r>
      <w:r>
        <w:rPr>
          <w:sz w:val="20"/>
          <w:szCs w:val="20"/>
        </w:rPr>
        <w:t xml:space="preserve">he proposed system are measured using the Confusion matrix. The accuracy is calculated with respect to the obtained True positive Value, True negative value, </w:t>
      </w:r>
      <w:proofErr w:type="gramStart"/>
      <w:r>
        <w:rPr>
          <w:sz w:val="20"/>
          <w:szCs w:val="20"/>
        </w:rPr>
        <w:t>False</w:t>
      </w:r>
      <w:proofErr w:type="gramEnd"/>
      <w:r>
        <w:rPr>
          <w:sz w:val="20"/>
          <w:szCs w:val="20"/>
        </w:rPr>
        <w:t xml:space="preserve"> positive value and false negative value. Accuracy is calculated by the below formula. The lo</w:t>
      </w:r>
      <w:r>
        <w:rPr>
          <w:sz w:val="20"/>
          <w:szCs w:val="20"/>
        </w:rPr>
        <w:t>ss function is calculated with the difference in predicted result with respect to the actual expected result for the given set of training and testing data.</w:t>
      </w:r>
    </w:p>
    <w:p w:rsidR="0009635E" w:rsidRDefault="0009635E">
      <w:pPr>
        <w:tabs>
          <w:tab w:val="left" w:pos="2142"/>
        </w:tabs>
        <w:jc w:val="both"/>
        <w:rPr>
          <w:sz w:val="20"/>
          <w:szCs w:val="20"/>
        </w:rPr>
      </w:pPr>
    </w:p>
    <w:p w:rsidR="0009635E" w:rsidRDefault="00F878DA">
      <w:pPr>
        <w:widowControl w:val="0"/>
        <w:tabs>
          <w:tab w:val="left" w:pos="270"/>
        </w:tabs>
        <w:ind w:left="119" w:right="117" w:firstLine="199"/>
        <w:jc w:val="both"/>
        <w:rPr>
          <w:rFonts w:ascii="Cambria" w:eastAsia="Cambria" w:hAnsi="Cambria" w:cs="Cambria"/>
          <w:i/>
          <w:sz w:val="20"/>
          <w:szCs w:val="20"/>
        </w:rPr>
      </w:pPr>
      <w:r>
        <w:rPr>
          <w:rFonts w:ascii="Cambria" w:eastAsia="Cambria" w:hAnsi="Cambria" w:cs="Cambria"/>
          <w:i/>
          <w:sz w:val="20"/>
          <w:szCs w:val="20"/>
        </w:rPr>
        <w:t>Accuracy = TPV+TNV / (TPV+TNV+FPV+FNV)</w:t>
      </w:r>
    </w:p>
    <w:p w:rsidR="0009635E" w:rsidRDefault="0009635E">
      <w:pPr>
        <w:widowControl w:val="0"/>
        <w:tabs>
          <w:tab w:val="left" w:pos="270"/>
        </w:tabs>
        <w:ind w:left="119" w:right="117" w:firstLine="199"/>
        <w:jc w:val="both"/>
        <w:rPr>
          <w:rFonts w:ascii="Cambria" w:eastAsia="Cambria" w:hAnsi="Cambria" w:cs="Cambria"/>
          <w:i/>
          <w:sz w:val="20"/>
          <w:szCs w:val="20"/>
        </w:rPr>
      </w:pPr>
    </w:p>
    <w:p w:rsidR="0009635E" w:rsidRDefault="0009635E">
      <w:pPr>
        <w:tabs>
          <w:tab w:val="left" w:pos="2142"/>
        </w:tabs>
        <w:jc w:val="both"/>
        <w:rPr>
          <w:sz w:val="20"/>
          <w:szCs w:val="20"/>
        </w:rPr>
      </w:pPr>
    </w:p>
    <w:p w:rsidR="0009635E" w:rsidRDefault="00F878DA">
      <w:pPr>
        <w:numPr>
          <w:ilvl w:val="0"/>
          <w:numId w:val="5"/>
        </w:numPr>
        <w:pBdr>
          <w:top w:val="nil"/>
          <w:left w:val="nil"/>
          <w:bottom w:val="nil"/>
          <w:right w:val="nil"/>
          <w:between w:val="nil"/>
        </w:pBdr>
        <w:tabs>
          <w:tab w:val="left" w:pos="288"/>
        </w:tabs>
        <w:spacing w:before="180" w:after="60"/>
        <w:jc w:val="center"/>
      </w:pPr>
      <w:r>
        <w:rPr>
          <w:b/>
          <w:smallCaps/>
          <w:color w:val="000000"/>
          <w:sz w:val="20"/>
          <w:szCs w:val="20"/>
        </w:rPr>
        <w:t>RESULTS AND DISCUSSIONS</w:t>
      </w:r>
    </w:p>
    <w:p w:rsidR="0009635E" w:rsidRDefault="00F878DA">
      <w:pPr>
        <w:pBdr>
          <w:top w:val="nil"/>
          <w:left w:val="nil"/>
          <w:bottom w:val="nil"/>
          <w:right w:val="nil"/>
          <w:between w:val="nil"/>
        </w:pBdr>
        <w:spacing w:line="276" w:lineRule="auto"/>
        <w:jc w:val="center"/>
        <w:rPr>
          <w:color w:val="000000"/>
          <w:sz w:val="20"/>
          <w:szCs w:val="20"/>
        </w:rPr>
      </w:pPr>
      <w:r>
        <w:rPr>
          <w:noProof/>
          <w:sz w:val="20"/>
          <w:szCs w:val="20"/>
          <w:lang w:val="en-US"/>
        </w:rPr>
        <w:lastRenderedPageBreak/>
        <w:drawing>
          <wp:inline distT="114300" distB="114300" distL="114300" distR="114300">
            <wp:extent cx="3190875" cy="195613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190875" cy="1956130"/>
                    </a:xfrm>
                    <a:prstGeom prst="rect">
                      <a:avLst/>
                    </a:prstGeom>
                    <a:ln/>
                  </pic:spPr>
                </pic:pic>
              </a:graphicData>
            </a:graphic>
          </wp:inline>
        </w:drawing>
      </w:r>
    </w:p>
    <w:p w:rsidR="0009635E" w:rsidRDefault="00F878DA">
      <w:pPr>
        <w:pBdr>
          <w:top w:val="nil"/>
          <w:left w:val="nil"/>
          <w:bottom w:val="nil"/>
          <w:right w:val="nil"/>
          <w:between w:val="nil"/>
        </w:pBdr>
        <w:spacing w:after="200"/>
        <w:ind w:left="119" w:firstLine="199"/>
        <w:jc w:val="center"/>
        <w:rPr>
          <w:sz w:val="16"/>
          <w:szCs w:val="16"/>
        </w:rPr>
      </w:pPr>
      <w:proofErr w:type="gramStart"/>
      <w:r>
        <w:rPr>
          <w:sz w:val="16"/>
          <w:szCs w:val="16"/>
        </w:rPr>
        <w:t>Fig. 4</w:t>
      </w:r>
      <w:r>
        <w:rPr>
          <w:color w:val="000000"/>
          <w:sz w:val="16"/>
          <w:szCs w:val="16"/>
        </w:rPr>
        <w:t>.</w:t>
      </w:r>
      <w:proofErr w:type="gramEnd"/>
      <w:r>
        <w:rPr>
          <w:color w:val="000000"/>
          <w:sz w:val="16"/>
          <w:szCs w:val="16"/>
        </w:rPr>
        <w:t xml:space="preserve">  Simulation </w:t>
      </w:r>
      <w:r>
        <w:rPr>
          <w:sz w:val="16"/>
          <w:szCs w:val="16"/>
        </w:rPr>
        <w:t>result of expression detection -Sad</w:t>
      </w:r>
    </w:p>
    <w:p w:rsidR="0009635E" w:rsidRDefault="00F878DA">
      <w:pPr>
        <w:pBdr>
          <w:top w:val="nil"/>
          <w:left w:val="nil"/>
          <w:bottom w:val="nil"/>
          <w:right w:val="nil"/>
          <w:between w:val="nil"/>
        </w:pBdr>
        <w:spacing w:after="200"/>
        <w:ind w:left="119" w:firstLine="199"/>
        <w:jc w:val="both"/>
        <w:rPr>
          <w:sz w:val="20"/>
          <w:szCs w:val="20"/>
        </w:rPr>
      </w:pPr>
      <w:proofErr w:type="gramStart"/>
      <w:r>
        <w:rPr>
          <w:sz w:val="20"/>
          <w:szCs w:val="20"/>
        </w:rPr>
        <w:t>Fig. 4.</w:t>
      </w:r>
      <w:proofErr w:type="gramEnd"/>
      <w:r>
        <w:rPr>
          <w:sz w:val="20"/>
          <w:szCs w:val="20"/>
        </w:rPr>
        <w:t xml:space="preserve"> Shows the Simulation result of </w:t>
      </w:r>
      <w:proofErr w:type="gramStart"/>
      <w:r>
        <w:rPr>
          <w:sz w:val="20"/>
          <w:szCs w:val="20"/>
        </w:rPr>
        <w:t>Live</w:t>
      </w:r>
      <w:proofErr w:type="gramEnd"/>
      <w:r>
        <w:rPr>
          <w:sz w:val="20"/>
          <w:szCs w:val="20"/>
        </w:rPr>
        <w:t xml:space="preserve"> video streaming, where face is detected and shown with a bounding box. Further the face expression with obtained accuracy value is simultaneously shown. At an accuracy of 50.17% as Sad is detected and 27.07% neut</w:t>
      </w:r>
      <w:r>
        <w:rPr>
          <w:sz w:val="20"/>
          <w:szCs w:val="20"/>
        </w:rPr>
        <w:t>ral is detected.</w:t>
      </w:r>
    </w:p>
    <w:p w:rsidR="0009635E" w:rsidRDefault="00F878DA">
      <w:pPr>
        <w:pBdr>
          <w:top w:val="nil"/>
          <w:left w:val="nil"/>
          <w:bottom w:val="nil"/>
          <w:right w:val="nil"/>
          <w:between w:val="nil"/>
        </w:pBdr>
        <w:ind w:left="119" w:firstLine="199"/>
        <w:jc w:val="center"/>
        <w:rPr>
          <w:sz w:val="20"/>
          <w:szCs w:val="20"/>
        </w:rPr>
      </w:pPr>
      <w:r>
        <w:rPr>
          <w:noProof/>
          <w:sz w:val="20"/>
          <w:szCs w:val="20"/>
          <w:lang w:val="en-US"/>
        </w:rPr>
        <w:drawing>
          <wp:inline distT="114300" distB="114300" distL="114300" distR="114300">
            <wp:extent cx="3209925" cy="178681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09925" cy="1786810"/>
                    </a:xfrm>
                    <a:prstGeom prst="rect">
                      <a:avLst/>
                    </a:prstGeom>
                    <a:ln/>
                  </pic:spPr>
                </pic:pic>
              </a:graphicData>
            </a:graphic>
          </wp:inline>
        </w:drawing>
      </w:r>
    </w:p>
    <w:p w:rsidR="0009635E" w:rsidRDefault="00F878DA">
      <w:pPr>
        <w:ind w:left="119" w:firstLine="199"/>
        <w:jc w:val="center"/>
        <w:rPr>
          <w:sz w:val="16"/>
          <w:szCs w:val="16"/>
        </w:rPr>
      </w:pPr>
      <w:proofErr w:type="gramStart"/>
      <w:r>
        <w:rPr>
          <w:sz w:val="16"/>
          <w:szCs w:val="16"/>
        </w:rPr>
        <w:t>Fig. 5.</w:t>
      </w:r>
      <w:proofErr w:type="gramEnd"/>
      <w:r>
        <w:rPr>
          <w:sz w:val="16"/>
          <w:szCs w:val="16"/>
        </w:rPr>
        <w:t xml:space="preserve">  Simulation result of expression detection- Neutral</w:t>
      </w:r>
    </w:p>
    <w:p w:rsidR="0009635E" w:rsidRDefault="00F878DA">
      <w:pPr>
        <w:spacing w:after="200"/>
        <w:ind w:left="119" w:firstLine="199"/>
        <w:jc w:val="both"/>
        <w:rPr>
          <w:sz w:val="20"/>
          <w:szCs w:val="20"/>
        </w:rPr>
      </w:pPr>
      <w:proofErr w:type="gramStart"/>
      <w:r>
        <w:rPr>
          <w:sz w:val="20"/>
          <w:szCs w:val="20"/>
        </w:rPr>
        <w:t>Fig. 5.</w:t>
      </w:r>
      <w:proofErr w:type="gramEnd"/>
      <w:r>
        <w:rPr>
          <w:sz w:val="20"/>
          <w:szCs w:val="20"/>
        </w:rPr>
        <w:t xml:space="preserve"> Shows the Simulation result face expression with obtained accuracy value is simultaneously shown. At an accuracy of 87.36% as expression Neutral is detected. </w:t>
      </w:r>
    </w:p>
    <w:p w:rsidR="0009635E" w:rsidRDefault="00F878DA">
      <w:pPr>
        <w:ind w:left="119" w:firstLine="199"/>
        <w:jc w:val="both"/>
        <w:rPr>
          <w:sz w:val="20"/>
          <w:szCs w:val="20"/>
        </w:rPr>
      </w:pPr>
      <w:r>
        <w:rPr>
          <w:noProof/>
          <w:sz w:val="20"/>
          <w:szCs w:val="20"/>
          <w:lang w:val="en-US"/>
        </w:rPr>
        <w:drawing>
          <wp:inline distT="114300" distB="114300" distL="114300" distR="114300">
            <wp:extent cx="3190875" cy="187114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190875" cy="1871146"/>
                    </a:xfrm>
                    <a:prstGeom prst="rect">
                      <a:avLst/>
                    </a:prstGeom>
                    <a:ln/>
                  </pic:spPr>
                </pic:pic>
              </a:graphicData>
            </a:graphic>
          </wp:inline>
        </w:drawing>
      </w:r>
    </w:p>
    <w:p w:rsidR="0009635E" w:rsidRDefault="00F878DA">
      <w:pPr>
        <w:spacing w:after="200"/>
        <w:ind w:left="119" w:firstLine="199"/>
        <w:jc w:val="both"/>
        <w:rPr>
          <w:sz w:val="16"/>
          <w:szCs w:val="16"/>
        </w:rPr>
      </w:pPr>
      <w:proofErr w:type="gramStart"/>
      <w:r>
        <w:rPr>
          <w:sz w:val="16"/>
          <w:szCs w:val="16"/>
        </w:rPr>
        <w:t>Fig. 6.</w:t>
      </w:r>
      <w:proofErr w:type="gramEnd"/>
      <w:r>
        <w:rPr>
          <w:sz w:val="16"/>
          <w:szCs w:val="16"/>
        </w:rPr>
        <w:t xml:space="preserve">  Simulation result of expression detection -Happy</w:t>
      </w:r>
    </w:p>
    <w:p w:rsidR="0009635E" w:rsidRDefault="00F878DA">
      <w:pPr>
        <w:spacing w:after="200"/>
        <w:ind w:left="119" w:firstLine="199"/>
        <w:jc w:val="both"/>
        <w:rPr>
          <w:sz w:val="20"/>
          <w:szCs w:val="20"/>
        </w:rPr>
      </w:pPr>
      <w:proofErr w:type="gramStart"/>
      <w:r>
        <w:rPr>
          <w:sz w:val="20"/>
          <w:szCs w:val="20"/>
        </w:rPr>
        <w:t>Fig. 6.</w:t>
      </w:r>
      <w:proofErr w:type="gramEnd"/>
      <w:r>
        <w:rPr>
          <w:sz w:val="20"/>
          <w:szCs w:val="20"/>
        </w:rPr>
        <w:t xml:space="preserve"> Shows the Simulation result face expression with obtained accuracy value is simultaneously shown. At an accuracy of 85.77% as expression Happy is detected. </w:t>
      </w:r>
    </w:p>
    <w:p w:rsidR="0009635E" w:rsidRDefault="00F878DA">
      <w:pPr>
        <w:spacing w:after="200"/>
        <w:ind w:left="119" w:firstLine="199"/>
        <w:jc w:val="both"/>
        <w:rPr>
          <w:sz w:val="20"/>
          <w:szCs w:val="20"/>
        </w:rPr>
      </w:pPr>
      <w:r>
        <w:rPr>
          <w:noProof/>
          <w:sz w:val="20"/>
          <w:szCs w:val="20"/>
          <w:lang w:val="en-US"/>
        </w:rPr>
        <w:lastRenderedPageBreak/>
        <w:drawing>
          <wp:inline distT="114300" distB="114300" distL="114300" distR="114300">
            <wp:extent cx="3190875" cy="2229862"/>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190875" cy="2229862"/>
                    </a:xfrm>
                    <a:prstGeom prst="rect">
                      <a:avLst/>
                    </a:prstGeom>
                    <a:ln/>
                  </pic:spPr>
                </pic:pic>
              </a:graphicData>
            </a:graphic>
          </wp:inline>
        </w:drawing>
      </w:r>
    </w:p>
    <w:p w:rsidR="0009635E" w:rsidRDefault="00F878DA">
      <w:pPr>
        <w:spacing w:after="200"/>
        <w:ind w:left="119" w:firstLine="199"/>
        <w:jc w:val="both"/>
        <w:rPr>
          <w:sz w:val="20"/>
          <w:szCs w:val="20"/>
        </w:rPr>
      </w:pPr>
      <w:proofErr w:type="gramStart"/>
      <w:r>
        <w:rPr>
          <w:sz w:val="20"/>
          <w:szCs w:val="20"/>
        </w:rPr>
        <w:t>Fig. 7.</w:t>
      </w:r>
      <w:proofErr w:type="gramEnd"/>
      <w:r>
        <w:rPr>
          <w:sz w:val="20"/>
          <w:szCs w:val="20"/>
        </w:rPr>
        <w:t xml:space="preserve">  Simulation result of e</w:t>
      </w:r>
      <w:r>
        <w:rPr>
          <w:sz w:val="20"/>
          <w:szCs w:val="20"/>
        </w:rPr>
        <w:t>xpression detection - Surprised</w:t>
      </w:r>
    </w:p>
    <w:p w:rsidR="0009635E" w:rsidRDefault="00F878DA">
      <w:pPr>
        <w:spacing w:after="200"/>
        <w:ind w:left="119" w:firstLine="199"/>
        <w:jc w:val="both"/>
        <w:rPr>
          <w:sz w:val="20"/>
          <w:szCs w:val="20"/>
        </w:rPr>
      </w:pPr>
      <w:proofErr w:type="gramStart"/>
      <w:r>
        <w:rPr>
          <w:sz w:val="20"/>
          <w:szCs w:val="20"/>
        </w:rPr>
        <w:t>Fig. 7.</w:t>
      </w:r>
      <w:proofErr w:type="gramEnd"/>
      <w:r>
        <w:rPr>
          <w:sz w:val="20"/>
          <w:szCs w:val="20"/>
        </w:rPr>
        <w:t xml:space="preserve"> Shows the Simulation result face expression with obtained accuracy value is simultaneously shown. At an accuracy of 51.91% as expression Surprised is detected. </w:t>
      </w:r>
    </w:p>
    <w:p w:rsidR="0009635E" w:rsidRDefault="00F878DA">
      <w:pPr>
        <w:numPr>
          <w:ilvl w:val="0"/>
          <w:numId w:val="5"/>
        </w:numPr>
        <w:pBdr>
          <w:top w:val="nil"/>
          <w:left w:val="nil"/>
          <w:bottom w:val="nil"/>
          <w:right w:val="nil"/>
          <w:between w:val="nil"/>
        </w:pBdr>
        <w:tabs>
          <w:tab w:val="left" w:pos="288"/>
        </w:tabs>
        <w:spacing w:before="180" w:after="60"/>
        <w:jc w:val="center"/>
      </w:pPr>
      <w:r>
        <w:rPr>
          <w:b/>
          <w:smallCaps/>
          <w:color w:val="000000"/>
          <w:sz w:val="20"/>
          <w:szCs w:val="20"/>
        </w:rPr>
        <w:t xml:space="preserve">   CONCLUSION</w:t>
      </w:r>
    </w:p>
    <w:p w:rsidR="0009635E" w:rsidRDefault="00F878DA">
      <w:pPr>
        <w:pBdr>
          <w:top w:val="nil"/>
          <w:left w:val="nil"/>
          <w:bottom w:val="nil"/>
          <w:right w:val="nil"/>
          <w:between w:val="nil"/>
        </w:pBdr>
        <w:tabs>
          <w:tab w:val="left" w:pos="288"/>
          <w:tab w:val="left" w:pos="288"/>
        </w:tabs>
        <w:spacing w:before="180" w:after="60"/>
        <w:ind w:left="90"/>
        <w:jc w:val="both"/>
        <w:rPr>
          <w:color w:val="000000"/>
          <w:sz w:val="20"/>
          <w:szCs w:val="20"/>
        </w:rPr>
      </w:pPr>
      <w:r>
        <w:rPr>
          <w:sz w:val="20"/>
          <w:szCs w:val="20"/>
        </w:rPr>
        <w:t>Emerging technologies utilized artificial intelligence enabled systems for many products</w:t>
      </w:r>
      <w:r>
        <w:rPr>
          <w:color w:val="000000"/>
          <w:sz w:val="20"/>
          <w:szCs w:val="20"/>
        </w:rPr>
        <w:t xml:space="preserve">. </w:t>
      </w:r>
      <w:r>
        <w:rPr>
          <w:sz w:val="20"/>
          <w:szCs w:val="20"/>
        </w:rPr>
        <w:t>Various core products depend on face recognition for security and sourcing. Face recognition systems act as one of the foremost needs in many real time emerging produ</w:t>
      </w:r>
      <w:r>
        <w:rPr>
          <w:sz w:val="20"/>
          <w:szCs w:val="20"/>
        </w:rPr>
        <w:t xml:space="preserve">cts. Facial expressions are helpful for making automated reviews of online courses, products, also to detect the emotional effect of the individuals. </w:t>
      </w:r>
      <w:proofErr w:type="gramStart"/>
      <w:r>
        <w:rPr>
          <w:sz w:val="20"/>
          <w:szCs w:val="20"/>
        </w:rPr>
        <w:t>expressions</w:t>
      </w:r>
      <w:proofErr w:type="gramEnd"/>
      <w:r>
        <w:rPr>
          <w:sz w:val="20"/>
          <w:szCs w:val="20"/>
        </w:rPr>
        <w:t xml:space="preserve"> are a direct impact of emotions. The proposed framework is modelled using Modif-VGG16 network </w:t>
      </w:r>
      <w:r>
        <w:rPr>
          <w:sz w:val="20"/>
          <w:szCs w:val="20"/>
        </w:rPr>
        <w:t>for facial expression detection as well as Saddle point recommendation framework for music suggestions. The proposed structure is validated with the FER-2013 dataset. The System achieved the accuracy of 92% on an average and further the system can be impro</w:t>
      </w:r>
      <w:r>
        <w:rPr>
          <w:sz w:val="20"/>
          <w:szCs w:val="20"/>
        </w:rPr>
        <w:t>ved with more real time dataset with the help of transfer learning approaches.</w:t>
      </w:r>
    </w:p>
    <w:p w:rsidR="0009635E" w:rsidRDefault="0009635E">
      <w:pPr>
        <w:pBdr>
          <w:top w:val="nil"/>
          <w:left w:val="nil"/>
          <w:bottom w:val="nil"/>
          <w:right w:val="nil"/>
          <w:between w:val="nil"/>
        </w:pBdr>
        <w:ind w:firstLine="216"/>
        <w:jc w:val="both"/>
        <w:rPr>
          <w:color w:val="000000"/>
          <w:sz w:val="20"/>
          <w:szCs w:val="20"/>
        </w:rPr>
      </w:pPr>
    </w:p>
    <w:p w:rsidR="0009635E" w:rsidRDefault="00F878DA">
      <w:pPr>
        <w:pBdr>
          <w:top w:val="nil"/>
          <w:left w:val="nil"/>
          <w:bottom w:val="nil"/>
          <w:right w:val="nil"/>
          <w:between w:val="nil"/>
        </w:pBdr>
        <w:tabs>
          <w:tab w:val="left" w:pos="288"/>
          <w:tab w:val="left" w:pos="288"/>
        </w:tabs>
        <w:spacing w:before="180" w:after="60"/>
        <w:ind w:left="289" w:hanging="289"/>
        <w:jc w:val="both"/>
        <w:rPr>
          <w:smallCaps/>
          <w:color w:val="000000"/>
          <w:sz w:val="20"/>
          <w:szCs w:val="20"/>
        </w:rPr>
      </w:pPr>
      <w:r>
        <w:rPr>
          <w:b/>
          <w:smallCaps/>
          <w:color w:val="000000"/>
          <w:sz w:val="20"/>
          <w:szCs w:val="20"/>
        </w:rPr>
        <w:t>References</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t xml:space="preserve">F. Liu, Q. Zhao, X. Liu and D. </w:t>
      </w:r>
      <w:proofErr w:type="spellStart"/>
      <w:r>
        <w:rPr>
          <w:sz w:val="16"/>
          <w:szCs w:val="16"/>
        </w:rPr>
        <w:t>Zeng</w:t>
      </w:r>
      <w:proofErr w:type="spellEnd"/>
      <w:r>
        <w:rPr>
          <w:sz w:val="16"/>
          <w:szCs w:val="16"/>
        </w:rPr>
        <w:t>, "Joint Face Alignment and 3D Face  Reconstruction with Application to Face Recognition,"</w:t>
      </w:r>
      <w:r>
        <w:rPr>
          <w:sz w:val="16"/>
          <w:szCs w:val="16"/>
        </w:rPr>
        <w:t xml:space="preserve"> in IEEE Transactions  on Pattern Analysis and Machine Intelligence, vol. 42, no. 3, pp. 664-678, 1  March 2020, </w:t>
      </w:r>
      <w:proofErr w:type="spellStart"/>
      <w:r>
        <w:rPr>
          <w:sz w:val="16"/>
          <w:szCs w:val="16"/>
        </w:rPr>
        <w:t>doi</w:t>
      </w:r>
      <w:proofErr w:type="spellEnd"/>
      <w:r>
        <w:rPr>
          <w:sz w:val="16"/>
          <w:szCs w:val="16"/>
        </w:rPr>
        <w:t>: 10.1109/TPAMI.2018.2885995.</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t xml:space="preserve">M. </w:t>
      </w:r>
      <w:proofErr w:type="spellStart"/>
      <w:r>
        <w:rPr>
          <w:sz w:val="16"/>
          <w:szCs w:val="16"/>
        </w:rPr>
        <w:t>Emambakhsh</w:t>
      </w:r>
      <w:proofErr w:type="spellEnd"/>
      <w:r>
        <w:rPr>
          <w:sz w:val="16"/>
          <w:szCs w:val="16"/>
        </w:rPr>
        <w:t xml:space="preserve"> and A. Evans, "Nasal Patches and Curves for Expression- Robust 3D Face Recognition," in IEEE Tra</w:t>
      </w:r>
      <w:r>
        <w:rPr>
          <w:sz w:val="16"/>
          <w:szCs w:val="16"/>
        </w:rPr>
        <w:t xml:space="preserve">nsactions on Pattern Analysis and  Machine Intelligence, vol. 39, no. 5, pp. 995-1007, 1 May 2017, </w:t>
      </w:r>
      <w:proofErr w:type="spellStart"/>
      <w:r>
        <w:rPr>
          <w:sz w:val="16"/>
          <w:szCs w:val="16"/>
        </w:rPr>
        <w:t>doi</w:t>
      </w:r>
      <w:proofErr w:type="spellEnd"/>
      <w:r>
        <w:rPr>
          <w:sz w:val="16"/>
          <w:szCs w:val="16"/>
        </w:rPr>
        <w:t>:  10.1109/TPAMI.2016.2565473.</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t xml:space="preserve">F. </w:t>
      </w:r>
      <w:proofErr w:type="spellStart"/>
      <w:r>
        <w:rPr>
          <w:sz w:val="16"/>
          <w:szCs w:val="16"/>
        </w:rPr>
        <w:t>Qu</w:t>
      </w:r>
      <w:proofErr w:type="spellEnd"/>
      <w:r>
        <w:rPr>
          <w:sz w:val="16"/>
          <w:szCs w:val="16"/>
        </w:rPr>
        <w:t>, S. Wang, W. Yan, H. Li, S. Wu and X. Fu, "CAS(ME)$^2$ : A Database  for Spontaneous Macro-Expression and Micro-Expre</w:t>
      </w:r>
      <w:r>
        <w:rPr>
          <w:sz w:val="16"/>
          <w:szCs w:val="16"/>
        </w:rPr>
        <w:t xml:space="preserve">ssion Spotting and  Recognition," in IEEE Transactions on Affective Computing, vol. 9, no. 4, pp.  424-436, 1 Oct.-Dec. 2018, </w:t>
      </w:r>
      <w:proofErr w:type="spellStart"/>
      <w:r>
        <w:rPr>
          <w:sz w:val="16"/>
          <w:szCs w:val="16"/>
        </w:rPr>
        <w:t>doi</w:t>
      </w:r>
      <w:proofErr w:type="spellEnd"/>
      <w:r>
        <w:rPr>
          <w:sz w:val="16"/>
          <w:szCs w:val="16"/>
        </w:rPr>
        <w:t>: 10.1109/TAFFC.2017.2654440</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t xml:space="preserve">M. </w:t>
      </w:r>
      <w:proofErr w:type="spellStart"/>
      <w:r>
        <w:rPr>
          <w:sz w:val="16"/>
          <w:szCs w:val="16"/>
        </w:rPr>
        <w:t>Wairagkar</w:t>
      </w:r>
      <w:proofErr w:type="spellEnd"/>
      <w:r>
        <w:rPr>
          <w:sz w:val="16"/>
          <w:szCs w:val="16"/>
        </w:rPr>
        <w:t xml:space="preserve"> et al., "Emotive Response to a Hybrid-Face Robot and  Translation to Consumer Social </w:t>
      </w:r>
      <w:r>
        <w:rPr>
          <w:sz w:val="16"/>
          <w:szCs w:val="16"/>
        </w:rPr>
        <w:t xml:space="preserve">Robots," in IEEE Internet of Things Journal,  vol. 9, no. 5, pp. 3174-3188, 1 March1, 2022, </w:t>
      </w:r>
      <w:proofErr w:type="spellStart"/>
      <w:r>
        <w:rPr>
          <w:sz w:val="16"/>
          <w:szCs w:val="16"/>
        </w:rPr>
        <w:t>doi</w:t>
      </w:r>
      <w:proofErr w:type="spellEnd"/>
      <w:r>
        <w:rPr>
          <w:sz w:val="16"/>
          <w:szCs w:val="16"/>
        </w:rPr>
        <w:t>:  10.1109/JIOT.2021.3097592.</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lastRenderedPageBreak/>
        <w:t xml:space="preserve">S. </w:t>
      </w:r>
      <w:proofErr w:type="spellStart"/>
      <w:r>
        <w:rPr>
          <w:sz w:val="16"/>
          <w:szCs w:val="16"/>
        </w:rPr>
        <w:t>Tulyakov</w:t>
      </w:r>
      <w:proofErr w:type="spellEnd"/>
      <w:r>
        <w:rPr>
          <w:sz w:val="16"/>
          <w:szCs w:val="16"/>
        </w:rPr>
        <w:t xml:space="preserve">, L. A. </w:t>
      </w:r>
      <w:proofErr w:type="spellStart"/>
      <w:r>
        <w:rPr>
          <w:sz w:val="16"/>
          <w:szCs w:val="16"/>
        </w:rPr>
        <w:t>Jeni</w:t>
      </w:r>
      <w:proofErr w:type="spellEnd"/>
      <w:r>
        <w:rPr>
          <w:sz w:val="16"/>
          <w:szCs w:val="16"/>
        </w:rPr>
        <w:t xml:space="preserve">, J. F. Cohn and N. </w:t>
      </w:r>
      <w:proofErr w:type="spellStart"/>
      <w:r>
        <w:rPr>
          <w:sz w:val="16"/>
          <w:szCs w:val="16"/>
        </w:rPr>
        <w:t>Sebe</w:t>
      </w:r>
      <w:proofErr w:type="spellEnd"/>
      <w:r>
        <w:rPr>
          <w:sz w:val="16"/>
          <w:szCs w:val="16"/>
        </w:rPr>
        <w:t>, "Viewpoint-Consistent 3D  Face Alignment," in IEEE Transactions on Pattern Analysi</w:t>
      </w:r>
      <w:r>
        <w:rPr>
          <w:sz w:val="16"/>
          <w:szCs w:val="16"/>
        </w:rPr>
        <w:t xml:space="preserve">s and Machine  Intelligence, vol. 40, no. 9, pp. 2250-2264, 1 Sept. 2018, </w:t>
      </w:r>
      <w:proofErr w:type="spellStart"/>
      <w:r>
        <w:rPr>
          <w:sz w:val="16"/>
          <w:szCs w:val="16"/>
        </w:rPr>
        <w:t>doi</w:t>
      </w:r>
      <w:proofErr w:type="spellEnd"/>
      <w:r>
        <w:rPr>
          <w:sz w:val="16"/>
          <w:szCs w:val="16"/>
        </w:rPr>
        <w:t>:  10.1109/TPAMI.2017.2750687.</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t xml:space="preserve">R. </w:t>
      </w:r>
      <w:proofErr w:type="spellStart"/>
      <w:r>
        <w:rPr>
          <w:sz w:val="16"/>
          <w:szCs w:val="16"/>
        </w:rPr>
        <w:t>Zatarain-Cabada</w:t>
      </w:r>
      <w:proofErr w:type="spellEnd"/>
      <w:r>
        <w:rPr>
          <w:sz w:val="16"/>
          <w:szCs w:val="16"/>
        </w:rPr>
        <w:t xml:space="preserve">, M. L. </w:t>
      </w:r>
      <w:proofErr w:type="spellStart"/>
      <w:r>
        <w:rPr>
          <w:sz w:val="16"/>
          <w:szCs w:val="16"/>
        </w:rPr>
        <w:t>Barrón</w:t>
      </w:r>
      <w:proofErr w:type="spellEnd"/>
      <w:r>
        <w:rPr>
          <w:sz w:val="16"/>
          <w:szCs w:val="16"/>
        </w:rPr>
        <w:t xml:space="preserve">-Estrada, F. González-Hernández and H.  Rodriguez-Rangel, "Building a Face Expression Recognizer and a </w:t>
      </w:r>
      <w:proofErr w:type="gramStart"/>
      <w:r>
        <w:rPr>
          <w:sz w:val="16"/>
          <w:szCs w:val="16"/>
        </w:rPr>
        <w:t>Face  Express</w:t>
      </w:r>
      <w:r>
        <w:rPr>
          <w:sz w:val="16"/>
          <w:szCs w:val="16"/>
        </w:rPr>
        <w:t>ion</w:t>
      </w:r>
      <w:proofErr w:type="gramEnd"/>
      <w:r>
        <w:rPr>
          <w:sz w:val="16"/>
          <w:szCs w:val="16"/>
        </w:rPr>
        <w:t xml:space="preserve"> Database for an Intelligent Tutoring System," 2017 IEEE 17th  International Conference on Advanced Learning Technologies (ICALT), 2017,  pp. 391-393, </w:t>
      </w:r>
      <w:proofErr w:type="spellStart"/>
      <w:r>
        <w:rPr>
          <w:sz w:val="16"/>
          <w:szCs w:val="16"/>
        </w:rPr>
        <w:t>doi</w:t>
      </w:r>
      <w:proofErr w:type="spellEnd"/>
      <w:r>
        <w:rPr>
          <w:sz w:val="16"/>
          <w:szCs w:val="16"/>
        </w:rPr>
        <w:t>: 10.1109/ICALT.2017.141.</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t xml:space="preserve">C. </w:t>
      </w:r>
      <w:proofErr w:type="spellStart"/>
      <w:r>
        <w:rPr>
          <w:sz w:val="16"/>
          <w:szCs w:val="16"/>
        </w:rPr>
        <w:t>Petpairote</w:t>
      </w:r>
      <w:proofErr w:type="spellEnd"/>
      <w:r>
        <w:rPr>
          <w:sz w:val="16"/>
          <w:szCs w:val="16"/>
        </w:rPr>
        <w:t xml:space="preserve">, S. </w:t>
      </w:r>
      <w:proofErr w:type="spellStart"/>
      <w:r>
        <w:rPr>
          <w:sz w:val="16"/>
          <w:szCs w:val="16"/>
        </w:rPr>
        <w:t>Madarasmi</w:t>
      </w:r>
      <w:proofErr w:type="spellEnd"/>
      <w:r>
        <w:rPr>
          <w:sz w:val="16"/>
          <w:szCs w:val="16"/>
        </w:rPr>
        <w:t xml:space="preserve"> and K. </w:t>
      </w:r>
      <w:proofErr w:type="spellStart"/>
      <w:r>
        <w:rPr>
          <w:sz w:val="16"/>
          <w:szCs w:val="16"/>
        </w:rPr>
        <w:t>Chamnongthai</w:t>
      </w:r>
      <w:proofErr w:type="spellEnd"/>
      <w:r>
        <w:rPr>
          <w:sz w:val="16"/>
          <w:szCs w:val="16"/>
        </w:rPr>
        <w:t xml:space="preserve">, "A pose and </w:t>
      </w:r>
      <w:proofErr w:type="gramStart"/>
      <w:r>
        <w:rPr>
          <w:sz w:val="16"/>
          <w:szCs w:val="16"/>
        </w:rPr>
        <w:t xml:space="preserve">expression  </w:t>
      </w:r>
      <w:r>
        <w:rPr>
          <w:sz w:val="16"/>
          <w:szCs w:val="16"/>
        </w:rPr>
        <w:t>face</w:t>
      </w:r>
      <w:proofErr w:type="gramEnd"/>
      <w:r>
        <w:rPr>
          <w:sz w:val="16"/>
          <w:szCs w:val="16"/>
        </w:rPr>
        <w:t xml:space="preserve"> recognition method using transformation based on single face neutral  reference," 2017 Global Wireless Summit (GWS), 2017, pp. 123-126, </w:t>
      </w:r>
      <w:proofErr w:type="spellStart"/>
      <w:r>
        <w:rPr>
          <w:sz w:val="16"/>
          <w:szCs w:val="16"/>
        </w:rPr>
        <w:t>doi</w:t>
      </w:r>
      <w:proofErr w:type="spellEnd"/>
      <w:r>
        <w:rPr>
          <w:sz w:val="16"/>
          <w:szCs w:val="16"/>
        </w:rPr>
        <w:t>:  10.1109/GWS.2017.8300485.</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t xml:space="preserve">H. Li, N. Wang, X. Ding, X. Yang and X. </w:t>
      </w:r>
      <w:proofErr w:type="spellStart"/>
      <w:r>
        <w:rPr>
          <w:sz w:val="16"/>
          <w:szCs w:val="16"/>
        </w:rPr>
        <w:t>Gao</w:t>
      </w:r>
      <w:proofErr w:type="spellEnd"/>
      <w:r>
        <w:rPr>
          <w:sz w:val="16"/>
          <w:szCs w:val="16"/>
        </w:rPr>
        <w:t>, "Adaptively Learning Facial  Expressio</w:t>
      </w:r>
      <w:r>
        <w:rPr>
          <w:sz w:val="16"/>
          <w:szCs w:val="16"/>
        </w:rPr>
        <w:t xml:space="preserve">n Representation via C-F Labels and Distillation," in IEEE  Transactions on Image Processing, vol. 30, pp. 2016-2028, 2021, </w:t>
      </w:r>
      <w:proofErr w:type="spellStart"/>
      <w:r>
        <w:rPr>
          <w:sz w:val="16"/>
          <w:szCs w:val="16"/>
        </w:rPr>
        <w:t>doi</w:t>
      </w:r>
      <w:proofErr w:type="spellEnd"/>
      <w:r>
        <w:rPr>
          <w:sz w:val="16"/>
          <w:szCs w:val="16"/>
        </w:rPr>
        <w:t>:  10.1109/TIP.2021.3049955.</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t xml:space="preserve">H. Zhang, A. </w:t>
      </w:r>
      <w:proofErr w:type="spellStart"/>
      <w:r>
        <w:rPr>
          <w:sz w:val="16"/>
          <w:szCs w:val="16"/>
        </w:rPr>
        <w:t>Jolfaei</w:t>
      </w:r>
      <w:proofErr w:type="spellEnd"/>
      <w:r>
        <w:rPr>
          <w:sz w:val="16"/>
          <w:szCs w:val="16"/>
        </w:rPr>
        <w:t xml:space="preserve"> and M. </w:t>
      </w:r>
      <w:proofErr w:type="spellStart"/>
      <w:r>
        <w:rPr>
          <w:sz w:val="16"/>
          <w:szCs w:val="16"/>
        </w:rPr>
        <w:t>Alazab</w:t>
      </w:r>
      <w:proofErr w:type="spellEnd"/>
      <w:r>
        <w:rPr>
          <w:sz w:val="16"/>
          <w:szCs w:val="16"/>
        </w:rPr>
        <w:t>, "</w:t>
      </w:r>
      <w:r>
        <w:rPr>
          <w:sz w:val="16"/>
          <w:szCs w:val="16"/>
        </w:rPr>
        <w:t xml:space="preserve">A Face Emotion Recognition </w:t>
      </w:r>
      <w:proofErr w:type="gramStart"/>
      <w:r>
        <w:rPr>
          <w:sz w:val="16"/>
          <w:szCs w:val="16"/>
        </w:rPr>
        <w:t>Method  Using</w:t>
      </w:r>
      <w:proofErr w:type="gramEnd"/>
      <w:r>
        <w:rPr>
          <w:sz w:val="16"/>
          <w:szCs w:val="16"/>
        </w:rPr>
        <w:t xml:space="preserve"> Convolutional Neural Network and Image Edge Computing," in IEEE  Access, vol. 7, pp. 159081-159089, 2019, </w:t>
      </w:r>
      <w:proofErr w:type="spellStart"/>
      <w:r>
        <w:rPr>
          <w:sz w:val="16"/>
          <w:szCs w:val="16"/>
        </w:rPr>
        <w:t>doi</w:t>
      </w:r>
      <w:proofErr w:type="spellEnd"/>
      <w:r>
        <w:rPr>
          <w:sz w:val="16"/>
          <w:szCs w:val="16"/>
        </w:rPr>
        <w:t>:  10.1109/ACCESS.2019.2949741.</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t>H. Mo, L. Liu, W. Zhu, S. Yin and S. Wei, "Face Alignment With Expression-</w:t>
      </w:r>
      <w:r>
        <w:rPr>
          <w:sz w:val="16"/>
          <w:szCs w:val="16"/>
        </w:rPr>
        <w:t xml:space="preserve">  and Pose-Based Adaptive Initialization," in IEEE Transactions on  Multimedia, vol. 21, no. 4, pp. 943-956, April 2019, </w:t>
      </w:r>
      <w:proofErr w:type="spellStart"/>
      <w:r>
        <w:rPr>
          <w:sz w:val="16"/>
          <w:szCs w:val="16"/>
        </w:rPr>
        <w:t>doi</w:t>
      </w:r>
      <w:proofErr w:type="spellEnd"/>
      <w:r>
        <w:rPr>
          <w:sz w:val="16"/>
          <w:szCs w:val="16"/>
        </w:rPr>
        <w:t>:  10.1109/TMM.2018.2867262.</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t xml:space="preserve">S. L. Happy, P. </w:t>
      </w:r>
      <w:proofErr w:type="spellStart"/>
      <w:r>
        <w:rPr>
          <w:sz w:val="16"/>
          <w:szCs w:val="16"/>
        </w:rPr>
        <w:t>Patnaik</w:t>
      </w:r>
      <w:proofErr w:type="spellEnd"/>
      <w:r>
        <w:rPr>
          <w:sz w:val="16"/>
          <w:szCs w:val="16"/>
        </w:rPr>
        <w:t xml:space="preserve">, A. </w:t>
      </w:r>
      <w:proofErr w:type="spellStart"/>
      <w:r>
        <w:rPr>
          <w:sz w:val="16"/>
          <w:szCs w:val="16"/>
        </w:rPr>
        <w:t>Routray</w:t>
      </w:r>
      <w:proofErr w:type="spellEnd"/>
      <w:r>
        <w:rPr>
          <w:sz w:val="16"/>
          <w:szCs w:val="16"/>
        </w:rPr>
        <w:t xml:space="preserve"> and R. </w:t>
      </w:r>
      <w:proofErr w:type="spellStart"/>
      <w:r>
        <w:rPr>
          <w:sz w:val="16"/>
          <w:szCs w:val="16"/>
        </w:rPr>
        <w:t>Guha</w:t>
      </w:r>
      <w:proofErr w:type="spellEnd"/>
      <w:r>
        <w:rPr>
          <w:sz w:val="16"/>
          <w:szCs w:val="16"/>
        </w:rPr>
        <w:t>, "The Indian Spontaneous  Expression Database for Emoti</w:t>
      </w:r>
      <w:r>
        <w:rPr>
          <w:sz w:val="16"/>
          <w:szCs w:val="16"/>
        </w:rPr>
        <w:t xml:space="preserve">on Recognition," in IEEE Transactions on  Affective Computing, vol. 8, no. 1, pp. 131-142, 1 Jan.-March 2017, </w:t>
      </w:r>
      <w:proofErr w:type="spellStart"/>
      <w:r>
        <w:rPr>
          <w:sz w:val="16"/>
          <w:szCs w:val="16"/>
        </w:rPr>
        <w:t>doi</w:t>
      </w:r>
      <w:proofErr w:type="spellEnd"/>
      <w:r>
        <w:rPr>
          <w:sz w:val="16"/>
          <w:szCs w:val="16"/>
        </w:rPr>
        <w:t>:  10.1109/TAFFC.2015.2498174.</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t xml:space="preserve">J. Zhang, K. Chen and J. </w:t>
      </w:r>
      <w:proofErr w:type="spellStart"/>
      <w:r>
        <w:rPr>
          <w:sz w:val="16"/>
          <w:szCs w:val="16"/>
        </w:rPr>
        <w:t>Zheng</w:t>
      </w:r>
      <w:proofErr w:type="spellEnd"/>
      <w:r>
        <w:rPr>
          <w:sz w:val="16"/>
          <w:szCs w:val="16"/>
        </w:rPr>
        <w:t>, "Facial Expression Retargeting From  Human to Avatar Made Easy," in IEEE Transac</w:t>
      </w:r>
      <w:r>
        <w:rPr>
          <w:sz w:val="16"/>
          <w:szCs w:val="16"/>
        </w:rPr>
        <w:t xml:space="preserve">tions on Visualization </w:t>
      </w:r>
      <w:r>
        <w:rPr>
          <w:sz w:val="16"/>
          <w:szCs w:val="16"/>
        </w:rPr>
        <w:lastRenderedPageBreak/>
        <w:t xml:space="preserve">and  Computer Graphics, vol. 28, no. 2, pp. 1274-1287, 1 Feb. 2022, </w:t>
      </w:r>
      <w:proofErr w:type="spellStart"/>
      <w:r>
        <w:rPr>
          <w:sz w:val="16"/>
          <w:szCs w:val="16"/>
        </w:rPr>
        <w:t>doi</w:t>
      </w:r>
      <w:proofErr w:type="spellEnd"/>
      <w:r>
        <w:rPr>
          <w:sz w:val="16"/>
          <w:szCs w:val="16"/>
        </w:rPr>
        <w:t>:  10.1109/TVCG.2020.3013876.</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t>M. Garcia Villanueva and S. Ramirez Zavala, "Deep Neural Network  Architecture: Application for Facial Expression Recognition," in I</w:t>
      </w:r>
      <w:r>
        <w:rPr>
          <w:sz w:val="16"/>
          <w:szCs w:val="16"/>
        </w:rPr>
        <w:t xml:space="preserve">EEE Latin  America Transactions, vol. 18, no. 07, pp. 1311-1319, July 2020, </w:t>
      </w:r>
      <w:proofErr w:type="spellStart"/>
      <w:r>
        <w:rPr>
          <w:sz w:val="16"/>
          <w:szCs w:val="16"/>
        </w:rPr>
        <w:t>doi</w:t>
      </w:r>
      <w:proofErr w:type="spellEnd"/>
      <w:r>
        <w:rPr>
          <w:sz w:val="16"/>
          <w:szCs w:val="16"/>
        </w:rPr>
        <w:t>:  10.1109/TLA.2020.9099774.</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t xml:space="preserve">H. Yang, D. Huang, Y. Wang and A. K. Jain, "Learning Continuous Face Age  Progression: A Pyramid of GANs," in IEEE Transactions on Pattern Analysis </w:t>
      </w:r>
      <w:r>
        <w:rPr>
          <w:sz w:val="16"/>
          <w:szCs w:val="16"/>
        </w:rPr>
        <w:t xml:space="preserve"> and Machine Intelligence, vol. 43, no. 2, pp. 499-515, 1 Feb. 2021, </w:t>
      </w:r>
      <w:proofErr w:type="spellStart"/>
      <w:r>
        <w:rPr>
          <w:sz w:val="16"/>
          <w:szCs w:val="16"/>
        </w:rPr>
        <w:t>doi</w:t>
      </w:r>
      <w:proofErr w:type="spellEnd"/>
      <w:r>
        <w:rPr>
          <w:sz w:val="16"/>
          <w:szCs w:val="16"/>
        </w:rPr>
        <w:t>:  10.1109/TPAMI.2019.2930985.</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t xml:space="preserve">V. </w:t>
      </w:r>
      <w:proofErr w:type="spellStart"/>
      <w:r>
        <w:rPr>
          <w:sz w:val="16"/>
          <w:szCs w:val="16"/>
        </w:rPr>
        <w:t>Wati</w:t>
      </w:r>
      <w:proofErr w:type="spellEnd"/>
      <w:r>
        <w:rPr>
          <w:sz w:val="16"/>
          <w:szCs w:val="16"/>
        </w:rPr>
        <w:t xml:space="preserve">, K. </w:t>
      </w:r>
      <w:proofErr w:type="spellStart"/>
      <w:r>
        <w:rPr>
          <w:sz w:val="16"/>
          <w:szCs w:val="16"/>
        </w:rPr>
        <w:t>Kusrini</w:t>
      </w:r>
      <w:proofErr w:type="spellEnd"/>
      <w:r>
        <w:rPr>
          <w:sz w:val="16"/>
          <w:szCs w:val="16"/>
        </w:rPr>
        <w:t xml:space="preserve"> and H. A. </w:t>
      </w:r>
      <w:proofErr w:type="spellStart"/>
      <w:r>
        <w:rPr>
          <w:sz w:val="16"/>
          <w:szCs w:val="16"/>
        </w:rPr>
        <w:t>Fatta</w:t>
      </w:r>
      <w:proofErr w:type="spellEnd"/>
      <w:r>
        <w:rPr>
          <w:sz w:val="16"/>
          <w:szCs w:val="16"/>
        </w:rPr>
        <w:t>, "Real Time Face Expression  Classification Using Convolutional Neural Network Algorithm,"</w:t>
      </w:r>
      <w:r>
        <w:rPr>
          <w:sz w:val="16"/>
          <w:szCs w:val="16"/>
        </w:rPr>
        <w:t xml:space="preserve"> 2019  International Conference on Information and Communications Technology  (ICOIACT), 2019, pp. 497-501, </w:t>
      </w:r>
      <w:proofErr w:type="spellStart"/>
      <w:r>
        <w:rPr>
          <w:sz w:val="16"/>
          <w:szCs w:val="16"/>
        </w:rPr>
        <w:t>doi</w:t>
      </w:r>
      <w:proofErr w:type="spellEnd"/>
      <w:r>
        <w:rPr>
          <w:sz w:val="16"/>
          <w:szCs w:val="16"/>
        </w:rPr>
        <w:t>: 10.1109/ICOIACT46704.2019.8938521.</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t xml:space="preserve">M. </w:t>
      </w:r>
      <w:proofErr w:type="spellStart"/>
      <w:r>
        <w:rPr>
          <w:sz w:val="16"/>
          <w:szCs w:val="16"/>
        </w:rPr>
        <w:t>Phankokkruad</w:t>
      </w:r>
      <w:proofErr w:type="spellEnd"/>
      <w:r>
        <w:rPr>
          <w:sz w:val="16"/>
          <w:szCs w:val="16"/>
        </w:rPr>
        <w:t xml:space="preserve"> and P. </w:t>
      </w:r>
      <w:proofErr w:type="spellStart"/>
      <w:r>
        <w:rPr>
          <w:sz w:val="16"/>
          <w:szCs w:val="16"/>
        </w:rPr>
        <w:t>Jaturawat</w:t>
      </w:r>
      <w:proofErr w:type="spellEnd"/>
      <w:r>
        <w:rPr>
          <w:sz w:val="16"/>
          <w:szCs w:val="16"/>
        </w:rPr>
        <w:t>, "Influence of facial expression and  viewpoint variations on face recognit</w:t>
      </w:r>
      <w:r>
        <w:rPr>
          <w:sz w:val="16"/>
          <w:szCs w:val="16"/>
        </w:rPr>
        <w:t xml:space="preserve">ion accuracy by different face  recognition algorithms," 2017 18th IEEE/ACIS International Conference on  Software Engineering, Artificial Intelligence, Networking and  Parallel/Distributed Computing (SNPD), 2017, pp. 231-237, </w:t>
      </w:r>
      <w:proofErr w:type="spellStart"/>
      <w:r>
        <w:rPr>
          <w:sz w:val="16"/>
          <w:szCs w:val="16"/>
        </w:rPr>
        <w:t>doi</w:t>
      </w:r>
      <w:proofErr w:type="spellEnd"/>
      <w:r>
        <w:rPr>
          <w:sz w:val="16"/>
          <w:szCs w:val="16"/>
        </w:rPr>
        <w:t>:  10.1109/SNPD.2017.80227</w:t>
      </w:r>
      <w:r>
        <w:rPr>
          <w:sz w:val="16"/>
          <w:szCs w:val="16"/>
        </w:rPr>
        <w:t>27.</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pPr>
      <w:r>
        <w:rPr>
          <w:sz w:val="16"/>
          <w:szCs w:val="16"/>
        </w:rPr>
        <w:t xml:space="preserve">X. Chai, J. Chen, C. Liang, D. </w:t>
      </w:r>
      <w:proofErr w:type="spellStart"/>
      <w:r>
        <w:rPr>
          <w:sz w:val="16"/>
          <w:szCs w:val="16"/>
        </w:rPr>
        <w:t>Xu</w:t>
      </w:r>
      <w:proofErr w:type="spellEnd"/>
      <w:r>
        <w:rPr>
          <w:sz w:val="16"/>
          <w:szCs w:val="16"/>
        </w:rPr>
        <w:t xml:space="preserve"> and C. -W. Lin, "Expression-Aware Face  Reconstruction via a Dual-Stream Network," in IEEE Transactions on  Multimedia, vol. 23, pp. 2998-3012, 2021, </w:t>
      </w:r>
      <w:proofErr w:type="spellStart"/>
      <w:r>
        <w:rPr>
          <w:sz w:val="16"/>
          <w:szCs w:val="16"/>
        </w:rPr>
        <w:t>doi</w:t>
      </w:r>
      <w:proofErr w:type="spellEnd"/>
      <w:r>
        <w:rPr>
          <w:sz w:val="16"/>
          <w:szCs w:val="16"/>
        </w:rPr>
        <w:t>:  10.1109/TMM.2021.3068567.</w:t>
      </w:r>
    </w:p>
    <w:p w:rsidR="0009635E" w:rsidRDefault="00F878DA">
      <w:pPr>
        <w:numPr>
          <w:ilvl w:val="0"/>
          <w:numId w:val="3"/>
        </w:numPr>
        <w:pBdr>
          <w:top w:val="nil"/>
          <w:left w:val="nil"/>
          <w:bottom w:val="nil"/>
          <w:right w:val="nil"/>
          <w:between w:val="nil"/>
        </w:pBdr>
        <w:tabs>
          <w:tab w:val="left" w:pos="432"/>
        </w:tabs>
        <w:jc w:val="both"/>
        <w:rPr>
          <w:color w:val="000000"/>
          <w:sz w:val="16"/>
          <w:szCs w:val="16"/>
        </w:rPr>
        <w:sectPr w:rsidR="0009635E">
          <w:type w:val="continuous"/>
          <w:pgSz w:w="11906" w:h="16838"/>
          <w:pgMar w:top="1077" w:right="811" w:bottom="2438" w:left="810" w:header="709" w:footer="709" w:gutter="0"/>
          <w:cols w:num="2" w:space="720" w:equalWidth="0">
            <w:col w:w="5023" w:space="238"/>
            <w:col w:w="5023" w:space="0"/>
          </w:cols>
        </w:sectPr>
      </w:pPr>
      <w:r>
        <w:rPr>
          <w:sz w:val="16"/>
          <w:szCs w:val="16"/>
        </w:rPr>
        <w:t xml:space="preserve">B. </w:t>
      </w:r>
      <w:proofErr w:type="spellStart"/>
      <w:r>
        <w:rPr>
          <w:sz w:val="16"/>
          <w:szCs w:val="16"/>
        </w:rPr>
        <w:t>V</w:t>
      </w:r>
      <w:r>
        <w:rPr>
          <w:sz w:val="16"/>
          <w:szCs w:val="16"/>
        </w:rPr>
        <w:t>ishnudharan</w:t>
      </w:r>
      <w:proofErr w:type="spellEnd"/>
      <w:r>
        <w:rPr>
          <w:sz w:val="16"/>
          <w:szCs w:val="16"/>
        </w:rPr>
        <w:t xml:space="preserve"> and K. </w:t>
      </w:r>
      <w:proofErr w:type="spellStart"/>
      <w:r>
        <w:rPr>
          <w:sz w:val="16"/>
          <w:szCs w:val="16"/>
        </w:rPr>
        <w:t>Anusudha</w:t>
      </w:r>
      <w:proofErr w:type="spellEnd"/>
      <w:r>
        <w:rPr>
          <w:sz w:val="16"/>
          <w:szCs w:val="16"/>
        </w:rPr>
        <w:t xml:space="preserve">, "A discriminative model for </w:t>
      </w:r>
      <w:proofErr w:type="gramStart"/>
      <w:r>
        <w:rPr>
          <w:sz w:val="16"/>
          <w:szCs w:val="16"/>
        </w:rPr>
        <w:t>facial  expression</w:t>
      </w:r>
      <w:proofErr w:type="gramEnd"/>
      <w:r>
        <w:rPr>
          <w:sz w:val="16"/>
          <w:szCs w:val="16"/>
        </w:rPr>
        <w:t xml:space="preserve"> recognition using local directional number pattern," 2016  International Conference on Control, Instrumentation, Communication and  Computational Technologies (ICCICCT), 2016, pp. </w:t>
      </w:r>
      <w:r>
        <w:rPr>
          <w:sz w:val="16"/>
          <w:szCs w:val="16"/>
        </w:rPr>
        <w:t xml:space="preserve">349-352, </w:t>
      </w:r>
      <w:proofErr w:type="spellStart"/>
      <w:r>
        <w:rPr>
          <w:sz w:val="16"/>
          <w:szCs w:val="16"/>
        </w:rPr>
        <w:t>doi</w:t>
      </w:r>
      <w:proofErr w:type="spellEnd"/>
      <w:r>
        <w:rPr>
          <w:sz w:val="16"/>
          <w:szCs w:val="16"/>
        </w:rPr>
        <w:t>:  10.1109/ICCICCT.2016.7987972.</w:t>
      </w:r>
    </w:p>
    <w:p w:rsidR="0009635E" w:rsidRDefault="0009635E">
      <w:pPr>
        <w:pBdr>
          <w:top w:val="nil"/>
          <w:left w:val="nil"/>
          <w:bottom w:val="nil"/>
          <w:right w:val="nil"/>
          <w:between w:val="nil"/>
        </w:pBdr>
        <w:tabs>
          <w:tab w:val="left" w:pos="432"/>
          <w:tab w:val="left" w:pos="432"/>
        </w:tabs>
        <w:ind w:left="432" w:hanging="432"/>
        <w:jc w:val="both"/>
        <w:rPr>
          <w:color w:val="000000"/>
          <w:sz w:val="20"/>
          <w:szCs w:val="20"/>
        </w:rPr>
      </w:pPr>
    </w:p>
    <w:sectPr w:rsidR="0009635E">
      <w:type w:val="continuous"/>
      <w:pgSz w:w="11906" w:h="16838"/>
      <w:pgMar w:top="1077" w:right="811" w:bottom="243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45EF1"/>
    <w:multiLevelType w:val="multilevel"/>
    <w:tmpl w:val="3D08AAC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F402D7"/>
    <w:multiLevelType w:val="multilevel"/>
    <w:tmpl w:val="2FDA3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5D14421"/>
    <w:multiLevelType w:val="multilevel"/>
    <w:tmpl w:val="CEAC2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E313112"/>
    <w:multiLevelType w:val="multilevel"/>
    <w:tmpl w:val="9C607636"/>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4">
    <w:nsid w:val="7F750599"/>
    <w:multiLevelType w:val="multilevel"/>
    <w:tmpl w:val="C2F2577C"/>
    <w:lvl w:ilvl="0">
      <w:start w:val="1"/>
      <w:numFmt w:val="upperRoman"/>
      <w:lvlText w:val="%1."/>
      <w:lvlJc w:val="left"/>
      <w:pPr>
        <w:ind w:left="288" w:hanging="288"/>
      </w:pPr>
      <w:rPr>
        <w:rFonts w:ascii="Times New Roman" w:eastAsia="Times New Roman" w:hAnsi="Times New Roman" w:cs="Times New Roman"/>
        <w:b/>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i/>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
  <w:rsids>
    <w:rsidRoot w:val="0009635E"/>
    <w:rsid w:val="0009635E"/>
    <w:rsid w:val="000D0D4B"/>
    <w:rsid w:val="00634D9C"/>
    <w:rsid w:val="00F8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tabs>
        <w:tab w:val="left" w:pos="360"/>
      </w:tabs>
      <w:spacing w:before="240" w:after="60"/>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tabs>
        <w:tab w:val="left" w:pos="360"/>
      </w:tabs>
      <w:spacing w:before="240" w:after="60"/>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2941</Words>
  <Characters>16766</Characters>
  <Application>Microsoft Office Word</Application>
  <DocSecurity>0</DocSecurity>
  <Lines>139</Lines>
  <Paragraphs>39</Paragraphs>
  <ScaleCrop>false</ScaleCrop>
  <Company/>
  <LinksUpToDate>false</LinksUpToDate>
  <CharactersWithSpaces>19668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2022-04-23T01:43:00Z</dcterms:created>
  <dcterms:modified xsi:type="dcterms:W3CDTF">2022-04-23T01:44:00Z</dcterms:modified>
</cp:coreProperties>
</file>