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07B" w:rsidRDefault="001F307B" w:rsidP="001F30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1F307B" w:rsidRDefault="001F307B" w:rsidP="001F30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1F307B" w:rsidRDefault="001F307B" w:rsidP="001F30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1F307B" w:rsidRDefault="001F307B" w:rsidP="001F307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1F307B" w:rsidRDefault="001F307B" w:rsidP="001F307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1F307B" w:rsidRDefault="001F307B" w:rsidP="001F307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1F307B" w:rsidRDefault="001F307B" w:rsidP="001F307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№5</w:t>
      </w:r>
    </w:p>
    <w:p w:rsidR="001F307B" w:rsidRDefault="001F307B" w:rsidP="001F307B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Вычислительная математика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1F307B" w:rsidRDefault="001F307B" w:rsidP="001F307B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Метод Гаусса</w:t>
      </w: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337"/>
        <w:gridCol w:w="2146"/>
        <w:gridCol w:w="3371"/>
      </w:tblGrid>
      <w:tr w:rsidR="001F307B" w:rsidTr="005E3BA1">
        <w:trPr>
          <w:trHeight w:val="614"/>
        </w:trPr>
        <w:tc>
          <w:tcPr>
            <w:tcW w:w="4337" w:type="dxa"/>
            <w:vAlign w:val="bottom"/>
          </w:tcPr>
          <w:p w:rsidR="001F307B" w:rsidRDefault="001F307B" w:rsidP="005E3BA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:rsidR="001F307B" w:rsidRDefault="001F307B" w:rsidP="005E3BA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71" w:type="dxa"/>
            <w:vAlign w:val="bottom"/>
          </w:tcPr>
          <w:p w:rsidR="001F307B" w:rsidRDefault="00304AC5" w:rsidP="005E3BA1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Мохамед</w:t>
            </w:r>
            <w:r w:rsidR="001F307B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1F307B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="001F307B">
              <w:rPr>
                <w:szCs w:val="28"/>
              </w:rPr>
              <w:t>.</w:t>
            </w:r>
          </w:p>
        </w:tc>
      </w:tr>
      <w:tr w:rsidR="001F307B" w:rsidTr="005E3BA1">
        <w:trPr>
          <w:trHeight w:val="614"/>
        </w:trPr>
        <w:tc>
          <w:tcPr>
            <w:tcW w:w="4337" w:type="dxa"/>
            <w:vAlign w:val="bottom"/>
          </w:tcPr>
          <w:p w:rsidR="001F307B" w:rsidRDefault="001F307B" w:rsidP="005E3BA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F307B" w:rsidRDefault="001F307B" w:rsidP="005E3BA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71" w:type="dxa"/>
            <w:vAlign w:val="bottom"/>
          </w:tcPr>
          <w:p w:rsidR="001F307B" w:rsidRDefault="001F307B" w:rsidP="005E3BA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Пуеров Г. Ю.</w:t>
            </w:r>
          </w:p>
        </w:tc>
      </w:tr>
    </w:tbl>
    <w:p w:rsidR="001F307B" w:rsidRDefault="001F307B" w:rsidP="001F307B">
      <w:pPr>
        <w:pStyle w:val="Standard"/>
        <w:jc w:val="center"/>
        <w:rPr>
          <w:bCs/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bCs/>
          <w:szCs w:val="28"/>
          <w:lang w:eastAsia="ru-RU" w:bidi="ar-SA"/>
        </w:rPr>
      </w:pPr>
    </w:p>
    <w:p w:rsidR="001F307B" w:rsidRDefault="001F307B" w:rsidP="001F307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1F307B" w:rsidRDefault="001F307B" w:rsidP="001F307B">
      <w:pPr>
        <w:pStyle w:val="Standard"/>
        <w:jc w:val="center"/>
        <w:rPr>
          <w:bCs/>
          <w:szCs w:val="28"/>
          <w:lang w:eastAsia="ru-RU" w:bidi="ar-SA"/>
        </w:rPr>
        <w:sectPr w:rsidR="001F307B">
          <w:footerReference w:type="default" r:id="rId7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2025</w:t>
      </w:r>
      <w:r>
        <w:br w:type="page"/>
      </w:r>
    </w:p>
    <w:p w:rsidR="001F307B" w:rsidRDefault="001F307B" w:rsidP="001F307B">
      <w:pPr>
        <w:pStyle w:val="2"/>
      </w:pPr>
      <w:r>
        <w:lastRenderedPageBreak/>
        <w:t>Задание</w:t>
      </w:r>
    </w:p>
    <w:p w:rsidR="001F307B" w:rsidRDefault="001F307B" w:rsidP="001F307B">
      <w:pPr>
        <w:pStyle w:val="Textbody"/>
      </w:pPr>
      <w:r>
        <w:t>В ходе выполнения работы студенты должны найти решение системы линейных уравнений с n неизвестными, заданной матрицей коэффициентов и вектором свободных членов, методом Гаусса. Выполнение работы состоит из следующих этапов:</w:t>
      </w:r>
    </w:p>
    <w:p w:rsidR="001F307B" w:rsidRDefault="001F307B" w:rsidP="001F307B">
      <w:pPr>
        <w:pStyle w:val="Textbody"/>
      </w:pPr>
      <w:r>
        <w:t>1) с помощью преподавателя определить систему уравнений, которую нужно решить;</w:t>
      </w:r>
    </w:p>
    <w:p w:rsidR="001F307B" w:rsidRDefault="001F307B" w:rsidP="001F307B">
      <w:pPr>
        <w:pStyle w:val="Textbody"/>
      </w:pPr>
      <w:r>
        <w:t>2) для решения системы уравнений разработать программу на языке C++, использующую подпрограмму-функцию. Данная</w:t>
      </w:r>
      <w:r w:rsidRPr="00EA5127">
        <w:t xml:space="preserve"> </w:t>
      </w:r>
      <w:r>
        <w:t>функция имеет следующие параметры:</w:t>
      </w:r>
    </w:p>
    <w:p w:rsidR="001F307B" w:rsidRDefault="001F307B" w:rsidP="001F307B">
      <w:pPr>
        <w:pStyle w:val="Textbody"/>
      </w:pPr>
      <w:r>
        <w:t>- a - матрица коэффициентов системы уравнений размера , тип ;</w:t>
      </w:r>
    </w:p>
    <w:p w:rsidR="001F307B" w:rsidRDefault="001F307B" w:rsidP="001F307B">
      <w:pPr>
        <w:pStyle w:val="Textbody"/>
      </w:pPr>
      <w:r>
        <w:t>- - вектор свободных членов размера , тип ;</w:t>
      </w:r>
    </w:p>
    <w:p w:rsidR="001F307B" w:rsidRDefault="001F307B" w:rsidP="001F307B">
      <w:pPr>
        <w:pStyle w:val="Textbody"/>
      </w:pPr>
      <w:r>
        <w:t>- - выходной вектор результата решения размера , тип ;</w:t>
      </w:r>
    </w:p>
    <w:p w:rsidR="001F307B" w:rsidRDefault="001F307B" w:rsidP="001F307B">
      <w:pPr>
        <w:pStyle w:val="Textbody"/>
      </w:pPr>
      <w:r>
        <w:t>- - размер системы (матрицы a и вектора свободных членов ), тип.</w:t>
      </w:r>
    </w:p>
    <w:p w:rsidR="001F307B" w:rsidRDefault="001F307B" w:rsidP="001F307B">
      <w:pPr>
        <w:pStyle w:val="Textbody"/>
      </w:pPr>
      <w:r>
        <w:t>В разрабатываемой программе должна быть описана константа nmax, равная максимальным размерам используемых матриц и векторов. Функция GAUSS в</w:t>
      </w:r>
      <w:r w:rsidRPr="00EA5127">
        <w:t xml:space="preserve"> </w:t>
      </w:r>
      <w:r>
        <w:t>качестве значения типа возвращает:</w:t>
      </w:r>
    </w:p>
    <w:p w:rsidR="001F307B" w:rsidRDefault="001F307B" w:rsidP="001F307B">
      <w:pPr>
        <w:pStyle w:val="Textbody"/>
      </w:pPr>
      <w:r>
        <w:t>а) 0 - в случае нормального завершения процесса вычисления;</w:t>
      </w:r>
    </w:p>
    <w:p w:rsidR="001F307B" w:rsidRDefault="001F307B" w:rsidP="001F307B">
      <w:pPr>
        <w:pStyle w:val="Textbody"/>
      </w:pPr>
      <w:r>
        <w:t>б) 1 - в случае вырожденности матрицы а;</w:t>
      </w:r>
    </w:p>
    <w:p w:rsidR="001F307B" w:rsidRDefault="001F307B" w:rsidP="001F307B">
      <w:pPr>
        <w:pStyle w:val="Textbody"/>
      </w:pPr>
      <w:r>
        <w:t xml:space="preserve">в) 2 - если </w:t>
      </w:r>
      <w:r>
        <w:rPr>
          <w:lang w:val="en-US"/>
        </w:rPr>
        <w:t>n</w:t>
      </w:r>
      <w:r>
        <w:t xml:space="preserve"> &lt; 2;</w:t>
      </w:r>
    </w:p>
    <w:p w:rsidR="001F307B" w:rsidRDefault="001F307B" w:rsidP="001F307B">
      <w:pPr>
        <w:pStyle w:val="Textbody"/>
      </w:pPr>
      <w:r>
        <w:t xml:space="preserve">г) 3 - если </w:t>
      </w:r>
      <w:r>
        <w:rPr>
          <w:lang w:val="en-US"/>
        </w:rPr>
        <w:t>n</w:t>
      </w:r>
      <w:r>
        <w:t xml:space="preserve"> &gt; </w:t>
      </w:r>
      <w:r>
        <w:rPr>
          <w:lang w:val="en-US"/>
        </w:rPr>
        <w:t>n</w:t>
      </w:r>
      <w:r>
        <w:t>_</w:t>
      </w:r>
      <w:r>
        <w:rPr>
          <w:lang w:val="en-US"/>
        </w:rPr>
        <w:t>max</w:t>
      </w:r>
      <w:r>
        <w:t>.</w:t>
      </w:r>
    </w:p>
    <w:p w:rsidR="001F307B" w:rsidRDefault="001F307B" w:rsidP="001F307B">
      <w:pPr>
        <w:pStyle w:val="Textbody"/>
      </w:pPr>
    </w:p>
    <w:p w:rsidR="001F307B" w:rsidRDefault="001F307B" w:rsidP="001F307B">
      <w:pPr>
        <w:pStyle w:val="Textbody"/>
      </w:pPr>
      <w:r>
        <w:t>Провести вычисления с использованием разработанной программы и исследовать обусловленность задачи с использованием пакета Matlab, при этом для определения числа обусловленности матрицы A рекомендуется использовать функцию cond(A) [14]. Кроме того, для проверки получаемых результатов можно провести вычисления с помощью пакетов Matlab и Derive</w:t>
      </w:r>
      <w:r>
        <w:br w:type="page"/>
      </w:r>
    </w:p>
    <w:p w:rsidR="001F307B" w:rsidRDefault="001F307B" w:rsidP="001F307B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Теоретическая часть</w:t>
      </w:r>
    </w:p>
    <w:p w:rsidR="001F307B" w:rsidRDefault="001F307B" w:rsidP="001F307B">
      <w:pPr>
        <w:pStyle w:val="a9"/>
        <w:rPr>
          <w:rFonts w:hint="eastAsia"/>
        </w:rPr>
      </w:pPr>
      <w:r>
        <w:rPr>
          <w:rFonts w:ascii="Arial" w:hAnsi="Arial" w:cs="Arial"/>
        </w:rPr>
        <w:t xml:space="preserve">Рассматривается система линейных уравнений </w:t>
      </w:r>
      <w:r>
        <w:rPr>
          <w:rFonts w:ascii="Arial" w:hAnsi="Arial" w:cs="Arial"/>
          <w:i/>
          <w:sz w:val="26"/>
        </w:rPr>
        <w:t>n</w:t>
      </w:r>
      <w:r>
        <w:rPr>
          <w:rFonts w:ascii="Arial" w:hAnsi="Arial" w:cs="Arial"/>
        </w:rPr>
        <w:t>-го порядка</w:t>
      </w:r>
    </w:p>
    <w:p w:rsidR="001F307B" w:rsidRDefault="001F307B" w:rsidP="001F307B">
      <w:pPr>
        <w:pStyle w:val="ab"/>
        <w:spacing w:before="80"/>
        <w:jc w:val="left"/>
        <w:rPr>
          <w:rFonts w:hint="eastAsia"/>
        </w:rPr>
      </w:pPr>
      <w:r>
        <w:rPr>
          <w:rFonts w:ascii="Arial" w:eastAsia="Arial" w:hAnsi="Arial" w:cs="Arial"/>
        </w:rPr>
        <w:t xml:space="preserve"> 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F307B" w:rsidRPr="001F307B" w:rsidRDefault="001F307B" w:rsidP="001F307B">
      <w:pPr>
        <w:pStyle w:val="ab"/>
        <w:rPr>
          <w:rFonts w:hint="eastAsia"/>
        </w:rPr>
      </w:pPr>
      <w:r>
        <w:rPr>
          <w:rFonts w:ascii="Arial" w:eastAsia="Arial" w:hAnsi="Arial" w:cs="Arial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F307B">
        <w:rPr>
          <w:rFonts w:ascii="Arial" w:eastAsia="Arial" w:hAnsi="Arial" w:cs="Arial"/>
        </w:rPr>
        <w:t xml:space="preserve">                                              </w:t>
      </w:r>
      <w:r w:rsidRPr="001F307B">
        <w:rPr>
          <w:rFonts w:ascii="Arial" w:hAnsi="Arial" w:cs="Arial"/>
        </w:rPr>
        <w:t>(2.1)</w:t>
      </w:r>
    </w:p>
    <w:p w:rsidR="001F307B" w:rsidRPr="00EA5127" w:rsidRDefault="001F307B" w:rsidP="001F307B">
      <w:pPr>
        <w:pStyle w:val="ab"/>
        <w:rPr>
          <w:rFonts w:ascii="Arial" w:hAnsi="Arial" w:cs="Arial"/>
          <w:lang w:val="en-US"/>
        </w:rPr>
      </w:pPr>
      <w:r w:rsidRPr="001F307B">
        <w:rPr>
          <w:rFonts w:ascii="Arial" w:eastAsia="Arial" w:hAnsi="Arial" w:cs="Arial"/>
        </w:rPr>
        <w:t xml:space="preserve">  </w:t>
      </w:r>
      <w:r w:rsidRPr="00EA5127">
        <w:rPr>
          <w:rFonts w:ascii="Arial" w:hAnsi="Arial" w:cs="Arial"/>
          <w:lang w:val="en-US"/>
        </w:rPr>
        <w:t>.     .      .      .      .</w:t>
      </w:r>
    </w:p>
    <w:p w:rsidR="001F307B" w:rsidRPr="00EA5127" w:rsidRDefault="00000000" w:rsidP="001F307B">
      <w:pPr>
        <w:pStyle w:val="ab"/>
        <w:spacing w:after="80"/>
        <w:rPr>
          <w:rFonts w:hint="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nn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F307B" w:rsidRPr="00EA5127">
        <w:rPr>
          <w:rFonts w:ascii="Arial" w:hAnsi="Arial" w:cs="Arial"/>
          <w:lang w:val="en-US"/>
        </w:rPr>
        <w:t>,</w:t>
      </w:r>
    </w:p>
    <w:p w:rsidR="001F307B" w:rsidRDefault="001F307B" w:rsidP="001F307B">
      <w:pPr>
        <w:pStyle w:val="a9"/>
        <w:ind w:firstLine="0"/>
        <w:rPr>
          <w:rFonts w:hint="eastAsia"/>
        </w:rPr>
      </w:pPr>
      <w:r>
        <w:rPr>
          <w:rFonts w:ascii="Arial" w:hAnsi="Arial" w:cs="Arial"/>
        </w:rPr>
        <w:t xml:space="preserve">что в векторном виде записывается как </w:t>
      </w:r>
      <m:oMath>
        <m:r>
          <m:rPr>
            <m:lit/>
            <m:nor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=b</m:t>
        </m:r>
      </m:oMath>
      <w:r>
        <w:rPr>
          <w:rFonts w:ascii="Arial" w:hAnsi="Arial" w:cs="Arial"/>
        </w:rPr>
        <w:t>.</w:t>
      </w:r>
    </w:p>
    <w:p w:rsidR="001F307B" w:rsidRDefault="001F307B" w:rsidP="001F307B">
      <w:pPr>
        <w:pStyle w:val="a9"/>
        <w:rPr>
          <w:rFonts w:hint="eastAsia"/>
        </w:rPr>
      </w:pPr>
      <w:r>
        <w:rPr>
          <w:rFonts w:ascii="Arial" w:hAnsi="Arial" w:cs="Arial"/>
        </w:rPr>
        <w:t xml:space="preserve">Суть метода исключения по главным элементам (метод Гаусса) заключается в следующем. Находится наибольший по абсолютной величине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kj</m:t>
            </m:r>
          </m:sub>
        </m:sSub>
      </m:oMath>
      <w:r>
        <w:rPr>
          <w:rFonts w:ascii="Arial" w:hAnsi="Arial" w:cs="Arial"/>
        </w:rPr>
        <w:t xml:space="preserve">. Для исключения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Arial" w:hAnsi="Arial" w:cs="Arial"/>
        </w:rPr>
        <w:t xml:space="preserve"> из </w:t>
      </w:r>
      <w:r>
        <w:rPr>
          <w:rFonts w:ascii="Arial" w:hAnsi="Arial" w:cs="Arial"/>
          <w:i/>
          <w:sz w:val="26"/>
        </w:rPr>
        <w:t>i</w:t>
      </w:r>
      <w:r>
        <w:rPr>
          <w:rFonts w:ascii="Arial" w:hAnsi="Arial" w:cs="Arial"/>
        </w:rPr>
        <w:t xml:space="preserve">-го уравнения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i≠k</m:t>
            </m:r>
          </m:e>
        </m:d>
      </m:oMath>
      <w:r>
        <w:rPr>
          <w:rFonts w:ascii="Arial" w:hAnsi="Arial" w:cs="Arial"/>
        </w:rPr>
        <w:t xml:space="preserve"> необходимо умножить </w:t>
      </w:r>
      <w:r>
        <w:rPr>
          <w:rFonts w:ascii="Arial" w:hAnsi="Arial" w:cs="Arial"/>
          <w:i/>
          <w:sz w:val="26"/>
        </w:rPr>
        <w:t>k</w:t>
      </w:r>
      <w:r>
        <w:rPr>
          <w:rFonts w:ascii="Arial" w:hAnsi="Arial" w:cs="Arial"/>
        </w:rPr>
        <w:t xml:space="preserve">-е уравнение на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kj</m:t>
                </m:r>
              </m:sub>
            </m:sSub>
          </m:den>
        </m:f>
      </m:oMath>
      <w:r>
        <w:rPr>
          <w:rFonts w:ascii="Arial" w:hAnsi="Arial" w:cs="Arial"/>
        </w:rPr>
        <w:t xml:space="preserve"> и вычесть его из </w:t>
      </w:r>
      <w:r>
        <w:rPr>
          <w:rFonts w:ascii="Arial" w:hAnsi="Arial" w:cs="Arial"/>
          <w:i/>
          <w:sz w:val="26"/>
        </w:rPr>
        <w:t>i</w:t>
      </w:r>
      <w:r>
        <w:rPr>
          <w:rFonts w:ascii="Arial" w:hAnsi="Arial" w:cs="Arial"/>
        </w:rPr>
        <w:t xml:space="preserve">-го уравнения, после чего процесс повторяется для исключения другого неизвестного из оставшихся </w:t>
      </w:r>
      <m:oMath>
        <m:r>
          <w:rPr>
            <w:rFonts w:ascii="Cambria Math" w:hAnsi="Cambria Math"/>
          </w:rPr>
          <m:t>n</m:t>
        </m:r>
      </m:oMath>
      <w:r>
        <w:rPr>
          <w:rFonts w:ascii="Arial" w:hAnsi="Arial" w:cs="Arial"/>
          <w:i/>
          <w:sz w:val="26"/>
        </w:rPr>
        <w:t>-</w:t>
      </w:r>
      <w:r>
        <w:rPr>
          <w:rFonts w:ascii="Arial" w:hAnsi="Arial" w:cs="Arial"/>
          <w:sz w:val="26"/>
        </w:rPr>
        <w:t>1</w:t>
      </w:r>
      <w:r>
        <w:rPr>
          <w:rFonts w:ascii="Arial" w:hAnsi="Arial" w:cs="Arial"/>
        </w:rPr>
        <w:t xml:space="preserve"> уравнений и т. д. В результате система (2.1) приводится к треугольному виду</w:t>
      </w:r>
    </w:p>
    <w:p w:rsidR="001F307B" w:rsidRDefault="00000000" w:rsidP="001F307B">
      <w:pPr>
        <w:pStyle w:val="ab"/>
        <w:rPr>
          <w:rFonts w:ascii="Arial" w:hAnsi="Arial" w:cs="Arial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lit/>
              <m:nor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F307B" w:rsidRDefault="001F307B" w:rsidP="001F307B">
      <w:pPr>
        <w:pStyle w:val="ab"/>
        <w:rPr>
          <w:rFonts w:hint="eastAsia"/>
        </w:rPr>
      </w:pPr>
      <w:r>
        <w:rPr>
          <w:rFonts w:ascii="Arial" w:eastAsia="Arial" w:hAnsi="Arial" w:cs="Arial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Arial" w:eastAsia="Arial" w:hAnsi="Arial" w:cs="Arial"/>
        </w:rPr>
        <w:t xml:space="preserve">                                                       </w:t>
      </w:r>
      <w:r>
        <w:rPr>
          <w:rFonts w:ascii="Arial" w:hAnsi="Arial" w:cs="Arial"/>
        </w:rPr>
        <w:t>(2.2)</w:t>
      </w:r>
    </w:p>
    <w:p w:rsidR="001F307B" w:rsidRDefault="001F307B" w:rsidP="001F307B">
      <w:pPr>
        <w:pStyle w:val="ab"/>
        <w:jc w:val="left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</w:t>
      </w:r>
      <w:r>
        <w:rPr>
          <w:rFonts w:ascii="Arial" w:hAnsi="Arial" w:cs="Arial"/>
        </w:rPr>
        <w:t>.      .     .      .      .      .</w:t>
      </w:r>
    </w:p>
    <w:p w:rsidR="001F307B" w:rsidRDefault="001F307B" w:rsidP="001F307B">
      <w:pPr>
        <w:pStyle w:val="ab"/>
        <w:jc w:val="left"/>
        <w:rPr>
          <w:rFonts w:hint="eastAsia"/>
        </w:rPr>
      </w:pPr>
      <w:r>
        <w:rPr>
          <w:rFonts w:ascii="Arial" w:eastAsia="Arial" w:hAnsi="Arial" w:cs="Arial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Arial" w:hAnsi="Arial" w:cs="Arial"/>
        </w:rPr>
        <w:t>,</w:t>
      </w:r>
    </w:p>
    <w:p w:rsidR="001F307B" w:rsidRDefault="001F307B" w:rsidP="001F307B">
      <w:pPr>
        <w:pStyle w:val="a9"/>
        <w:ind w:firstLine="0"/>
        <w:rPr>
          <w:rFonts w:hint="eastAsia"/>
        </w:rPr>
      </w:pPr>
      <w:r>
        <w:rPr>
          <w:rFonts w:ascii="Arial" w:hAnsi="Arial" w:cs="Arial"/>
        </w:rPr>
        <w:t xml:space="preserve">из которого легко находятся неизвестные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Arial" w:hAnsi="Arial" w:cs="Arial"/>
        </w:rPr>
        <w:t xml:space="preserve">. Процесс приведения системы к виду (2.2) называется прямым ходом, а нахождение неизвестных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Arial" w:hAnsi="Arial" w:cs="Arial"/>
        </w:rPr>
        <w:t xml:space="preserve"> - обратным ходом метода Гаусса.</w:t>
      </w:r>
    </w:p>
    <w:p w:rsidR="001F307B" w:rsidRDefault="001F307B" w:rsidP="001F307B">
      <w:pPr>
        <w:pStyle w:val="a9"/>
        <w:rPr>
          <w:rFonts w:hint="eastAsia"/>
        </w:rPr>
      </w:pPr>
      <w:r>
        <w:rPr>
          <w:rFonts w:ascii="Arial" w:hAnsi="Arial" w:cs="Arial"/>
        </w:rPr>
        <w:t xml:space="preserve">Следует отметить, что если матрица заданной системы вырожденная, то перед исключением некоторой неизвестной главный 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kj</m:t>
            </m:r>
          </m:sub>
        </m:sSub>
      </m:oMath>
      <w:r>
        <w:rPr>
          <w:rFonts w:ascii="Arial" w:hAnsi="Arial" w:cs="Arial"/>
        </w:rPr>
        <w:t xml:space="preserve"> окажется равным нулю, что и будет свидетельствовать о равенстве нулю определителя системы.</w:t>
      </w:r>
    </w:p>
    <w:p w:rsidR="001F307B" w:rsidRDefault="001F307B" w:rsidP="001F307B">
      <w:pPr>
        <w:pStyle w:val="a9"/>
        <w:rPr>
          <w:rFonts w:hint="eastAsia"/>
        </w:rPr>
      </w:pPr>
      <w:r>
        <w:rPr>
          <w:rFonts w:ascii="Arial" w:hAnsi="Arial" w:cs="Arial"/>
        </w:rPr>
        <w:t xml:space="preserve">Мерой обусловленности матрицы </w:t>
      </w:r>
      <m:oMath>
        <m:r>
          <w:rPr>
            <w:rFonts w:ascii="Cambria Math" w:hAnsi="Cambria Math"/>
          </w:rPr>
          <m:t>A</m:t>
        </m:r>
      </m:oMath>
      <w:r>
        <w:rPr>
          <w:rFonts w:ascii="Arial" w:hAnsi="Arial" w:cs="Arial"/>
        </w:rPr>
        <w:t xml:space="preserve"> называют величину </w:t>
      </w:r>
      <m:oMath>
        <m:r>
          <w:rPr>
            <w:rFonts w:ascii="Cambria Math" w:hAnsi="Cambria Math"/>
          </w:rPr>
          <m:t>ν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ascii="Arial" w:hAnsi="Arial" w:cs="Arial"/>
        </w:rPr>
        <w:t xml:space="preserve">, 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Arial" w:hAnsi="Arial" w:cs="Arial"/>
        </w:rPr>
        <w:t xml:space="preserve">- норма матрицы </w:t>
      </w:r>
      <m:oMath>
        <m:r>
          <w:rPr>
            <w:rFonts w:ascii="Cambria Math" w:hAnsi="Cambria Math"/>
          </w:rPr>
          <m:t>A</m:t>
        </m:r>
      </m:oMath>
      <w:r>
        <w:rPr>
          <w:rFonts w:ascii="Arial" w:hAnsi="Arial" w:cs="Arial"/>
        </w:rPr>
        <w:t xml:space="preserve">. Мера обусловленности равна максимально возможному коэффициенту усиления относительной погрешности от правой части к решению системы (2.1). Если матрица </w:t>
      </w:r>
      <m:oMath>
        <m:r>
          <w:rPr>
            <w:rFonts w:ascii="Cambria Math" w:hAnsi="Cambria Math"/>
          </w:rPr>
          <m:t>A</m:t>
        </m:r>
      </m:oMath>
      <w:r>
        <w:rPr>
          <w:rFonts w:ascii="Arial" w:hAnsi="Arial" w:cs="Arial"/>
        </w:rPr>
        <w:t xml:space="preserve"> симметричная и выбрана вторая норма, то мера обусловленности может быть найдена как </w:t>
      </w:r>
    </w:p>
    <w:p w:rsidR="001F307B" w:rsidRPr="00EA5127" w:rsidRDefault="001F307B" w:rsidP="001F307B">
      <w:pPr>
        <w:pStyle w:val="ab"/>
        <w:rPr>
          <w:rFonts w:hint="eastAsia"/>
          <w:lang w:val="en-US"/>
        </w:rPr>
      </w:pPr>
      <m:oMath>
        <m:r>
          <w:rPr>
            <w:rFonts w:ascii="Cambria Math" w:hAnsi="Cambria Math"/>
          </w:rPr>
          <m:t>ν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1≤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1≤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den>
        </m:f>
      </m:oMath>
      <w:r w:rsidRPr="00EA5127">
        <w:rPr>
          <w:rFonts w:ascii="Arial" w:eastAsia="Arial" w:hAnsi="Arial" w:cs="Arial"/>
          <w:lang w:val="en-US"/>
        </w:rPr>
        <w:t xml:space="preserve"> </w:t>
      </w:r>
      <w:r w:rsidRPr="00EA5127">
        <w:rPr>
          <w:rFonts w:ascii="Arial" w:hAnsi="Arial" w:cs="Arial"/>
          <w:lang w:val="en-US"/>
        </w:rPr>
        <w:t>,</w:t>
      </w:r>
    </w:p>
    <w:p w:rsidR="001F307B" w:rsidRDefault="001F307B" w:rsidP="001F307B">
      <w:pPr>
        <w:pStyle w:val="a9"/>
        <w:ind w:firstLine="0"/>
        <w:rPr>
          <w:rFonts w:hint="eastAsia"/>
        </w:rPr>
      </w:pPr>
      <w:r>
        <w:rPr>
          <w:rFonts w:ascii="Arial" w:hAnsi="Arial" w:cs="Arial"/>
        </w:rPr>
        <w:t xml:space="preserve">где  </w:t>
      </w:r>
      <m:oMath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Arial" w:hAnsi="Arial" w:cs="Arial"/>
        </w:rPr>
        <w:t xml:space="preserve"> - </w:t>
      </w:r>
      <w:r>
        <w:rPr>
          <w:rFonts w:ascii="Arial" w:hAnsi="Arial" w:cs="Arial"/>
          <w:i/>
          <w:sz w:val="26"/>
        </w:rPr>
        <w:t>i</w:t>
      </w:r>
      <w:r>
        <w:rPr>
          <w:rFonts w:ascii="Arial" w:hAnsi="Arial" w:cs="Arial"/>
        </w:rPr>
        <w:t xml:space="preserve">-е собственное число матрицы </w:t>
      </w:r>
      <m:oMath>
        <m:r>
          <w:rPr>
            <w:rFonts w:ascii="Cambria Math" w:hAnsi="Cambria Math"/>
          </w:rPr>
          <m:t>A</m:t>
        </m:r>
      </m:oMath>
      <w:r>
        <w:rPr>
          <w:rFonts w:ascii="Arial" w:hAnsi="Arial" w:cs="Arial"/>
        </w:rPr>
        <w:t xml:space="preserve">. Если </w:t>
      </w:r>
      <m:oMath>
        <m:r>
          <w:rPr>
            <w:rFonts w:ascii="Cambria Math" w:hAnsi="Cambria Math"/>
          </w:rPr>
          <m:t>ν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Arial" w:hAnsi="Arial" w:cs="Arial"/>
        </w:rPr>
        <w:t xml:space="preserve"> большая, то матрица </w:t>
      </w:r>
      <m:oMath>
        <m:r>
          <w:rPr>
            <w:rFonts w:ascii="Cambria Math" w:hAnsi="Cambria Math"/>
          </w:rPr>
          <m:t>A</m:t>
        </m:r>
      </m:oMath>
      <w:r>
        <w:rPr>
          <w:rFonts w:ascii="Arial" w:hAnsi="Arial" w:cs="Arial"/>
        </w:rPr>
        <w:t xml:space="preserve"> (система (2.1)) называется плохо обусловленной, в противном случае - хорошо обусловленной.</w:t>
      </w:r>
    </w:p>
    <w:p w:rsidR="001F307B" w:rsidRDefault="001F307B" w:rsidP="001F307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8372BD" w:rsidRDefault="001F307B" w:rsidP="008372BD">
      <w:pPr>
        <w:pStyle w:val="Textbody"/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Использовани</w:t>
      </w:r>
      <w:r w:rsidR="008372BD">
        <w:rPr>
          <w:b/>
          <w:bCs/>
          <w:szCs w:val="28"/>
        </w:rPr>
        <w:t>е</w:t>
      </w:r>
      <w:r>
        <w:rPr>
          <w:b/>
          <w:bCs/>
          <w:szCs w:val="28"/>
        </w:rPr>
        <w:t xml:space="preserve"> </w:t>
      </w:r>
      <w:r w:rsidRPr="00EA5127">
        <w:rPr>
          <w:b/>
          <w:bCs/>
          <w:szCs w:val="28"/>
        </w:rPr>
        <w:t xml:space="preserve">библиотеки </w:t>
      </w:r>
      <w:r>
        <w:rPr>
          <w:b/>
          <w:bCs/>
          <w:szCs w:val="28"/>
          <w:lang w:val="en-US"/>
        </w:rPr>
        <w:t>Eigen</w:t>
      </w:r>
      <w:r>
        <w:rPr>
          <w:b/>
          <w:bCs/>
          <w:szCs w:val="28"/>
        </w:rPr>
        <w:t xml:space="preserve"> для анализа результатов</w:t>
      </w:r>
    </w:p>
    <w:p w:rsidR="008372BD" w:rsidRPr="008372BD" w:rsidRDefault="008372BD" w:rsidP="008372BD">
      <w:pPr>
        <w:pStyle w:val="Textbody"/>
        <w:ind w:firstLine="0"/>
        <w:rPr>
          <w:b/>
          <w:bCs/>
          <w:szCs w:val="28"/>
        </w:rPr>
      </w:pPr>
      <w:r w:rsidRPr="008372BD">
        <w:rPr>
          <w:color w:val="404040"/>
          <w:szCs w:val="28"/>
        </w:rPr>
        <w:t>Число обусловленности — это ключевая численная характеристика матрицы, отражающая степень чувствительности решения системы линейных уравнений к незначительным изменениям входных параметров (матрицы коэффициентов и вектора правой части).</w:t>
      </w:r>
    </w:p>
    <w:p w:rsidR="008372BD" w:rsidRPr="008372BD" w:rsidRDefault="008372BD" w:rsidP="008372BD">
      <w:pPr>
        <w:pStyle w:val="ad"/>
        <w:rPr>
          <w:color w:val="404040"/>
          <w:sz w:val="28"/>
          <w:szCs w:val="28"/>
        </w:rPr>
      </w:pPr>
      <w:r w:rsidRPr="008372BD">
        <w:rPr>
          <w:rStyle w:val="ae"/>
          <w:color w:val="404040"/>
          <w:sz w:val="28"/>
          <w:szCs w:val="28"/>
        </w:rPr>
        <w:t>Его основные свойства:</w:t>
      </w:r>
    </w:p>
    <w:p w:rsidR="008372BD" w:rsidRPr="008372BD" w:rsidRDefault="008372BD" w:rsidP="008372BD">
      <w:pPr>
        <w:pStyle w:val="ad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8372BD">
        <w:rPr>
          <w:rStyle w:val="ae"/>
          <w:color w:val="404040"/>
          <w:sz w:val="28"/>
          <w:szCs w:val="28"/>
        </w:rPr>
        <w:t>Чувствительность решения:</w:t>
      </w:r>
    </w:p>
    <w:p w:rsidR="008372BD" w:rsidRPr="008372BD" w:rsidRDefault="008372BD" w:rsidP="008372BD">
      <w:pPr>
        <w:pStyle w:val="ad"/>
        <w:numPr>
          <w:ilvl w:val="1"/>
          <w:numId w:val="3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8372BD">
        <w:rPr>
          <w:color w:val="404040"/>
          <w:sz w:val="28"/>
          <w:szCs w:val="28"/>
        </w:rPr>
        <w:t>Высокое значение числа обусловленности указывает на то, что даже незначительные изменения во входных данных могут вызвать существенные отклонения в решении (система считается </w:t>
      </w:r>
      <w:r w:rsidRPr="008372BD">
        <w:rPr>
          <w:rStyle w:val="af"/>
          <w:color w:val="404040"/>
          <w:sz w:val="28"/>
          <w:szCs w:val="28"/>
        </w:rPr>
        <w:t>плохо обусловленной</w:t>
      </w:r>
      <w:r w:rsidRPr="008372BD">
        <w:rPr>
          <w:color w:val="404040"/>
          <w:sz w:val="28"/>
          <w:szCs w:val="28"/>
        </w:rPr>
        <w:t>).</w:t>
      </w:r>
    </w:p>
    <w:p w:rsidR="008372BD" w:rsidRPr="008372BD" w:rsidRDefault="008372BD" w:rsidP="008372BD">
      <w:pPr>
        <w:pStyle w:val="ad"/>
        <w:numPr>
          <w:ilvl w:val="1"/>
          <w:numId w:val="3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8372BD">
        <w:rPr>
          <w:color w:val="404040"/>
          <w:sz w:val="28"/>
          <w:szCs w:val="28"/>
        </w:rPr>
        <w:t>Низкое значение (близкое к 1) свидетельствует о </w:t>
      </w:r>
      <w:r w:rsidRPr="008372BD">
        <w:rPr>
          <w:rStyle w:val="af"/>
          <w:color w:val="404040"/>
          <w:sz w:val="28"/>
          <w:szCs w:val="28"/>
        </w:rPr>
        <w:t>хорошей обусловленности</w:t>
      </w:r>
      <w:r w:rsidRPr="008372BD">
        <w:rPr>
          <w:color w:val="404040"/>
          <w:sz w:val="28"/>
          <w:szCs w:val="28"/>
        </w:rPr>
        <w:t> системы, означая её устойчивость к малым возмущениям.</w:t>
      </w:r>
    </w:p>
    <w:p w:rsidR="008372BD" w:rsidRPr="008372BD" w:rsidRDefault="008372BD" w:rsidP="008372BD">
      <w:pPr>
        <w:pStyle w:val="ad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8372BD">
        <w:rPr>
          <w:rStyle w:val="ae"/>
          <w:color w:val="404040"/>
          <w:sz w:val="28"/>
          <w:szCs w:val="28"/>
        </w:rPr>
        <w:t>Точность вычислений:</w:t>
      </w:r>
    </w:p>
    <w:p w:rsidR="008372BD" w:rsidRPr="008372BD" w:rsidRDefault="008372BD" w:rsidP="008372BD">
      <w:pPr>
        <w:pStyle w:val="ad"/>
        <w:numPr>
          <w:ilvl w:val="1"/>
          <w:numId w:val="3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8372BD">
        <w:rPr>
          <w:color w:val="404040"/>
          <w:sz w:val="28"/>
          <w:szCs w:val="28"/>
        </w:rPr>
        <w:t>При работе с ограниченной точностью (например, в арифметике с плавающей запятой) большие числа обусловленности могут приводить к значительной потере точности.</w:t>
      </w:r>
    </w:p>
    <w:p w:rsidR="008372BD" w:rsidRPr="008372BD" w:rsidRDefault="008372BD" w:rsidP="008372BD">
      <w:pPr>
        <w:pStyle w:val="ad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8372BD">
        <w:rPr>
          <w:rStyle w:val="ae"/>
          <w:color w:val="404040"/>
          <w:sz w:val="28"/>
          <w:szCs w:val="28"/>
        </w:rPr>
        <w:t>Обратимость матрицы:</w:t>
      </w:r>
    </w:p>
    <w:p w:rsidR="008372BD" w:rsidRPr="008372BD" w:rsidRDefault="008372BD" w:rsidP="008372BD">
      <w:pPr>
        <w:pStyle w:val="ad"/>
        <w:numPr>
          <w:ilvl w:val="1"/>
          <w:numId w:val="3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8372BD">
        <w:rPr>
          <w:color w:val="404040"/>
          <w:sz w:val="28"/>
          <w:szCs w:val="28"/>
        </w:rPr>
        <w:t>Если число обусловленности стремится к бесконечности, это означает, что матрица вырождена и не имеет обратной.</w:t>
      </w:r>
    </w:p>
    <w:p w:rsidR="008372BD" w:rsidRPr="008372BD" w:rsidRDefault="008372BD" w:rsidP="008372BD">
      <w:pPr>
        <w:pStyle w:val="ad"/>
        <w:spacing w:after="0" w:afterAutospacing="0"/>
        <w:rPr>
          <w:color w:val="404040"/>
          <w:sz w:val="28"/>
          <w:szCs w:val="28"/>
        </w:rPr>
      </w:pPr>
      <w:r w:rsidRPr="008372BD">
        <w:rPr>
          <w:color w:val="404040"/>
          <w:sz w:val="28"/>
          <w:szCs w:val="28"/>
        </w:rPr>
        <w:t>Число обусловленности играет важную роль в численных методах, помогая оценивать устойчивость и надежность решений линейных систем.</w:t>
      </w:r>
    </w:p>
    <w:p w:rsidR="008372BD" w:rsidRDefault="008372BD" w:rsidP="001F307B">
      <w:pPr>
        <w:textAlignment w:val="auto"/>
        <w:rPr>
          <w:rFonts w:ascii="Times New Roman" w:eastAsia="Times New Roman" w:hAnsi="Times New Roman" w:cs="Times New Roman"/>
          <w:sz w:val="28"/>
        </w:rPr>
      </w:pPr>
    </w:p>
    <w:p w:rsidR="008372BD" w:rsidRDefault="008372BD" w:rsidP="008372BD">
      <w:p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Спектральное число обусловленности (в 2-норме) определяется как:</w:t>
      </w:r>
    </w:p>
    <w:p w:rsidR="008372BD" w:rsidRPr="008372BD" w:rsidRDefault="00000000" w:rsidP="008372BD">
      <w:p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i/>
          <w:color w:val="404040"/>
          <w:kern w:val="0"/>
          <w:sz w:val="28"/>
          <w:szCs w:val="28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04040"/>
                  <w:kern w:val="0"/>
                  <w:sz w:val="28"/>
                  <w:szCs w:val="28"/>
                  <w:lang w:val="ru-US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04040"/>
                  <w:kern w:val="0"/>
                  <w:sz w:val="28"/>
                  <w:szCs w:val="28"/>
                  <w:lang w:val="ru-US" w:eastAsia="ru-RU" w:bidi="ar-SA"/>
                </w:rPr>
                <m:t>c</m:t>
              </m:r>
              <m:r>
                <w:rPr>
                  <w:rFonts w:ascii="Cambria Math" w:eastAsia="Times New Roman" w:hAnsi="Cambria Math" w:cs="Times New Roman"/>
                  <w:color w:val="404040"/>
                  <w:kern w:val="0"/>
                  <w:sz w:val="28"/>
                  <w:szCs w:val="28"/>
                  <w:lang w:val="en-US" w:eastAsia="ru-RU" w:bidi="ar-SA"/>
                </w:rPr>
                <m:t>ond</m:t>
              </m:r>
            </m:e>
            <m:sub>
              <m:r>
                <w:rPr>
                  <w:rFonts w:ascii="Cambria Math" w:eastAsia="Times New Roman" w:hAnsi="Cambria Math" w:cs="Times New Roman"/>
                  <w:color w:val="404040"/>
                  <w:kern w:val="0"/>
                  <w:sz w:val="28"/>
                  <w:szCs w:val="28"/>
                  <w:lang w:val="ru-US" w:eastAsia="ru-RU" w:bidi="ar-SA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04040"/>
                  <w:kern w:val="0"/>
                  <w:sz w:val="28"/>
                  <w:szCs w:val="28"/>
                  <w:lang w:val="ru-US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04040"/>
                  <w:kern w:val="0"/>
                  <w:sz w:val="28"/>
                  <w:szCs w:val="28"/>
                  <w:lang w:val="ru-US" w:eastAsia="ru-RU" w:bidi="ar-S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404040"/>
              <w:kern w:val="0"/>
              <w:sz w:val="28"/>
              <w:szCs w:val="28"/>
              <w:lang w:val="ru-US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04040"/>
                  <w:kern w:val="0"/>
                  <w:sz w:val="28"/>
                  <w:szCs w:val="28"/>
                  <w:lang w:val="ru-US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lang w:val="ru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lang w:val="ru-US"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lang w:val="ru-US" w:eastAsia="ru-RU" w:bidi="ar-S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lang w:val="ru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lang w:val="ru-US"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lang w:val="ru-US" w:eastAsia="ru-RU" w:bidi="ar-SA"/>
                    </w:rPr>
                    <m:t>min</m:t>
                  </m:r>
                </m:sub>
              </m:sSub>
            </m:den>
          </m:f>
        </m:oMath>
      </m:oMathPara>
    </w:p>
    <w:p w:rsidR="008372BD" w:rsidRPr="008372BD" w:rsidRDefault="008372BD" w:rsidP="008372BD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где:</w:t>
      </w:r>
    </w:p>
    <w:p w:rsidR="008372BD" w:rsidRPr="008372BD" w:rsidRDefault="00000000" w:rsidP="008372BD">
      <w:pPr>
        <w:numPr>
          <w:ilvl w:val="0"/>
          <w:numId w:val="4"/>
        </w:numPr>
        <w:suppressAutoHyphens w:val="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bdr w:val="none" w:sz="0" w:space="0" w:color="auto" w:frame="1"/>
                <w:lang w:val="ru-US"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bdr w:val="none" w:sz="0" w:space="0" w:color="auto" w:frame="1"/>
                <w:lang w:val="ru-US" w:eastAsia="ru-RU" w:bidi="ar-SA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bdr w:val="none" w:sz="0" w:space="0" w:color="auto" w:frame="1"/>
                <w:lang w:val="ru-US" w:eastAsia="ru-RU" w:bidi="ar-SA"/>
              </w:rPr>
              <m:t>max</m:t>
            </m:r>
          </m:sub>
        </m:sSub>
      </m:oMath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— наибольшее сингулярное число матрицы </w:t>
      </w:r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bdr w:val="none" w:sz="0" w:space="0" w:color="auto" w:frame="1"/>
          <w:lang w:val="ru-US" w:eastAsia="ru-RU" w:bidi="ar-SA"/>
        </w:rPr>
        <w:t>A</w:t>
      </w:r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,</w:t>
      </w:r>
    </w:p>
    <w:p w:rsidR="008372BD" w:rsidRPr="008372BD" w:rsidRDefault="00000000" w:rsidP="008372BD">
      <w:pPr>
        <w:numPr>
          <w:ilvl w:val="0"/>
          <w:numId w:val="4"/>
        </w:numPr>
        <w:suppressAutoHyphens w:val="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bdr w:val="none" w:sz="0" w:space="0" w:color="auto" w:frame="1"/>
                <w:lang w:val="ru-US"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bdr w:val="none" w:sz="0" w:space="0" w:color="auto" w:frame="1"/>
                <w:lang w:val="ru-US" w:eastAsia="ru-RU" w:bidi="ar-SA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bdr w:val="none" w:sz="0" w:space="0" w:color="auto" w:frame="1"/>
                <w:lang w:val="ru-US" w:eastAsia="ru-RU" w:bidi="ar-SA"/>
              </w:rPr>
              <m:t>min</m:t>
            </m:r>
          </m:sub>
        </m:sSub>
      </m:oMath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​ — наименьшее сингулярное число матрицы </w:t>
      </w:r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bdr w:val="none" w:sz="0" w:space="0" w:color="auto" w:frame="1"/>
          <w:lang w:val="ru-US" w:eastAsia="ru-RU" w:bidi="ar-SA"/>
        </w:rPr>
        <w:t>A</w:t>
      </w:r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.</w:t>
      </w:r>
    </w:p>
    <w:p w:rsidR="008372BD" w:rsidRPr="008372BD" w:rsidRDefault="008372BD" w:rsidP="008372BD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8372BD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ru-US" w:eastAsia="ru-RU" w:bidi="ar-SA"/>
        </w:rPr>
        <w:t>Анализ значений числа обусловленности:</w:t>
      </w:r>
    </w:p>
    <w:p w:rsidR="008372BD" w:rsidRPr="008372BD" w:rsidRDefault="00000000" w:rsidP="008372BD">
      <w:pPr>
        <w:numPr>
          <w:ilvl w:val="0"/>
          <w:numId w:val="5"/>
        </w:numPr>
        <w:suppressAutoHyphens w:val="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c</m:t>
            </m:r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en-US" w:eastAsia="ru-RU" w:bidi="ar-SA"/>
              </w:rPr>
              <m:t>ond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A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404040"/>
            <w:kern w:val="0"/>
            <w:sz w:val="28"/>
            <w:szCs w:val="28"/>
            <w:lang w:val="ru-US" w:eastAsia="ru-RU" w:bidi="ar-SA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color w:val="404040"/>
            <w:kern w:val="0"/>
            <w:sz w:val="28"/>
            <w:szCs w:val="28"/>
            <w:lang w:val="ru-US" w:eastAsia="ru-RU" w:bidi="ar-SA"/>
          </w:rPr>
          <m:t>1 </m:t>
        </m:r>
      </m:oMath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— система идеально обусловлена (максимальная устойчивость).</w:t>
      </w:r>
    </w:p>
    <w:p w:rsidR="008372BD" w:rsidRPr="008372BD" w:rsidRDefault="00000000" w:rsidP="008372BD">
      <w:pPr>
        <w:numPr>
          <w:ilvl w:val="0"/>
          <w:numId w:val="5"/>
        </w:numPr>
        <w:suppressAutoHyphens w:val="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c</m:t>
            </m:r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en-US" w:eastAsia="ru-RU" w:bidi="ar-SA"/>
              </w:rPr>
              <m:t>ond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A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404040"/>
            <w:kern w:val="0"/>
            <w:sz w:val="28"/>
            <w:szCs w:val="28"/>
            <w:lang w:val="ru-US" w:eastAsia="ru-RU" w:bidi="ar-SA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n</m:t>
            </m:r>
          </m:sup>
        </m:sSup>
      </m:oMath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 — приводит к потере примерно </w:t>
      </w:r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bdr w:val="none" w:sz="0" w:space="0" w:color="auto" w:frame="1"/>
          <w:lang w:val="ru-US" w:eastAsia="ru-RU" w:bidi="ar-SA"/>
        </w:rPr>
        <w:t>n</w:t>
      </w:r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значащих цифр в решении из-за вычислительной погрешности.</w:t>
      </w:r>
    </w:p>
    <w:p w:rsidR="008372BD" w:rsidRPr="008372BD" w:rsidRDefault="00000000" w:rsidP="008372BD">
      <w:pPr>
        <w:numPr>
          <w:ilvl w:val="0"/>
          <w:numId w:val="5"/>
        </w:numPr>
        <w:suppressAutoHyphens w:val="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c</m:t>
            </m:r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en-US" w:eastAsia="ru-RU" w:bidi="ar-SA"/>
              </w:rPr>
              <m:t>ond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404040"/>
                <w:kern w:val="0"/>
                <w:sz w:val="28"/>
                <w:szCs w:val="28"/>
                <w:lang w:val="ru-US"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404040"/>
                <w:kern w:val="0"/>
                <w:sz w:val="28"/>
                <w:szCs w:val="28"/>
                <w:lang w:val="ru-US" w:eastAsia="ru-RU" w:bidi="ar-SA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404040"/>
            <w:kern w:val="0"/>
            <w:sz w:val="28"/>
            <w:szCs w:val="28"/>
            <w:lang w:val="ru-US" w:eastAsia="ru-RU" w:bidi="ar-SA"/>
          </w:rPr>
          <m:t xml:space="preserve">= </m:t>
        </m:r>
        <m:r>
          <m:rPr>
            <m:sty m:val="b"/>
          </m:rPr>
          <w:rPr>
            <w:rFonts w:ascii="Cambria Math" w:eastAsia="Times New Roman" w:hAnsi="Cambria Math" w:cs="Times New Roman"/>
            <w:color w:val="404040"/>
            <w:kern w:val="0"/>
            <w:sz w:val="28"/>
            <w:szCs w:val="28"/>
            <w:bdr w:val="none" w:sz="0" w:space="0" w:color="auto" w:frame="1"/>
            <w:lang w:val="ru-US" w:eastAsia="ru-RU" w:bidi="ar-SA"/>
          </w:rPr>
          <m:t>∞</m:t>
        </m:r>
      </m:oMath>
      <w:r w:rsidR="008372BD"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— матрица вырождена (не имеет обратной).</w:t>
      </w:r>
    </w:p>
    <w:p w:rsidR="008372BD" w:rsidRPr="008372BD" w:rsidRDefault="008372BD" w:rsidP="008372BD">
      <w:pPr>
        <w:suppressAutoHyphens w:val="0"/>
        <w:spacing w:before="100" w:beforeAutospacing="1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8372BD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Этот показатель позволяет оценить устойчивость решения системы линейных уравнений к погрешностям входных данных.</w:t>
      </w:r>
    </w:p>
    <w:p w:rsidR="001F307B" w:rsidRPr="008372BD" w:rsidRDefault="001F307B" w:rsidP="001F307B">
      <w:pPr>
        <w:textAlignment w:val="auto"/>
        <w:rPr>
          <w:rFonts w:ascii="Times New Roman" w:eastAsia="Times New Roman" w:hAnsi="Times New Roman" w:cs="Times New Roman"/>
          <w:sz w:val="28"/>
          <w:lang w:val="ru-US"/>
        </w:rPr>
      </w:pPr>
    </w:p>
    <w:p w:rsidR="001F307B" w:rsidRDefault="008372BD" w:rsidP="001F307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Число</w:t>
      </w:r>
      <w:r w:rsidR="001F307B">
        <w:rPr>
          <w:rFonts w:ascii="Times New Roman" w:eastAsia="Times New Roman" w:hAnsi="Times New Roman" w:cs="Times New Roman"/>
          <w:sz w:val="28"/>
        </w:rPr>
        <w:t xml:space="preserve"> обусловленности</w:t>
      </w:r>
      <w:r>
        <w:rPr>
          <w:rFonts w:ascii="Times New Roman" w:eastAsia="Times New Roman" w:hAnsi="Times New Roman" w:cs="Times New Roman"/>
          <w:sz w:val="28"/>
        </w:rPr>
        <w:t xml:space="preserve"> в коде вычисляется с помощью</w:t>
      </w:r>
      <w:r w:rsidR="001F307B">
        <w:rPr>
          <w:rFonts w:ascii="Times New Roman" w:eastAsia="Times New Roman" w:hAnsi="Times New Roman" w:cs="Times New Roman"/>
          <w:sz w:val="28"/>
        </w:rPr>
        <w:t xml:space="preserve"> функци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1F307B">
        <w:rPr>
          <w:rFonts w:ascii="Times New Roman" w:eastAsia="Times New Roman" w:hAnsi="Times New Roman" w:cs="Times New Roman"/>
          <w:sz w:val="28"/>
        </w:rPr>
        <w:t>computeConditionNumber.</w:t>
      </w:r>
    </w:p>
    <w:p w:rsidR="001F307B" w:rsidRDefault="001F307B" w:rsidP="001F307B">
      <w:pPr>
        <w:textAlignment w:val="auto"/>
        <w:rPr>
          <w:rFonts w:ascii="Times New Roman" w:eastAsia="Times New Roman" w:hAnsi="Times New Roman" w:cs="Times New Roman"/>
          <w:sz w:val="28"/>
        </w:rPr>
      </w:pPr>
    </w:p>
    <w:p w:rsidR="001F307B" w:rsidRDefault="001F307B" w:rsidP="001F307B">
      <w:pPr>
        <w:textAlignment w:val="auto"/>
        <w:rPr>
          <w:rFonts w:ascii="Times New Roman" w:eastAsia="Times New Roman" w:hAnsi="Times New Roman" w:cs="Times New Roman"/>
          <w:sz w:val="28"/>
        </w:rPr>
      </w:pPr>
    </w:p>
    <w:p w:rsidR="00255623" w:rsidRDefault="00255623" w:rsidP="001F307B">
      <w:pPr>
        <w:textAlignment w:val="auto"/>
        <w:rPr>
          <w:rFonts w:ascii="Times New Roman" w:eastAsia="Times New Roman" w:hAnsi="Times New Roman" w:cs="Times New Roman"/>
          <w:sz w:val="28"/>
        </w:rPr>
      </w:pPr>
    </w:p>
    <w:p w:rsidR="001F307B" w:rsidRDefault="001F307B" w:rsidP="005E71CA">
      <w:pPr>
        <w:pStyle w:val="Textbody"/>
        <w:ind w:firstLine="0"/>
      </w:pPr>
      <w:r>
        <w:rPr>
          <w:b/>
          <w:bCs/>
          <w:szCs w:val="28"/>
        </w:rPr>
        <w:t>Реализаци</w:t>
      </w:r>
      <w:r w:rsidR="003D4322">
        <w:rPr>
          <w:b/>
          <w:bCs/>
          <w:szCs w:val="28"/>
        </w:rPr>
        <w:t>я</w:t>
      </w:r>
      <w:r>
        <w:rPr>
          <w:b/>
          <w:bCs/>
          <w:szCs w:val="28"/>
        </w:rPr>
        <w:t xml:space="preserve"> </w:t>
      </w:r>
      <w:r w:rsidR="005E71CA">
        <w:rPr>
          <w:b/>
          <w:bCs/>
          <w:szCs w:val="28"/>
        </w:rPr>
        <w:t>метода</w:t>
      </w:r>
      <w:r>
        <w:rPr>
          <w:b/>
          <w:bCs/>
          <w:szCs w:val="28"/>
        </w:rPr>
        <w:t xml:space="preserve"> Гаусса</w:t>
      </w:r>
      <w:r w:rsidR="00304AC5">
        <w:rPr>
          <w:b/>
          <w:bCs/>
          <w:szCs w:val="28"/>
        </w:rPr>
        <w:t xml:space="preserve"> с частичным выбором ведущего элемент для решения СЛАУ</w:t>
      </w:r>
    </w:p>
    <w:p w:rsidR="00304AC5" w:rsidRPr="00304AC5" w:rsidRDefault="00304AC5" w:rsidP="00304AC5">
      <w:pPr>
        <w:shd w:val="clear" w:color="auto" w:fill="FFFFFF"/>
        <w:suppressAutoHyphens w:val="0"/>
        <w:spacing w:before="206" w:after="206"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en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Функция 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gaussMethod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предназначена для решения систем линейных алгебраических уравнений (СЛАУ) методом Гаусса с применением стратегии частичного выбора ведущего элемента. Алгоритм включает следующие этапы:</w:t>
      </w:r>
    </w:p>
    <w:p w:rsidR="00304AC5" w:rsidRPr="00304AC5" w:rsidRDefault="00304AC5" w:rsidP="00304AC5">
      <w:pPr>
        <w:numPr>
          <w:ilvl w:val="0"/>
          <w:numId w:val="9"/>
        </w:numPr>
        <w:shd w:val="clear" w:color="auto" w:fill="FFFFFF"/>
        <w:suppressAutoHyphens w:val="0"/>
        <w:spacing w:after="60"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ru-US" w:eastAsia="ru-RU" w:bidi="ar-SA"/>
        </w:rPr>
        <w:t>Проверка корректности входных данных</w:t>
      </w:r>
    </w:p>
    <w:p w:rsidR="00304AC5" w:rsidRPr="00304AC5" w:rsidRDefault="00304AC5" w:rsidP="00304AC5">
      <w:pPr>
        <w:numPr>
          <w:ilvl w:val="1"/>
          <w:numId w:val="9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Размер матрицы 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n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должен находиться в допустимом диапазоне: 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2 ≤ n ≤ MAX_SIZE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. В противном случае возвращается код ошибки (2 или 3).</w:t>
      </w:r>
    </w:p>
    <w:p w:rsidR="00304AC5" w:rsidRPr="00304AC5" w:rsidRDefault="00304AC5" w:rsidP="00304AC5">
      <w:pPr>
        <w:numPr>
          <w:ilvl w:val="0"/>
          <w:numId w:val="9"/>
        </w:numPr>
        <w:shd w:val="clear" w:color="auto" w:fill="FFFFFF"/>
        <w:suppressAutoHyphens w:val="0"/>
        <w:spacing w:after="60"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ru-US" w:eastAsia="ru-RU" w:bidi="ar-SA"/>
        </w:rPr>
        <w:t>Частичный выбор ведущего элемента</w:t>
      </w:r>
    </w:p>
    <w:p w:rsidR="00304AC5" w:rsidRPr="00304AC5" w:rsidRDefault="00304AC5" w:rsidP="00304AC5">
      <w:pPr>
        <w:numPr>
          <w:ilvl w:val="1"/>
          <w:numId w:val="9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На каждом шаге прямого хода в текущем столбце находится максимальный по модулю элемент.</w:t>
      </w:r>
    </w:p>
    <w:p w:rsidR="00304AC5" w:rsidRPr="00304AC5" w:rsidRDefault="00304AC5" w:rsidP="00304AC5">
      <w:pPr>
        <w:numPr>
          <w:ilvl w:val="1"/>
          <w:numId w:val="9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Соответствующая строка переставляется с текущей для минимизации ошибок вычислений и повышения устойчивости алгоритма.</w:t>
      </w:r>
    </w:p>
    <w:p w:rsidR="00304AC5" w:rsidRPr="00304AC5" w:rsidRDefault="00304AC5" w:rsidP="00304AC5">
      <w:pPr>
        <w:numPr>
          <w:ilvl w:val="0"/>
          <w:numId w:val="9"/>
        </w:numPr>
        <w:shd w:val="clear" w:color="auto" w:fill="FFFFFF"/>
        <w:suppressAutoHyphens w:val="0"/>
        <w:spacing w:after="60"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ru-US" w:eastAsia="ru-RU" w:bidi="ar-SA"/>
        </w:rPr>
        <w:t>Прямой ход метода Гаусса</w:t>
      </w:r>
    </w:p>
    <w:p w:rsidR="00304AC5" w:rsidRPr="00304AC5" w:rsidRDefault="00304AC5" w:rsidP="00304AC5">
      <w:pPr>
        <w:numPr>
          <w:ilvl w:val="1"/>
          <w:numId w:val="9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Матрица приводится к верхнетреугольному виду путём последовательного исключения переменных.</w:t>
      </w:r>
    </w:p>
    <w:p w:rsidR="00304AC5" w:rsidRPr="00304AC5" w:rsidRDefault="00304AC5" w:rsidP="00304AC5">
      <w:pPr>
        <w:numPr>
          <w:ilvl w:val="1"/>
          <w:numId w:val="9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Если в процессе обнаруживается вырожденность матрицы (нулевой ведущий элемент), возвращается код ошибки 1.</w:t>
      </w:r>
    </w:p>
    <w:p w:rsidR="00304AC5" w:rsidRPr="00304AC5" w:rsidRDefault="00304AC5" w:rsidP="00304AC5">
      <w:pPr>
        <w:numPr>
          <w:ilvl w:val="0"/>
          <w:numId w:val="9"/>
        </w:numPr>
        <w:shd w:val="clear" w:color="auto" w:fill="FFFFFF"/>
        <w:suppressAutoHyphens w:val="0"/>
        <w:spacing w:after="60"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ru-US" w:eastAsia="ru-RU" w:bidi="ar-SA"/>
        </w:rPr>
        <w:t>Обратный ход</w:t>
      </w:r>
    </w:p>
    <w:p w:rsidR="00304AC5" w:rsidRPr="00304AC5" w:rsidRDefault="00304AC5" w:rsidP="00304AC5">
      <w:pPr>
        <w:numPr>
          <w:ilvl w:val="1"/>
          <w:numId w:val="9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Начиная с последней переменной, вычисляются значения неизвестных.</w:t>
      </w:r>
    </w:p>
    <w:p w:rsidR="00304AC5" w:rsidRPr="00304AC5" w:rsidRDefault="00304AC5" w:rsidP="00304AC5">
      <w:pPr>
        <w:shd w:val="clear" w:color="auto" w:fill="FFFFFF"/>
        <w:suppressAutoHyphens w:val="0"/>
        <w:spacing w:before="206" w:after="206"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ru-US" w:eastAsia="ru-RU" w:bidi="ar-SA"/>
        </w:rPr>
        <w:lastRenderedPageBreak/>
        <w:t>Коды возврата:</w:t>
      </w:r>
    </w:p>
    <w:p w:rsidR="00304AC5" w:rsidRPr="00304AC5" w:rsidRDefault="00304AC5" w:rsidP="00304AC5">
      <w:pPr>
        <w:numPr>
          <w:ilvl w:val="0"/>
          <w:numId w:val="10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0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– успешное решение системы,</w:t>
      </w:r>
    </w:p>
    <w:p w:rsidR="00304AC5" w:rsidRPr="00304AC5" w:rsidRDefault="00304AC5" w:rsidP="00304AC5">
      <w:pPr>
        <w:numPr>
          <w:ilvl w:val="0"/>
          <w:numId w:val="10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1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– система вырождена (нет единственного решения),</w:t>
      </w:r>
    </w:p>
    <w:p w:rsidR="00304AC5" w:rsidRPr="00304AC5" w:rsidRDefault="00304AC5" w:rsidP="00304AC5">
      <w:pPr>
        <w:numPr>
          <w:ilvl w:val="0"/>
          <w:numId w:val="10"/>
        </w:numPr>
        <w:shd w:val="clear" w:color="auto" w:fill="FFFFFF"/>
        <w:suppressAutoHyphens w:val="0"/>
        <w:spacing w:line="429" w:lineRule="atLeast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</w:pP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2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или 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shd w:val="clear" w:color="auto" w:fill="ECECEC"/>
          <w:lang w:val="ru-US" w:eastAsia="ru-RU" w:bidi="ar-SA"/>
        </w:rPr>
        <w:t>3</w:t>
      </w:r>
      <w:r w:rsidRPr="00304AC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ru-US" w:eastAsia="ru-RU" w:bidi="ar-SA"/>
        </w:rPr>
        <w:t> – некорректный размер матрицы.</w:t>
      </w:r>
    </w:p>
    <w:p w:rsidR="001F307B" w:rsidRPr="00304AC5" w:rsidRDefault="001F307B" w:rsidP="001F307B">
      <w:pPr>
        <w:pStyle w:val="Textbody"/>
        <w:rPr>
          <w:szCs w:val="28"/>
        </w:rPr>
      </w:pPr>
      <w:r w:rsidRPr="00304AC5">
        <w:rPr>
          <w:szCs w:val="28"/>
        </w:rPr>
        <w:t>Тестирование программы приведено в таблице 1.</w:t>
      </w:r>
    </w:p>
    <w:p w:rsidR="001F307B" w:rsidRDefault="001F307B" w:rsidP="001F307B">
      <w:pPr>
        <w:pStyle w:val="a7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5676"/>
      </w:tblGrid>
      <w:tr w:rsidR="001F307B" w:rsidTr="001538BF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F307B" w:rsidRDefault="001F307B" w:rsidP="005E3BA1">
            <w:pPr>
              <w:pStyle w:val="a6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F307B" w:rsidRDefault="001F307B" w:rsidP="005E3BA1">
            <w:pPr>
              <w:pStyle w:val="a6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5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07B" w:rsidRDefault="001F307B" w:rsidP="005E3BA1">
            <w:pPr>
              <w:pStyle w:val="a6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  <w:p w:rsidR="001F307B" w:rsidRDefault="001F307B" w:rsidP="005E3BA1">
            <w:pPr>
              <w:pStyle w:val="a6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1F307B" w:rsidTr="001538BF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:rsidR="001F307B" w:rsidRDefault="001F307B" w:rsidP="001F307B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:rsidR="001F307B" w:rsidRDefault="001F307B" w:rsidP="005E3BA1">
            <w:pPr>
              <w:pStyle w:val="a6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1F307B" w:rsidRPr="00090320" w:rsidRDefault="00090320" w:rsidP="005E3BA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</w:rPr>
              <w:t xml:space="preserve">Input matrix size: </w:t>
            </w:r>
            <w:r>
              <w:rPr>
                <w:szCs w:val="28"/>
                <w:lang w:val="en-US"/>
              </w:rPr>
              <w:t>5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Generating matrix...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Generation complete!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Gauss method is running...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Gauss method finished working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Total execution time: 0 ms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Eigen solver is running...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Eigen solver finished working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Result comparison (Gauss_method | Eigen):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x[0]: -0.653226 | -0.653226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x[1]: -0.211095 | -0.211095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x[2]: -0.997556 | -0.997556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x[3]: 0.879856 | 0.879856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x[4]: 1.60856 | 1.60856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Norm of difference: 4.04258e-07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Computing condition number...</w:t>
            </w:r>
          </w:p>
          <w:p w:rsidR="001F307B" w:rsidRPr="00090320" w:rsidRDefault="00090320" w:rsidP="00090320">
            <w:pPr>
              <w:pStyle w:val="a6"/>
              <w:widowControl w:val="0"/>
              <w:ind w:firstLine="0"/>
              <w:rPr>
                <w:szCs w:val="28"/>
                <w:lang w:val="en-US"/>
              </w:rPr>
            </w:pPr>
            <w:r w:rsidRPr="00090320">
              <w:rPr>
                <w:rFonts w:eastAsiaTheme="minorHAnsi"/>
                <w:color w:val="000000"/>
                <w:kern w:val="0"/>
                <w:szCs w:val="28"/>
                <w:lang w:eastAsia="en-US" w:bidi="ar-SA"/>
                <w14:ligatures w14:val="standardContextual"/>
              </w:rPr>
              <w:t>Condition number: 14.0751</w:t>
            </w:r>
          </w:p>
        </w:tc>
      </w:tr>
      <w:tr w:rsidR="001F307B" w:rsidTr="001538BF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:rsidR="001F307B" w:rsidRDefault="001F307B" w:rsidP="001F307B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1F307B" w:rsidRPr="0042311A" w:rsidRDefault="001F307B" w:rsidP="005E3BA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231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</w:rPr>
              <w:t>Input matrix size: 1</w:t>
            </w:r>
            <w:r>
              <w:rPr>
                <w:szCs w:val="28"/>
                <w:lang w:val="en-US"/>
              </w:rPr>
              <w:t>0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Generating matrix...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Generation complete!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Gauss method is running...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Gauss method finished working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Total execution time: 0 ms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Eigen solver is running...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</w:rPr>
            </w:pPr>
            <w:r w:rsidRPr="00090320">
              <w:rPr>
                <w:rFonts w:hint="eastAsia"/>
                <w:szCs w:val="28"/>
              </w:rPr>
              <w:t>Eigen solver finished working</w:t>
            </w:r>
          </w:p>
          <w:p w:rsidR="00090320" w:rsidRPr="00090320" w:rsidRDefault="00090320" w:rsidP="00090320">
            <w:pPr>
              <w:pStyle w:val="a6"/>
              <w:widowControl w:val="0"/>
              <w:rPr>
                <w:rFonts w:hint="eastAsia"/>
                <w:szCs w:val="28"/>
              </w:rPr>
            </w:pP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lastRenderedPageBreak/>
              <w:t>Result comparison (Gauss_method | Eigen):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x[0]: 0.05746 | 0.0574594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x[1]: 0.399584 | 0.399585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x[2]: 0.667976 | 0.667977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x[3]: 0.0141768 | 0.014177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x[4]: 0.437668 | 0.437668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x[5]: -0.315117 | -0.315117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x[6]: 0.495113 | 0.495114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x[7]: 0.94003 | 0.94003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x[8]: 0.308286 | 0.308286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x[9]: 0.426207 | 0.426207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Norm of difference: 1.2359e-06</w:t>
            </w:r>
          </w:p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rFonts w:hint="eastAsia"/>
                <w:szCs w:val="28"/>
                <w:lang w:val="en-US"/>
              </w:rPr>
            </w:pPr>
            <w:r w:rsidRPr="00090320">
              <w:rPr>
                <w:rFonts w:hint="eastAsia"/>
                <w:szCs w:val="28"/>
                <w:lang w:val="en-US"/>
              </w:rPr>
              <w:t>Computing condition number...</w:t>
            </w:r>
          </w:p>
          <w:p w:rsidR="001F307B" w:rsidRDefault="00090320" w:rsidP="00090320">
            <w:pPr>
              <w:pStyle w:val="a6"/>
              <w:widowControl w:val="0"/>
              <w:ind w:firstLine="0"/>
              <w:rPr>
                <w:szCs w:val="28"/>
              </w:rPr>
            </w:pPr>
            <w:r w:rsidRPr="00090320">
              <w:rPr>
                <w:rFonts w:hint="eastAsia"/>
                <w:szCs w:val="28"/>
              </w:rPr>
              <w:t>Condition number: 33.9256</w:t>
            </w:r>
          </w:p>
        </w:tc>
      </w:tr>
      <w:tr w:rsidR="001F307B" w:rsidTr="001538BF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:rsidR="001F307B" w:rsidRDefault="001F307B" w:rsidP="001F307B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1F307B" w:rsidRDefault="00090320" w:rsidP="005E3BA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0320" w:rsidRPr="00090320" w:rsidRDefault="00090320" w:rsidP="00090320">
            <w:pPr>
              <w:pStyle w:val="a6"/>
              <w:widowControl w:val="0"/>
              <w:ind w:firstLine="0"/>
              <w:rPr>
                <w:szCs w:val="28"/>
              </w:rPr>
            </w:pPr>
            <w:r w:rsidRPr="00090320">
              <w:rPr>
                <w:rFonts w:hint="eastAsia"/>
                <w:szCs w:val="28"/>
              </w:rPr>
              <w:t>Input matrix size: 1000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Generating matrix...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Generation complete!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Gauss method is running...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Gauss method finished working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Total execution time: 1.434 seconds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Eigen solver is running...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Eigen solver finished working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Result comparison (Gauss_method | Eigen):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x[0]: -0.90509 | -0.905244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x[1]: 1.16052 | 1.16045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x[2]: 1.55096 | 1.55102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x[3]: 1.79703 | 1.79704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x[4]: -2.41674 | -2.41661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x[5]: 1.07793 | 1.07787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x[6]: -0.66432 | -0.664326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x[7]: 0.630169 | 0.630062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x[8]: 0.608713 | 0.608755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x[9]: 3.79763 | 3.79763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... (showing first 10 of 1000 elements), results were written in file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Norm of difference: 0.000925856</w:t>
            </w:r>
          </w:p>
          <w:p w:rsidR="00090320" w:rsidRPr="00090320" w:rsidRDefault="00090320" w:rsidP="000903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90320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lastRenderedPageBreak/>
              <w:t>Computing condition number...</w:t>
            </w:r>
          </w:p>
          <w:p w:rsidR="001F307B" w:rsidRPr="00090320" w:rsidRDefault="00090320" w:rsidP="00090320">
            <w:pPr>
              <w:pStyle w:val="a6"/>
              <w:widowControl w:val="0"/>
              <w:ind w:firstLine="0"/>
              <w:rPr>
                <w:szCs w:val="28"/>
              </w:rPr>
            </w:pPr>
            <w:r w:rsidRPr="00090320">
              <w:rPr>
                <w:rFonts w:eastAsiaTheme="minorHAnsi"/>
                <w:color w:val="000000"/>
                <w:kern w:val="0"/>
                <w:szCs w:val="28"/>
                <w:lang w:eastAsia="en-US" w:bidi="ar-SA"/>
                <w14:ligatures w14:val="standardContextual"/>
              </w:rPr>
              <w:t>Condition number: 4892.9</w:t>
            </w:r>
          </w:p>
        </w:tc>
      </w:tr>
    </w:tbl>
    <w:p w:rsidR="001F307B" w:rsidRPr="00E1377C" w:rsidRDefault="001F307B" w:rsidP="00E1377C">
      <w:pPr>
        <w:pStyle w:val="Textbody"/>
        <w:ind w:firstLine="0"/>
        <w:rPr>
          <w:u w:val="single"/>
          <w:lang w:val="en-US"/>
        </w:rPr>
      </w:pPr>
      <w:r>
        <w:lastRenderedPageBreak/>
        <w:br w:type="page"/>
      </w:r>
    </w:p>
    <w:p w:rsidR="001F307B" w:rsidRDefault="001F307B" w:rsidP="00E1377C">
      <w:pPr>
        <w:pStyle w:val="2"/>
        <w:ind w:firstLine="708"/>
      </w:pPr>
      <w:r>
        <w:lastRenderedPageBreak/>
        <w:t>Вывод</w:t>
      </w:r>
    </w:p>
    <w:p w:rsidR="001F307B" w:rsidRPr="001C1BAD" w:rsidRDefault="0027274D" w:rsidP="001C1BAD">
      <w:pPr>
        <w:pStyle w:val="Textbody"/>
        <w:ind w:firstLine="708"/>
        <w:rPr>
          <w:color w:val="404040"/>
          <w:szCs w:val="28"/>
        </w:rPr>
      </w:pPr>
      <w:r w:rsidRPr="0027274D">
        <w:rPr>
          <w:color w:val="404040"/>
          <w:szCs w:val="28"/>
        </w:rPr>
        <w:t xml:space="preserve">В ходе выполнения работы была успешно реализована программа для решения систем линейных уравнений методом Гаусса с частичным выбором ведущего элемента и проведен анализ обусловленности матриц с использованием библиотеки Eigen. </w:t>
      </w:r>
      <w:r w:rsidR="00E1377C" w:rsidRPr="0027274D">
        <w:rPr>
          <w:color w:val="404040"/>
          <w:szCs w:val="28"/>
        </w:rPr>
        <w:t>Разработанный алгоритм корректно решает системы уравнений для матриц различной размерности</w:t>
      </w:r>
      <w:r w:rsidR="0017527F" w:rsidRPr="0017527F">
        <w:rPr>
          <w:color w:val="404040"/>
          <w:szCs w:val="28"/>
        </w:rPr>
        <w:t>.</w:t>
      </w:r>
      <w:r w:rsidR="00E1377C" w:rsidRPr="0027274D">
        <w:rPr>
          <w:color w:val="404040"/>
          <w:szCs w:val="28"/>
        </w:rPr>
        <w:t> Частичный выбор ведущего элемента обеспечивает устойчивость решения, что подтверждается малыми расхождениями с результатами библиотеки Eigen</w:t>
      </w:r>
      <w:r w:rsidR="00CF4F07">
        <w:rPr>
          <w:color w:val="404040"/>
          <w:szCs w:val="28"/>
        </w:rPr>
        <w:t xml:space="preserve">. </w:t>
      </w:r>
      <w:r w:rsidR="00E1377C" w:rsidRPr="0027274D">
        <w:rPr>
          <w:color w:val="404040"/>
          <w:szCs w:val="28"/>
        </w:rPr>
        <w:t>Алгоритм правильно обрабатывает граничные случаи (вырожденные матрицы, ограничения на размер)</w:t>
      </w:r>
      <w:r w:rsidR="001C1BAD">
        <w:rPr>
          <w:color w:val="404040"/>
          <w:szCs w:val="28"/>
        </w:rPr>
        <w:t>. К недостаткам метода Гаусса можно отнести высокую сложность по времени O</w:t>
      </w:r>
      <w:r w:rsidR="001C1BAD" w:rsidRPr="001C1BAD">
        <w:rPr>
          <w:color w:val="404040"/>
          <w:szCs w:val="28"/>
        </w:rPr>
        <w:t>(</w:t>
      </w:r>
      <w:r w:rsidR="001C1BAD">
        <w:rPr>
          <w:color w:val="404040"/>
          <w:szCs w:val="28"/>
          <w:lang w:val="en-US"/>
        </w:rPr>
        <w:t>n</w:t>
      </w:r>
      <w:r w:rsidR="001C1BAD" w:rsidRPr="001C1BAD">
        <w:rPr>
          <w:color w:val="404040"/>
          <w:szCs w:val="28"/>
          <w:vertAlign w:val="superscript"/>
        </w:rPr>
        <w:t>3</w:t>
      </w:r>
      <w:r w:rsidR="001C1BAD" w:rsidRPr="001C1BAD">
        <w:rPr>
          <w:color w:val="404040"/>
          <w:szCs w:val="28"/>
        </w:rPr>
        <w:t>).</w:t>
      </w:r>
    </w:p>
    <w:sectPr w:rsidR="001F307B" w:rsidRPr="001C1BAD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0334" w:rsidRDefault="00570334">
      <w:pPr>
        <w:rPr>
          <w:rFonts w:hint="eastAsia"/>
        </w:rPr>
      </w:pPr>
      <w:r>
        <w:separator/>
      </w:r>
    </w:p>
  </w:endnote>
  <w:endnote w:type="continuationSeparator" w:id="0">
    <w:p w:rsidR="00570334" w:rsidRDefault="005703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THarmonica;Times New Roman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AD1" w:rsidRDefault="005C2AD1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AD1" w:rsidRDefault="005C2A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AD1" w:rsidRDefault="000000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AD1" w:rsidRDefault="000000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0334" w:rsidRDefault="00570334">
      <w:pPr>
        <w:rPr>
          <w:rFonts w:hint="eastAsia"/>
        </w:rPr>
      </w:pPr>
      <w:r>
        <w:separator/>
      </w:r>
    </w:p>
  </w:footnote>
  <w:footnote w:type="continuationSeparator" w:id="0">
    <w:p w:rsidR="00570334" w:rsidRDefault="005703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CB2"/>
    <w:multiLevelType w:val="multilevel"/>
    <w:tmpl w:val="FFD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72526"/>
    <w:multiLevelType w:val="multilevel"/>
    <w:tmpl w:val="CB42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340E3"/>
    <w:multiLevelType w:val="multilevel"/>
    <w:tmpl w:val="FC92F4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02001DF"/>
    <w:multiLevelType w:val="multilevel"/>
    <w:tmpl w:val="E22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F0BCD"/>
    <w:multiLevelType w:val="multilevel"/>
    <w:tmpl w:val="B41C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C1397"/>
    <w:multiLevelType w:val="multilevel"/>
    <w:tmpl w:val="7424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6017D"/>
    <w:multiLevelType w:val="multilevel"/>
    <w:tmpl w:val="7DC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D18AF"/>
    <w:multiLevelType w:val="multilevel"/>
    <w:tmpl w:val="55B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8171A"/>
    <w:multiLevelType w:val="multilevel"/>
    <w:tmpl w:val="FF9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92532">
    <w:abstractNumId w:val="2"/>
    <w:lvlOverride w:ilvl="0">
      <w:startOverride w:val="1"/>
    </w:lvlOverride>
  </w:num>
  <w:num w:numId="2" w16cid:durableId="696665843">
    <w:abstractNumId w:val="2"/>
  </w:num>
  <w:num w:numId="3" w16cid:durableId="330452477">
    <w:abstractNumId w:val="5"/>
  </w:num>
  <w:num w:numId="4" w16cid:durableId="461534601">
    <w:abstractNumId w:val="0"/>
  </w:num>
  <w:num w:numId="5" w16cid:durableId="37779986">
    <w:abstractNumId w:val="7"/>
  </w:num>
  <w:num w:numId="6" w16cid:durableId="914435857">
    <w:abstractNumId w:val="1"/>
  </w:num>
  <w:num w:numId="7" w16cid:durableId="89935203">
    <w:abstractNumId w:val="6"/>
  </w:num>
  <w:num w:numId="8" w16cid:durableId="1927686653">
    <w:abstractNumId w:val="3"/>
  </w:num>
  <w:num w:numId="9" w16cid:durableId="1340042730">
    <w:abstractNumId w:val="4"/>
  </w:num>
  <w:num w:numId="10" w16cid:durableId="290869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7B"/>
    <w:rsid w:val="00090320"/>
    <w:rsid w:val="001538BF"/>
    <w:rsid w:val="0017527F"/>
    <w:rsid w:val="001C1BAD"/>
    <w:rsid w:val="001F307B"/>
    <w:rsid w:val="00243957"/>
    <w:rsid w:val="00255623"/>
    <w:rsid w:val="0027274D"/>
    <w:rsid w:val="00304AC5"/>
    <w:rsid w:val="003D4322"/>
    <w:rsid w:val="0042311A"/>
    <w:rsid w:val="00570334"/>
    <w:rsid w:val="005C2AD1"/>
    <w:rsid w:val="005E71CA"/>
    <w:rsid w:val="006A107D"/>
    <w:rsid w:val="008372BD"/>
    <w:rsid w:val="00B04836"/>
    <w:rsid w:val="00CF4F07"/>
    <w:rsid w:val="00E1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3A1D0F"/>
  <w15:chartTrackingRefBased/>
  <w15:docId w15:val="{19B5AD6B-1C3E-4D4D-B62B-DA94D3D5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7B"/>
    <w:pPr>
      <w:suppressAutoHyphens/>
      <w:textAlignment w:val="baseline"/>
    </w:pPr>
    <w:rPr>
      <w:rFonts w:ascii="Liberation Serif" w:eastAsia="NSimSun" w:hAnsi="Liberation Serif" w:cs="Mangal"/>
      <w:lang w:val="ru-RU" w:eastAsia="zh-CN" w:bidi="hi-IN"/>
      <w14:ligatures w14:val="none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F307B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1C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07B"/>
    <w:rPr>
      <w:rFonts w:ascii="Times New Roman" w:eastAsia="Times New Roman" w:hAnsi="Times New Roman" w:cs="Times New Roman"/>
      <w:b/>
      <w:bCs/>
      <w:sz w:val="28"/>
      <w:szCs w:val="28"/>
      <w:lang w:val="ru-RU" w:eastAsia="zh-CN" w:bidi="hi-IN"/>
      <w14:ligatures w14:val="none"/>
    </w:rPr>
  </w:style>
  <w:style w:type="character" w:styleId="a3">
    <w:name w:val="Book Title"/>
    <w:qFormat/>
    <w:rsid w:val="001F307B"/>
    <w:rPr>
      <w:b/>
      <w:smallCaps/>
      <w:spacing w:val="5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1F307B"/>
    <w:rPr>
      <w:rFonts w:ascii="Times New Roman" w:eastAsia="Times New Roman" w:hAnsi="Times New Roman" w:cs="Times New Roman"/>
      <w:sz w:val="28"/>
    </w:rPr>
  </w:style>
  <w:style w:type="paragraph" w:customStyle="1" w:styleId="Standard">
    <w:name w:val="Standard"/>
    <w:qFormat/>
    <w:rsid w:val="001F307B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val="ru-RU" w:eastAsia="zh-CN" w:bidi="hi-IN"/>
      <w14:ligatures w14:val="none"/>
    </w:rPr>
  </w:style>
  <w:style w:type="paragraph" w:customStyle="1" w:styleId="Textbody">
    <w:name w:val="Text body"/>
    <w:basedOn w:val="Standard"/>
    <w:qFormat/>
    <w:rsid w:val="001F307B"/>
  </w:style>
  <w:style w:type="paragraph" w:customStyle="1" w:styleId="Times142">
    <w:name w:val="Times14_РИО2"/>
    <w:basedOn w:val="Standard"/>
    <w:qFormat/>
    <w:rsid w:val="001F307B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1F307B"/>
    <w:pPr>
      <w:suppressLineNumbers/>
    </w:pPr>
  </w:style>
  <w:style w:type="paragraph" w:customStyle="1" w:styleId="a7">
    <w:name w:val="Таблица"/>
    <w:basedOn w:val="a8"/>
    <w:qFormat/>
    <w:rsid w:val="001F307B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4"/>
    <w:uiPriority w:val="99"/>
    <w:rsid w:val="001F307B"/>
    <w:pPr>
      <w:suppressLineNumbers/>
      <w:tabs>
        <w:tab w:val="center" w:pos="4677"/>
        <w:tab w:val="right" w:pos="9355"/>
      </w:tabs>
    </w:pPr>
    <w:rPr>
      <w:lang w:val="ru-US" w:eastAsia="en-US" w:bidi="ar-SA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1F307B"/>
    <w:rPr>
      <w:rFonts w:ascii="Liberation Serif" w:eastAsia="NSimSun" w:hAnsi="Liberation Serif" w:cs="Mangal"/>
      <w:szCs w:val="21"/>
      <w:lang w:val="ru-RU" w:eastAsia="zh-CN" w:bidi="hi-IN"/>
      <w14:ligatures w14:val="none"/>
    </w:rPr>
  </w:style>
  <w:style w:type="paragraph" w:styleId="a9">
    <w:name w:val="Plain Text"/>
    <w:basedOn w:val="a"/>
    <w:link w:val="aa"/>
    <w:qFormat/>
    <w:rsid w:val="001F307B"/>
    <w:pPr>
      <w:spacing w:line="24" w:lineRule="atLeast"/>
      <w:ind w:firstLine="720"/>
      <w:jc w:val="both"/>
    </w:pPr>
    <w:rPr>
      <w:rFonts w:ascii="NTHarmonica;Times New Roman" w:hAnsi="NTHarmonica;Times New Roman" w:cs="NTHarmonica;Times New Roman"/>
    </w:rPr>
  </w:style>
  <w:style w:type="character" w:customStyle="1" w:styleId="aa">
    <w:name w:val="Текст Знак"/>
    <w:basedOn w:val="a0"/>
    <w:link w:val="a9"/>
    <w:rsid w:val="001F307B"/>
    <w:rPr>
      <w:rFonts w:ascii="NTHarmonica;Times New Roman" w:eastAsia="NSimSun" w:hAnsi="NTHarmonica;Times New Roman" w:cs="NTHarmonica;Times New Roman"/>
      <w:lang w:val="ru-RU" w:eastAsia="zh-CN" w:bidi="hi-IN"/>
      <w14:ligatures w14:val="none"/>
    </w:rPr>
  </w:style>
  <w:style w:type="paragraph" w:customStyle="1" w:styleId="ab">
    <w:name w:val="Формула"/>
    <w:basedOn w:val="a"/>
    <w:next w:val="a"/>
    <w:qFormat/>
    <w:rsid w:val="001F307B"/>
    <w:pPr>
      <w:spacing w:line="24" w:lineRule="atLeast"/>
      <w:jc w:val="center"/>
    </w:pPr>
    <w:rPr>
      <w:lang w:eastAsia="ru-RU"/>
    </w:rPr>
  </w:style>
  <w:style w:type="table" w:styleId="ac">
    <w:name w:val="Table Grid"/>
    <w:basedOn w:val="a1"/>
    <w:uiPriority w:val="39"/>
    <w:rsid w:val="001F307B"/>
    <w:pPr>
      <w:suppressAutoHyphens/>
    </w:pPr>
    <w:rPr>
      <w:rFonts w:ascii="Liberation Serif" w:eastAsia="NSimSun" w:hAnsi="Liberation Serif" w:cs="Mangal"/>
      <w:lang w:val="ru-RU"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semiHidden/>
    <w:unhideWhenUsed/>
    <w:qFormat/>
    <w:rsid w:val="001F307B"/>
    <w:pPr>
      <w:spacing w:after="200"/>
    </w:pPr>
    <w:rPr>
      <w:i/>
      <w:iCs/>
      <w:color w:val="44546A" w:themeColor="text2"/>
      <w:sz w:val="18"/>
      <w:szCs w:val="16"/>
    </w:rPr>
  </w:style>
  <w:style w:type="paragraph" w:styleId="ad">
    <w:name w:val="Normal (Web)"/>
    <w:basedOn w:val="a"/>
    <w:uiPriority w:val="99"/>
    <w:semiHidden/>
    <w:unhideWhenUsed/>
    <w:rsid w:val="008372B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S" w:eastAsia="ru-RU" w:bidi="ar-SA"/>
    </w:rPr>
  </w:style>
  <w:style w:type="character" w:styleId="ae">
    <w:name w:val="Strong"/>
    <w:basedOn w:val="a0"/>
    <w:uiPriority w:val="22"/>
    <w:qFormat/>
    <w:rsid w:val="008372BD"/>
    <w:rPr>
      <w:b/>
      <w:bCs/>
    </w:rPr>
  </w:style>
  <w:style w:type="character" w:styleId="af">
    <w:name w:val="Emphasis"/>
    <w:basedOn w:val="a0"/>
    <w:uiPriority w:val="20"/>
    <w:qFormat/>
    <w:rsid w:val="008372BD"/>
    <w:rPr>
      <w:i/>
      <w:iCs/>
    </w:rPr>
  </w:style>
  <w:style w:type="character" w:customStyle="1" w:styleId="katex-mathml">
    <w:name w:val="katex-mathml"/>
    <w:basedOn w:val="a0"/>
    <w:rsid w:val="008372BD"/>
  </w:style>
  <w:style w:type="character" w:customStyle="1" w:styleId="mord">
    <w:name w:val="mord"/>
    <w:basedOn w:val="a0"/>
    <w:rsid w:val="008372BD"/>
  </w:style>
  <w:style w:type="character" w:customStyle="1" w:styleId="vlist-s">
    <w:name w:val="vlist-s"/>
    <w:basedOn w:val="a0"/>
    <w:rsid w:val="008372BD"/>
  </w:style>
  <w:style w:type="character" w:customStyle="1" w:styleId="mopen">
    <w:name w:val="mopen"/>
    <w:basedOn w:val="a0"/>
    <w:rsid w:val="008372BD"/>
  </w:style>
  <w:style w:type="character" w:customStyle="1" w:styleId="mclose">
    <w:name w:val="mclose"/>
    <w:basedOn w:val="a0"/>
    <w:rsid w:val="008372BD"/>
  </w:style>
  <w:style w:type="character" w:customStyle="1" w:styleId="mrel">
    <w:name w:val="mrel"/>
    <w:basedOn w:val="a0"/>
    <w:rsid w:val="008372BD"/>
  </w:style>
  <w:style w:type="character" w:styleId="af0">
    <w:name w:val="Placeholder Text"/>
    <w:basedOn w:val="a0"/>
    <w:uiPriority w:val="99"/>
    <w:semiHidden/>
    <w:rsid w:val="008372BD"/>
    <w:rPr>
      <w:color w:val="666666"/>
    </w:rPr>
  </w:style>
  <w:style w:type="character" w:customStyle="1" w:styleId="30">
    <w:name w:val="Заголовок 3 Знак"/>
    <w:basedOn w:val="a0"/>
    <w:link w:val="3"/>
    <w:uiPriority w:val="9"/>
    <w:semiHidden/>
    <w:rsid w:val="005E71CA"/>
    <w:rPr>
      <w:rFonts w:asciiTheme="majorHAnsi" w:eastAsiaTheme="majorEastAsia" w:hAnsiTheme="majorHAnsi" w:cs="Mangal"/>
      <w:color w:val="1F3763" w:themeColor="accent1" w:themeShade="7F"/>
      <w:szCs w:val="21"/>
      <w:lang w:val="ru-RU" w:eastAsia="zh-CN" w:bidi="hi-IN"/>
      <w14:ligatures w14:val="none"/>
    </w:rPr>
  </w:style>
  <w:style w:type="character" w:styleId="HTML">
    <w:name w:val="HTML Code"/>
    <w:basedOn w:val="a0"/>
    <w:uiPriority w:val="99"/>
    <w:semiHidden/>
    <w:unhideWhenUsed/>
    <w:rsid w:val="005E7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8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7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2025-04-08T08:42:00Z</dcterms:created>
  <dcterms:modified xsi:type="dcterms:W3CDTF">2025-04-17T13:11:00Z</dcterms:modified>
</cp:coreProperties>
</file>