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39B03" w14:textId="4A2AD160" w:rsidR="00350FEA" w:rsidRDefault="007866C1" w:rsidP="007866C1">
      <w:pPr>
        <w:pStyle w:val="PargrafodaLista"/>
        <w:numPr>
          <w:ilvl w:val="0"/>
          <w:numId w:val="1"/>
        </w:numPr>
      </w:pPr>
      <w:r>
        <w:t>Quando quiser saber qual é nome do componente, clique com o botão direito do mouse e vá em inspecionar.</w:t>
      </w:r>
    </w:p>
    <w:p w14:paraId="022311BE" w14:textId="713C8A2D" w:rsidR="007866C1" w:rsidRDefault="007866C1" w:rsidP="007866C1"/>
    <w:p w14:paraId="3A8DE0C7" w14:textId="3AADF1F8" w:rsidR="007866C1" w:rsidRDefault="007866C1" w:rsidP="007866C1">
      <w:r>
        <w:rPr>
          <w:noProof/>
        </w:rPr>
        <w:drawing>
          <wp:inline distT="0" distB="0" distL="0" distR="0" wp14:anchorId="7F23397B" wp14:editId="512CB1CD">
            <wp:extent cx="5400040" cy="303784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9188" w14:textId="3563F176" w:rsidR="007866C1" w:rsidRDefault="007866C1" w:rsidP="007866C1"/>
    <w:p w14:paraId="56331AA7" w14:textId="67AF2C56" w:rsidR="007866C1" w:rsidRDefault="007866C1" w:rsidP="007866C1">
      <w:r>
        <w:rPr>
          <w:noProof/>
        </w:rPr>
        <w:drawing>
          <wp:inline distT="0" distB="0" distL="0" distR="0" wp14:anchorId="21431A1F" wp14:editId="30C99F93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BEA0" w14:textId="5651E2BB" w:rsidR="007866C1" w:rsidRDefault="007866C1" w:rsidP="007866C1"/>
    <w:p w14:paraId="1E73FB46" w14:textId="627B7003" w:rsidR="007866C1" w:rsidRDefault="007866C1" w:rsidP="007866C1"/>
    <w:p w14:paraId="34851D26" w14:textId="71BC1085" w:rsidR="007866C1" w:rsidRDefault="007866C1" w:rsidP="007866C1"/>
    <w:p w14:paraId="56D2B6BA" w14:textId="317225F0" w:rsidR="007866C1" w:rsidRDefault="007866C1" w:rsidP="007866C1">
      <w:pPr>
        <w:pStyle w:val="PargrafodaLista"/>
        <w:numPr>
          <w:ilvl w:val="0"/>
          <w:numId w:val="1"/>
        </w:numPr>
      </w:pPr>
      <w:r>
        <w:t xml:space="preserve">Para analisar a </w:t>
      </w:r>
      <w:proofErr w:type="spellStart"/>
      <w:r>
        <w:t>request</w:t>
      </w:r>
      <w:proofErr w:type="spellEnd"/>
      <w:r>
        <w:t xml:space="preserve"> de uma </w:t>
      </w:r>
      <w:proofErr w:type="spellStart"/>
      <w:r>
        <w:t>Integration</w:t>
      </w:r>
      <w:proofErr w:type="spellEnd"/>
      <w:r>
        <w:t xml:space="preserve"> Procedure, antes de disparar a ação clique com o botão direito e </w:t>
      </w:r>
      <w:proofErr w:type="spellStart"/>
      <w:r>
        <w:t>va</w:t>
      </w:r>
      <w:proofErr w:type="spellEnd"/>
      <w:r>
        <w:t xml:space="preserve"> em inspecionar, depois network e em seguida limpe a console. Dispare a ação e procure pela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ApexAction</w:t>
      </w:r>
      <w:proofErr w:type="spellEnd"/>
      <w:r>
        <w:t xml:space="preserve">(indicativo de que há chamada </w:t>
      </w:r>
      <w:r>
        <w:lastRenderedPageBreak/>
        <w:t xml:space="preserve">para uma </w:t>
      </w:r>
      <w:proofErr w:type="spellStart"/>
      <w:r>
        <w:t>integration</w:t>
      </w:r>
      <w:proofErr w:type="spellEnd"/>
      <w:r>
        <w:t xml:space="preserve"> procedure). Se dentro da </w:t>
      </w:r>
      <w:proofErr w:type="spellStart"/>
      <w:r>
        <w:t>request</w:t>
      </w:r>
      <w:proofErr w:type="spellEnd"/>
      <w:r>
        <w:t xml:space="preserve"> aparecer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Flexruntime</w:t>
      </w:r>
      <w:proofErr w:type="spellEnd"/>
      <w:r>
        <w:t xml:space="preserve"> isso indica que é um </w:t>
      </w:r>
      <w:proofErr w:type="spellStart"/>
      <w:r>
        <w:t>Flexcard</w:t>
      </w:r>
      <w:proofErr w:type="spellEnd"/>
      <w:r>
        <w:t xml:space="preserve"> invocando a IP e não a IP invocando o sistema externo puramente.</w:t>
      </w:r>
    </w:p>
    <w:p w14:paraId="0326422E" w14:textId="5C85D97C" w:rsidR="007866C1" w:rsidRDefault="007866C1" w:rsidP="007866C1"/>
    <w:p w14:paraId="15F5611C" w14:textId="0E149D8D" w:rsidR="007866C1" w:rsidRDefault="007866C1" w:rsidP="007866C1">
      <w:r>
        <w:rPr>
          <w:noProof/>
        </w:rPr>
        <w:drawing>
          <wp:inline distT="0" distB="0" distL="0" distR="0" wp14:anchorId="5A696F59" wp14:editId="576E41DD">
            <wp:extent cx="5400040" cy="303784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5F1" w14:textId="663E1F79" w:rsidR="007866C1" w:rsidRDefault="007866C1" w:rsidP="007866C1"/>
    <w:p w14:paraId="784A4563" w14:textId="1813A66B" w:rsidR="007866C1" w:rsidRDefault="007866C1" w:rsidP="007866C1">
      <w:r>
        <w:t>Exemplo abaixo temos a invocação de um VIP puramente</w:t>
      </w:r>
    </w:p>
    <w:p w14:paraId="36B8C10A" w14:textId="44E42120" w:rsidR="007866C1" w:rsidRDefault="007866C1" w:rsidP="007866C1">
      <w:r>
        <w:rPr>
          <w:noProof/>
        </w:rPr>
        <w:drawing>
          <wp:inline distT="0" distB="0" distL="0" distR="0" wp14:anchorId="174D6A42" wp14:editId="6FD5F9ED">
            <wp:extent cx="5389245" cy="303085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A2AF" w14:textId="31892084" w:rsidR="007866C1" w:rsidRDefault="007866C1" w:rsidP="007866C1"/>
    <w:p w14:paraId="74B1350D" w14:textId="215A83E2" w:rsidR="007866C1" w:rsidRDefault="007866C1" w:rsidP="007866C1">
      <w:r>
        <w:t xml:space="preserve">Após o campo Param temos o </w:t>
      </w:r>
      <w:proofErr w:type="spellStart"/>
      <w:r>
        <w:t>payload</w:t>
      </w:r>
      <w:proofErr w:type="spellEnd"/>
      <w:r>
        <w:t xml:space="preserve"> com a </w:t>
      </w:r>
      <w:proofErr w:type="spellStart"/>
      <w:r>
        <w:t>request</w:t>
      </w:r>
      <w:proofErr w:type="spellEnd"/>
      <w:r>
        <w:t xml:space="preserve">. Selecionar esse </w:t>
      </w:r>
      <w:proofErr w:type="spellStart"/>
      <w:r>
        <w:t>payload</w:t>
      </w:r>
      <w:proofErr w:type="spellEnd"/>
      <w:r>
        <w:t xml:space="preserve">, colar no bloco de nota e remover a “\” por vazio no </w:t>
      </w:r>
      <w:proofErr w:type="spellStart"/>
      <w:r>
        <w:t>notepad</w:t>
      </w:r>
      <w:proofErr w:type="spellEnd"/>
      <w:r>
        <w:t xml:space="preserve">++. Joga no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 e já pode chamar a IP com esse </w:t>
      </w:r>
      <w:proofErr w:type="spellStart"/>
      <w:r>
        <w:t>payload</w:t>
      </w:r>
      <w:proofErr w:type="spellEnd"/>
      <w:r>
        <w:t xml:space="preserve"> no </w:t>
      </w:r>
      <w:proofErr w:type="spellStart"/>
      <w:r>
        <w:t>request</w:t>
      </w:r>
      <w:proofErr w:type="spellEnd"/>
      <w:r>
        <w:t>.</w:t>
      </w:r>
    </w:p>
    <w:p w14:paraId="288243EE" w14:textId="69F476CA" w:rsidR="007866C1" w:rsidRDefault="005A0D2A" w:rsidP="007866C1">
      <w:r>
        <w:lastRenderedPageBreak/>
        <w:t xml:space="preserve">Debug de </w:t>
      </w:r>
      <w:proofErr w:type="spellStart"/>
      <w:r>
        <w:t>OmniScript</w:t>
      </w:r>
      <w:proofErr w:type="spellEnd"/>
    </w:p>
    <w:p w14:paraId="1A7BB670" w14:textId="77777777" w:rsidR="005A0D2A" w:rsidRDefault="005A0D2A" w:rsidP="007866C1"/>
    <w:p w14:paraId="3FA86F51" w14:textId="2B0B3C03" w:rsidR="005A0D2A" w:rsidRDefault="005A0D2A" w:rsidP="007866C1">
      <w:r>
        <w:t>Abra o Omni desejado no modo Classic</w:t>
      </w:r>
    </w:p>
    <w:p w14:paraId="438512F8" w14:textId="63358EC1" w:rsidR="005A0D2A" w:rsidRDefault="005A0D2A" w:rsidP="007866C1">
      <w:r>
        <w:rPr>
          <w:noProof/>
        </w:rPr>
        <w:drawing>
          <wp:inline distT="0" distB="0" distL="0" distR="0" wp14:anchorId="18B27A14" wp14:editId="1201FD54">
            <wp:extent cx="5387975" cy="2576830"/>
            <wp:effectExtent l="0" t="0" r="3175" b="0"/>
            <wp:docPr id="1535882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B7BF" w14:textId="77777777" w:rsidR="005A0D2A" w:rsidRDefault="005A0D2A" w:rsidP="007866C1"/>
    <w:p w14:paraId="3A0B8501" w14:textId="77777777" w:rsidR="005A0D2A" w:rsidRDefault="005A0D2A" w:rsidP="007866C1"/>
    <w:p w14:paraId="01734037" w14:textId="3D731DC0" w:rsidR="005A0D2A" w:rsidRDefault="005A0D2A" w:rsidP="007866C1">
      <w:r>
        <w:rPr>
          <w:noProof/>
        </w:rPr>
        <w:drawing>
          <wp:inline distT="0" distB="0" distL="0" distR="0" wp14:anchorId="04492932" wp14:editId="26850B97">
            <wp:extent cx="5395595" cy="2735580"/>
            <wp:effectExtent l="0" t="0" r="0" b="7620"/>
            <wp:docPr id="1486435994" name="Imagem 2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35994" name="Imagem 2" descr="Interface gráfica do usuário, Texto, Aplicativo, Word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8947" w14:textId="77777777" w:rsidR="005A0D2A" w:rsidRDefault="005A0D2A" w:rsidP="007866C1"/>
    <w:p w14:paraId="2DFA8326" w14:textId="77777777" w:rsidR="005A0D2A" w:rsidRDefault="005A0D2A" w:rsidP="007866C1"/>
    <w:p w14:paraId="767F5891" w14:textId="77777777" w:rsidR="005A0D2A" w:rsidRDefault="005A0D2A" w:rsidP="007866C1"/>
    <w:p w14:paraId="50686102" w14:textId="77777777" w:rsidR="005A0D2A" w:rsidRDefault="005A0D2A" w:rsidP="007866C1"/>
    <w:p w14:paraId="7304A482" w14:textId="77777777" w:rsidR="005A0D2A" w:rsidRDefault="005A0D2A" w:rsidP="007866C1"/>
    <w:p w14:paraId="5FA2A39B" w14:textId="77777777" w:rsidR="005A0D2A" w:rsidRDefault="005A0D2A" w:rsidP="007866C1"/>
    <w:p w14:paraId="1AD24416" w14:textId="77777777" w:rsidR="005A0D2A" w:rsidRDefault="005A0D2A" w:rsidP="007866C1"/>
    <w:p w14:paraId="312232A7" w14:textId="77777777" w:rsidR="005A0D2A" w:rsidRDefault="005A0D2A" w:rsidP="007866C1"/>
    <w:p w14:paraId="3872C890" w14:textId="3BD51054" w:rsidR="005A0D2A" w:rsidRDefault="005A0D2A" w:rsidP="007866C1">
      <w:r>
        <w:t xml:space="preserve">Clica no Data no campo do lado, e iniciar a execução dele. Passe as informações no input como parâmetro que são carregados na URL quando </w:t>
      </w:r>
      <w:proofErr w:type="spellStart"/>
      <w:r>
        <w:t>vc</w:t>
      </w:r>
      <w:proofErr w:type="spellEnd"/>
      <w:r>
        <w:t xml:space="preserve"> simula a execução do </w:t>
      </w:r>
      <w:proofErr w:type="spellStart"/>
      <w:r>
        <w:t>omniscript</w:t>
      </w:r>
      <w:proofErr w:type="spellEnd"/>
      <w:r>
        <w:t>.</w:t>
      </w:r>
    </w:p>
    <w:p w14:paraId="6DC77A9F" w14:textId="77777777" w:rsidR="005A0D2A" w:rsidRDefault="005A0D2A" w:rsidP="007866C1"/>
    <w:p w14:paraId="516040A3" w14:textId="77777777" w:rsidR="005A0D2A" w:rsidRDefault="005A0D2A" w:rsidP="005A0D2A">
      <w:r>
        <w:t>https://valentinatelefonica.lightning.force.com/lightning/cmp/vlocity_cmt__vlocityLWCOmniWrapper?c__target=c%3AvalCreateAssociateRegistrationPortugueseBrazil&amp;c__</w:t>
      </w:r>
    </w:p>
    <w:p w14:paraId="749C83C1" w14:textId="77777777" w:rsidR="005A0D2A" w:rsidRDefault="005A0D2A" w:rsidP="005A0D2A">
      <w:r>
        <w:t>layout=lightning&amp;c__tabIcon=custom%3Acustom18&amp;c__tabLabel=Associa%C3%A7%C3%A3o%20de%20Cadastro&amp;c__</w:t>
      </w:r>
    </w:p>
    <w:p w14:paraId="33777B73" w14:textId="77777777" w:rsidR="005A0D2A" w:rsidRDefault="005A0D2A" w:rsidP="005A0D2A">
      <w:proofErr w:type="spellStart"/>
      <w:r w:rsidRPr="005A0D2A">
        <w:rPr>
          <w:highlight w:val="yellow"/>
        </w:rPr>
        <w:t>lineNumber</w:t>
      </w:r>
      <w:proofErr w:type="spellEnd"/>
      <w:r w:rsidRPr="005A0D2A">
        <w:rPr>
          <w:highlight w:val="yellow"/>
        </w:rPr>
        <w:t>=31999427003&amp;uid=1726252841065</w:t>
      </w:r>
    </w:p>
    <w:p w14:paraId="6881A9E9" w14:textId="77777777" w:rsidR="005A0D2A" w:rsidRDefault="005A0D2A" w:rsidP="007866C1"/>
    <w:p w14:paraId="1EE87209" w14:textId="77777777" w:rsidR="005A0D2A" w:rsidRDefault="005A0D2A" w:rsidP="007866C1"/>
    <w:p w14:paraId="064CC392" w14:textId="77777777" w:rsidR="005A0D2A" w:rsidRDefault="005A0D2A" w:rsidP="007866C1"/>
    <w:p w14:paraId="7D70669D" w14:textId="5C1D8B32" w:rsidR="005A0D2A" w:rsidRDefault="005A0D2A" w:rsidP="007866C1">
      <w:r>
        <w:rPr>
          <w:noProof/>
        </w:rPr>
        <w:drawing>
          <wp:inline distT="0" distB="0" distL="0" distR="0" wp14:anchorId="7471E83C" wp14:editId="78DB498D">
            <wp:extent cx="5395595" cy="2553970"/>
            <wp:effectExtent l="0" t="0" r="0" b="0"/>
            <wp:docPr id="171452859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2859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A72C" w14:textId="66360080" w:rsidR="007866C1" w:rsidRDefault="007866C1" w:rsidP="007866C1"/>
    <w:p w14:paraId="40BE0D36" w14:textId="15B6FCDE" w:rsidR="007866C1" w:rsidRDefault="00E6307E" w:rsidP="007866C1">
      <w:r>
        <w:t>Outro exemplo</w:t>
      </w:r>
    </w:p>
    <w:p w14:paraId="7993EB88" w14:textId="1929AB78" w:rsidR="00E6307E" w:rsidRDefault="00CD257B" w:rsidP="007866C1">
      <w:hyperlink r:id="rId14" w:history="1">
        <w:r w:rsidRPr="00713C83">
          <w:rPr>
            <w:rStyle w:val="Hyperlink"/>
          </w:rPr>
          <w:t>https://valentinatelefonica--qa.sandbox.lightning.force.com/lightning/cmp/vlocity_cmt__vlocityLWCOmniWrapper?c__target=c%3AvalAssetDetailsPageEnglish&amp;c__layout=lightning&amp;c__ContextId=02iDa000003Ji1SIAS&amp;c__tabLabel=11999699307&amp;c__accountId=001Da000016FcJSIA0&amp;c__customerId=&amp;c__interactionId=a1cdn000001jv1ZAAQ&amp;c__platform=Prepaid&amp;ws=%2Flightning%2Fr%2Fvlocity_cmt__CustomerInteraction__c%2Fa1cdn000001jv1ZAAQ%2Fview&amp;uid=1758222692857</w:t>
        </w:r>
      </w:hyperlink>
    </w:p>
    <w:p w14:paraId="40FFC693" w14:textId="77777777" w:rsidR="00CD257B" w:rsidRDefault="00CD257B" w:rsidP="007866C1"/>
    <w:p w14:paraId="3D6E0351" w14:textId="77777777" w:rsidR="00F930B5" w:rsidRDefault="00F930B5" w:rsidP="00F930B5">
      <w:r>
        <w:t>https://valentinatelefonica--qa.sandbox.lightning.force.com/lightning/cmp/vlocity_cmt__vlocityLWCOmniWrapper?c__</w:t>
      </w:r>
    </w:p>
    <w:p w14:paraId="40820B80" w14:textId="77777777" w:rsidR="00F930B5" w:rsidRPr="00F930B5" w:rsidRDefault="00F930B5" w:rsidP="00F930B5">
      <w:pPr>
        <w:rPr>
          <w:lang w:val="en-US"/>
        </w:rPr>
      </w:pPr>
      <w:r w:rsidRPr="00F930B5">
        <w:rPr>
          <w:lang w:val="en-US"/>
        </w:rPr>
        <w:t>target=c%3AvalAssetDetailsPageEnglish&amp;c__layout=</w:t>
      </w:r>
      <w:proofErr w:type="spellStart"/>
      <w:r w:rsidRPr="00F930B5">
        <w:rPr>
          <w:lang w:val="en-US"/>
        </w:rPr>
        <w:t>lightning&amp;c</w:t>
      </w:r>
      <w:proofErr w:type="spellEnd"/>
      <w:r w:rsidRPr="00F930B5">
        <w:rPr>
          <w:lang w:val="en-US"/>
        </w:rPr>
        <w:t>__</w:t>
      </w:r>
    </w:p>
    <w:p w14:paraId="57FFF581" w14:textId="77777777" w:rsidR="00F930B5" w:rsidRDefault="00F930B5" w:rsidP="00F930B5">
      <w:r w:rsidRPr="00F930B5">
        <w:rPr>
          <w:lang w:val="en-US"/>
        </w:rPr>
        <w:tab/>
      </w:r>
      <w:proofErr w:type="spellStart"/>
      <w:r>
        <w:t>ContextId</w:t>
      </w:r>
      <w:proofErr w:type="spellEnd"/>
      <w:r>
        <w:t>=02iDa000003Ji1SIAS</w:t>
      </w:r>
    </w:p>
    <w:p w14:paraId="117A450F" w14:textId="77777777" w:rsidR="00F930B5" w:rsidRDefault="00F930B5" w:rsidP="00F930B5">
      <w:r>
        <w:lastRenderedPageBreak/>
        <w:tab/>
      </w:r>
      <w:proofErr w:type="spellStart"/>
      <w:r>
        <w:t>tabLabel</w:t>
      </w:r>
      <w:proofErr w:type="spellEnd"/>
      <w:r>
        <w:t>=11999699307</w:t>
      </w:r>
    </w:p>
    <w:p w14:paraId="1AB81935" w14:textId="77777777" w:rsidR="00F930B5" w:rsidRDefault="00F930B5" w:rsidP="00F930B5">
      <w:r>
        <w:tab/>
      </w:r>
      <w:proofErr w:type="spellStart"/>
      <w:r>
        <w:t>accountId</w:t>
      </w:r>
      <w:proofErr w:type="spellEnd"/>
      <w:r>
        <w:t>=001Da000016FcJSIA0</w:t>
      </w:r>
    </w:p>
    <w:p w14:paraId="23ABC80B" w14:textId="77777777" w:rsidR="00F930B5" w:rsidRDefault="00F930B5" w:rsidP="00F930B5">
      <w:r>
        <w:tab/>
      </w:r>
      <w:proofErr w:type="spellStart"/>
      <w:r>
        <w:t>customerId</w:t>
      </w:r>
      <w:proofErr w:type="spellEnd"/>
      <w:r>
        <w:t>=</w:t>
      </w:r>
    </w:p>
    <w:p w14:paraId="102613E8" w14:textId="77777777" w:rsidR="00F930B5" w:rsidRPr="00F930B5" w:rsidRDefault="00F930B5" w:rsidP="00F930B5">
      <w:pPr>
        <w:rPr>
          <w:lang w:val="en-US"/>
        </w:rPr>
      </w:pPr>
      <w:r>
        <w:tab/>
      </w:r>
      <w:proofErr w:type="spellStart"/>
      <w:r w:rsidRPr="00F930B5">
        <w:rPr>
          <w:lang w:val="en-US"/>
        </w:rPr>
        <w:t>interactionId</w:t>
      </w:r>
      <w:proofErr w:type="spellEnd"/>
      <w:r w:rsidRPr="00F930B5">
        <w:rPr>
          <w:lang w:val="en-US"/>
        </w:rPr>
        <w:t>=a1cdn000001jv1ZAAQ</w:t>
      </w:r>
    </w:p>
    <w:p w14:paraId="1FD670D1" w14:textId="77777777" w:rsidR="00F930B5" w:rsidRPr="00F930B5" w:rsidRDefault="00F930B5" w:rsidP="00F930B5">
      <w:pPr>
        <w:rPr>
          <w:lang w:val="en-US"/>
        </w:rPr>
      </w:pPr>
      <w:r w:rsidRPr="00F930B5">
        <w:rPr>
          <w:lang w:val="en-US"/>
        </w:rPr>
        <w:tab/>
        <w:t>platform=Prepaid</w:t>
      </w:r>
    </w:p>
    <w:p w14:paraId="0DE7E458" w14:textId="00B2CAFC" w:rsidR="00CD257B" w:rsidRPr="00F930B5" w:rsidRDefault="00F930B5" w:rsidP="00F930B5">
      <w:pPr>
        <w:rPr>
          <w:lang w:val="en-US"/>
        </w:rPr>
      </w:pPr>
      <w:r w:rsidRPr="00F930B5">
        <w:rPr>
          <w:lang w:val="en-US"/>
        </w:rPr>
        <w:t>ws=%2Flightning%2Fr%2Fvlocity_cmt__CustomerInteraction__c%2Fa1cdn000001jv1ZAAQ%2Fview&amp;uid=1758222692857</w:t>
      </w:r>
    </w:p>
    <w:p w14:paraId="671F4B81" w14:textId="5A0C0EAD" w:rsidR="00E6307E" w:rsidRDefault="00E6307E" w:rsidP="007866C1">
      <w:r w:rsidRPr="00E6307E">
        <w:drawing>
          <wp:inline distT="0" distB="0" distL="0" distR="0" wp14:anchorId="1B9BF26B" wp14:editId="16304ED0">
            <wp:extent cx="5400040" cy="2214245"/>
            <wp:effectExtent l="0" t="0" r="0" b="0"/>
            <wp:docPr id="393314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14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7B8B" w14:textId="77777777" w:rsidR="00E6307E" w:rsidRDefault="00E6307E" w:rsidP="007866C1"/>
    <w:p w14:paraId="665DA2A0" w14:textId="00AC5B21" w:rsidR="00DB0BBA" w:rsidRDefault="00DB0BBA" w:rsidP="007866C1">
      <w:r>
        <w:t xml:space="preserve">Depois ao clicar em debug, aparece todo o step </w:t>
      </w:r>
      <w:proofErr w:type="spellStart"/>
      <w:r>
        <w:t>by</w:t>
      </w:r>
      <w:proofErr w:type="spellEnd"/>
      <w:r>
        <w:t xml:space="preserve"> step do que exibiria no </w:t>
      </w:r>
      <w:proofErr w:type="spellStart"/>
      <w:r>
        <w:t>developer</w:t>
      </w:r>
      <w:proofErr w:type="spellEnd"/>
      <w:r>
        <w:t xml:space="preserve"> tools do </w:t>
      </w:r>
      <w:proofErr w:type="spellStart"/>
      <w:r>
        <w:t>chrome</w:t>
      </w:r>
      <w:proofErr w:type="spellEnd"/>
      <w:r w:rsidR="000C392F">
        <w:t xml:space="preserve">...que seriam as </w:t>
      </w:r>
      <w:proofErr w:type="spellStart"/>
      <w:r w:rsidR="000C392F">
        <w:t>ips</w:t>
      </w:r>
      <w:proofErr w:type="spellEnd"/>
      <w:r w:rsidR="000C392F">
        <w:t xml:space="preserve"> por </w:t>
      </w:r>
      <w:proofErr w:type="spellStart"/>
      <w:r w:rsidR="000C392F">
        <w:t>tras</w:t>
      </w:r>
      <w:proofErr w:type="spellEnd"/>
      <w:r w:rsidR="000C392F">
        <w:t xml:space="preserve"> sendo chamadas</w:t>
      </w:r>
    </w:p>
    <w:p w14:paraId="3826191A" w14:textId="77777777" w:rsidR="00DB0BBA" w:rsidRDefault="00DB0BBA" w:rsidP="007866C1"/>
    <w:p w14:paraId="473F64B6" w14:textId="702EEA87" w:rsidR="00DB0BBA" w:rsidRDefault="00DB0BBA" w:rsidP="007866C1">
      <w:r w:rsidRPr="00DB0BBA">
        <w:drawing>
          <wp:inline distT="0" distB="0" distL="0" distR="0" wp14:anchorId="52E83D65" wp14:editId="62964982">
            <wp:extent cx="5400040" cy="2168525"/>
            <wp:effectExtent l="0" t="0" r="0" b="3175"/>
            <wp:docPr id="1173803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3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CA0B" w14:textId="77777777" w:rsidR="00DB0BBA" w:rsidRDefault="00DB0BBA" w:rsidP="007866C1"/>
    <w:p w14:paraId="25F444A0" w14:textId="63CF86C6" w:rsidR="00A36B54" w:rsidRDefault="00A36B54" w:rsidP="007866C1">
      <w:r>
        <w:t xml:space="preserve">Dentro desse </w:t>
      </w:r>
      <w:proofErr w:type="spellStart"/>
      <w:r>
        <w:t>omni</w:t>
      </w:r>
      <w:proofErr w:type="spellEnd"/>
      <w:r>
        <w:t xml:space="preserve"> script existe a chamada para um </w:t>
      </w:r>
      <w:proofErr w:type="spellStart"/>
      <w:r>
        <w:t>flexcard</w:t>
      </w:r>
      <w:proofErr w:type="spellEnd"/>
      <w:r>
        <w:t xml:space="preserve"> filho, supondo que quero debugar a chamada do </w:t>
      </w:r>
      <w:proofErr w:type="spellStart"/>
      <w:r>
        <w:t>omni</w:t>
      </w:r>
      <w:proofErr w:type="spellEnd"/>
      <w:r>
        <w:t xml:space="preserve"> para o </w:t>
      </w:r>
      <w:proofErr w:type="spellStart"/>
      <w:r>
        <w:t>flexcard</w:t>
      </w:r>
      <w:proofErr w:type="spellEnd"/>
      <w:r>
        <w:t xml:space="preserve"> faço o seguinte:</w:t>
      </w:r>
    </w:p>
    <w:p w14:paraId="57DF96BC" w14:textId="77777777" w:rsidR="00A36B54" w:rsidRDefault="00A36B54" w:rsidP="007866C1"/>
    <w:p w14:paraId="0E835236" w14:textId="59ABD76D" w:rsidR="00A36B54" w:rsidRDefault="00D600CB" w:rsidP="007866C1">
      <w:r>
        <w:t xml:space="preserve">Na chamada do </w:t>
      </w:r>
      <w:proofErr w:type="spellStart"/>
      <w:r>
        <w:t>omni</w:t>
      </w:r>
      <w:proofErr w:type="spellEnd"/>
      <w:r>
        <w:t xml:space="preserve"> p/ o </w:t>
      </w:r>
      <w:proofErr w:type="spellStart"/>
      <w:r>
        <w:t>flexcard</w:t>
      </w:r>
      <w:proofErr w:type="spellEnd"/>
      <w:r>
        <w:t xml:space="preserve"> vejo quais são os campos/parâmetros passados na chamada</w:t>
      </w:r>
    </w:p>
    <w:p w14:paraId="7BF052F9" w14:textId="77777777" w:rsidR="00D600CB" w:rsidRDefault="00D600CB" w:rsidP="007866C1"/>
    <w:p w14:paraId="5C4E70BF" w14:textId="6C5B70DC" w:rsidR="00D600CB" w:rsidRDefault="00D600CB" w:rsidP="007866C1">
      <w:r w:rsidRPr="00D600CB">
        <w:drawing>
          <wp:inline distT="0" distB="0" distL="0" distR="0" wp14:anchorId="0B059A6A" wp14:editId="3A431A88">
            <wp:extent cx="5400040" cy="2501900"/>
            <wp:effectExtent l="0" t="0" r="0" b="0"/>
            <wp:docPr id="1363328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28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9D8" w14:textId="2107D187" w:rsidR="00D600CB" w:rsidRDefault="00DF3B97" w:rsidP="007866C1">
      <w:r>
        <w:t xml:space="preserve">No </w:t>
      </w:r>
      <w:proofErr w:type="spellStart"/>
      <w:r>
        <w:t>flexcard</w:t>
      </w:r>
      <w:proofErr w:type="spellEnd"/>
      <w:r>
        <w:t xml:space="preserve"> confirmo quais são esses campos/parâmetros que estão preparados para serem recebidos:</w:t>
      </w:r>
    </w:p>
    <w:p w14:paraId="7D5F8909" w14:textId="77777777" w:rsidR="00DF3B97" w:rsidRDefault="00DF3B97" w:rsidP="007866C1"/>
    <w:p w14:paraId="3FF7D69A" w14:textId="3567FED6" w:rsidR="00DF3B97" w:rsidRDefault="00DF3B97" w:rsidP="007866C1">
      <w:r w:rsidRPr="00DF3B97">
        <w:drawing>
          <wp:inline distT="0" distB="0" distL="0" distR="0" wp14:anchorId="71A833FA" wp14:editId="38587742">
            <wp:extent cx="5400040" cy="1983105"/>
            <wp:effectExtent l="0" t="0" r="0" b="0"/>
            <wp:docPr id="6763461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461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93B6" w14:textId="77777777" w:rsidR="00DF3B97" w:rsidRDefault="00DF3B97" w:rsidP="007866C1"/>
    <w:p w14:paraId="22767C0E" w14:textId="34894D7E" w:rsidR="00DF3B97" w:rsidRDefault="00DF3B97" w:rsidP="007866C1">
      <w:r>
        <w:t>No modo preview adiciono o</w:t>
      </w:r>
      <w:r w:rsidR="00693C0F">
        <w:t xml:space="preserve">s valores/parâmetros com base nos valores dos campos. E </w:t>
      </w:r>
      <w:proofErr w:type="spellStart"/>
      <w:r w:rsidR="00693C0F">
        <w:t>sera</w:t>
      </w:r>
      <w:proofErr w:type="spellEnd"/>
      <w:r w:rsidR="00693C0F">
        <w:t xml:space="preserve"> reproduzido em tela perfeitamente</w:t>
      </w:r>
      <w:r w:rsidR="00E1477C">
        <w:t>.</w:t>
      </w:r>
    </w:p>
    <w:p w14:paraId="311EC19C" w14:textId="77777777" w:rsidR="00D600CB" w:rsidRDefault="00D600CB" w:rsidP="007866C1"/>
    <w:p w14:paraId="1CDB6A84" w14:textId="68FD40A7" w:rsidR="00D600CB" w:rsidRDefault="00583708" w:rsidP="007866C1">
      <w:r w:rsidRPr="00583708">
        <w:drawing>
          <wp:inline distT="0" distB="0" distL="0" distR="0" wp14:anchorId="56A623F4" wp14:editId="35BA5C0C">
            <wp:extent cx="5400040" cy="2061210"/>
            <wp:effectExtent l="0" t="0" r="0" b="0"/>
            <wp:docPr id="1900030478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30478" name="Imagem 1" descr="Interface gráfica do usuário, Tabel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C75" w14:textId="11A1DE10" w:rsidR="00DB0BBA" w:rsidRDefault="00E1477C" w:rsidP="007866C1">
      <w:r>
        <w:lastRenderedPageBreak/>
        <w:t>PRECISO ESTUDAR PUBSUB E LISTENER, DEPOIS PARTO PARA APEX</w:t>
      </w:r>
      <w:r w:rsidR="00E05289">
        <w:t>.</w:t>
      </w:r>
    </w:p>
    <w:p w14:paraId="2AC28EFA" w14:textId="33CC6E31" w:rsidR="00E05289" w:rsidRDefault="00E05289" w:rsidP="007866C1">
      <w:r>
        <w:t xml:space="preserve">Inicia o estudo por esse </w:t>
      </w:r>
      <w:proofErr w:type="spellStart"/>
      <w:r>
        <w:t>flexcard</w:t>
      </w:r>
      <w:proofErr w:type="spellEnd"/>
      <w:r>
        <w:t xml:space="preserve"> que tem bastante </w:t>
      </w:r>
      <w:proofErr w:type="spellStart"/>
      <w:r>
        <w:t>pubsub</w:t>
      </w:r>
      <w:proofErr w:type="spellEnd"/>
      <w:r>
        <w:t xml:space="preserve"> então </w:t>
      </w:r>
      <w:proofErr w:type="spellStart"/>
      <w:r>
        <w:t>sera</w:t>
      </w:r>
      <w:proofErr w:type="spellEnd"/>
      <w:r>
        <w:t xml:space="preserve"> fácil de entender</w:t>
      </w:r>
    </w:p>
    <w:p w14:paraId="0128DA35" w14:textId="77777777" w:rsidR="00E05289" w:rsidRPr="00E05289" w:rsidRDefault="00E05289" w:rsidP="00E05289">
      <w:pPr>
        <w:rPr>
          <w:b/>
          <w:bCs/>
        </w:rPr>
      </w:pPr>
      <w:proofErr w:type="spellStart"/>
      <w:r w:rsidRPr="00E05289">
        <w:rPr>
          <w:b/>
          <w:bCs/>
        </w:rPr>
        <w:t>valPrePaidAssetDetails</w:t>
      </w:r>
      <w:proofErr w:type="spellEnd"/>
    </w:p>
    <w:p w14:paraId="19012CB4" w14:textId="77777777" w:rsidR="00E05289" w:rsidRDefault="00E05289" w:rsidP="007866C1"/>
    <w:p w14:paraId="779280C4" w14:textId="1BDCF384" w:rsidR="00600B7C" w:rsidRDefault="005C631D" w:rsidP="007866C1">
      <w:r w:rsidRPr="005C631D">
        <w:drawing>
          <wp:inline distT="0" distB="0" distL="0" distR="0" wp14:anchorId="0676C428" wp14:editId="67A0F8E8">
            <wp:extent cx="5400040" cy="2230755"/>
            <wp:effectExtent l="0" t="0" r="0" b="0"/>
            <wp:docPr id="19397543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4375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BB3" w14:textId="77777777" w:rsidR="007F52A9" w:rsidRDefault="007F52A9" w:rsidP="007866C1"/>
    <w:p w14:paraId="1509E694" w14:textId="49238850" w:rsidR="007F52A9" w:rsidRDefault="007F52A9" w:rsidP="007866C1">
      <w:r w:rsidRPr="007F52A9">
        <w:drawing>
          <wp:inline distT="0" distB="0" distL="0" distR="0" wp14:anchorId="73313588" wp14:editId="48FDCC9D">
            <wp:extent cx="5400040" cy="2042795"/>
            <wp:effectExtent l="0" t="0" r="0" b="0"/>
            <wp:docPr id="194919051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51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72E0" w14:textId="77777777" w:rsidR="007F52A9" w:rsidRDefault="007F52A9" w:rsidP="007866C1"/>
    <w:p w14:paraId="436D08F7" w14:textId="35C85056" w:rsidR="007F52A9" w:rsidRDefault="007F52A9" w:rsidP="007866C1">
      <w:r w:rsidRPr="007F52A9">
        <w:drawing>
          <wp:inline distT="0" distB="0" distL="0" distR="0" wp14:anchorId="60BEB939" wp14:editId="55F5F4FA">
            <wp:extent cx="5400040" cy="1776095"/>
            <wp:effectExtent l="0" t="0" r="0" b="0"/>
            <wp:docPr id="16157902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902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AB5" w14:textId="77777777" w:rsidR="007F52A9" w:rsidRDefault="007F52A9" w:rsidP="007866C1"/>
    <w:p w14:paraId="2B9388DB" w14:textId="495331B5" w:rsidR="007F52A9" w:rsidRDefault="00FF16BF" w:rsidP="007866C1">
      <w:r w:rsidRPr="00FF16BF">
        <w:lastRenderedPageBreak/>
        <w:drawing>
          <wp:inline distT="0" distB="0" distL="0" distR="0" wp14:anchorId="17A6CCD1" wp14:editId="69EDE5C0">
            <wp:extent cx="5400040" cy="2089785"/>
            <wp:effectExtent l="0" t="0" r="0" b="5715"/>
            <wp:docPr id="165052904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2904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2A96" w14:textId="77777777" w:rsidR="00FF16BF" w:rsidRDefault="00FF16BF" w:rsidP="007866C1"/>
    <w:p w14:paraId="0249F2A2" w14:textId="5107EC8E" w:rsidR="00FF16BF" w:rsidRDefault="007E5359" w:rsidP="007866C1">
      <w:r w:rsidRPr="007E5359">
        <w:drawing>
          <wp:inline distT="0" distB="0" distL="0" distR="0" wp14:anchorId="380ADC27" wp14:editId="320B7557">
            <wp:extent cx="5400040" cy="1561465"/>
            <wp:effectExtent l="0" t="0" r="0" b="635"/>
            <wp:docPr id="190778146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81467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6F70" w14:textId="77777777" w:rsidR="005C631D" w:rsidRDefault="005C631D" w:rsidP="007866C1"/>
    <w:p w14:paraId="4AC7A20F" w14:textId="77777777" w:rsidR="005C631D" w:rsidRDefault="005C631D" w:rsidP="007866C1"/>
    <w:p w14:paraId="19456C0F" w14:textId="1B7AB37E" w:rsidR="00085178" w:rsidRDefault="00085178" w:rsidP="007866C1">
      <w:r w:rsidRPr="00085178">
        <w:drawing>
          <wp:inline distT="0" distB="0" distL="0" distR="0" wp14:anchorId="4D449EA5" wp14:editId="1A834149">
            <wp:extent cx="5400040" cy="2532380"/>
            <wp:effectExtent l="0" t="0" r="0" b="1270"/>
            <wp:docPr id="83289807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9807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5C33" w14:textId="77777777" w:rsidR="00085178" w:rsidRDefault="00085178" w:rsidP="007866C1"/>
    <w:p w14:paraId="479E2F24" w14:textId="70422C5A" w:rsidR="00085178" w:rsidRDefault="00A975D3" w:rsidP="007866C1">
      <w:r w:rsidRPr="00A975D3">
        <w:lastRenderedPageBreak/>
        <w:drawing>
          <wp:inline distT="0" distB="0" distL="0" distR="0" wp14:anchorId="35AC76A7" wp14:editId="7F5B74FA">
            <wp:extent cx="5400040" cy="2022475"/>
            <wp:effectExtent l="0" t="0" r="0" b="0"/>
            <wp:docPr id="91845796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5796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EFBB" w14:textId="5629F23A" w:rsidR="008D1A9F" w:rsidRDefault="008D1A9F" w:rsidP="007866C1">
      <w:r w:rsidRPr="008D1A9F">
        <w:drawing>
          <wp:inline distT="0" distB="0" distL="0" distR="0" wp14:anchorId="223E6E51" wp14:editId="5CD79547">
            <wp:extent cx="5400040" cy="1009015"/>
            <wp:effectExtent l="0" t="0" r="0" b="635"/>
            <wp:docPr id="186685505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55052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83F" w14:textId="28D00628" w:rsidR="00EE0D0D" w:rsidRDefault="0023382A" w:rsidP="007866C1">
      <w:r>
        <w:t xml:space="preserve">Exemplo </w:t>
      </w:r>
      <w:proofErr w:type="spellStart"/>
      <w:proofErr w:type="gramStart"/>
      <w:r>
        <w:t>pratico</w:t>
      </w:r>
      <w:proofErr w:type="spellEnd"/>
      <w:proofErr w:type="gramEnd"/>
      <w:r>
        <w:t xml:space="preserve"> do PUB SUB</w:t>
      </w:r>
    </w:p>
    <w:p w14:paraId="54A9D47F" w14:textId="45170B17" w:rsidR="0023382A" w:rsidRDefault="0023382A" w:rsidP="007866C1">
      <w:r>
        <w:t>Quando clicamos no botão recarregar abaixo -&gt;</w:t>
      </w:r>
    </w:p>
    <w:p w14:paraId="6616E65C" w14:textId="77777777" w:rsidR="0023382A" w:rsidRDefault="0023382A" w:rsidP="007866C1"/>
    <w:p w14:paraId="131D593D" w14:textId="5EA69C64" w:rsidR="0023382A" w:rsidRDefault="0023382A" w:rsidP="007866C1">
      <w:r w:rsidRPr="0023382A">
        <w:drawing>
          <wp:inline distT="0" distB="0" distL="0" distR="0" wp14:anchorId="38CA8311" wp14:editId="71732DB0">
            <wp:extent cx="5400040" cy="2042795"/>
            <wp:effectExtent l="0" t="0" r="0" b="0"/>
            <wp:docPr id="19008059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05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409" w14:textId="77777777" w:rsidR="00EE0D0D" w:rsidRDefault="00EE0D0D" w:rsidP="007866C1"/>
    <w:p w14:paraId="6D6F9B71" w14:textId="0E17F777" w:rsidR="00EE0D0D" w:rsidRDefault="008B2563" w:rsidP="007866C1">
      <w:r>
        <w:t xml:space="preserve">O componente LWC </w:t>
      </w:r>
      <w:proofErr w:type="spellStart"/>
      <w:r>
        <w:t>recharge</w:t>
      </w:r>
      <w:proofErr w:type="spellEnd"/>
      <w:r>
        <w:t xml:space="preserve"> voucher abaixo é quem tem esse botão validar, que dispara algumas validações internas no código mais abaixo.</w:t>
      </w:r>
    </w:p>
    <w:p w14:paraId="1D7BB97E" w14:textId="77777777" w:rsidR="008B2563" w:rsidRDefault="008B2563" w:rsidP="007866C1"/>
    <w:p w14:paraId="127107AD" w14:textId="7D14AE9D" w:rsidR="0023382A" w:rsidRDefault="0023382A" w:rsidP="007866C1">
      <w:r w:rsidRPr="00B10BBD">
        <w:drawing>
          <wp:inline distT="0" distB="0" distL="0" distR="0" wp14:anchorId="05D1C7DF" wp14:editId="46A1AD7B">
            <wp:extent cx="5400040" cy="1309370"/>
            <wp:effectExtent l="0" t="0" r="0" b="5080"/>
            <wp:docPr id="10341765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76545" name="Imagem 1" descr="Interface gráfica do usuári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5C1B" w14:textId="1DE2AD5C" w:rsidR="008B2563" w:rsidRDefault="008B2563" w:rsidP="007866C1">
      <w:r>
        <w:lastRenderedPageBreak/>
        <w:t xml:space="preserve">Dentro do código abaixo existe o método </w:t>
      </w:r>
      <w:proofErr w:type="spellStart"/>
      <w:r>
        <w:t>validateRecharge</w:t>
      </w:r>
      <w:proofErr w:type="spellEnd"/>
      <w:r>
        <w:t xml:space="preserve"> que com o </w:t>
      </w:r>
      <w:proofErr w:type="spellStart"/>
      <w:r>
        <w:t>pubsub</w:t>
      </w:r>
      <w:proofErr w:type="spellEnd"/>
    </w:p>
    <w:p w14:paraId="486A2D63" w14:textId="4F42861D" w:rsidR="008B2563" w:rsidRDefault="008B2563" w:rsidP="007866C1">
      <w:r>
        <w:t xml:space="preserve">Declarando os parâmetros que </w:t>
      </w:r>
      <w:proofErr w:type="spellStart"/>
      <w:r>
        <w:t>trigga</w:t>
      </w:r>
      <w:proofErr w:type="spellEnd"/>
      <w:r>
        <w:t xml:space="preserve"> o </w:t>
      </w:r>
      <w:proofErr w:type="spellStart"/>
      <w:r>
        <w:t>Listener</w:t>
      </w:r>
      <w:proofErr w:type="spellEnd"/>
      <w:r>
        <w:t xml:space="preserve"> Event(</w:t>
      </w:r>
      <w:proofErr w:type="spellStart"/>
      <w:r>
        <w:t>pubsub</w:t>
      </w:r>
      <w:proofErr w:type="spellEnd"/>
      <w:r>
        <w:t xml:space="preserve">) que esta </w:t>
      </w:r>
      <w:proofErr w:type="spellStart"/>
      <w:r>
        <w:t>decladado</w:t>
      </w:r>
      <w:proofErr w:type="spellEnd"/>
      <w:r>
        <w:t xml:space="preserve"> no </w:t>
      </w:r>
      <w:proofErr w:type="spellStart"/>
      <w:r>
        <w:t>flexcard</w:t>
      </w:r>
      <w:proofErr w:type="spellEnd"/>
      <w:r>
        <w:t xml:space="preserve"> principal.</w:t>
      </w:r>
    </w:p>
    <w:p w14:paraId="5CC81DA3" w14:textId="40F1F861" w:rsidR="00EE0D0D" w:rsidRDefault="00EE0D0D" w:rsidP="007866C1">
      <w:r w:rsidRPr="00EE0D0D">
        <w:drawing>
          <wp:inline distT="0" distB="0" distL="0" distR="0" wp14:anchorId="1DD266ED" wp14:editId="33C1288F">
            <wp:extent cx="5400040" cy="2049145"/>
            <wp:effectExtent l="0" t="0" r="0" b="8255"/>
            <wp:docPr id="994512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23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CDAE" w14:textId="77777777" w:rsidR="00EE0D0D" w:rsidRDefault="00EE0D0D" w:rsidP="007866C1"/>
    <w:p w14:paraId="64DD54DE" w14:textId="4AD4DD2E" w:rsidR="00EE0D0D" w:rsidRDefault="009811FD" w:rsidP="007866C1">
      <w:r w:rsidRPr="009811FD">
        <w:drawing>
          <wp:inline distT="0" distB="0" distL="0" distR="0" wp14:anchorId="63360F7E" wp14:editId="4D1A329F">
            <wp:extent cx="5400040" cy="349885"/>
            <wp:effectExtent l="0" t="0" r="0" b="0"/>
            <wp:docPr id="1802045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5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1E5" w14:textId="77777777" w:rsidR="00B10BBD" w:rsidRDefault="00B10BBD" w:rsidP="007866C1"/>
    <w:p w14:paraId="381B7211" w14:textId="1F6FFE27" w:rsidR="00B10BBD" w:rsidRDefault="00B10BBD" w:rsidP="007866C1"/>
    <w:p w14:paraId="7A2DAEA1" w14:textId="7B5C5B9A" w:rsidR="000B3849" w:rsidRDefault="008B2563" w:rsidP="007866C1">
      <w:r>
        <w:t xml:space="preserve">Com isso o gatilho do </w:t>
      </w:r>
      <w:proofErr w:type="spellStart"/>
      <w:r>
        <w:t>listernet</w:t>
      </w:r>
      <w:proofErr w:type="spellEnd"/>
      <w:r>
        <w:t xml:space="preserve"> é ativado e todas as ações abaixo são disparadas. Esse</w:t>
      </w:r>
    </w:p>
    <w:p w14:paraId="4073CA97" w14:textId="7E5251D1" w:rsidR="008B2563" w:rsidRDefault="008B2563" w:rsidP="007866C1">
      <w:r>
        <w:t xml:space="preserve">É um exemplo clássico de </w:t>
      </w:r>
      <w:proofErr w:type="spellStart"/>
      <w:r>
        <w:t>pubsub</w:t>
      </w:r>
      <w:proofErr w:type="spellEnd"/>
      <w:r>
        <w:t xml:space="preserve"> como listener</w:t>
      </w:r>
    </w:p>
    <w:p w14:paraId="703C7E23" w14:textId="525EBA42" w:rsidR="000B3849" w:rsidRDefault="000B3849" w:rsidP="007866C1">
      <w:r w:rsidRPr="000B3849">
        <w:drawing>
          <wp:inline distT="0" distB="0" distL="0" distR="0" wp14:anchorId="171C66D2" wp14:editId="0BEDD2D2">
            <wp:extent cx="5400040" cy="2635885"/>
            <wp:effectExtent l="0" t="0" r="0" b="0"/>
            <wp:docPr id="14482235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35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849">
      <w:footerReference w:type="even" r:id="rId33"/>
      <w:footerReference w:type="defaul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A1749" w14:textId="77777777" w:rsidR="00E6307E" w:rsidRDefault="00E6307E" w:rsidP="00E6307E">
      <w:pPr>
        <w:spacing w:after="0" w:line="240" w:lineRule="auto"/>
      </w:pPr>
      <w:r>
        <w:separator/>
      </w:r>
    </w:p>
  </w:endnote>
  <w:endnote w:type="continuationSeparator" w:id="0">
    <w:p w14:paraId="473D8138" w14:textId="77777777" w:rsidR="00E6307E" w:rsidRDefault="00E6307E" w:rsidP="00E6307E">
      <w:pPr>
        <w:spacing w:after="0" w:line="240" w:lineRule="auto"/>
      </w:pPr>
      <w:r>
        <w:continuationSeparator/>
      </w:r>
    </w:p>
  </w:endnote>
  <w:endnote w:type="continuationNotice" w:id="1">
    <w:p w14:paraId="39148059" w14:textId="77777777" w:rsidR="002219F4" w:rsidRDefault="002219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A344C8" w14:textId="4D6F489D" w:rsidR="00E6307E" w:rsidRDefault="00E6307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41880D" wp14:editId="47EE37C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920365" cy="424815"/>
              <wp:effectExtent l="0" t="0" r="13335" b="0"/>
              <wp:wrapNone/>
              <wp:docPr id="1631789343" name="Caixa de Texto 2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0365" cy="424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674C69" w14:textId="77777777" w:rsidR="00E6307E" w:rsidRPr="00E6307E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E6307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USO INTERNO por TELEFÓNICA.</w:t>
                          </w:r>
                        </w:p>
                        <w:p w14:paraId="7BBC75BE" w14:textId="1CEB246D" w:rsidR="00E6307E" w:rsidRPr="002219F4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2219F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1880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***Este documento está clasificado como USO INTERNO por TELEFÓNICA.&#10;***This document is classified as INTERNAL USE by TELEFÓNICA." style="position:absolute;margin-left:0;margin-top:0;width:229.95pt;height:33.4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3674C69" w14:textId="77777777" w:rsidR="00E6307E" w:rsidRPr="00E6307E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E6307E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***Este documento está clasificado como USO INTERNO por TELEFÓNICA.</w:t>
                    </w:r>
                  </w:p>
                  <w:p w14:paraId="7BBC75BE" w14:textId="1CEB246D" w:rsidR="00E6307E" w:rsidRPr="002219F4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2219F4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4F4481" w14:textId="41B031DF" w:rsidR="00E6307E" w:rsidRDefault="00E6307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1F760D95" wp14:editId="2688F97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920365" cy="424815"/>
              <wp:effectExtent l="0" t="0" r="13335" b="0"/>
              <wp:wrapNone/>
              <wp:docPr id="263623105" name="Caixa de Texto 3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0365" cy="424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2DAE29" w14:textId="77777777" w:rsidR="00E6307E" w:rsidRPr="00E6307E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E6307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USO INTERNO por TELEFÓNICA.</w:t>
                          </w:r>
                        </w:p>
                        <w:p w14:paraId="641E094C" w14:textId="437F1DCE" w:rsidR="00E6307E" w:rsidRPr="002219F4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2219F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60D95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***Este documento está clasificado como USO INTERNO por TELEFÓNICA.&#10;***This document is classified as INTERNAL USE by TELEFÓNICA." style="position:absolute;margin-left:0;margin-top:0;width:229.95pt;height:33.45pt;z-index:251658241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102DAE29" w14:textId="77777777" w:rsidR="00E6307E" w:rsidRPr="00E6307E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E6307E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***Este documento está clasificado como USO INTERNO por TELEFÓNICA.</w:t>
                    </w:r>
                  </w:p>
                  <w:p w14:paraId="641E094C" w14:textId="437F1DCE" w:rsidR="00E6307E" w:rsidRPr="002219F4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2219F4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F4E55" w14:textId="0AF6E11F" w:rsidR="00E6307E" w:rsidRDefault="00E6307E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3C27160A" wp14:editId="61668AD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920365" cy="424815"/>
              <wp:effectExtent l="0" t="0" r="13335" b="0"/>
              <wp:wrapNone/>
              <wp:docPr id="1205842306" name="Caixa de Texto 1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0365" cy="424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90EC9B" w14:textId="77777777" w:rsidR="00E6307E" w:rsidRPr="00E6307E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E6307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USO INTERNO por TELEFÓNICA.</w:t>
                          </w:r>
                        </w:p>
                        <w:p w14:paraId="5FE4911A" w14:textId="20D1B853" w:rsidR="00E6307E" w:rsidRPr="002219F4" w:rsidRDefault="00E6307E" w:rsidP="00E6307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</w:pPr>
                          <w:r w:rsidRPr="002219F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7160A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***Este documento está clasificado como USO INTERNO por TELEFÓNICA.&#10;***This document is classified as INTERNAL USE by TELEFÓNICA." style="position:absolute;margin-left:0;margin-top:0;width:229.95pt;height:33.45pt;z-index:25165824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690EC9B" w14:textId="77777777" w:rsidR="00E6307E" w:rsidRPr="00E6307E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E6307E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***Este documento está clasificado como USO INTERNO por TELEFÓNICA.</w:t>
                    </w:r>
                  </w:p>
                  <w:p w14:paraId="5FE4911A" w14:textId="20D1B853" w:rsidR="00E6307E" w:rsidRPr="002219F4" w:rsidRDefault="00E6307E" w:rsidP="00E6307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</w:pPr>
                    <w:r w:rsidRPr="002219F4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207C3" w14:textId="77777777" w:rsidR="00E6307E" w:rsidRDefault="00E6307E" w:rsidP="00E6307E">
      <w:pPr>
        <w:spacing w:after="0" w:line="240" w:lineRule="auto"/>
      </w:pPr>
      <w:r>
        <w:separator/>
      </w:r>
    </w:p>
  </w:footnote>
  <w:footnote w:type="continuationSeparator" w:id="0">
    <w:p w14:paraId="2A55D1EB" w14:textId="77777777" w:rsidR="00E6307E" w:rsidRDefault="00E6307E" w:rsidP="00E6307E">
      <w:pPr>
        <w:spacing w:after="0" w:line="240" w:lineRule="auto"/>
      </w:pPr>
      <w:r>
        <w:continuationSeparator/>
      </w:r>
    </w:p>
  </w:footnote>
  <w:footnote w:type="continuationNotice" w:id="1">
    <w:p w14:paraId="2E057D14" w14:textId="77777777" w:rsidR="002219F4" w:rsidRDefault="002219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B1EC4"/>
    <w:multiLevelType w:val="hybridMultilevel"/>
    <w:tmpl w:val="CE2CF43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165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6C1"/>
    <w:rsid w:val="00053D75"/>
    <w:rsid w:val="00065276"/>
    <w:rsid w:val="00085178"/>
    <w:rsid w:val="000B3849"/>
    <w:rsid w:val="000C392F"/>
    <w:rsid w:val="00165BB7"/>
    <w:rsid w:val="002219F4"/>
    <w:rsid w:val="0023382A"/>
    <w:rsid w:val="00260107"/>
    <w:rsid w:val="00350FEA"/>
    <w:rsid w:val="00583708"/>
    <w:rsid w:val="005A0D2A"/>
    <w:rsid w:val="005C631D"/>
    <w:rsid w:val="00600B7C"/>
    <w:rsid w:val="00693C0F"/>
    <w:rsid w:val="007866C1"/>
    <w:rsid w:val="007E5359"/>
    <w:rsid w:val="007F52A9"/>
    <w:rsid w:val="008B2563"/>
    <w:rsid w:val="008D1A9F"/>
    <w:rsid w:val="009811FD"/>
    <w:rsid w:val="00A36B54"/>
    <w:rsid w:val="00A975D3"/>
    <w:rsid w:val="00B10BBD"/>
    <w:rsid w:val="00CD257B"/>
    <w:rsid w:val="00D600CB"/>
    <w:rsid w:val="00DB0BBA"/>
    <w:rsid w:val="00DF3B97"/>
    <w:rsid w:val="00E05289"/>
    <w:rsid w:val="00E1477C"/>
    <w:rsid w:val="00E6307E"/>
    <w:rsid w:val="00EE0D0D"/>
    <w:rsid w:val="00F930B5"/>
    <w:rsid w:val="00F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536D8"/>
  <w15:chartTrackingRefBased/>
  <w15:docId w15:val="{2D044CE4-5402-4FF4-B18D-36F03DCA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66C1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E630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307E"/>
  </w:style>
  <w:style w:type="paragraph" w:styleId="Cabealho">
    <w:name w:val="header"/>
    <w:basedOn w:val="Normal"/>
    <w:link w:val="CabealhoChar"/>
    <w:uiPriority w:val="99"/>
    <w:semiHidden/>
    <w:unhideWhenUsed/>
    <w:rsid w:val="002219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219F4"/>
  </w:style>
  <w:style w:type="character" w:styleId="Hyperlink">
    <w:name w:val="Hyperlink"/>
    <w:basedOn w:val="Fontepargpadro"/>
    <w:uiPriority w:val="99"/>
    <w:unhideWhenUsed/>
    <w:rsid w:val="00CD257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D2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4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valentinatelefonica--qa.sandbox.lightning.force.com/lightning/cmp/vlocity_cmt__vlocityLWCOmniWrapper?c__target=c%3AvalAssetDetailsPageEnglish&amp;c__layout=lightning&amp;c__ContextId=02iDa000003Ji1SIAS&amp;c__tabLabel=11999699307&amp;c__accountId=001Da000016FcJSIA0&amp;c__customerId=&amp;c__interactionId=a1cdn000001jv1ZAAQ&amp;c__platform=Prepaid&amp;ws=%2Flightning%2Fr%2Fvlocity_cmt__CustomerInteraction__c%2Fa1cdn000001jv1ZAAQ%2Fview&amp;uid=1758222692857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27cb1b6-4159-4a38-a94b-cbd1c10c7376}" enabled="1" method="Standard" siteId="{9744600e-3e04-492e-baa1-25ec245c6f1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10</Pages>
  <Words>629</Words>
  <Characters>3400</Characters>
  <Application>Microsoft Office Word</Application>
  <DocSecurity>0</DocSecurity>
  <Lines>28</Lines>
  <Paragraphs>8</Paragraphs>
  <ScaleCrop>false</ScaleCrop>
  <Company>Telefonica</Company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29</cp:revision>
  <dcterms:created xsi:type="dcterms:W3CDTF">2023-04-12T22:28:00Z</dcterms:created>
  <dcterms:modified xsi:type="dcterms:W3CDTF">2025-09-19T21:25:00Z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47dfb182,6143211f,fb691c1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***Este documento está clasificado como USO INTERNO por TELEFÓNICA.
***This document is classified as INTERNAL USE by TELEFÓNICA.</vt:lpwstr>
  </property>
</Properties>
</file>