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2F6A0" w14:textId="77777777" w:rsidR="004E4E6B" w:rsidRDefault="003552B2">
      <w:pPr>
        <w:spacing w:before="9" w:line="382" w:lineRule="exact"/>
        <w:ind w:left="1815" w:right="1762"/>
        <w:jc w:val="center"/>
        <w:rPr>
          <w:b/>
          <w:sz w:val="32"/>
        </w:rPr>
      </w:pPr>
      <w:r>
        <w:rPr>
          <w:b/>
          <w:sz w:val="32"/>
        </w:rPr>
        <w:t>Said Sheck</w:t>
      </w:r>
    </w:p>
    <w:bookmarkStart w:id="0" w:name="EDUCATION"/>
    <w:bookmarkEnd w:id="0"/>
    <w:p w14:paraId="731C3987" w14:textId="77777777" w:rsidR="004E4E6B" w:rsidRDefault="003552B2">
      <w:pPr>
        <w:spacing w:line="280" w:lineRule="exact"/>
        <w:ind w:left="1815" w:right="1766"/>
        <w:jc w:val="center"/>
        <w:rPr>
          <w:sz w:val="24"/>
        </w:rPr>
      </w:pPr>
      <w:r>
        <w:fldChar w:fldCharType="begin"/>
      </w:r>
      <w:r>
        <w:instrText>HYPERLINK "mailto:said1210@uw.edu" \h</w:instrText>
      </w:r>
      <w:r>
        <w:fldChar w:fldCharType="separate"/>
      </w:r>
      <w:r>
        <w:rPr>
          <w:color w:val="0000FF"/>
          <w:sz w:val="24"/>
          <w:u w:val="single" w:color="0000FF"/>
        </w:rPr>
        <w:t xml:space="preserve">said1210@uw.edu </w:t>
      </w:r>
      <w:r>
        <w:fldChar w:fldCharType="end"/>
      </w:r>
      <w:r>
        <w:rPr>
          <w:sz w:val="24"/>
        </w:rPr>
        <w:t xml:space="preserve">• </w:t>
      </w:r>
      <w:hyperlink r:id="rId5">
        <w:r>
          <w:rPr>
            <w:color w:val="0000FF"/>
            <w:sz w:val="24"/>
            <w:u w:val="single" w:color="0000FF"/>
          </w:rPr>
          <w:t>https://said1210uw.github.io/</w:t>
        </w:r>
      </w:hyperlink>
      <w:r>
        <w:rPr>
          <w:sz w:val="24"/>
        </w:rPr>
        <w:t xml:space="preserve">• </w:t>
      </w:r>
      <w:hyperlink r:id="rId6">
        <w:r>
          <w:rPr>
            <w:color w:val="0000FF"/>
            <w:sz w:val="24"/>
            <w:u w:val="single" w:color="0000FF"/>
          </w:rPr>
          <w:t>linkedin.com/said1210</w:t>
        </w:r>
      </w:hyperlink>
    </w:p>
    <w:p w14:paraId="1CD7F558" w14:textId="77777777" w:rsidR="004E4E6B" w:rsidRDefault="003552B2">
      <w:pPr>
        <w:pStyle w:val="Heading1"/>
        <w:tabs>
          <w:tab w:val="left" w:pos="10567"/>
        </w:tabs>
        <w:spacing w:line="279" w:lineRule="exact"/>
        <w:rPr>
          <w:u w:val="none"/>
        </w:rPr>
      </w:pPr>
      <w:r>
        <w:t>EDUCATION</w:t>
      </w:r>
      <w:r>
        <w:tab/>
      </w:r>
    </w:p>
    <w:p w14:paraId="23EBE9D7" w14:textId="77777777" w:rsidR="004E4E6B" w:rsidRDefault="003552B2">
      <w:pPr>
        <w:pStyle w:val="Heading2"/>
        <w:tabs>
          <w:tab w:val="left" w:pos="8855"/>
        </w:tabs>
        <w:spacing w:line="244" w:lineRule="exact"/>
        <w:ind w:left="114"/>
      </w:pPr>
      <w:bookmarkStart w:id="1" w:name="University_of_Washington_|_College_Arts_"/>
      <w:bookmarkEnd w:id="1"/>
      <w:r>
        <w:t>University of Washington | College Arts</w:t>
      </w:r>
      <w:r>
        <w:rPr>
          <w:spacing w:val="-1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Sciences</w:t>
      </w:r>
      <w:r>
        <w:tab/>
        <w:t>Seattle,</w:t>
      </w:r>
      <w:r>
        <w:rPr>
          <w:spacing w:val="-4"/>
        </w:rPr>
        <w:t xml:space="preserve"> </w:t>
      </w:r>
      <w:r>
        <w:rPr>
          <w:spacing w:val="-10"/>
        </w:rPr>
        <w:t>WA</w:t>
      </w:r>
    </w:p>
    <w:p w14:paraId="2C76B1C7" w14:textId="77777777" w:rsidR="004E4E6B" w:rsidRDefault="003552B2">
      <w:pPr>
        <w:tabs>
          <w:tab w:val="left" w:pos="8827"/>
        </w:tabs>
        <w:spacing w:line="243" w:lineRule="exact"/>
        <w:ind w:left="114"/>
      </w:pPr>
      <w:r>
        <w:rPr>
          <w:i/>
        </w:rPr>
        <w:t>Bachelor of Arts</w:t>
      </w:r>
      <w:r>
        <w:rPr>
          <w:i/>
          <w:spacing w:val="-9"/>
        </w:rPr>
        <w:t xml:space="preserve"> </w:t>
      </w:r>
      <w:r>
        <w:rPr>
          <w:i/>
        </w:rPr>
        <w:t>in</w:t>
      </w:r>
      <w:r>
        <w:rPr>
          <w:i/>
          <w:spacing w:val="-2"/>
        </w:rPr>
        <w:t xml:space="preserve"> </w:t>
      </w:r>
      <w:r>
        <w:rPr>
          <w:i/>
        </w:rPr>
        <w:t>Mathematics</w:t>
      </w:r>
      <w:r>
        <w:rPr>
          <w:i/>
        </w:rPr>
        <w:tab/>
      </w:r>
      <w:r>
        <w:t>December 2024</w:t>
      </w:r>
    </w:p>
    <w:p w14:paraId="608EDC82" w14:textId="77777777" w:rsidR="004E4E6B" w:rsidRDefault="003552B2">
      <w:pPr>
        <w:spacing w:line="248" w:lineRule="exact"/>
        <w:ind w:left="114"/>
        <w:rPr>
          <w:i/>
        </w:rPr>
      </w:pPr>
      <w:r>
        <w:rPr>
          <w:i/>
        </w:rPr>
        <w:t>Minor in Arabic</w:t>
      </w:r>
    </w:p>
    <w:p w14:paraId="63AE506D" w14:textId="77777777" w:rsidR="004E4E6B" w:rsidRDefault="003552B2">
      <w:pPr>
        <w:spacing w:line="249" w:lineRule="exact"/>
        <w:ind w:left="114"/>
      </w:pPr>
      <w:r>
        <w:rPr>
          <w:b/>
        </w:rPr>
        <w:t>Cumulative GPA</w:t>
      </w:r>
      <w:r>
        <w:t>: 3.41/4.0</w:t>
      </w:r>
    </w:p>
    <w:p w14:paraId="31504056" w14:textId="77777777" w:rsidR="004E4E6B" w:rsidRDefault="003552B2">
      <w:pPr>
        <w:pStyle w:val="BodyText"/>
        <w:spacing w:before="1" w:line="228" w:lineRule="auto"/>
        <w:ind w:left="115" w:right="1005" w:firstLine="0"/>
      </w:pPr>
      <w:r>
        <w:rPr>
          <w:b/>
        </w:rPr>
        <w:t xml:space="preserve">Relevant Coursework: </w:t>
      </w:r>
      <w:r>
        <w:t xml:space="preserve">STAT 391 (Statistics for Data Science) |STAT 416 (Intro to Machine Learning) | STAT 302 (Statistical Computing) | MATH 395 (Probability II) | | MATH 394 (Probability I) |CSE 414 (Intro to Databases) </w:t>
      </w:r>
      <w:r>
        <w:rPr>
          <w:b/>
        </w:rPr>
        <w:t>Skills</w:t>
      </w:r>
      <w:r>
        <w:t>: Java | R | Python | JavaScript | SQL |HTML | CSS | Latex |Git| Bash</w:t>
      </w:r>
    </w:p>
    <w:p w14:paraId="6EC0FBCE" w14:textId="77777777" w:rsidR="004E4E6B" w:rsidRDefault="003552B2">
      <w:pPr>
        <w:pStyle w:val="Heading1"/>
        <w:tabs>
          <w:tab w:val="left" w:pos="10717"/>
        </w:tabs>
        <w:spacing w:line="272" w:lineRule="exact"/>
        <w:rPr>
          <w:u w:val="none"/>
        </w:rPr>
      </w:pPr>
      <w:bookmarkStart w:id="2" w:name="WORK_EXPERIENCE"/>
      <w:bookmarkEnd w:id="2"/>
      <w:r>
        <w:t>WORK</w:t>
      </w:r>
      <w:r>
        <w:rPr>
          <w:spacing w:val="-18"/>
        </w:rPr>
        <w:t xml:space="preserve"> </w:t>
      </w:r>
      <w:r>
        <w:t>EXPERIENCE</w:t>
      </w:r>
      <w:r>
        <w:tab/>
      </w:r>
    </w:p>
    <w:p w14:paraId="7C89027F" w14:textId="77777777" w:rsidR="004E4E6B" w:rsidRDefault="003552B2">
      <w:pPr>
        <w:pStyle w:val="Heading2"/>
        <w:tabs>
          <w:tab w:val="left" w:pos="8904"/>
        </w:tabs>
        <w:spacing w:line="250" w:lineRule="exact"/>
      </w:pPr>
      <w:bookmarkStart w:id="3" w:name="Seattle_Children’s_Hospital_Research_Tan"/>
      <w:bookmarkEnd w:id="3"/>
      <w:r>
        <w:t>Seattle Children’s Hospital Research</w:t>
      </w:r>
      <w:r>
        <w:rPr>
          <w:spacing w:val="-13"/>
        </w:rPr>
        <w:t xml:space="preserve"> </w:t>
      </w:r>
      <w:r>
        <w:t>Tang</w:t>
      </w:r>
      <w:r>
        <w:rPr>
          <w:spacing w:val="-4"/>
        </w:rPr>
        <w:t xml:space="preserve"> </w:t>
      </w:r>
      <w:r>
        <w:t>Lab</w:t>
      </w:r>
      <w:r>
        <w:tab/>
        <w:t>Seattle,</w:t>
      </w:r>
      <w:r>
        <w:rPr>
          <w:spacing w:val="-2"/>
        </w:rPr>
        <w:t xml:space="preserve"> </w:t>
      </w:r>
      <w:r>
        <w:rPr>
          <w:spacing w:val="-10"/>
        </w:rPr>
        <w:t>WA</w:t>
      </w:r>
    </w:p>
    <w:p w14:paraId="2F31BB4C" w14:textId="7D9C1068" w:rsidR="004E4E6B" w:rsidRDefault="003552B2">
      <w:pPr>
        <w:tabs>
          <w:tab w:val="left" w:pos="8863"/>
        </w:tabs>
        <w:spacing w:line="252" w:lineRule="exact"/>
        <w:ind w:left="115"/>
      </w:pPr>
      <w:r>
        <w:rPr>
          <w:i/>
        </w:rPr>
        <w:t>Post-Bac</w:t>
      </w:r>
      <w:r>
        <w:rPr>
          <w:i/>
          <w:spacing w:val="-4"/>
        </w:rPr>
        <w:t xml:space="preserve"> </w:t>
      </w:r>
      <w:r>
        <w:rPr>
          <w:i/>
        </w:rPr>
        <w:t>Research</w:t>
      </w:r>
      <w:r>
        <w:rPr>
          <w:i/>
          <w:spacing w:val="-3"/>
        </w:rPr>
        <w:t xml:space="preserve"> </w:t>
      </w:r>
      <w:r>
        <w:rPr>
          <w:i/>
        </w:rPr>
        <w:t>Intern</w:t>
      </w:r>
      <w:r>
        <w:rPr>
          <w:i/>
        </w:rPr>
        <w:tab/>
      </w:r>
      <w:r>
        <w:t>Jan 2025 –</w:t>
      </w:r>
      <w:r>
        <w:rPr>
          <w:spacing w:val="-2"/>
        </w:rPr>
        <w:t xml:space="preserve"> </w:t>
      </w:r>
      <w:r>
        <w:t>Mar 2025</w:t>
      </w:r>
    </w:p>
    <w:p w14:paraId="21EB2183" w14:textId="77777777" w:rsidR="004E4E6B" w:rsidRDefault="003552B2">
      <w:pPr>
        <w:pStyle w:val="ListParagraph"/>
        <w:numPr>
          <w:ilvl w:val="0"/>
          <w:numId w:val="2"/>
        </w:numPr>
        <w:tabs>
          <w:tab w:val="left" w:pos="307"/>
        </w:tabs>
        <w:spacing w:before="1" w:line="230" w:lineRule="auto"/>
        <w:ind w:right="636"/>
      </w:pPr>
      <w:r>
        <w:t>Assist</w:t>
      </w:r>
      <w:r>
        <w:rPr>
          <w:spacing w:val="-6"/>
        </w:rPr>
        <w:t xml:space="preserve"> </w:t>
      </w:r>
      <w:r>
        <w:rPr>
          <w:spacing w:val="-3"/>
        </w:rPr>
        <w:t>Dr.</w:t>
      </w:r>
      <w:r>
        <w:rPr>
          <w:spacing w:val="-9"/>
        </w:rPr>
        <w:t xml:space="preserve"> </w:t>
      </w:r>
      <w:r>
        <w:rPr>
          <w:spacing w:val="-4"/>
        </w:rPr>
        <w:t>Jonathan</w:t>
      </w:r>
      <w:r>
        <w:rPr>
          <w:spacing w:val="-9"/>
        </w:rPr>
        <w:t xml:space="preserve"> </w:t>
      </w:r>
      <w:r>
        <w:rPr>
          <w:spacing w:val="-4"/>
        </w:rPr>
        <w:t>Tang’s</w:t>
      </w:r>
      <w:r>
        <w:rPr>
          <w:spacing w:val="-10"/>
        </w:rPr>
        <w:t xml:space="preserve"> </w:t>
      </w:r>
      <w:r>
        <w:rPr>
          <w:spacing w:val="-4"/>
        </w:rPr>
        <w:t>Research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rPr>
          <w:spacing w:val="-4"/>
        </w:rPr>
        <w:t>Early</w:t>
      </w:r>
      <w:r>
        <w:rPr>
          <w:spacing w:val="-9"/>
        </w:rPr>
        <w:t xml:space="preserve"> </w:t>
      </w:r>
      <w:r>
        <w:rPr>
          <w:spacing w:val="-4"/>
        </w:rPr>
        <w:t>Childhood</w:t>
      </w:r>
      <w:r>
        <w:rPr>
          <w:spacing w:val="-9"/>
        </w:rPr>
        <w:t xml:space="preserve"> </w:t>
      </w:r>
      <w:r>
        <w:rPr>
          <w:spacing w:val="-4"/>
        </w:rPr>
        <w:t>Psychology</w:t>
      </w:r>
      <w:r>
        <w:rPr>
          <w:spacing w:val="-10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rPr>
          <w:spacing w:val="-4"/>
        </w:rPr>
        <w:t>applying</w:t>
      </w:r>
      <w:r>
        <w:rPr>
          <w:spacing w:val="-9"/>
        </w:rPr>
        <w:t xml:space="preserve"> </w:t>
      </w:r>
      <w:r>
        <w:rPr>
          <w:spacing w:val="-4"/>
        </w:rPr>
        <w:t>computational</w:t>
      </w:r>
      <w:r>
        <w:rPr>
          <w:spacing w:val="-9"/>
        </w:rPr>
        <w:t xml:space="preserve"> </w:t>
      </w:r>
      <w:r>
        <w:rPr>
          <w:spacing w:val="-3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statistical</w:t>
      </w:r>
      <w:r>
        <w:rPr>
          <w:spacing w:val="-8"/>
        </w:rPr>
        <w:t xml:space="preserve"> </w:t>
      </w:r>
      <w:r>
        <w:rPr>
          <w:spacing w:val="-4"/>
        </w:rPr>
        <w:t xml:space="preserve">methods </w:t>
      </w:r>
      <w:r>
        <w:t>to</w:t>
      </w:r>
      <w:r>
        <w:rPr>
          <w:spacing w:val="-9"/>
        </w:rPr>
        <w:t xml:space="preserve"> </w:t>
      </w:r>
      <w:r>
        <w:rPr>
          <w:spacing w:val="-4"/>
        </w:rPr>
        <w:t>previous</w:t>
      </w:r>
      <w:r>
        <w:rPr>
          <w:spacing w:val="-8"/>
        </w:rPr>
        <w:t xml:space="preserve"> </w:t>
      </w:r>
      <w:r>
        <w:rPr>
          <w:spacing w:val="-4"/>
        </w:rPr>
        <w:t>research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pacing w:val="-4"/>
        </w:rPr>
        <w:t>gain</w:t>
      </w:r>
      <w:r>
        <w:rPr>
          <w:spacing w:val="-10"/>
        </w:rPr>
        <w:t xml:space="preserve"> </w:t>
      </w:r>
      <w:r>
        <w:rPr>
          <w:spacing w:val="-3"/>
        </w:rPr>
        <w:t>some</w:t>
      </w:r>
      <w:r>
        <w:rPr>
          <w:spacing w:val="-8"/>
        </w:rPr>
        <w:t xml:space="preserve"> </w:t>
      </w:r>
      <w:r>
        <w:rPr>
          <w:spacing w:val="-4"/>
        </w:rPr>
        <w:t>insight</w:t>
      </w:r>
      <w:r>
        <w:rPr>
          <w:spacing w:val="-9"/>
        </w:rPr>
        <w:t xml:space="preserve"> </w:t>
      </w:r>
      <w:r>
        <w:rPr>
          <w:spacing w:val="-4"/>
        </w:rPr>
        <w:t>into</w:t>
      </w:r>
      <w:r>
        <w:rPr>
          <w:spacing w:val="-8"/>
        </w:rPr>
        <w:t xml:space="preserve"> </w:t>
      </w:r>
      <w:r>
        <w:rPr>
          <w:spacing w:val="-3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subject</w:t>
      </w:r>
    </w:p>
    <w:p w14:paraId="54715C54" w14:textId="77777777" w:rsidR="004E4E6B" w:rsidRDefault="003552B2">
      <w:pPr>
        <w:pStyle w:val="ListParagraph"/>
        <w:numPr>
          <w:ilvl w:val="0"/>
          <w:numId w:val="2"/>
        </w:numPr>
        <w:tabs>
          <w:tab w:val="left" w:pos="307"/>
        </w:tabs>
        <w:spacing w:line="230" w:lineRule="auto"/>
        <w:ind w:right="1686"/>
      </w:pPr>
      <w:r>
        <w:t>We</w:t>
      </w:r>
      <w:r>
        <w:rPr>
          <w:spacing w:val="-5"/>
        </w:rPr>
        <w:t xml:space="preserve"> </w:t>
      </w:r>
      <w:r>
        <w:t>investigate</w:t>
      </w:r>
      <w:r>
        <w:rPr>
          <w:spacing w:val="-5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early</w:t>
      </w:r>
      <w:r>
        <w:rPr>
          <w:spacing w:val="-4"/>
        </w:rPr>
        <w:t xml:space="preserve"> </w:t>
      </w:r>
      <w:r>
        <w:t>life</w:t>
      </w:r>
      <w:r>
        <w:rPr>
          <w:spacing w:val="-5"/>
        </w:rPr>
        <w:t xml:space="preserve"> </w:t>
      </w:r>
      <w:r>
        <w:t>experiences</w:t>
      </w:r>
      <w:r>
        <w:rPr>
          <w:spacing w:val="-4"/>
        </w:rPr>
        <w:t xml:space="preserve"> </w:t>
      </w:r>
      <w:r>
        <w:t>influence</w:t>
      </w:r>
      <w:r>
        <w:rPr>
          <w:spacing w:val="-4"/>
        </w:rPr>
        <w:t xml:space="preserve"> </w:t>
      </w:r>
      <w:r>
        <w:t>brain</w:t>
      </w:r>
      <w:r>
        <w:rPr>
          <w:spacing w:val="-4"/>
        </w:rPr>
        <w:t xml:space="preserve"> </w:t>
      </w:r>
      <w:r>
        <w:t>development,</w:t>
      </w:r>
      <w:r>
        <w:rPr>
          <w:spacing w:val="-5"/>
        </w:rPr>
        <w:t xml:space="preserve"> </w:t>
      </w:r>
      <w:r>
        <w:t>behavior,</w:t>
      </w:r>
      <w:r>
        <w:rPr>
          <w:spacing w:val="-5"/>
        </w:rPr>
        <w:t xml:space="preserve"> </w:t>
      </w:r>
      <w:r>
        <w:t>mental</w:t>
      </w:r>
      <w:r>
        <w:rPr>
          <w:spacing w:val="-4"/>
        </w:rPr>
        <w:t xml:space="preserve"> </w:t>
      </w:r>
      <w:r>
        <w:t>health,</w:t>
      </w:r>
      <w:r>
        <w:rPr>
          <w:spacing w:val="-5"/>
        </w:rPr>
        <w:t xml:space="preserve"> </w:t>
      </w:r>
      <w:r>
        <w:t>and</w:t>
      </w:r>
      <w:bookmarkStart w:id="4" w:name="UW_College_of_Education_Seattle,_WA"/>
      <w:bookmarkEnd w:id="4"/>
      <w:r>
        <w:t xml:space="preserve"> consciousness by combining techniques from statistics, structural biology, and computer</w:t>
      </w:r>
      <w:r>
        <w:rPr>
          <w:spacing w:val="-31"/>
        </w:rPr>
        <w:t xml:space="preserve"> </w:t>
      </w:r>
      <w:r>
        <w:t>science.</w:t>
      </w:r>
    </w:p>
    <w:p w14:paraId="1BEFF622" w14:textId="77777777" w:rsidR="004E4E6B" w:rsidRDefault="003552B2">
      <w:pPr>
        <w:pStyle w:val="Heading2"/>
        <w:tabs>
          <w:tab w:val="left" w:pos="8904"/>
        </w:tabs>
        <w:spacing w:line="249" w:lineRule="exact"/>
      </w:pPr>
      <w:r>
        <w:t>UW College</w:t>
      </w:r>
      <w:r>
        <w:rPr>
          <w:spacing w:val="-1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Education</w:t>
      </w:r>
      <w:r>
        <w:tab/>
        <w:t>Seattle,</w:t>
      </w:r>
      <w:r>
        <w:rPr>
          <w:spacing w:val="-2"/>
        </w:rPr>
        <w:t xml:space="preserve"> </w:t>
      </w:r>
      <w:r>
        <w:rPr>
          <w:spacing w:val="-10"/>
        </w:rPr>
        <w:t>WA</w:t>
      </w:r>
    </w:p>
    <w:p w14:paraId="5FC2343E" w14:textId="77777777" w:rsidR="004E4E6B" w:rsidRDefault="003552B2">
      <w:pPr>
        <w:tabs>
          <w:tab w:val="left" w:pos="8863"/>
        </w:tabs>
        <w:spacing w:line="252" w:lineRule="exact"/>
        <w:ind w:left="115"/>
      </w:pPr>
      <w:r>
        <w:rPr>
          <w:i/>
        </w:rPr>
        <w:t>Fiscal</w:t>
      </w:r>
      <w:r>
        <w:rPr>
          <w:i/>
          <w:spacing w:val="-10"/>
        </w:rPr>
        <w:t xml:space="preserve"> </w:t>
      </w:r>
      <w:r>
        <w:rPr>
          <w:i/>
        </w:rPr>
        <w:t>Assistant</w:t>
      </w:r>
      <w:r>
        <w:rPr>
          <w:i/>
        </w:rPr>
        <w:tab/>
      </w:r>
      <w:r>
        <w:t>April 2023 – Dec</w:t>
      </w:r>
      <w:r>
        <w:rPr>
          <w:spacing w:val="-11"/>
        </w:rPr>
        <w:t xml:space="preserve"> </w:t>
      </w:r>
      <w:r>
        <w:t>2024</w:t>
      </w:r>
    </w:p>
    <w:p w14:paraId="385B09B6" w14:textId="77777777" w:rsidR="004E4E6B" w:rsidRDefault="003552B2">
      <w:pPr>
        <w:pStyle w:val="ListParagraph"/>
        <w:numPr>
          <w:ilvl w:val="0"/>
          <w:numId w:val="2"/>
        </w:numPr>
        <w:tabs>
          <w:tab w:val="left" w:pos="307"/>
        </w:tabs>
        <w:spacing w:before="1" w:line="230" w:lineRule="auto"/>
        <w:ind w:right="557"/>
      </w:pPr>
      <w:r>
        <w:t>Assist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financial</w:t>
      </w:r>
      <w:r>
        <w:rPr>
          <w:spacing w:val="-7"/>
        </w:rPr>
        <w:t xml:space="preserve"> </w:t>
      </w:r>
      <w:r>
        <w:t>tasks,</w:t>
      </w:r>
      <w:r>
        <w:rPr>
          <w:spacing w:val="-7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processing</w:t>
      </w:r>
      <w:r>
        <w:rPr>
          <w:spacing w:val="-9"/>
        </w:rPr>
        <w:t xml:space="preserve"> </w:t>
      </w:r>
      <w:r>
        <w:t>reimbursements,</w:t>
      </w:r>
      <w:r>
        <w:rPr>
          <w:spacing w:val="-9"/>
        </w:rPr>
        <w:t xml:space="preserve"> </w:t>
      </w:r>
      <w:r>
        <w:t>reconciling</w:t>
      </w:r>
      <w:r>
        <w:rPr>
          <w:spacing w:val="-6"/>
        </w:rPr>
        <w:t xml:space="preserve"> </w:t>
      </w:r>
      <w:r>
        <w:t>myFD</w:t>
      </w:r>
      <w:r>
        <w:rPr>
          <w:spacing w:val="-7"/>
        </w:rPr>
        <w:t xml:space="preserve"> </w:t>
      </w:r>
      <w:r>
        <w:t>accounts,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processing</w:t>
      </w:r>
      <w:r>
        <w:rPr>
          <w:spacing w:val="-8"/>
        </w:rPr>
        <w:t xml:space="preserve"> </w:t>
      </w:r>
      <w:r>
        <w:t>check deposits.</w:t>
      </w:r>
    </w:p>
    <w:p w14:paraId="17906722" w14:textId="77777777" w:rsidR="004E4E6B" w:rsidRDefault="003552B2">
      <w:pPr>
        <w:pStyle w:val="ListParagraph"/>
        <w:numPr>
          <w:ilvl w:val="0"/>
          <w:numId w:val="2"/>
        </w:numPr>
        <w:tabs>
          <w:tab w:val="left" w:pos="307"/>
        </w:tabs>
        <w:spacing w:before="3"/>
        <w:ind w:hanging="194"/>
      </w:pPr>
      <w:bookmarkStart w:id="5" w:name="Washington_Experimental_Math_Lab_(WXML)_"/>
      <w:bookmarkEnd w:id="5"/>
      <w:r>
        <w:t>Ensure accurate financial record-keeping and timely processing of 100s of transactions for the</w:t>
      </w:r>
      <w:r>
        <w:rPr>
          <w:spacing w:val="-33"/>
        </w:rPr>
        <w:t xml:space="preserve"> </w:t>
      </w:r>
      <w:r>
        <w:t>department.</w:t>
      </w:r>
    </w:p>
    <w:p w14:paraId="19D138EE" w14:textId="77777777" w:rsidR="004E4E6B" w:rsidRDefault="003552B2">
      <w:pPr>
        <w:pStyle w:val="Heading2"/>
        <w:tabs>
          <w:tab w:val="left" w:pos="8904"/>
        </w:tabs>
        <w:spacing w:before="36" w:line="263" w:lineRule="exact"/>
      </w:pPr>
      <w:r>
        <w:t>Washington Experimental Math</w:t>
      </w:r>
      <w:r>
        <w:rPr>
          <w:spacing w:val="-18"/>
        </w:rPr>
        <w:t xml:space="preserve"> </w:t>
      </w:r>
      <w:r>
        <w:t>Lab</w:t>
      </w:r>
      <w:r>
        <w:rPr>
          <w:spacing w:val="-10"/>
        </w:rPr>
        <w:t xml:space="preserve"> </w:t>
      </w:r>
      <w:r>
        <w:t>(WXML)</w:t>
      </w:r>
      <w:r>
        <w:tab/>
        <w:t>Seattle,</w:t>
      </w:r>
      <w:r>
        <w:rPr>
          <w:spacing w:val="-3"/>
        </w:rPr>
        <w:t xml:space="preserve"> </w:t>
      </w:r>
      <w:r>
        <w:rPr>
          <w:spacing w:val="-10"/>
        </w:rPr>
        <w:t>WA</w:t>
      </w:r>
    </w:p>
    <w:p w14:paraId="0A81B112" w14:textId="77777777" w:rsidR="004E4E6B" w:rsidRDefault="003552B2">
      <w:pPr>
        <w:tabs>
          <w:tab w:val="left" w:pos="8915"/>
        </w:tabs>
        <w:spacing w:line="257" w:lineRule="exact"/>
        <w:ind w:left="115"/>
      </w:pPr>
      <w:r>
        <w:rPr>
          <w:i/>
        </w:rPr>
        <w:t>Student</w:t>
      </w:r>
      <w:r>
        <w:rPr>
          <w:i/>
          <w:spacing w:val="-5"/>
        </w:rPr>
        <w:t xml:space="preserve"> </w:t>
      </w:r>
      <w:r>
        <w:rPr>
          <w:i/>
        </w:rPr>
        <w:t>Researcher</w:t>
      </w:r>
      <w:r>
        <w:rPr>
          <w:i/>
        </w:rPr>
        <w:tab/>
      </w:r>
      <w:r>
        <w:t>Jan 2024 – Jun</w:t>
      </w:r>
      <w:r>
        <w:rPr>
          <w:spacing w:val="-11"/>
        </w:rPr>
        <w:t xml:space="preserve"> </w:t>
      </w:r>
      <w:r>
        <w:t>2024</w:t>
      </w:r>
    </w:p>
    <w:p w14:paraId="2C72B244" w14:textId="77777777" w:rsidR="004E4E6B" w:rsidRDefault="003552B2">
      <w:pPr>
        <w:pStyle w:val="ListParagraph"/>
        <w:numPr>
          <w:ilvl w:val="0"/>
          <w:numId w:val="2"/>
        </w:numPr>
        <w:tabs>
          <w:tab w:val="left" w:pos="307"/>
        </w:tabs>
        <w:spacing w:before="3" w:line="230" w:lineRule="auto"/>
        <w:ind w:right="221" w:hanging="194"/>
      </w:pP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researcher,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colleagues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investigated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Voting</w:t>
      </w:r>
      <w:r>
        <w:rPr>
          <w:spacing w:val="-3"/>
        </w:rPr>
        <w:t xml:space="preserve"> </w:t>
      </w:r>
      <w:r>
        <w:t>Rights</w:t>
      </w:r>
      <w:r>
        <w:rPr>
          <w:spacing w:val="-3"/>
        </w:rPr>
        <w:t xml:space="preserve"> </w:t>
      </w:r>
      <w:r>
        <w:t>Violation</w:t>
      </w:r>
      <w:r>
        <w:rPr>
          <w:spacing w:val="-3"/>
        </w:rPr>
        <w:t xml:space="preserve"> </w:t>
      </w:r>
      <w:r>
        <w:t>lawsuit</w:t>
      </w:r>
      <w:r>
        <w:rPr>
          <w:spacing w:val="-4"/>
        </w:rPr>
        <w:t xml:space="preserve"> </w:t>
      </w:r>
      <w:r>
        <w:t>filed</w:t>
      </w:r>
      <w:r>
        <w:rPr>
          <w:spacing w:val="-4"/>
        </w:rPr>
        <w:t xml:space="preserve"> </w:t>
      </w:r>
      <w:r>
        <w:t>against</w:t>
      </w:r>
      <w:r>
        <w:rPr>
          <w:spacing w:val="-4"/>
        </w:rPr>
        <w:t xml:space="preserve"> </w:t>
      </w:r>
      <w:r>
        <w:t>Washington</w:t>
      </w:r>
      <w:r>
        <w:rPr>
          <w:spacing w:val="-4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in the aftermath of the 2020 legislative redistricting</w:t>
      </w:r>
      <w:r>
        <w:rPr>
          <w:spacing w:val="-5"/>
        </w:rPr>
        <w:t xml:space="preserve"> </w:t>
      </w:r>
      <w:r>
        <w:t>process.</w:t>
      </w:r>
    </w:p>
    <w:p w14:paraId="472DB36B" w14:textId="77777777" w:rsidR="004E4E6B" w:rsidRDefault="003552B2">
      <w:pPr>
        <w:pStyle w:val="ListParagraph"/>
        <w:numPr>
          <w:ilvl w:val="0"/>
          <w:numId w:val="2"/>
        </w:numPr>
        <w:tabs>
          <w:tab w:val="left" w:pos="307"/>
        </w:tabs>
        <w:spacing w:line="230" w:lineRule="auto"/>
        <w:ind w:right="682"/>
      </w:pPr>
      <w:r>
        <w:t>We employed mathematical concepts such as Markov Chains and Spanning Trees to generate and establish over 20,000 alternatives</w:t>
      </w:r>
      <w:r>
        <w:rPr>
          <w:spacing w:val="-2"/>
        </w:rPr>
        <w:t xml:space="preserve"> </w:t>
      </w:r>
      <w:r>
        <w:t>maps</w:t>
      </w:r>
    </w:p>
    <w:p w14:paraId="3F48EC1C" w14:textId="77777777" w:rsidR="004E4E6B" w:rsidRDefault="003552B2">
      <w:pPr>
        <w:pStyle w:val="ListParagraph"/>
        <w:numPr>
          <w:ilvl w:val="0"/>
          <w:numId w:val="2"/>
        </w:numPr>
        <w:tabs>
          <w:tab w:val="left" w:pos="307"/>
        </w:tabs>
        <w:spacing w:line="230" w:lineRule="auto"/>
        <w:ind w:right="398"/>
      </w:pPr>
      <w:r>
        <w:t>We</w:t>
      </w:r>
      <w:r>
        <w:rPr>
          <w:spacing w:val="-4"/>
        </w:rPr>
        <w:t xml:space="preserve"> </w:t>
      </w:r>
      <w:r>
        <w:t>created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overlaps</w:t>
      </w:r>
      <w:r>
        <w:rPr>
          <w:spacing w:val="-3"/>
        </w:rPr>
        <w:t xml:space="preserve"> </w:t>
      </w:r>
      <w:r>
        <w:t>voting</w:t>
      </w:r>
      <w:r>
        <w:rPr>
          <w:spacing w:val="-4"/>
        </w:rPr>
        <w:t xml:space="preserve"> </w:t>
      </w:r>
      <w:r>
        <w:t>results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previous</w:t>
      </w:r>
      <w:r>
        <w:rPr>
          <w:spacing w:val="-2"/>
        </w:rPr>
        <w:t xml:space="preserve"> </w:t>
      </w:r>
      <w:r>
        <w:t>elections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demographic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GIS</w:t>
      </w:r>
      <w:r>
        <w:rPr>
          <w:spacing w:val="-3"/>
        </w:rPr>
        <w:t xml:space="preserve"> </w:t>
      </w:r>
      <w:r>
        <w:t>mapping software for over 8000 voting</w:t>
      </w:r>
      <w:r>
        <w:rPr>
          <w:spacing w:val="-5"/>
        </w:rPr>
        <w:t xml:space="preserve"> </w:t>
      </w:r>
      <w:r>
        <w:t>precincts</w:t>
      </w:r>
    </w:p>
    <w:p w14:paraId="6B96B8A6" w14:textId="77777777" w:rsidR="004E4E6B" w:rsidRDefault="003552B2">
      <w:pPr>
        <w:pStyle w:val="ListParagraph"/>
        <w:numPr>
          <w:ilvl w:val="0"/>
          <w:numId w:val="2"/>
        </w:numPr>
        <w:tabs>
          <w:tab w:val="left" w:pos="307"/>
        </w:tabs>
        <w:spacing w:line="230" w:lineRule="auto"/>
        <w:ind w:right="531" w:hanging="193"/>
      </w:pPr>
      <w:r>
        <w:t>We also employed statistical techniques like ecological inference to establish if racial vote dilution was committed against the Latino community in the Yakima River Valley</w:t>
      </w:r>
      <w:r>
        <w:rPr>
          <w:spacing w:val="-8"/>
        </w:rPr>
        <w:t xml:space="preserve"> </w:t>
      </w:r>
      <w:r>
        <w:t>Area</w:t>
      </w:r>
    </w:p>
    <w:p w14:paraId="1036A747" w14:textId="77777777" w:rsidR="004E4E6B" w:rsidRDefault="003552B2">
      <w:pPr>
        <w:pStyle w:val="Heading2"/>
        <w:tabs>
          <w:tab w:val="left" w:pos="8904"/>
        </w:tabs>
        <w:spacing w:line="258" w:lineRule="exact"/>
      </w:pPr>
      <w:bookmarkStart w:id="6" w:name="National_Oceanic_&amp;_Atmospheric__Administ"/>
      <w:bookmarkEnd w:id="6"/>
      <w:r>
        <w:t>National Oceanic &amp; Atmospheric</w:t>
      </w:r>
      <w:r>
        <w:rPr>
          <w:spacing w:val="8"/>
        </w:rPr>
        <w:t xml:space="preserve"> </w:t>
      </w:r>
      <w:r>
        <w:t>Administration</w:t>
      </w:r>
      <w:r>
        <w:rPr>
          <w:spacing w:val="-8"/>
        </w:rPr>
        <w:t xml:space="preserve"> </w:t>
      </w:r>
      <w:r>
        <w:t>(NOAA)</w:t>
      </w:r>
      <w:r>
        <w:tab/>
        <w:t>Seattle,</w:t>
      </w:r>
      <w:r>
        <w:rPr>
          <w:spacing w:val="-3"/>
        </w:rPr>
        <w:t xml:space="preserve"> </w:t>
      </w:r>
      <w:r>
        <w:rPr>
          <w:spacing w:val="-10"/>
        </w:rPr>
        <w:t>WA</w:t>
      </w:r>
    </w:p>
    <w:p w14:paraId="1BBC02B9" w14:textId="77777777" w:rsidR="004E4E6B" w:rsidRDefault="003552B2">
      <w:pPr>
        <w:tabs>
          <w:tab w:val="left" w:pos="8915"/>
        </w:tabs>
        <w:spacing w:line="257" w:lineRule="exact"/>
        <w:ind w:left="115"/>
      </w:pPr>
      <w:r>
        <w:rPr>
          <w:i/>
        </w:rPr>
        <w:t>Research</w:t>
      </w:r>
      <w:r>
        <w:rPr>
          <w:i/>
          <w:spacing w:val="-6"/>
        </w:rPr>
        <w:t xml:space="preserve"> </w:t>
      </w:r>
      <w:r>
        <w:rPr>
          <w:i/>
        </w:rPr>
        <w:t>Intern</w:t>
      </w:r>
      <w:r>
        <w:rPr>
          <w:i/>
        </w:rPr>
        <w:tab/>
      </w:r>
      <w:r>
        <w:t>June 2022 - Aug</w:t>
      </w:r>
      <w:r>
        <w:rPr>
          <w:spacing w:val="-20"/>
        </w:rPr>
        <w:t xml:space="preserve"> </w:t>
      </w:r>
      <w:r>
        <w:t>2022</w:t>
      </w:r>
    </w:p>
    <w:p w14:paraId="16C121F7" w14:textId="5E6BC066" w:rsidR="004E4E6B" w:rsidRDefault="003552B2">
      <w:pPr>
        <w:pStyle w:val="ListParagraph"/>
        <w:numPr>
          <w:ilvl w:val="0"/>
          <w:numId w:val="2"/>
        </w:numPr>
        <w:tabs>
          <w:tab w:val="left" w:pos="307"/>
        </w:tabs>
        <w:spacing w:line="235" w:lineRule="auto"/>
        <w:ind w:right="419" w:hanging="193"/>
      </w:pPr>
      <w:r>
        <w:t>With</w:t>
      </w:r>
      <w:r>
        <w:rPr>
          <w:spacing w:val="-4"/>
        </w:rPr>
        <w:t xml:space="preserve"> </w:t>
      </w:r>
      <w:r>
        <w:t>the help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mentors,</w:t>
      </w:r>
      <w:r>
        <w:rPr>
          <w:spacing w:val="-5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focused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user-friendly</w:t>
      </w:r>
      <w:r>
        <w:rPr>
          <w:spacing w:val="-5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applications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enhance</w:t>
      </w:r>
      <w:r>
        <w:rPr>
          <w:spacing w:val="-3"/>
        </w:rPr>
        <w:t xml:space="preserve"> </w:t>
      </w:r>
      <w:r>
        <w:t>accessibility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crucial fisheries management</w:t>
      </w:r>
      <w:r>
        <w:rPr>
          <w:spacing w:val="-3"/>
        </w:rPr>
        <w:t xml:space="preserve"> </w:t>
      </w:r>
      <w:r>
        <w:t>data.</w:t>
      </w:r>
    </w:p>
    <w:p w14:paraId="0A40C166" w14:textId="77777777" w:rsidR="004E4E6B" w:rsidRDefault="003552B2">
      <w:pPr>
        <w:pStyle w:val="ListParagraph"/>
        <w:numPr>
          <w:ilvl w:val="0"/>
          <w:numId w:val="2"/>
        </w:numPr>
        <w:tabs>
          <w:tab w:val="left" w:pos="307"/>
        </w:tabs>
        <w:spacing w:line="235" w:lineRule="auto"/>
        <w:ind w:right="514"/>
      </w:pPr>
      <w:r>
        <w:t>This</w:t>
      </w:r>
      <w:r>
        <w:rPr>
          <w:spacing w:val="-4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involved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Visualization</w:t>
      </w:r>
      <w:r>
        <w:rPr>
          <w:spacing w:val="-3"/>
        </w:rPr>
        <w:t xml:space="preserve"> </w:t>
      </w:r>
      <w:r>
        <w:t>tool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summarized</w:t>
      </w:r>
      <w:r>
        <w:rPr>
          <w:spacing w:val="-4"/>
        </w:rPr>
        <w:t xml:space="preserve"> </w:t>
      </w:r>
      <w:r>
        <w:t>essential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species,</w:t>
      </w:r>
      <w:r>
        <w:rPr>
          <w:spacing w:val="-4"/>
        </w:rPr>
        <w:t xml:space="preserve"> </w:t>
      </w:r>
      <w:r>
        <w:t>providing</w:t>
      </w:r>
      <w:r>
        <w:rPr>
          <w:spacing w:val="-4"/>
        </w:rPr>
        <w:t xml:space="preserve"> </w:t>
      </w:r>
      <w:r>
        <w:t>decision- makers with key information to support stock assessments and contribute to impactful West Coast groundfish fishery management</w:t>
      </w:r>
      <w:r>
        <w:rPr>
          <w:spacing w:val="-2"/>
        </w:rPr>
        <w:t xml:space="preserve"> </w:t>
      </w:r>
      <w:r>
        <w:t>planning</w:t>
      </w:r>
    </w:p>
    <w:p w14:paraId="71481029" w14:textId="77777777" w:rsidR="004E4E6B" w:rsidRDefault="003552B2">
      <w:pPr>
        <w:pStyle w:val="ListParagraph"/>
        <w:numPr>
          <w:ilvl w:val="0"/>
          <w:numId w:val="2"/>
        </w:numPr>
        <w:tabs>
          <w:tab w:val="left" w:pos="307"/>
        </w:tabs>
        <w:spacing w:line="235" w:lineRule="auto"/>
        <w:ind w:right="666"/>
      </w:pPr>
      <w:r>
        <w:t>Additionally,</w:t>
      </w:r>
      <w:r>
        <w:rPr>
          <w:spacing w:val="-2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Stock</w:t>
      </w:r>
      <w:r>
        <w:rPr>
          <w:spacing w:val="-3"/>
        </w:rPr>
        <w:t xml:space="preserve"> </w:t>
      </w:r>
      <w:r>
        <w:t>Assessment</w:t>
      </w:r>
      <w:r>
        <w:rPr>
          <w:spacing w:val="-4"/>
        </w:rPr>
        <w:t xml:space="preserve"> </w:t>
      </w:r>
      <w:r>
        <w:t>Prioritization</w:t>
      </w:r>
      <w:r>
        <w:rPr>
          <w:spacing w:val="-3"/>
        </w:rPr>
        <w:t xml:space="preserve"> </w:t>
      </w:r>
      <w:r>
        <w:t>tool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address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challenge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prioritizing</w:t>
      </w:r>
      <w:r>
        <w:rPr>
          <w:spacing w:val="-3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90 groundfish</w:t>
      </w:r>
      <w:r>
        <w:rPr>
          <w:spacing w:val="-2"/>
        </w:rPr>
        <w:t xml:space="preserve"> </w:t>
      </w:r>
      <w:r>
        <w:t>stocks</w:t>
      </w:r>
    </w:p>
    <w:p w14:paraId="74A0F83E" w14:textId="77777777" w:rsidR="004E4E6B" w:rsidRDefault="003552B2">
      <w:pPr>
        <w:pStyle w:val="Heading1"/>
        <w:tabs>
          <w:tab w:val="left" w:pos="10914"/>
        </w:tabs>
        <w:spacing w:before="83"/>
        <w:rPr>
          <w:u w:val="none"/>
        </w:rPr>
      </w:pPr>
      <w:bookmarkStart w:id="7" w:name="SOFTWARE_PROJECTS"/>
      <w:bookmarkEnd w:id="7"/>
      <w:r>
        <w:t>SOFTWARE</w:t>
      </w:r>
      <w:r>
        <w:rPr>
          <w:spacing w:val="-27"/>
        </w:rPr>
        <w:t xml:space="preserve"> </w:t>
      </w:r>
      <w:r>
        <w:t>PROJECTS</w:t>
      </w:r>
      <w:r>
        <w:tab/>
      </w:r>
    </w:p>
    <w:p w14:paraId="5E604C65" w14:textId="77777777" w:rsidR="004E4E6B" w:rsidRDefault="003552B2">
      <w:pPr>
        <w:pStyle w:val="Heading2"/>
        <w:spacing w:before="33" w:line="261" w:lineRule="exact"/>
      </w:pPr>
      <w:bookmarkStart w:id="8" w:name="Amazon-Review-Sentiment-Analysis"/>
      <w:bookmarkEnd w:id="8"/>
      <w:r>
        <w:t>Amazon-Review-Sentiment-Analysis</w:t>
      </w:r>
    </w:p>
    <w:p w14:paraId="2F5FB1DC" w14:textId="77777777" w:rsidR="004E4E6B" w:rsidRDefault="003552B2">
      <w:pPr>
        <w:pStyle w:val="ListParagraph"/>
        <w:numPr>
          <w:ilvl w:val="0"/>
          <w:numId w:val="1"/>
        </w:numPr>
        <w:tabs>
          <w:tab w:val="left" w:pos="291"/>
        </w:tabs>
        <w:spacing w:line="256" w:lineRule="exact"/>
      </w:pP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utilized</w:t>
      </w:r>
      <w:r>
        <w:rPr>
          <w:spacing w:val="-2"/>
        </w:rPr>
        <w:t xml:space="preserve"> </w:t>
      </w:r>
      <w:r>
        <w:t>logistic</w:t>
      </w:r>
      <w:r>
        <w:rPr>
          <w:spacing w:val="-4"/>
        </w:rPr>
        <w:t xml:space="preserve"> </w:t>
      </w:r>
      <w:r>
        <w:t>regression</w:t>
      </w:r>
      <w:r>
        <w:rPr>
          <w:spacing w:val="-3"/>
        </w:rPr>
        <w:t xml:space="preserve"> </w:t>
      </w:r>
      <w:r>
        <w:t>to predict</w:t>
      </w:r>
      <w:r>
        <w:rPr>
          <w:spacing w:val="-2"/>
        </w:rPr>
        <w:t xml:space="preserve"> </w:t>
      </w:r>
      <w:r>
        <w:t>sentiment</w:t>
      </w:r>
      <w:r>
        <w:rPr>
          <w:spacing w:val="-2"/>
        </w:rPr>
        <w:t xml:space="preserve"> </w:t>
      </w:r>
      <w:r>
        <w:t>(positive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negative)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Amazon</w:t>
      </w:r>
      <w:r>
        <w:rPr>
          <w:spacing w:val="-3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reviews</w:t>
      </w:r>
    </w:p>
    <w:p w14:paraId="0536FF5F" w14:textId="77777777" w:rsidR="004E4E6B" w:rsidRDefault="003552B2">
      <w:pPr>
        <w:pStyle w:val="ListParagraph"/>
        <w:numPr>
          <w:ilvl w:val="0"/>
          <w:numId w:val="1"/>
        </w:numPr>
        <w:tabs>
          <w:tab w:val="left" w:pos="291"/>
        </w:tabs>
        <w:spacing w:before="3" w:line="230" w:lineRule="auto"/>
        <w:ind w:right="344"/>
      </w:pPr>
      <w:r>
        <w:t>Model</w:t>
      </w:r>
      <w:r>
        <w:rPr>
          <w:spacing w:val="-5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analyzed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inspecting</w:t>
      </w:r>
      <w:r>
        <w:rPr>
          <w:spacing w:val="-3"/>
        </w:rPr>
        <w:t xml:space="preserve"> </w:t>
      </w:r>
      <w:r>
        <w:t>coefficients,</w:t>
      </w:r>
      <w:r>
        <w:rPr>
          <w:spacing w:val="-5"/>
        </w:rPr>
        <w:t xml:space="preserve"> </w:t>
      </w:r>
      <w:r>
        <w:t>generating</w:t>
      </w:r>
      <w:r>
        <w:rPr>
          <w:spacing w:val="-4"/>
        </w:rPr>
        <w:t xml:space="preserve"> </w:t>
      </w:r>
      <w:r>
        <w:t>confusion</w:t>
      </w:r>
      <w:r>
        <w:rPr>
          <w:spacing w:val="-4"/>
        </w:rPr>
        <w:t xml:space="preserve"> </w:t>
      </w:r>
      <w:r>
        <w:t>matrices,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comparing</w:t>
      </w:r>
      <w:r>
        <w:rPr>
          <w:spacing w:val="-3"/>
        </w:rPr>
        <w:t xml:space="preserve"> </w:t>
      </w:r>
      <w:r>
        <w:t>multiple logistic regression models to improve</w:t>
      </w:r>
      <w:r>
        <w:rPr>
          <w:spacing w:val="-3"/>
        </w:rPr>
        <w:t xml:space="preserve"> </w:t>
      </w:r>
      <w:r>
        <w:t>accuracy.</w:t>
      </w:r>
    </w:p>
    <w:p w14:paraId="29EF86B3" w14:textId="77777777" w:rsidR="004E4E6B" w:rsidRDefault="003552B2">
      <w:pPr>
        <w:pStyle w:val="Heading2"/>
      </w:pPr>
      <w:bookmarkStart w:id="9" w:name="Appointment-Reservation-System"/>
      <w:bookmarkEnd w:id="9"/>
      <w:r>
        <w:t>Appointment-Reservation-System</w:t>
      </w:r>
    </w:p>
    <w:p w14:paraId="650F5ACA" w14:textId="77777777" w:rsidR="004E4E6B" w:rsidRDefault="003552B2">
      <w:pPr>
        <w:pStyle w:val="ListParagraph"/>
        <w:numPr>
          <w:ilvl w:val="0"/>
          <w:numId w:val="1"/>
        </w:numPr>
        <w:tabs>
          <w:tab w:val="left" w:pos="291"/>
        </w:tabs>
        <w:spacing w:line="228" w:lineRule="auto"/>
        <w:ind w:right="888" w:hanging="176"/>
      </w:pPr>
      <w:r>
        <w:t>Developed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command-line-based</w:t>
      </w:r>
      <w:r>
        <w:rPr>
          <w:spacing w:val="-6"/>
        </w:rPr>
        <w:t xml:space="preserve"> </w:t>
      </w:r>
      <w:r>
        <w:t>Appointment</w:t>
      </w:r>
      <w:r>
        <w:rPr>
          <w:spacing w:val="-5"/>
        </w:rPr>
        <w:t xml:space="preserve"> </w:t>
      </w:r>
      <w:r>
        <w:t>Reservation</w:t>
      </w:r>
      <w:r>
        <w:rPr>
          <w:spacing w:val="-6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scheduling</w:t>
      </w:r>
      <w:r>
        <w:rPr>
          <w:spacing w:val="-5"/>
        </w:rPr>
        <w:t xml:space="preserve"> </w:t>
      </w:r>
      <w:r>
        <w:t>vaccination</w:t>
      </w:r>
      <w:r>
        <w:rPr>
          <w:spacing w:val="-6"/>
        </w:rPr>
        <w:t xml:space="preserve"> </w:t>
      </w:r>
      <w:r>
        <w:t>appointments, incorporating database design, patient management, and vaccine inventory control using JDBC and Microsoft Azure.</w:t>
      </w:r>
    </w:p>
    <w:p w14:paraId="191AE874" w14:textId="77777777" w:rsidR="004E4E6B" w:rsidRDefault="003552B2">
      <w:pPr>
        <w:pStyle w:val="ListParagraph"/>
        <w:numPr>
          <w:ilvl w:val="0"/>
          <w:numId w:val="1"/>
        </w:numPr>
        <w:tabs>
          <w:tab w:val="left" w:pos="291"/>
        </w:tabs>
        <w:spacing w:line="228" w:lineRule="auto"/>
        <w:ind w:right="380" w:hanging="176"/>
      </w:pPr>
      <w:r>
        <w:t>Designed and integrated a comprehensive database schema, including the creation of tables and an E/R diagram, to support dynamic scheduling and caregiver management of available appointment slots and vaccine</w:t>
      </w:r>
      <w:r>
        <w:rPr>
          <w:spacing w:val="-27"/>
        </w:rPr>
        <w:t xml:space="preserve"> </w:t>
      </w:r>
      <w:r>
        <w:t>inventory</w:t>
      </w:r>
    </w:p>
    <w:p w14:paraId="3854614A" w14:textId="77777777" w:rsidR="004E4E6B" w:rsidRDefault="003552B2">
      <w:pPr>
        <w:pStyle w:val="Heading2"/>
        <w:spacing w:line="242" w:lineRule="exact"/>
      </w:pPr>
      <w:bookmarkStart w:id="10" w:name="Currency_Exchange_API"/>
      <w:bookmarkEnd w:id="10"/>
      <w:r>
        <w:t>Currency Exchange API</w:t>
      </w:r>
    </w:p>
    <w:p w14:paraId="182521BC" w14:textId="77777777" w:rsidR="004E4E6B" w:rsidRDefault="003552B2">
      <w:pPr>
        <w:pStyle w:val="ListParagraph"/>
        <w:numPr>
          <w:ilvl w:val="0"/>
          <w:numId w:val="1"/>
        </w:numPr>
        <w:tabs>
          <w:tab w:val="left" w:pos="291"/>
        </w:tabs>
        <w:spacing w:line="255" w:lineRule="exact"/>
      </w:pPr>
      <w:r>
        <w:t>Designed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built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RESTful</w:t>
      </w:r>
      <w:r>
        <w:rPr>
          <w:spacing w:val="-2"/>
        </w:rPr>
        <w:t xml:space="preserve"> </w:t>
      </w:r>
      <w:r>
        <w:t>API</w:t>
      </w:r>
      <w:r>
        <w:rPr>
          <w:spacing w:val="-2"/>
        </w:rPr>
        <w:t xml:space="preserve"> </w:t>
      </w:r>
      <w:r>
        <w:t>providing</w:t>
      </w:r>
      <w:r>
        <w:rPr>
          <w:spacing w:val="-2"/>
        </w:rPr>
        <w:t xml:space="preserve"> </w:t>
      </w:r>
      <w:r>
        <w:t>real-time</w:t>
      </w:r>
      <w:r>
        <w:rPr>
          <w:spacing w:val="-1"/>
        </w:rPr>
        <w:t xml:space="preserve"> </w:t>
      </w:r>
      <w:r>
        <w:t>exchange</w:t>
      </w:r>
      <w:r>
        <w:rPr>
          <w:spacing w:val="-1"/>
        </w:rPr>
        <w:t xml:space="preserve"> </w:t>
      </w:r>
      <w:r>
        <w:t>rates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180</w:t>
      </w:r>
      <w:r>
        <w:rPr>
          <w:spacing w:val="-2"/>
        </w:rPr>
        <w:t xml:space="preserve"> </w:t>
      </w:r>
      <w:r>
        <w:t>currencies</w:t>
      </w:r>
      <w:r>
        <w:rPr>
          <w:spacing w:val="-1"/>
        </w:rPr>
        <w:t xml:space="preserve"> </w:t>
      </w:r>
      <w:r>
        <w:t>against</w:t>
      </w:r>
      <w:r>
        <w:rPr>
          <w:spacing w:val="-2"/>
        </w:rPr>
        <w:t xml:space="preserve"> </w:t>
      </w:r>
      <w:r>
        <w:t>the US</w:t>
      </w:r>
      <w:r>
        <w:rPr>
          <w:spacing w:val="-21"/>
        </w:rPr>
        <w:t xml:space="preserve"> </w:t>
      </w:r>
      <w:r>
        <w:t>dollar.</w:t>
      </w:r>
    </w:p>
    <w:p w14:paraId="638BF892" w14:textId="77777777" w:rsidR="004E4E6B" w:rsidRDefault="003552B2">
      <w:pPr>
        <w:pStyle w:val="ListParagraph"/>
        <w:numPr>
          <w:ilvl w:val="0"/>
          <w:numId w:val="1"/>
        </w:numPr>
        <w:tabs>
          <w:tab w:val="left" w:pos="291"/>
        </w:tabs>
        <w:spacing w:line="262" w:lineRule="exact"/>
      </w:pPr>
      <w:r>
        <w:t>Developed a client-side web application to allow users find real-time exchange</w:t>
      </w:r>
      <w:r>
        <w:rPr>
          <w:spacing w:val="-12"/>
        </w:rPr>
        <w:t xml:space="preserve"> </w:t>
      </w:r>
      <w:r>
        <w:t>values</w:t>
      </w:r>
    </w:p>
    <w:sectPr w:rsidR="004E4E6B">
      <w:type w:val="continuous"/>
      <w:pgSz w:w="12240" w:h="15840"/>
      <w:pgMar w:top="58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E30F41"/>
    <w:multiLevelType w:val="hybridMultilevel"/>
    <w:tmpl w:val="CEA6402E"/>
    <w:lvl w:ilvl="0" w:tplc="87569872">
      <w:numFmt w:val="bullet"/>
      <w:lvlText w:val="•"/>
      <w:lvlJc w:val="left"/>
      <w:pPr>
        <w:ind w:left="306" w:hanging="192"/>
      </w:pPr>
      <w:rPr>
        <w:rFonts w:ascii="Georgia" w:eastAsia="Georgia" w:hAnsi="Georgia" w:cs="Georgia" w:hint="default"/>
        <w:w w:val="108"/>
        <w:sz w:val="22"/>
        <w:szCs w:val="22"/>
        <w:lang w:val="en-US" w:eastAsia="en-US" w:bidi="en-US"/>
      </w:rPr>
    </w:lvl>
    <w:lvl w:ilvl="1" w:tplc="CAC21D2C">
      <w:numFmt w:val="bullet"/>
      <w:lvlText w:val="•"/>
      <w:lvlJc w:val="left"/>
      <w:pPr>
        <w:ind w:left="1372" w:hanging="192"/>
      </w:pPr>
      <w:rPr>
        <w:rFonts w:hint="default"/>
        <w:lang w:val="en-US" w:eastAsia="en-US" w:bidi="en-US"/>
      </w:rPr>
    </w:lvl>
    <w:lvl w:ilvl="2" w:tplc="951E4E4C">
      <w:numFmt w:val="bullet"/>
      <w:lvlText w:val="•"/>
      <w:lvlJc w:val="left"/>
      <w:pPr>
        <w:ind w:left="2444" w:hanging="192"/>
      </w:pPr>
      <w:rPr>
        <w:rFonts w:hint="default"/>
        <w:lang w:val="en-US" w:eastAsia="en-US" w:bidi="en-US"/>
      </w:rPr>
    </w:lvl>
    <w:lvl w:ilvl="3" w:tplc="0CC89120">
      <w:numFmt w:val="bullet"/>
      <w:lvlText w:val="•"/>
      <w:lvlJc w:val="left"/>
      <w:pPr>
        <w:ind w:left="3516" w:hanging="192"/>
      </w:pPr>
      <w:rPr>
        <w:rFonts w:hint="default"/>
        <w:lang w:val="en-US" w:eastAsia="en-US" w:bidi="en-US"/>
      </w:rPr>
    </w:lvl>
    <w:lvl w:ilvl="4" w:tplc="E1D093D6">
      <w:numFmt w:val="bullet"/>
      <w:lvlText w:val="•"/>
      <w:lvlJc w:val="left"/>
      <w:pPr>
        <w:ind w:left="4588" w:hanging="192"/>
      </w:pPr>
      <w:rPr>
        <w:rFonts w:hint="default"/>
        <w:lang w:val="en-US" w:eastAsia="en-US" w:bidi="en-US"/>
      </w:rPr>
    </w:lvl>
    <w:lvl w:ilvl="5" w:tplc="00D2EB16">
      <w:numFmt w:val="bullet"/>
      <w:lvlText w:val="•"/>
      <w:lvlJc w:val="left"/>
      <w:pPr>
        <w:ind w:left="5660" w:hanging="192"/>
      </w:pPr>
      <w:rPr>
        <w:rFonts w:hint="default"/>
        <w:lang w:val="en-US" w:eastAsia="en-US" w:bidi="en-US"/>
      </w:rPr>
    </w:lvl>
    <w:lvl w:ilvl="6" w:tplc="4ADAF168">
      <w:numFmt w:val="bullet"/>
      <w:lvlText w:val="•"/>
      <w:lvlJc w:val="left"/>
      <w:pPr>
        <w:ind w:left="6732" w:hanging="192"/>
      </w:pPr>
      <w:rPr>
        <w:rFonts w:hint="default"/>
        <w:lang w:val="en-US" w:eastAsia="en-US" w:bidi="en-US"/>
      </w:rPr>
    </w:lvl>
    <w:lvl w:ilvl="7" w:tplc="D25A60FC">
      <w:numFmt w:val="bullet"/>
      <w:lvlText w:val="•"/>
      <w:lvlJc w:val="left"/>
      <w:pPr>
        <w:ind w:left="7804" w:hanging="192"/>
      </w:pPr>
      <w:rPr>
        <w:rFonts w:hint="default"/>
        <w:lang w:val="en-US" w:eastAsia="en-US" w:bidi="en-US"/>
      </w:rPr>
    </w:lvl>
    <w:lvl w:ilvl="8" w:tplc="FCD89FB2">
      <w:numFmt w:val="bullet"/>
      <w:lvlText w:val="•"/>
      <w:lvlJc w:val="left"/>
      <w:pPr>
        <w:ind w:left="8876" w:hanging="192"/>
      </w:pPr>
      <w:rPr>
        <w:rFonts w:hint="default"/>
        <w:lang w:val="en-US" w:eastAsia="en-US" w:bidi="en-US"/>
      </w:rPr>
    </w:lvl>
  </w:abstractNum>
  <w:abstractNum w:abstractNumId="1" w15:restartNumberingAfterBreak="0">
    <w:nsid w:val="67085F22"/>
    <w:multiLevelType w:val="hybridMultilevel"/>
    <w:tmpl w:val="CF766404"/>
    <w:lvl w:ilvl="0" w:tplc="42E0ED30">
      <w:numFmt w:val="bullet"/>
      <w:lvlText w:val="•"/>
      <w:lvlJc w:val="left"/>
      <w:pPr>
        <w:ind w:left="290" w:hanging="177"/>
      </w:pPr>
      <w:rPr>
        <w:rFonts w:ascii="Calibri" w:eastAsia="Calibri" w:hAnsi="Calibri" w:cs="Calibri" w:hint="default"/>
        <w:w w:val="108"/>
        <w:sz w:val="22"/>
        <w:szCs w:val="22"/>
        <w:lang w:val="en-US" w:eastAsia="en-US" w:bidi="en-US"/>
      </w:rPr>
    </w:lvl>
    <w:lvl w:ilvl="1" w:tplc="DF9AD5A2">
      <w:numFmt w:val="bullet"/>
      <w:lvlText w:val="•"/>
      <w:lvlJc w:val="left"/>
      <w:pPr>
        <w:ind w:left="1372" w:hanging="177"/>
      </w:pPr>
      <w:rPr>
        <w:rFonts w:hint="default"/>
        <w:lang w:val="en-US" w:eastAsia="en-US" w:bidi="en-US"/>
      </w:rPr>
    </w:lvl>
    <w:lvl w:ilvl="2" w:tplc="515A41A2">
      <w:numFmt w:val="bullet"/>
      <w:lvlText w:val="•"/>
      <w:lvlJc w:val="left"/>
      <w:pPr>
        <w:ind w:left="2444" w:hanging="177"/>
      </w:pPr>
      <w:rPr>
        <w:rFonts w:hint="default"/>
        <w:lang w:val="en-US" w:eastAsia="en-US" w:bidi="en-US"/>
      </w:rPr>
    </w:lvl>
    <w:lvl w:ilvl="3" w:tplc="4DBE0146">
      <w:numFmt w:val="bullet"/>
      <w:lvlText w:val="•"/>
      <w:lvlJc w:val="left"/>
      <w:pPr>
        <w:ind w:left="3516" w:hanging="177"/>
      </w:pPr>
      <w:rPr>
        <w:rFonts w:hint="default"/>
        <w:lang w:val="en-US" w:eastAsia="en-US" w:bidi="en-US"/>
      </w:rPr>
    </w:lvl>
    <w:lvl w:ilvl="4" w:tplc="3F482E54">
      <w:numFmt w:val="bullet"/>
      <w:lvlText w:val="•"/>
      <w:lvlJc w:val="left"/>
      <w:pPr>
        <w:ind w:left="4588" w:hanging="177"/>
      </w:pPr>
      <w:rPr>
        <w:rFonts w:hint="default"/>
        <w:lang w:val="en-US" w:eastAsia="en-US" w:bidi="en-US"/>
      </w:rPr>
    </w:lvl>
    <w:lvl w:ilvl="5" w:tplc="CAF6E408">
      <w:numFmt w:val="bullet"/>
      <w:lvlText w:val="•"/>
      <w:lvlJc w:val="left"/>
      <w:pPr>
        <w:ind w:left="5660" w:hanging="177"/>
      </w:pPr>
      <w:rPr>
        <w:rFonts w:hint="default"/>
        <w:lang w:val="en-US" w:eastAsia="en-US" w:bidi="en-US"/>
      </w:rPr>
    </w:lvl>
    <w:lvl w:ilvl="6" w:tplc="CAA834A0">
      <w:numFmt w:val="bullet"/>
      <w:lvlText w:val="•"/>
      <w:lvlJc w:val="left"/>
      <w:pPr>
        <w:ind w:left="6732" w:hanging="177"/>
      </w:pPr>
      <w:rPr>
        <w:rFonts w:hint="default"/>
        <w:lang w:val="en-US" w:eastAsia="en-US" w:bidi="en-US"/>
      </w:rPr>
    </w:lvl>
    <w:lvl w:ilvl="7" w:tplc="2448402E">
      <w:numFmt w:val="bullet"/>
      <w:lvlText w:val="•"/>
      <w:lvlJc w:val="left"/>
      <w:pPr>
        <w:ind w:left="7804" w:hanging="177"/>
      </w:pPr>
      <w:rPr>
        <w:rFonts w:hint="default"/>
        <w:lang w:val="en-US" w:eastAsia="en-US" w:bidi="en-US"/>
      </w:rPr>
    </w:lvl>
    <w:lvl w:ilvl="8" w:tplc="7414B92A">
      <w:numFmt w:val="bullet"/>
      <w:lvlText w:val="•"/>
      <w:lvlJc w:val="left"/>
      <w:pPr>
        <w:ind w:left="8876" w:hanging="177"/>
      </w:pPr>
      <w:rPr>
        <w:rFonts w:hint="default"/>
        <w:lang w:val="en-US" w:eastAsia="en-US" w:bidi="en-US"/>
      </w:rPr>
    </w:lvl>
  </w:abstractNum>
  <w:num w:numId="1" w16cid:durableId="1886990747">
    <w:abstractNumId w:val="1"/>
  </w:num>
  <w:num w:numId="2" w16cid:durableId="1524250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4E6B"/>
    <w:rsid w:val="003552B2"/>
    <w:rsid w:val="004E4E6B"/>
    <w:rsid w:val="00AF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D76B2"/>
  <w15:docId w15:val="{2DB2C235-5E50-4978-8FC2-182FC6E01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ind w:left="115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line="234" w:lineRule="exact"/>
      <w:ind w:left="115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06" w:hanging="192"/>
    </w:pPr>
  </w:style>
  <w:style w:type="paragraph" w:styleId="ListParagraph">
    <w:name w:val="List Paragraph"/>
    <w:basedOn w:val="Normal"/>
    <w:uiPriority w:val="1"/>
    <w:qFormat/>
    <w:pPr>
      <w:ind w:left="306" w:hanging="19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aid-sheck-a675b21ba/" TargetMode="External"/><Relationship Id="rId5" Type="http://schemas.openxmlformats.org/officeDocument/2006/relationships/hyperlink" Target="https://said1210uw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579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Resume-2023</dc:title>
  <dc:creator>Said A. Sheck</dc:creator>
  <cp:lastModifiedBy>said1210</cp:lastModifiedBy>
  <cp:revision>2</cp:revision>
  <dcterms:created xsi:type="dcterms:W3CDTF">2025-03-11T21:07:00Z</dcterms:created>
  <dcterms:modified xsi:type="dcterms:W3CDTF">2025-03-11T21:07:00Z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2025-01-20T00:00:00Z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2025-03-11T00:00:00Z</vt:filetime>
  </property>
</Properties>
</file>