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8355D" w14:textId="78A6D962" w:rsidR="00CD474B" w:rsidRDefault="009C251C" w:rsidP="00214D26">
      <w:pPr>
        <w:pStyle w:val="Heading1"/>
        <w:numPr>
          <w:ilvl w:val="0"/>
          <w:numId w:val="0"/>
        </w:numPr>
        <w:spacing w:line="360" w:lineRule="auto"/>
        <w:jc w:val="center"/>
        <w:rPr>
          <w:rFonts w:cstheme="majorHAnsi"/>
          <w:b/>
          <w:bCs/>
          <w:color w:val="000000" w:themeColor="text1"/>
          <w:sz w:val="44"/>
          <w:szCs w:val="44"/>
          <w:lang w:val="fr-FR"/>
        </w:rPr>
      </w:pPr>
      <w:bookmarkStart w:id="0" w:name="_Toc12876835"/>
      <w:r w:rsidRPr="00D45786">
        <w:rPr>
          <w:rFonts w:cstheme="majorHAnsi"/>
          <w:b/>
          <w:bCs/>
          <w:noProof/>
          <w:color w:val="000000" w:themeColor="text1"/>
          <w:sz w:val="44"/>
          <w:szCs w:val="44"/>
          <w:lang w:val="fr-FR"/>
        </w:rPr>
        <w:drawing>
          <wp:anchor distT="0" distB="0" distL="114300" distR="114300" simplePos="0" relativeHeight="251776000" behindDoc="1" locked="0" layoutInCell="1" allowOverlap="1" wp14:anchorId="184EE26B" wp14:editId="6AA7E72D">
            <wp:simplePos x="0" y="0"/>
            <wp:positionH relativeFrom="margin">
              <wp:posOffset>0</wp:posOffset>
            </wp:positionH>
            <wp:positionV relativeFrom="paragraph">
              <wp:posOffset>-91440</wp:posOffset>
            </wp:positionV>
            <wp:extent cx="2497133" cy="9366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named.jpg"/>
                    <pic:cNvPicPr/>
                  </pic:nvPicPr>
                  <pic:blipFill rotWithShape="1">
                    <a:blip r:embed="rId8">
                      <a:extLst>
                        <a:ext uri="{28A0092B-C50C-407E-A947-70E740481C1C}">
                          <a14:useLocalDpi xmlns:a14="http://schemas.microsoft.com/office/drawing/2010/main" val="0"/>
                        </a:ext>
                      </a:extLst>
                    </a:blip>
                    <a:srcRect l="21168" t="1" r="20148" b="19776"/>
                    <a:stretch/>
                  </pic:blipFill>
                  <pic:spPr bwMode="auto">
                    <a:xfrm>
                      <a:off x="0" y="0"/>
                      <a:ext cx="2497133" cy="936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5786" w:rsidRPr="00D45786">
        <w:rPr>
          <w:rFonts w:cstheme="majorHAnsi"/>
          <w:b/>
          <w:bCs/>
          <w:noProof/>
          <w:color w:val="000000" w:themeColor="text1"/>
          <w:sz w:val="44"/>
          <w:szCs w:val="44"/>
          <w:lang w:val="fr-FR"/>
        </w:rPr>
        <w:drawing>
          <wp:anchor distT="0" distB="0" distL="114300" distR="114300" simplePos="0" relativeHeight="251777024" behindDoc="1" locked="0" layoutInCell="1" allowOverlap="1" wp14:anchorId="294A455C" wp14:editId="465CAC8C">
            <wp:simplePos x="0" y="0"/>
            <wp:positionH relativeFrom="margin">
              <wp:posOffset>4019550</wp:posOffset>
            </wp:positionH>
            <wp:positionV relativeFrom="paragraph">
              <wp:posOffset>58420</wp:posOffset>
            </wp:positionV>
            <wp:extent cx="1922780" cy="634365"/>
            <wp:effectExtent l="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u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2780" cy="634365"/>
                    </a:xfrm>
                    <a:prstGeom prst="rect">
                      <a:avLst/>
                    </a:prstGeom>
                  </pic:spPr>
                </pic:pic>
              </a:graphicData>
            </a:graphic>
            <wp14:sizeRelH relativeFrom="margin">
              <wp14:pctWidth>0</wp14:pctWidth>
            </wp14:sizeRelH>
            <wp14:sizeRelV relativeFrom="margin">
              <wp14:pctHeight>0</wp14:pctHeight>
            </wp14:sizeRelV>
          </wp:anchor>
        </w:drawing>
      </w:r>
    </w:p>
    <w:p w14:paraId="78E67C0A" w14:textId="3FB742BE" w:rsidR="00D45786" w:rsidRPr="00D45786" w:rsidRDefault="00D45786" w:rsidP="00D45786">
      <w:r>
        <w:rPr>
          <w:noProof/>
        </w:rPr>
        <mc:AlternateContent>
          <mc:Choice Requires="wps">
            <w:drawing>
              <wp:anchor distT="0" distB="0" distL="114300" distR="114300" simplePos="0" relativeHeight="251780096" behindDoc="0" locked="0" layoutInCell="1" allowOverlap="1" wp14:anchorId="5F7D6A6C" wp14:editId="0FD167FB">
                <wp:simplePos x="0" y="0"/>
                <wp:positionH relativeFrom="margin">
                  <wp:align>center</wp:align>
                </wp:positionH>
                <wp:positionV relativeFrom="paragraph">
                  <wp:posOffset>1493323</wp:posOffset>
                </wp:positionV>
                <wp:extent cx="5409762" cy="854710"/>
                <wp:effectExtent l="0" t="0" r="0" b="2540"/>
                <wp:wrapTopAndBottom/>
                <wp:docPr id="20" name="Text Box 20"/>
                <wp:cNvGraphicFramePr/>
                <a:graphic xmlns:a="http://schemas.openxmlformats.org/drawingml/2006/main">
                  <a:graphicData uri="http://schemas.microsoft.com/office/word/2010/wordprocessingShape">
                    <wps:wsp>
                      <wps:cNvSpPr txBox="1"/>
                      <wps:spPr>
                        <a:xfrm>
                          <a:off x="0" y="0"/>
                          <a:ext cx="5409762" cy="854710"/>
                        </a:xfrm>
                        <a:prstGeom prst="rect">
                          <a:avLst/>
                        </a:prstGeom>
                        <a:noFill/>
                        <a:ln w="6350">
                          <a:noFill/>
                        </a:ln>
                      </wps:spPr>
                      <wps:txbx>
                        <w:txbxContent>
                          <w:p w14:paraId="64DC03D8" w14:textId="77777777" w:rsidR="00D45786" w:rsidRPr="00482D82" w:rsidRDefault="00D45786" w:rsidP="00D45786">
                            <w:pPr>
                              <w:rPr>
                                <w:rFonts w:ascii="Arial" w:hAnsi="Arial" w:cs="Arial"/>
                                <w:sz w:val="80"/>
                                <w:szCs w:val="80"/>
                              </w:rPr>
                            </w:pPr>
                            <w:r w:rsidRPr="00482D82">
                              <w:rPr>
                                <w:rFonts w:ascii="Arial" w:hAnsi="Arial" w:cs="Arial"/>
                                <w:sz w:val="80"/>
                                <w:szCs w:val="80"/>
                              </w:rPr>
                              <w:t>RAPPORT DE STAGE</w:t>
                            </w:r>
                          </w:p>
                          <w:p w14:paraId="678C6569" w14:textId="77777777" w:rsidR="00D45786" w:rsidRPr="00482D82" w:rsidRDefault="00D45786" w:rsidP="00D45786">
                            <w:pPr>
                              <w:rPr>
                                <w:sz w:val="80"/>
                                <w:szCs w:val="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7D6A6C" id="_x0000_t202" coordsize="21600,21600" o:spt="202" path="m,l,21600r21600,l21600,xe">
                <v:stroke joinstyle="miter"/>
                <v:path gradientshapeok="t" o:connecttype="rect"/>
              </v:shapetype>
              <v:shape id="Text Box 20" o:spid="_x0000_s1026" type="#_x0000_t202" style="position:absolute;margin-left:0;margin-top:117.6pt;width:425.95pt;height:67.3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" filled="f" stroked="f" strokeweight=".5pt">
                <v:textbox>
                  <w:txbxContent>
                    <w:p w14:paraId="64DC03D8" w14:textId="77777777" w:rsidR="00D45786" w:rsidRPr="00482D82" w:rsidRDefault="00D45786" w:rsidP="00D45786">
                      <w:pPr>
                        <w:rPr>
                          <w:rFonts w:ascii="Arial" w:hAnsi="Arial" w:cs="Arial"/>
                          <w:sz w:val="80"/>
                          <w:szCs w:val="80"/>
                        </w:rPr>
                      </w:pPr>
                      <w:r w:rsidRPr="00482D82">
                        <w:rPr>
                          <w:rFonts w:ascii="Arial" w:hAnsi="Arial" w:cs="Arial"/>
                          <w:sz w:val="80"/>
                          <w:szCs w:val="80"/>
                        </w:rPr>
                        <w:t>RAPPORT DE STAGE</w:t>
                      </w:r>
                    </w:p>
                    <w:p w14:paraId="678C6569" w14:textId="77777777" w:rsidR="00D45786" w:rsidRPr="00482D82" w:rsidRDefault="00D45786" w:rsidP="00D45786">
                      <w:pPr>
                        <w:rPr>
                          <w:sz w:val="80"/>
                          <w:szCs w:val="80"/>
                        </w:rPr>
                      </w:pPr>
                    </w:p>
                  </w:txbxContent>
                </v:textbox>
                <w10:wrap type="topAndBottom" anchorx="margin"/>
              </v:shape>
            </w:pict>
          </mc:Fallback>
        </mc:AlternateContent>
      </w:r>
      <w:r>
        <w:rPr>
          <w:noProof/>
        </w:rPr>
        <mc:AlternateContent>
          <mc:Choice Requires="wps">
            <w:drawing>
              <wp:anchor distT="0" distB="0" distL="114300" distR="114300" simplePos="0" relativeHeight="251781120" behindDoc="0" locked="0" layoutInCell="1" allowOverlap="1" wp14:anchorId="6D5B2AAA" wp14:editId="7BD9CB5B">
                <wp:simplePos x="0" y="0"/>
                <wp:positionH relativeFrom="margin">
                  <wp:align>center</wp:align>
                </wp:positionH>
                <wp:positionV relativeFrom="paragraph">
                  <wp:posOffset>3342640</wp:posOffset>
                </wp:positionV>
                <wp:extent cx="3681730" cy="882015"/>
                <wp:effectExtent l="0" t="0" r="0" b="0"/>
                <wp:wrapTopAndBottom/>
                <wp:docPr id="70" name="Rectangle 70"/>
                <wp:cNvGraphicFramePr/>
                <a:graphic xmlns:a="http://schemas.openxmlformats.org/drawingml/2006/main">
                  <a:graphicData uri="http://schemas.microsoft.com/office/word/2010/wordprocessingShape">
                    <wps:wsp>
                      <wps:cNvSpPr/>
                      <wps:spPr>
                        <a:xfrm>
                          <a:off x="0" y="0"/>
                          <a:ext cx="3681730" cy="882015"/>
                        </a:xfrm>
                        <a:prstGeom prst="rect">
                          <a:avLst/>
                        </a:prstGeom>
                        <a:ln>
                          <a:noFill/>
                        </a:ln>
                      </wps:spPr>
                      <wps:txbx>
                        <w:txbxContent>
                          <w:p w14:paraId="03A12AA7" w14:textId="77777777" w:rsidR="00D45786" w:rsidRPr="001173AD" w:rsidRDefault="00D45786" w:rsidP="00D45786">
                            <w:pPr>
                              <w:spacing w:line="240" w:lineRule="auto"/>
                              <w:jc w:val="center"/>
                              <w:rPr>
                                <w:color w:val="000000" w:themeColor="text1"/>
                              </w:rPr>
                            </w:pPr>
                            <w:r>
                              <w:rPr>
                                <w:color w:val="000000" w:themeColor="text1"/>
                                <w:sz w:val="36"/>
                                <w:szCs w:val="36"/>
                              </w:rPr>
                              <w:t xml:space="preserve">Thème : </w:t>
                            </w:r>
                            <w:r w:rsidRPr="001173AD">
                              <w:rPr>
                                <w:color w:val="000000" w:themeColor="text1"/>
                                <w:sz w:val="36"/>
                                <w:szCs w:val="36"/>
                              </w:rPr>
                              <w:t>Développement</w:t>
                            </w:r>
                            <w:r w:rsidRPr="001173AD">
                              <w:rPr>
                                <w:rFonts w:ascii="Century Gothic" w:eastAsia="Century Gothic" w:hAnsi="Century Gothic" w:cs="Century Gothic"/>
                                <w:b/>
                                <w:color w:val="000000" w:themeColor="text1"/>
                                <w:sz w:val="24"/>
                              </w:rPr>
                              <w:t xml:space="preserve"> </w:t>
                            </w:r>
                            <w:r w:rsidRPr="001173AD">
                              <w:rPr>
                                <w:color w:val="000000" w:themeColor="text1"/>
                                <w:sz w:val="36"/>
                                <w:szCs w:val="36"/>
                              </w:rPr>
                              <w:t>Site web avec PHP</w:t>
                            </w:r>
                            <w:r>
                              <w:rPr>
                                <w:color w:val="000000" w:themeColor="text1"/>
                                <w:sz w:val="36"/>
                                <w:szCs w:val="36"/>
                              </w:rPr>
                              <w:t xml:space="preserve"> </w:t>
                            </w:r>
                            <w:r w:rsidRPr="001173AD">
                              <w:rPr>
                                <w:color w:val="000000" w:themeColor="text1"/>
                                <w:sz w:val="36"/>
                                <w:szCs w:val="36"/>
                              </w:rPr>
                              <w:t>et base de données SQL SERVER</w:t>
                            </w:r>
                          </w:p>
                          <w:p w14:paraId="58EDEBF5" w14:textId="77777777" w:rsidR="00D45786" w:rsidRPr="001173AD" w:rsidRDefault="00D45786" w:rsidP="00D45786">
                            <w:pPr>
                              <w:jc w:val="center"/>
                              <w:rPr>
                                <w:color w:val="000000" w:themeColor="text1"/>
                              </w:rPr>
                            </w:pPr>
                          </w:p>
                          <w:p w14:paraId="3A82050C" w14:textId="77777777" w:rsidR="00D45786" w:rsidRPr="001173AD" w:rsidRDefault="00D45786" w:rsidP="00D45786">
                            <w:pPr>
                              <w:jc w:val="center"/>
                              <w:rPr>
                                <w:color w:val="000000" w:themeColor="text1"/>
                              </w:rPr>
                            </w:pPr>
                          </w:p>
                          <w:p w14:paraId="29087E8B" w14:textId="77777777" w:rsidR="00D45786" w:rsidRPr="001173AD" w:rsidRDefault="00D45786" w:rsidP="00D45786">
                            <w:pPr>
                              <w:jc w:val="center"/>
                              <w:rPr>
                                <w:color w:val="000000" w:themeColor="text1"/>
                              </w:rPr>
                            </w:pP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6D5B2AAA" id="Rectangle 70" o:spid="_x0000_s1027" style="position:absolute;margin-left:0;margin-top:263.2pt;width:289.9pt;height:69.45pt;z-index:251781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" filled="f" stroked="f">
                <v:textbox inset="0,0,0,0">
                  <w:txbxContent>
                    <w:p w14:paraId="03A12AA7" w14:textId="77777777" w:rsidR="00D45786" w:rsidRPr="001173AD" w:rsidRDefault="00D45786" w:rsidP="00D45786">
                      <w:pPr>
                        <w:spacing w:line="240" w:lineRule="auto"/>
                        <w:jc w:val="center"/>
                        <w:rPr>
                          <w:color w:val="000000" w:themeColor="text1"/>
                        </w:rPr>
                      </w:pPr>
                      <w:r>
                        <w:rPr>
                          <w:color w:val="000000" w:themeColor="text1"/>
                          <w:sz w:val="36"/>
                          <w:szCs w:val="36"/>
                        </w:rPr>
                        <w:t xml:space="preserve">Thème : </w:t>
                      </w:r>
                      <w:r w:rsidRPr="001173AD">
                        <w:rPr>
                          <w:color w:val="000000" w:themeColor="text1"/>
                          <w:sz w:val="36"/>
                          <w:szCs w:val="36"/>
                        </w:rPr>
                        <w:t>Développement</w:t>
                      </w:r>
                      <w:r w:rsidRPr="001173AD">
                        <w:rPr>
                          <w:rFonts w:ascii="Century Gothic" w:eastAsia="Century Gothic" w:hAnsi="Century Gothic" w:cs="Century Gothic"/>
                          <w:b/>
                          <w:color w:val="000000" w:themeColor="text1"/>
                          <w:sz w:val="24"/>
                        </w:rPr>
                        <w:t xml:space="preserve"> </w:t>
                      </w:r>
                      <w:r w:rsidRPr="001173AD">
                        <w:rPr>
                          <w:color w:val="000000" w:themeColor="text1"/>
                          <w:sz w:val="36"/>
                          <w:szCs w:val="36"/>
                        </w:rPr>
                        <w:t>Site web avec PHP</w:t>
                      </w:r>
                      <w:r>
                        <w:rPr>
                          <w:color w:val="000000" w:themeColor="text1"/>
                          <w:sz w:val="36"/>
                          <w:szCs w:val="36"/>
                        </w:rPr>
                        <w:t xml:space="preserve"> </w:t>
                      </w:r>
                      <w:r w:rsidRPr="001173AD">
                        <w:rPr>
                          <w:color w:val="000000" w:themeColor="text1"/>
                          <w:sz w:val="36"/>
                          <w:szCs w:val="36"/>
                        </w:rPr>
                        <w:t>et base de données SQL SERVER</w:t>
                      </w:r>
                    </w:p>
                    <w:p w14:paraId="58EDEBF5" w14:textId="77777777" w:rsidR="00D45786" w:rsidRPr="001173AD" w:rsidRDefault="00D45786" w:rsidP="00D45786">
                      <w:pPr>
                        <w:jc w:val="center"/>
                        <w:rPr>
                          <w:color w:val="000000" w:themeColor="text1"/>
                        </w:rPr>
                      </w:pPr>
                    </w:p>
                    <w:p w14:paraId="3A82050C" w14:textId="77777777" w:rsidR="00D45786" w:rsidRPr="001173AD" w:rsidRDefault="00D45786" w:rsidP="00D45786">
                      <w:pPr>
                        <w:jc w:val="center"/>
                        <w:rPr>
                          <w:color w:val="000000" w:themeColor="text1"/>
                        </w:rPr>
                      </w:pPr>
                    </w:p>
                    <w:p w14:paraId="29087E8B" w14:textId="77777777" w:rsidR="00D45786" w:rsidRPr="001173AD" w:rsidRDefault="00D45786" w:rsidP="00D45786">
                      <w:pPr>
                        <w:jc w:val="center"/>
                        <w:rPr>
                          <w:color w:val="000000" w:themeColor="text1"/>
                        </w:rPr>
                      </w:pPr>
                    </w:p>
                  </w:txbxContent>
                </v:textbox>
                <w10:wrap type="topAndBottom" anchorx="margin"/>
              </v:rect>
            </w:pict>
          </mc:Fallback>
        </mc:AlternateContent>
      </w:r>
      <w:r>
        <w:rPr>
          <w:noProof/>
        </w:rPr>
        <mc:AlternateContent>
          <mc:Choice Requires="wps">
            <w:drawing>
              <wp:anchor distT="0" distB="0" distL="114300" distR="114300" simplePos="0" relativeHeight="251782144" behindDoc="0" locked="0" layoutInCell="1" allowOverlap="1" wp14:anchorId="2AC6AB6F" wp14:editId="5282AB67">
                <wp:simplePos x="0" y="0"/>
                <wp:positionH relativeFrom="margin">
                  <wp:align>center</wp:align>
                </wp:positionH>
                <wp:positionV relativeFrom="paragraph">
                  <wp:posOffset>2876550</wp:posOffset>
                </wp:positionV>
                <wp:extent cx="914400" cy="417443"/>
                <wp:effectExtent l="0" t="0" r="0" b="1905"/>
                <wp:wrapTopAndBottom/>
                <wp:docPr id="14" name="Text Box 14"/>
                <wp:cNvGraphicFramePr/>
                <a:graphic xmlns:a="http://schemas.openxmlformats.org/drawingml/2006/main">
                  <a:graphicData uri="http://schemas.microsoft.com/office/word/2010/wordprocessingShape">
                    <wps:wsp>
                      <wps:cNvSpPr txBox="1"/>
                      <wps:spPr>
                        <a:xfrm>
                          <a:off x="0" y="0"/>
                          <a:ext cx="914400" cy="417443"/>
                        </a:xfrm>
                        <a:prstGeom prst="rect">
                          <a:avLst/>
                        </a:prstGeom>
                        <a:noFill/>
                        <a:ln w="6350">
                          <a:noFill/>
                        </a:ln>
                      </wps:spPr>
                      <wps:txbx>
                        <w:txbxContent>
                          <w:p w14:paraId="727C5433" w14:textId="77777777" w:rsidR="00D45786" w:rsidRPr="001173AD" w:rsidRDefault="00D45786" w:rsidP="00D45786">
                            <w:pPr>
                              <w:spacing w:line="240" w:lineRule="auto"/>
                              <w:jc w:val="center"/>
                              <w:rPr>
                                <w:color w:val="000000" w:themeColor="text1"/>
                                <w:sz w:val="36"/>
                                <w:szCs w:val="36"/>
                              </w:rPr>
                            </w:pPr>
                            <w:r w:rsidRPr="001173AD">
                              <w:rPr>
                                <w:color w:val="000000" w:themeColor="text1"/>
                                <w:sz w:val="36"/>
                                <w:szCs w:val="36"/>
                              </w:rPr>
                              <w:t>Filière : Développement informatique</w:t>
                            </w:r>
                          </w:p>
                          <w:p w14:paraId="26B71B78" w14:textId="77777777" w:rsidR="00D45786" w:rsidRDefault="00D45786" w:rsidP="00D4578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6AB6F" id="Text Box 14" o:spid="_x0000_s1028" type="#_x0000_t202" style="position:absolute;margin-left:0;margin-top:226.5pt;width:1in;height:32.85pt;z-index:25178214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" filled="f" stroked="f" strokeweight=".5pt">
                <v:textbox>
                  <w:txbxContent>
                    <w:p w14:paraId="727C5433" w14:textId="77777777" w:rsidR="00D45786" w:rsidRPr="001173AD" w:rsidRDefault="00D45786" w:rsidP="00D45786">
                      <w:pPr>
                        <w:spacing w:line="240" w:lineRule="auto"/>
                        <w:jc w:val="center"/>
                        <w:rPr>
                          <w:color w:val="000000" w:themeColor="text1"/>
                          <w:sz w:val="36"/>
                          <w:szCs w:val="36"/>
                        </w:rPr>
                      </w:pPr>
                      <w:r w:rsidRPr="001173AD">
                        <w:rPr>
                          <w:color w:val="000000" w:themeColor="text1"/>
                          <w:sz w:val="36"/>
                          <w:szCs w:val="36"/>
                        </w:rPr>
                        <w:t>Filière : Développement informatique</w:t>
                      </w:r>
                    </w:p>
                    <w:p w14:paraId="26B71B78" w14:textId="77777777" w:rsidR="00D45786" w:rsidRDefault="00D45786" w:rsidP="00D45786"/>
                  </w:txbxContent>
                </v:textbox>
                <w10:wrap type="topAndBottom" anchorx="margin"/>
              </v:shape>
            </w:pict>
          </mc:Fallback>
        </mc:AlternateContent>
      </w:r>
    </w:p>
    <w:p w14:paraId="06B44E28" w14:textId="7488497D" w:rsidR="00D45786" w:rsidRDefault="00D45786">
      <w:pPr>
        <w:rPr>
          <w:rFonts w:asciiTheme="majorHAnsi" w:eastAsiaTheme="majorEastAsia" w:hAnsiTheme="majorHAnsi" w:cstheme="majorHAnsi"/>
          <w:b/>
          <w:bCs/>
          <w:color w:val="000000" w:themeColor="text1"/>
          <w:sz w:val="44"/>
          <w:szCs w:val="44"/>
        </w:rPr>
      </w:pPr>
      <w:r>
        <w:rPr>
          <w:noProof/>
        </w:rPr>
        <mc:AlternateContent>
          <mc:Choice Requires="wps">
            <w:drawing>
              <wp:anchor distT="0" distB="0" distL="114300" distR="114300" simplePos="0" relativeHeight="251779072" behindDoc="0" locked="0" layoutInCell="1" allowOverlap="1" wp14:anchorId="1A7D7F26" wp14:editId="06DE0091">
                <wp:simplePos x="0" y="0"/>
                <wp:positionH relativeFrom="margin">
                  <wp:align>center</wp:align>
                </wp:positionH>
                <wp:positionV relativeFrom="paragraph">
                  <wp:posOffset>4459453</wp:posOffset>
                </wp:positionV>
                <wp:extent cx="914400" cy="1391569"/>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914400" cy="1391569"/>
                        </a:xfrm>
                        <a:prstGeom prst="rect">
                          <a:avLst/>
                        </a:prstGeom>
                        <a:noFill/>
                        <a:ln w="6350">
                          <a:noFill/>
                        </a:ln>
                      </wps:spPr>
                      <wps:txbx>
                        <w:txbxContent>
                          <w:p w14:paraId="1A84C1E1" w14:textId="6A126F75" w:rsidR="00D45786" w:rsidRPr="00D45786" w:rsidRDefault="00D45786" w:rsidP="009C251C">
                            <w:pPr>
                              <w:spacing w:line="240" w:lineRule="auto"/>
                              <w:jc w:val="center"/>
                              <w:rPr>
                                <w:rFonts w:cs="Times New Roman"/>
                                <w:color w:val="000000" w:themeColor="text1"/>
                                <w:sz w:val="36"/>
                                <w:szCs w:val="32"/>
                              </w:rPr>
                            </w:pPr>
                            <w:r w:rsidRPr="00D45786">
                              <w:rPr>
                                <w:rFonts w:cs="Times New Roman"/>
                                <w:color w:val="000000" w:themeColor="text1"/>
                                <w:sz w:val="36"/>
                                <w:szCs w:val="32"/>
                              </w:rPr>
                              <w:t>Lieu du stage : IMRASOFT</w:t>
                            </w:r>
                          </w:p>
                          <w:p w14:paraId="720EA32F" w14:textId="2E424753" w:rsidR="00D45786" w:rsidRPr="00D45786" w:rsidRDefault="00D45786" w:rsidP="009C251C">
                            <w:pPr>
                              <w:spacing w:line="240" w:lineRule="auto"/>
                              <w:jc w:val="center"/>
                              <w:rPr>
                                <w:rFonts w:cs="Times New Roman"/>
                                <w:color w:val="000000" w:themeColor="text1"/>
                                <w:sz w:val="36"/>
                                <w:szCs w:val="32"/>
                              </w:rPr>
                            </w:pPr>
                            <w:r w:rsidRPr="00D45786">
                              <w:rPr>
                                <w:rFonts w:cs="Times New Roman"/>
                                <w:color w:val="000000" w:themeColor="text1"/>
                                <w:sz w:val="36"/>
                                <w:szCs w:val="32"/>
                              </w:rPr>
                              <w:t>Réalise par : SAIDA LACHGAR</w:t>
                            </w:r>
                          </w:p>
                          <w:p w14:paraId="36974919" w14:textId="5BD2550E" w:rsidR="00D45786" w:rsidRPr="00D45786" w:rsidRDefault="00D45786" w:rsidP="009C251C">
                            <w:pPr>
                              <w:spacing w:line="240" w:lineRule="auto"/>
                              <w:jc w:val="center"/>
                              <w:rPr>
                                <w:rFonts w:cs="Times New Roman"/>
                                <w:color w:val="000000" w:themeColor="text1"/>
                                <w:sz w:val="36"/>
                                <w:szCs w:val="32"/>
                              </w:rPr>
                            </w:pPr>
                            <w:r w:rsidRPr="00D45786">
                              <w:rPr>
                                <w:rFonts w:cs="Times New Roman"/>
                                <w:sz w:val="36"/>
                                <w:szCs w:val="32"/>
                              </w:rPr>
                              <w:t>Encadré par : REDA EL ALAOUI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7D7F26" id="Text Box 13" o:spid="_x0000_s1029" type="#_x0000_t202" style="position:absolute;margin-left:0;margin-top:351.15pt;width:1in;height:109.55pt;z-index:25177907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" filled="f" stroked="f" strokeweight=".5pt">
                <v:textbox>
                  <w:txbxContent>
                    <w:p w14:paraId="1A84C1E1" w14:textId="6A126F75" w:rsidR="00D45786" w:rsidRPr="00D45786" w:rsidRDefault="00D45786" w:rsidP="009C251C">
                      <w:pPr>
                        <w:spacing w:line="240" w:lineRule="auto"/>
                        <w:jc w:val="center"/>
                        <w:rPr>
                          <w:rFonts w:cs="Times New Roman"/>
                          <w:color w:val="000000" w:themeColor="text1"/>
                          <w:sz w:val="36"/>
                          <w:szCs w:val="32"/>
                        </w:rPr>
                      </w:pPr>
                      <w:r w:rsidRPr="00D45786">
                        <w:rPr>
                          <w:rFonts w:cs="Times New Roman"/>
                          <w:color w:val="000000" w:themeColor="text1"/>
                          <w:sz w:val="36"/>
                          <w:szCs w:val="32"/>
                        </w:rPr>
                        <w:t>Lieu du stage : IMRASOFT</w:t>
                      </w:r>
                    </w:p>
                    <w:p w14:paraId="720EA32F" w14:textId="2E424753" w:rsidR="00D45786" w:rsidRPr="00D45786" w:rsidRDefault="00D45786" w:rsidP="009C251C">
                      <w:pPr>
                        <w:spacing w:line="240" w:lineRule="auto"/>
                        <w:jc w:val="center"/>
                        <w:rPr>
                          <w:rFonts w:cs="Times New Roman"/>
                          <w:color w:val="000000" w:themeColor="text1"/>
                          <w:sz w:val="36"/>
                          <w:szCs w:val="32"/>
                        </w:rPr>
                      </w:pPr>
                      <w:r w:rsidRPr="00D45786">
                        <w:rPr>
                          <w:rFonts w:cs="Times New Roman"/>
                          <w:color w:val="000000" w:themeColor="text1"/>
                          <w:sz w:val="36"/>
                          <w:szCs w:val="32"/>
                        </w:rPr>
                        <w:t>Réalise par : SAIDA LACHGAR</w:t>
                      </w:r>
                    </w:p>
                    <w:p w14:paraId="36974919" w14:textId="5BD2550E" w:rsidR="00D45786" w:rsidRPr="00D45786" w:rsidRDefault="00D45786" w:rsidP="009C251C">
                      <w:pPr>
                        <w:spacing w:line="240" w:lineRule="auto"/>
                        <w:jc w:val="center"/>
                        <w:rPr>
                          <w:rFonts w:cs="Times New Roman"/>
                          <w:color w:val="000000" w:themeColor="text1"/>
                          <w:sz w:val="36"/>
                          <w:szCs w:val="32"/>
                        </w:rPr>
                      </w:pPr>
                      <w:r w:rsidRPr="00D45786">
                        <w:rPr>
                          <w:rFonts w:cs="Times New Roman"/>
                          <w:sz w:val="36"/>
                          <w:szCs w:val="32"/>
                        </w:rPr>
                        <w:t>Encadré par : REDA EL ALAOUI</w:t>
                      </w:r>
                    </w:p>
                  </w:txbxContent>
                </v:textbox>
                <w10:wrap type="topAndBottom" anchorx="margin"/>
              </v:shape>
            </w:pict>
          </mc:Fallback>
        </mc:AlternateContent>
      </w:r>
      <w:r>
        <w:rPr>
          <w:rFonts w:cstheme="majorHAnsi"/>
          <w:b/>
          <w:bCs/>
          <w:color w:val="000000" w:themeColor="text1"/>
          <w:sz w:val="44"/>
          <w:szCs w:val="44"/>
        </w:rPr>
        <w:br w:type="page"/>
      </w:r>
    </w:p>
    <w:p w14:paraId="16DD7FB1" w14:textId="5B17E554" w:rsidR="00D45786" w:rsidRDefault="00D45786" w:rsidP="00214D26">
      <w:pPr>
        <w:pStyle w:val="Heading1"/>
        <w:numPr>
          <w:ilvl w:val="0"/>
          <w:numId w:val="0"/>
        </w:numPr>
        <w:spacing w:line="360" w:lineRule="auto"/>
        <w:jc w:val="center"/>
        <w:rPr>
          <w:rFonts w:cstheme="majorHAnsi"/>
          <w:b/>
          <w:bCs/>
          <w:color w:val="000000" w:themeColor="text1"/>
          <w:sz w:val="44"/>
          <w:szCs w:val="44"/>
          <w:lang w:val="fr-FR"/>
        </w:rPr>
      </w:pPr>
    </w:p>
    <w:p w14:paraId="3EC5A5ED" w14:textId="3F7B49D8" w:rsidR="00D45786" w:rsidRDefault="00D45786">
      <w:pPr>
        <w:rPr>
          <w:rFonts w:asciiTheme="majorHAnsi" w:eastAsiaTheme="majorEastAsia" w:hAnsiTheme="majorHAnsi" w:cstheme="majorHAnsi"/>
          <w:b/>
          <w:bCs/>
          <w:color w:val="000000" w:themeColor="text1"/>
          <w:sz w:val="44"/>
          <w:szCs w:val="44"/>
        </w:rPr>
      </w:pPr>
    </w:p>
    <w:p w14:paraId="4D33E653" w14:textId="77777777" w:rsidR="00CD474B" w:rsidRDefault="00CD474B" w:rsidP="00214D26">
      <w:pPr>
        <w:pStyle w:val="Heading1"/>
        <w:numPr>
          <w:ilvl w:val="0"/>
          <w:numId w:val="0"/>
        </w:numPr>
        <w:spacing w:line="360" w:lineRule="auto"/>
        <w:jc w:val="center"/>
        <w:rPr>
          <w:rFonts w:cstheme="majorHAnsi"/>
          <w:b/>
          <w:bCs/>
          <w:color w:val="000000" w:themeColor="text1"/>
          <w:sz w:val="44"/>
          <w:szCs w:val="44"/>
          <w:lang w:val="fr-FR"/>
        </w:rPr>
      </w:pPr>
    </w:p>
    <w:p w14:paraId="4B5E0CEA" w14:textId="3D318BB0" w:rsidR="00424FBB" w:rsidRPr="009568E3" w:rsidRDefault="00424FBB" w:rsidP="00CD474B">
      <w:pPr>
        <w:pStyle w:val="Heading1"/>
        <w:numPr>
          <w:ilvl w:val="0"/>
          <w:numId w:val="0"/>
        </w:numPr>
        <w:spacing w:line="600" w:lineRule="auto"/>
        <w:jc w:val="center"/>
        <w:rPr>
          <w:rFonts w:cstheme="majorHAnsi"/>
          <w:sz w:val="28"/>
          <w:szCs w:val="28"/>
        </w:rPr>
      </w:pPr>
      <w:r w:rsidRPr="00214D26">
        <w:rPr>
          <w:rFonts w:cstheme="majorHAnsi"/>
          <w:b/>
          <w:bCs/>
          <w:color w:val="000000" w:themeColor="text1"/>
          <w:sz w:val="44"/>
          <w:szCs w:val="44"/>
          <w:lang w:val="fr-FR"/>
        </w:rPr>
        <w:t>Remerciements</w:t>
      </w:r>
      <w:bookmarkEnd w:id="0"/>
    </w:p>
    <w:p w14:paraId="72224B31" w14:textId="77777777" w:rsidR="00424FBB" w:rsidRPr="009568E3" w:rsidRDefault="00424FBB" w:rsidP="00424FBB">
      <w:pPr>
        <w:rPr>
          <w:rFonts w:asciiTheme="majorHAnsi" w:hAnsiTheme="majorHAnsi" w:cstheme="majorHAnsi"/>
          <w:sz w:val="28"/>
          <w:szCs w:val="28"/>
        </w:rPr>
      </w:pPr>
      <w:r w:rsidRPr="009568E3">
        <w:rPr>
          <w:rFonts w:asciiTheme="majorHAnsi" w:hAnsiTheme="majorHAnsi" w:cstheme="majorHAnsi"/>
          <w:sz w:val="28"/>
          <w:szCs w:val="28"/>
        </w:rPr>
        <w:t xml:space="preserve">Avant de commencer la rédaction de mon rapport, la fidélité m’oblige à présenter mes vifs remerciements et mes profondes gratitudes à ceux qui ont contribué de près ou de loin à la réussite de ce stage.  </w:t>
      </w:r>
    </w:p>
    <w:p w14:paraId="28AB7D01" w14:textId="77777777" w:rsidR="00424FBB" w:rsidRPr="009568E3" w:rsidRDefault="00424FBB" w:rsidP="00424FBB">
      <w:pPr>
        <w:rPr>
          <w:rFonts w:asciiTheme="majorHAnsi" w:hAnsiTheme="majorHAnsi" w:cstheme="majorHAnsi"/>
          <w:sz w:val="28"/>
          <w:szCs w:val="28"/>
        </w:rPr>
      </w:pPr>
      <w:r w:rsidRPr="009568E3">
        <w:rPr>
          <w:rFonts w:asciiTheme="majorHAnsi" w:hAnsiTheme="majorHAnsi" w:cstheme="majorHAnsi"/>
          <w:sz w:val="28"/>
          <w:szCs w:val="28"/>
        </w:rPr>
        <w:t>Au terme de ce stage, je tiens à exprimer mes sentiments de reconnaissance à tous ceux qui m’ont aidé à améliorer mes compétences et mes connaissances théoriques dans le domaine professionnel, aussi ceux qui m’ont permis d’élaborer mon ra</w:t>
      </w:r>
      <w:bookmarkStart w:id="1" w:name="_GoBack"/>
      <w:bookmarkEnd w:id="1"/>
      <w:r w:rsidRPr="009568E3">
        <w:rPr>
          <w:rFonts w:asciiTheme="majorHAnsi" w:hAnsiTheme="majorHAnsi" w:cstheme="majorHAnsi"/>
          <w:sz w:val="28"/>
          <w:szCs w:val="28"/>
        </w:rPr>
        <w:t xml:space="preserve">pport de stage dans des bonnes conditions.  </w:t>
      </w:r>
    </w:p>
    <w:p w14:paraId="55E75FE9" w14:textId="77777777" w:rsidR="00424FBB" w:rsidRPr="009568E3" w:rsidRDefault="00424FBB" w:rsidP="00424FBB">
      <w:pPr>
        <w:rPr>
          <w:rFonts w:asciiTheme="majorHAnsi" w:hAnsiTheme="majorHAnsi" w:cstheme="majorHAnsi"/>
          <w:sz w:val="28"/>
          <w:szCs w:val="28"/>
        </w:rPr>
      </w:pPr>
      <w:r w:rsidRPr="009568E3">
        <w:rPr>
          <w:rFonts w:asciiTheme="majorHAnsi" w:hAnsiTheme="majorHAnsi" w:cstheme="majorHAnsi"/>
          <w:sz w:val="28"/>
          <w:szCs w:val="28"/>
        </w:rPr>
        <w:t>A cette occasion, j’exprime tous mes remerciements à :</w:t>
      </w:r>
    </w:p>
    <w:p w14:paraId="2857519A" w14:textId="77777777" w:rsidR="00424FBB" w:rsidRPr="009568E3" w:rsidRDefault="00424FBB" w:rsidP="00424FBB">
      <w:pPr>
        <w:rPr>
          <w:rFonts w:asciiTheme="majorHAnsi" w:hAnsiTheme="majorHAnsi" w:cstheme="majorHAnsi"/>
          <w:sz w:val="28"/>
          <w:szCs w:val="28"/>
        </w:rPr>
      </w:pPr>
      <w:r w:rsidRPr="009568E3">
        <w:rPr>
          <w:rFonts w:asciiTheme="majorHAnsi" w:hAnsiTheme="majorHAnsi" w:cstheme="majorHAnsi"/>
          <w:sz w:val="28"/>
          <w:szCs w:val="28"/>
        </w:rPr>
        <w:t>Mes formateurs, pour les conseils durant mon parcours. A tous les membres de l’entreprise IMRASOFT Aussi, je tiens à remercier toute ma famille, qui m’a aidée et m’orienter vers la meilleure voie.</w:t>
      </w:r>
    </w:p>
    <w:p w14:paraId="581ED488" w14:textId="207C769F" w:rsidR="00424FBB" w:rsidRPr="009568E3" w:rsidRDefault="00424FBB">
      <w:pPr>
        <w:rPr>
          <w:rFonts w:asciiTheme="majorHAnsi" w:hAnsiTheme="majorHAnsi" w:cstheme="majorHAnsi"/>
          <w:sz w:val="28"/>
          <w:szCs w:val="28"/>
        </w:rPr>
      </w:pPr>
      <w:r w:rsidRPr="009568E3">
        <w:rPr>
          <w:rFonts w:asciiTheme="majorHAnsi" w:hAnsiTheme="majorHAnsi" w:cstheme="majorHAnsi"/>
          <w:sz w:val="28"/>
          <w:szCs w:val="28"/>
        </w:rPr>
        <w:br w:type="page"/>
      </w:r>
    </w:p>
    <w:p w14:paraId="5BC4BEDB" w14:textId="77777777" w:rsidR="00CD474B" w:rsidRDefault="00CD474B" w:rsidP="006F49E1">
      <w:pPr>
        <w:pStyle w:val="Heading1"/>
        <w:numPr>
          <w:ilvl w:val="0"/>
          <w:numId w:val="0"/>
        </w:numPr>
        <w:spacing w:line="720" w:lineRule="auto"/>
        <w:jc w:val="center"/>
        <w:rPr>
          <w:rFonts w:asciiTheme="minorHAnsi" w:eastAsiaTheme="minorHAnsi" w:hAnsiTheme="minorHAnsi" w:cstheme="majorHAnsi"/>
          <w:color w:val="auto"/>
          <w:sz w:val="28"/>
          <w:szCs w:val="28"/>
          <w:lang w:val="fr-FR"/>
        </w:rPr>
      </w:pPr>
      <w:bookmarkStart w:id="2" w:name="_Toc12876836"/>
    </w:p>
    <w:sdt>
      <w:sdtPr>
        <w:rPr>
          <w:rFonts w:asciiTheme="minorHAnsi" w:eastAsiaTheme="minorHAnsi" w:hAnsiTheme="minorHAnsi" w:cstheme="majorHAnsi"/>
          <w:color w:val="auto"/>
          <w:sz w:val="28"/>
          <w:szCs w:val="28"/>
          <w:lang w:val="fr-FR"/>
        </w:rPr>
        <w:id w:val="-602717626"/>
        <w:docPartObj>
          <w:docPartGallery w:val="Table of Contents"/>
          <w:docPartUnique/>
        </w:docPartObj>
      </w:sdtPr>
      <w:sdtEndPr>
        <w:rPr>
          <w:b/>
          <w:bCs/>
          <w:noProof/>
        </w:rPr>
      </w:sdtEndPr>
      <w:sdtContent>
        <w:p w14:paraId="6B1B4C37" w14:textId="1222CAA4" w:rsidR="0030706B" w:rsidRPr="006F49E1" w:rsidRDefault="0030706B" w:rsidP="006F49E1">
          <w:pPr>
            <w:pStyle w:val="Heading1"/>
            <w:numPr>
              <w:ilvl w:val="0"/>
              <w:numId w:val="0"/>
            </w:numPr>
            <w:spacing w:line="720" w:lineRule="auto"/>
            <w:jc w:val="center"/>
            <w:rPr>
              <w:rFonts w:cstheme="majorHAnsi"/>
              <w:sz w:val="28"/>
              <w:szCs w:val="28"/>
              <w:lang w:val="fr-FR"/>
            </w:rPr>
          </w:pPr>
          <w:r w:rsidRPr="006F49E1">
            <w:rPr>
              <w:rFonts w:cstheme="majorHAnsi"/>
              <w:b/>
              <w:bCs/>
              <w:color w:val="000000" w:themeColor="text1"/>
              <w:sz w:val="44"/>
              <w:szCs w:val="44"/>
              <w:lang w:val="fr-FR"/>
            </w:rPr>
            <w:t>Sommaire</w:t>
          </w:r>
          <w:bookmarkEnd w:id="2"/>
        </w:p>
        <w:p w14:paraId="347075E8" w14:textId="0FA58D6D" w:rsidR="00483608" w:rsidRPr="006F49E1" w:rsidRDefault="0030706B">
          <w:pPr>
            <w:pStyle w:val="TOC1"/>
            <w:tabs>
              <w:tab w:val="right" w:leader="dot" w:pos="9350"/>
            </w:tabs>
            <w:rPr>
              <w:rFonts w:asciiTheme="majorHAnsi" w:eastAsiaTheme="minorEastAsia" w:hAnsiTheme="majorHAnsi" w:cstheme="majorHAnsi"/>
              <w:noProof/>
              <w:sz w:val="28"/>
              <w:szCs w:val="28"/>
              <w:lang w:eastAsia="fr-FR"/>
            </w:rPr>
          </w:pPr>
          <w:r w:rsidRPr="006F49E1">
            <w:rPr>
              <w:rFonts w:asciiTheme="majorHAnsi" w:hAnsiTheme="majorHAnsi" w:cstheme="majorHAnsi"/>
              <w:sz w:val="28"/>
              <w:szCs w:val="28"/>
            </w:rPr>
            <w:fldChar w:fldCharType="begin"/>
          </w:r>
          <w:r w:rsidRPr="006F49E1">
            <w:rPr>
              <w:rFonts w:asciiTheme="majorHAnsi" w:hAnsiTheme="majorHAnsi" w:cstheme="majorHAnsi"/>
              <w:sz w:val="28"/>
              <w:szCs w:val="28"/>
            </w:rPr>
            <w:instrText xml:space="preserve"> TOC \o "1-3" \h \z \u </w:instrText>
          </w:r>
          <w:r w:rsidRPr="006F49E1">
            <w:rPr>
              <w:rFonts w:asciiTheme="majorHAnsi" w:hAnsiTheme="majorHAnsi" w:cstheme="majorHAnsi"/>
              <w:sz w:val="28"/>
              <w:szCs w:val="28"/>
            </w:rPr>
            <w:fldChar w:fldCharType="separate"/>
          </w:r>
          <w:hyperlink w:anchor="_Toc12876835" w:history="1">
            <w:r w:rsidR="00483608" w:rsidRPr="006F49E1">
              <w:rPr>
                <w:rStyle w:val="Hyperlink"/>
                <w:rFonts w:asciiTheme="majorHAnsi" w:hAnsiTheme="majorHAnsi" w:cstheme="majorHAnsi"/>
                <w:b/>
                <w:bCs/>
                <w:noProof/>
                <w:sz w:val="28"/>
                <w:szCs w:val="28"/>
              </w:rPr>
              <w:t>Remerciements</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_Toc12876835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1</w:t>
            </w:r>
            <w:r w:rsidR="00483608" w:rsidRPr="006F49E1">
              <w:rPr>
                <w:rFonts w:asciiTheme="majorHAnsi" w:hAnsiTheme="majorHAnsi" w:cstheme="majorHAnsi"/>
                <w:noProof/>
                <w:webHidden/>
                <w:sz w:val="28"/>
                <w:szCs w:val="28"/>
              </w:rPr>
              <w:fldChar w:fldCharType="end"/>
            </w:r>
          </w:hyperlink>
        </w:p>
        <w:p w14:paraId="59680259" w14:textId="0E831C05" w:rsidR="00483608" w:rsidRPr="006F49E1" w:rsidRDefault="003C7DC7">
          <w:pPr>
            <w:pStyle w:val="TOC1"/>
            <w:tabs>
              <w:tab w:val="right" w:leader="dot" w:pos="9350"/>
            </w:tabs>
            <w:rPr>
              <w:rFonts w:asciiTheme="majorHAnsi" w:eastAsiaTheme="minorEastAsia" w:hAnsiTheme="majorHAnsi" w:cstheme="majorHAnsi"/>
              <w:noProof/>
              <w:sz w:val="28"/>
              <w:szCs w:val="28"/>
              <w:lang w:eastAsia="fr-FR"/>
            </w:rPr>
          </w:pPr>
          <w:hyperlink w:anchor="_Toc12876836" w:history="1">
            <w:r w:rsidR="00483608" w:rsidRPr="006F49E1">
              <w:rPr>
                <w:rStyle w:val="Hyperlink"/>
                <w:rFonts w:asciiTheme="majorHAnsi" w:hAnsiTheme="majorHAnsi" w:cstheme="majorHAnsi"/>
                <w:b/>
                <w:bCs/>
                <w:noProof/>
                <w:sz w:val="28"/>
                <w:szCs w:val="28"/>
              </w:rPr>
              <w:t>Sommaire</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_Toc12876836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3</w:t>
            </w:r>
            <w:r w:rsidR="00483608" w:rsidRPr="006F49E1">
              <w:rPr>
                <w:rFonts w:asciiTheme="majorHAnsi" w:hAnsiTheme="majorHAnsi" w:cstheme="majorHAnsi"/>
                <w:noProof/>
                <w:webHidden/>
                <w:sz w:val="28"/>
                <w:szCs w:val="28"/>
              </w:rPr>
              <w:fldChar w:fldCharType="end"/>
            </w:r>
          </w:hyperlink>
        </w:p>
        <w:p w14:paraId="062EEB99" w14:textId="032E0BF9" w:rsidR="00483608" w:rsidRPr="006F49E1" w:rsidRDefault="003C7DC7">
          <w:pPr>
            <w:pStyle w:val="TOC1"/>
            <w:tabs>
              <w:tab w:val="right" w:leader="dot" w:pos="9350"/>
            </w:tabs>
            <w:rPr>
              <w:rFonts w:asciiTheme="majorHAnsi" w:eastAsiaTheme="minorEastAsia" w:hAnsiTheme="majorHAnsi" w:cstheme="majorHAnsi"/>
              <w:noProof/>
              <w:sz w:val="28"/>
              <w:szCs w:val="28"/>
              <w:lang w:eastAsia="fr-FR"/>
            </w:rPr>
          </w:pPr>
          <w:hyperlink w:anchor="_Toc12876837" w:history="1">
            <w:r w:rsidR="00483608" w:rsidRPr="006F49E1">
              <w:rPr>
                <w:rStyle w:val="Hyperlink"/>
                <w:rFonts w:asciiTheme="majorHAnsi" w:hAnsiTheme="majorHAnsi" w:cstheme="majorHAnsi"/>
                <w:b/>
                <w:bCs/>
                <w:noProof/>
                <w:sz w:val="28"/>
                <w:szCs w:val="28"/>
              </w:rPr>
              <w:t>Introduction</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_Toc12876837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4</w:t>
            </w:r>
            <w:r w:rsidR="00483608" w:rsidRPr="006F49E1">
              <w:rPr>
                <w:rFonts w:asciiTheme="majorHAnsi" w:hAnsiTheme="majorHAnsi" w:cstheme="majorHAnsi"/>
                <w:noProof/>
                <w:webHidden/>
                <w:sz w:val="28"/>
                <w:szCs w:val="28"/>
              </w:rPr>
              <w:fldChar w:fldCharType="end"/>
            </w:r>
          </w:hyperlink>
        </w:p>
        <w:p w14:paraId="51110933" w14:textId="1B585966" w:rsidR="00483608" w:rsidRPr="006F49E1" w:rsidRDefault="003C7DC7">
          <w:pPr>
            <w:pStyle w:val="TOC1"/>
            <w:tabs>
              <w:tab w:val="right" w:leader="dot" w:pos="9350"/>
            </w:tabs>
            <w:rPr>
              <w:rFonts w:asciiTheme="majorHAnsi" w:eastAsiaTheme="minorEastAsia" w:hAnsiTheme="majorHAnsi" w:cstheme="majorHAnsi"/>
              <w:noProof/>
              <w:sz w:val="28"/>
              <w:szCs w:val="28"/>
              <w:lang w:eastAsia="fr-FR"/>
            </w:rPr>
          </w:pPr>
          <w:hyperlink w:anchor="_Toc12876838" w:history="1">
            <w:r w:rsidR="00483608" w:rsidRPr="006F49E1">
              <w:rPr>
                <w:rStyle w:val="Hyperlink"/>
                <w:rFonts w:asciiTheme="majorHAnsi" w:hAnsiTheme="majorHAnsi" w:cstheme="majorHAnsi"/>
                <w:b/>
                <w:bCs/>
                <w:noProof/>
                <w:sz w:val="28"/>
                <w:szCs w:val="28"/>
              </w:rPr>
              <w:t>Présentation du secteur et de l’entreprise :</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_Toc12876838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6</w:t>
            </w:r>
            <w:r w:rsidR="00483608" w:rsidRPr="006F49E1">
              <w:rPr>
                <w:rFonts w:asciiTheme="majorHAnsi" w:hAnsiTheme="majorHAnsi" w:cstheme="majorHAnsi"/>
                <w:noProof/>
                <w:webHidden/>
                <w:sz w:val="28"/>
                <w:szCs w:val="28"/>
              </w:rPr>
              <w:fldChar w:fldCharType="end"/>
            </w:r>
          </w:hyperlink>
        </w:p>
        <w:p w14:paraId="159AC159" w14:textId="34D4FF6F" w:rsidR="00483608" w:rsidRPr="006F49E1" w:rsidRDefault="003C7DC7">
          <w:pPr>
            <w:pStyle w:val="TOC2"/>
            <w:tabs>
              <w:tab w:val="right" w:leader="dot" w:pos="9350"/>
            </w:tabs>
            <w:rPr>
              <w:rFonts w:asciiTheme="majorHAnsi" w:eastAsiaTheme="minorEastAsia" w:hAnsiTheme="majorHAnsi" w:cstheme="majorHAnsi"/>
              <w:noProof/>
              <w:sz w:val="28"/>
              <w:szCs w:val="28"/>
              <w:lang w:eastAsia="fr-FR"/>
            </w:rPr>
          </w:pPr>
          <w:hyperlink w:anchor="_Toc12876839" w:history="1">
            <w:r w:rsidR="00483608" w:rsidRPr="006F49E1">
              <w:rPr>
                <w:rStyle w:val="Hyperlink"/>
                <w:rFonts w:asciiTheme="majorHAnsi" w:hAnsiTheme="majorHAnsi" w:cstheme="majorHAnsi"/>
                <w:b/>
                <w:bCs/>
                <w:noProof/>
                <w:sz w:val="28"/>
                <w:szCs w:val="28"/>
              </w:rPr>
              <w:t>Le secteur des technologies de l’information et de la communication (TIC)</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_Toc12876839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6</w:t>
            </w:r>
            <w:r w:rsidR="00483608" w:rsidRPr="006F49E1">
              <w:rPr>
                <w:rFonts w:asciiTheme="majorHAnsi" w:hAnsiTheme="majorHAnsi" w:cstheme="majorHAnsi"/>
                <w:noProof/>
                <w:webHidden/>
                <w:sz w:val="28"/>
                <w:szCs w:val="28"/>
              </w:rPr>
              <w:fldChar w:fldCharType="end"/>
            </w:r>
          </w:hyperlink>
        </w:p>
        <w:p w14:paraId="6CF8224F" w14:textId="4E88A445" w:rsidR="00483608" w:rsidRPr="006F49E1" w:rsidRDefault="003C7DC7">
          <w:pPr>
            <w:pStyle w:val="TOC2"/>
            <w:tabs>
              <w:tab w:val="right" w:leader="dot" w:pos="9350"/>
            </w:tabs>
            <w:rPr>
              <w:rFonts w:asciiTheme="majorHAnsi" w:eastAsiaTheme="minorEastAsia" w:hAnsiTheme="majorHAnsi" w:cstheme="majorHAnsi"/>
              <w:noProof/>
              <w:sz w:val="28"/>
              <w:szCs w:val="28"/>
              <w:lang w:eastAsia="fr-FR"/>
            </w:rPr>
          </w:pPr>
          <w:hyperlink w:anchor="_Toc12876840" w:history="1">
            <w:r w:rsidR="00483608" w:rsidRPr="006F49E1">
              <w:rPr>
                <w:rStyle w:val="Hyperlink"/>
                <w:rFonts w:asciiTheme="majorHAnsi" w:hAnsiTheme="majorHAnsi" w:cstheme="majorHAnsi"/>
                <w:b/>
                <w:bCs/>
                <w:noProof/>
                <w:sz w:val="28"/>
                <w:szCs w:val="28"/>
              </w:rPr>
              <w:t>Présentation de la société IMRASOFT :</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_Toc12876840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8</w:t>
            </w:r>
            <w:r w:rsidR="00483608" w:rsidRPr="006F49E1">
              <w:rPr>
                <w:rFonts w:asciiTheme="majorHAnsi" w:hAnsiTheme="majorHAnsi" w:cstheme="majorHAnsi"/>
                <w:noProof/>
                <w:webHidden/>
                <w:sz w:val="28"/>
                <w:szCs w:val="28"/>
              </w:rPr>
              <w:fldChar w:fldCharType="end"/>
            </w:r>
          </w:hyperlink>
        </w:p>
        <w:p w14:paraId="06492CA2" w14:textId="4B189E71" w:rsidR="00483608" w:rsidRPr="006F49E1" w:rsidRDefault="003C7DC7">
          <w:pPr>
            <w:pStyle w:val="TOC2"/>
            <w:tabs>
              <w:tab w:val="right" w:leader="dot" w:pos="9350"/>
            </w:tabs>
            <w:rPr>
              <w:rFonts w:asciiTheme="majorHAnsi" w:eastAsiaTheme="minorEastAsia" w:hAnsiTheme="majorHAnsi" w:cstheme="majorHAnsi"/>
              <w:noProof/>
              <w:sz w:val="28"/>
              <w:szCs w:val="28"/>
              <w:lang w:eastAsia="fr-FR"/>
            </w:rPr>
          </w:pPr>
          <w:hyperlink w:anchor="_Toc12876841" w:history="1">
            <w:r w:rsidR="00483608" w:rsidRPr="006F49E1">
              <w:rPr>
                <w:rStyle w:val="Hyperlink"/>
                <w:rFonts w:asciiTheme="majorHAnsi" w:hAnsiTheme="majorHAnsi" w:cstheme="majorHAnsi"/>
                <w:b/>
                <w:bCs/>
                <w:noProof/>
                <w:sz w:val="28"/>
                <w:szCs w:val="28"/>
              </w:rPr>
              <w:t>Les domaines de compétences de l’équipe IMRASOFT :</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_Toc12876841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10</w:t>
            </w:r>
            <w:r w:rsidR="00483608" w:rsidRPr="006F49E1">
              <w:rPr>
                <w:rFonts w:asciiTheme="majorHAnsi" w:hAnsiTheme="majorHAnsi" w:cstheme="majorHAnsi"/>
                <w:noProof/>
                <w:webHidden/>
                <w:sz w:val="28"/>
                <w:szCs w:val="28"/>
              </w:rPr>
              <w:fldChar w:fldCharType="end"/>
            </w:r>
          </w:hyperlink>
        </w:p>
        <w:p w14:paraId="4042071D" w14:textId="6823160C" w:rsidR="00483608" w:rsidRPr="006F49E1" w:rsidRDefault="003C7DC7">
          <w:pPr>
            <w:pStyle w:val="TOC3"/>
            <w:tabs>
              <w:tab w:val="left" w:pos="880"/>
              <w:tab w:val="right" w:leader="dot" w:pos="9350"/>
            </w:tabs>
            <w:rPr>
              <w:rFonts w:asciiTheme="majorHAnsi" w:eastAsiaTheme="minorEastAsia" w:hAnsiTheme="majorHAnsi" w:cstheme="majorHAnsi"/>
              <w:noProof/>
              <w:sz w:val="28"/>
              <w:szCs w:val="28"/>
              <w:lang w:eastAsia="fr-FR"/>
            </w:rPr>
          </w:pPr>
          <w:hyperlink w:anchor="_Toc12876842" w:history="1">
            <w:r w:rsidR="00483608" w:rsidRPr="006F49E1">
              <w:rPr>
                <w:rStyle w:val="Hyperlink"/>
                <w:rFonts w:asciiTheme="majorHAnsi" w:hAnsiTheme="majorHAnsi" w:cstheme="majorHAnsi"/>
                <w:noProof/>
                <w:sz w:val="28"/>
                <w:szCs w:val="28"/>
              </w:rPr>
              <w:t>1.</w:t>
            </w:r>
            <w:r w:rsidR="00483608" w:rsidRPr="006F49E1">
              <w:rPr>
                <w:rFonts w:asciiTheme="majorHAnsi" w:eastAsiaTheme="minorEastAsia" w:hAnsiTheme="majorHAnsi" w:cstheme="majorHAnsi"/>
                <w:noProof/>
                <w:sz w:val="28"/>
                <w:szCs w:val="28"/>
                <w:lang w:eastAsia="fr-FR"/>
              </w:rPr>
              <w:tab/>
            </w:r>
            <w:r w:rsidR="00483608" w:rsidRPr="006F49E1">
              <w:rPr>
                <w:rStyle w:val="Hyperlink"/>
                <w:rFonts w:asciiTheme="majorHAnsi" w:hAnsiTheme="majorHAnsi" w:cstheme="majorHAnsi"/>
                <w:noProof/>
                <w:sz w:val="28"/>
                <w:szCs w:val="28"/>
              </w:rPr>
              <w:t>Offre globale de service :</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_Toc12876842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11</w:t>
            </w:r>
            <w:r w:rsidR="00483608" w:rsidRPr="006F49E1">
              <w:rPr>
                <w:rFonts w:asciiTheme="majorHAnsi" w:hAnsiTheme="majorHAnsi" w:cstheme="majorHAnsi"/>
                <w:noProof/>
                <w:webHidden/>
                <w:sz w:val="28"/>
                <w:szCs w:val="28"/>
              </w:rPr>
              <w:fldChar w:fldCharType="end"/>
            </w:r>
          </w:hyperlink>
        </w:p>
        <w:p w14:paraId="4017A938" w14:textId="32E032AA" w:rsidR="00483608" w:rsidRPr="006F49E1" w:rsidRDefault="003C7DC7">
          <w:pPr>
            <w:pStyle w:val="TOC3"/>
            <w:tabs>
              <w:tab w:val="left" w:pos="880"/>
              <w:tab w:val="right" w:leader="dot" w:pos="9350"/>
            </w:tabs>
            <w:rPr>
              <w:rFonts w:asciiTheme="majorHAnsi" w:eastAsiaTheme="minorEastAsia" w:hAnsiTheme="majorHAnsi" w:cstheme="majorHAnsi"/>
              <w:noProof/>
              <w:sz w:val="28"/>
              <w:szCs w:val="28"/>
              <w:lang w:eastAsia="fr-FR"/>
            </w:rPr>
          </w:pPr>
          <w:hyperlink w:anchor="_Toc12876843" w:history="1">
            <w:r w:rsidR="00483608" w:rsidRPr="006F49E1">
              <w:rPr>
                <w:rStyle w:val="Hyperlink"/>
                <w:rFonts w:asciiTheme="majorHAnsi" w:hAnsiTheme="majorHAnsi" w:cstheme="majorHAnsi"/>
                <w:noProof/>
                <w:sz w:val="28"/>
                <w:szCs w:val="28"/>
              </w:rPr>
              <w:t>2.</w:t>
            </w:r>
            <w:r w:rsidR="00483608" w:rsidRPr="006F49E1">
              <w:rPr>
                <w:rFonts w:asciiTheme="majorHAnsi" w:eastAsiaTheme="minorEastAsia" w:hAnsiTheme="majorHAnsi" w:cstheme="majorHAnsi"/>
                <w:noProof/>
                <w:sz w:val="28"/>
                <w:szCs w:val="28"/>
                <w:lang w:eastAsia="fr-FR"/>
              </w:rPr>
              <w:tab/>
            </w:r>
            <w:r w:rsidR="00483608" w:rsidRPr="006F49E1">
              <w:rPr>
                <w:rStyle w:val="Hyperlink"/>
                <w:rFonts w:asciiTheme="majorHAnsi" w:hAnsiTheme="majorHAnsi" w:cstheme="majorHAnsi"/>
                <w:noProof/>
                <w:sz w:val="28"/>
                <w:szCs w:val="28"/>
              </w:rPr>
              <w:t>Offre globale de produit</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_Toc12876843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11</w:t>
            </w:r>
            <w:r w:rsidR="00483608" w:rsidRPr="006F49E1">
              <w:rPr>
                <w:rFonts w:asciiTheme="majorHAnsi" w:hAnsiTheme="majorHAnsi" w:cstheme="majorHAnsi"/>
                <w:noProof/>
                <w:webHidden/>
                <w:sz w:val="28"/>
                <w:szCs w:val="28"/>
              </w:rPr>
              <w:fldChar w:fldCharType="end"/>
            </w:r>
          </w:hyperlink>
        </w:p>
        <w:p w14:paraId="66C3A055" w14:textId="6A174D7F" w:rsidR="00483608" w:rsidRPr="006F49E1" w:rsidRDefault="003C7DC7">
          <w:pPr>
            <w:pStyle w:val="TOC1"/>
            <w:tabs>
              <w:tab w:val="right" w:leader="dot" w:pos="9350"/>
            </w:tabs>
            <w:rPr>
              <w:rFonts w:asciiTheme="majorHAnsi" w:eastAsiaTheme="minorEastAsia" w:hAnsiTheme="majorHAnsi" w:cstheme="majorHAnsi"/>
              <w:noProof/>
              <w:sz w:val="28"/>
              <w:szCs w:val="28"/>
              <w:lang w:eastAsia="fr-FR"/>
            </w:rPr>
          </w:pPr>
          <w:hyperlink w:anchor="_Toc12876844" w:history="1">
            <w:r w:rsidR="00483608" w:rsidRPr="006F49E1">
              <w:rPr>
                <w:rStyle w:val="Hyperlink"/>
                <w:rFonts w:asciiTheme="majorHAnsi" w:hAnsiTheme="majorHAnsi" w:cstheme="majorHAnsi"/>
                <w:b/>
                <w:bCs/>
                <w:noProof/>
                <w:sz w:val="28"/>
                <w:szCs w:val="28"/>
              </w:rPr>
              <w:t>Travaux realiser</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_Toc12876844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20</w:t>
            </w:r>
            <w:r w:rsidR="00483608" w:rsidRPr="006F49E1">
              <w:rPr>
                <w:rFonts w:asciiTheme="majorHAnsi" w:hAnsiTheme="majorHAnsi" w:cstheme="majorHAnsi"/>
                <w:noProof/>
                <w:webHidden/>
                <w:sz w:val="28"/>
                <w:szCs w:val="28"/>
              </w:rPr>
              <w:fldChar w:fldCharType="end"/>
            </w:r>
          </w:hyperlink>
        </w:p>
        <w:p w14:paraId="79EAD8A8" w14:textId="29A3FD32" w:rsidR="00483608" w:rsidRPr="006F49E1" w:rsidRDefault="003C7DC7">
          <w:pPr>
            <w:pStyle w:val="TOC1"/>
            <w:tabs>
              <w:tab w:val="right" w:leader="dot" w:pos="9350"/>
            </w:tabs>
            <w:rPr>
              <w:rFonts w:asciiTheme="majorHAnsi" w:eastAsiaTheme="minorEastAsia" w:hAnsiTheme="majorHAnsi" w:cstheme="majorHAnsi"/>
              <w:noProof/>
              <w:sz w:val="28"/>
              <w:szCs w:val="28"/>
              <w:lang w:eastAsia="fr-FR"/>
            </w:rPr>
          </w:pPr>
          <w:hyperlink w:anchor="_Toc12876845" w:history="1">
            <w:r w:rsidR="00483608" w:rsidRPr="006F49E1">
              <w:rPr>
                <w:rStyle w:val="Hyperlink"/>
                <w:rFonts w:asciiTheme="majorHAnsi" w:hAnsiTheme="majorHAnsi" w:cstheme="majorHAnsi"/>
                <w:b/>
                <w:bCs/>
                <w:noProof/>
                <w:sz w:val="28"/>
                <w:szCs w:val="28"/>
              </w:rPr>
              <w:t>Moyens mis à disposition</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_Toc12876845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21</w:t>
            </w:r>
            <w:r w:rsidR="00483608" w:rsidRPr="006F49E1">
              <w:rPr>
                <w:rFonts w:asciiTheme="majorHAnsi" w:hAnsiTheme="majorHAnsi" w:cstheme="majorHAnsi"/>
                <w:noProof/>
                <w:webHidden/>
                <w:sz w:val="28"/>
                <w:szCs w:val="28"/>
              </w:rPr>
              <w:fldChar w:fldCharType="end"/>
            </w:r>
          </w:hyperlink>
        </w:p>
        <w:p w14:paraId="4186A7EE" w14:textId="77B35297" w:rsidR="00483608" w:rsidRPr="006F49E1" w:rsidRDefault="003C7DC7">
          <w:pPr>
            <w:pStyle w:val="TOC2"/>
            <w:tabs>
              <w:tab w:val="right" w:leader="dot" w:pos="9350"/>
            </w:tabs>
            <w:rPr>
              <w:rFonts w:asciiTheme="majorHAnsi" w:eastAsiaTheme="minorEastAsia" w:hAnsiTheme="majorHAnsi" w:cstheme="majorHAnsi"/>
              <w:noProof/>
              <w:sz w:val="28"/>
              <w:szCs w:val="28"/>
              <w:lang w:eastAsia="fr-FR"/>
            </w:rPr>
          </w:pPr>
          <w:hyperlink w:anchor="_Toc12876846" w:history="1">
            <w:r w:rsidR="00483608" w:rsidRPr="006F49E1">
              <w:rPr>
                <w:rStyle w:val="Hyperlink"/>
                <w:rFonts w:asciiTheme="majorHAnsi" w:hAnsiTheme="majorHAnsi" w:cstheme="majorHAnsi"/>
                <w:b/>
                <w:bCs/>
                <w:noProof/>
                <w:sz w:val="28"/>
                <w:szCs w:val="28"/>
              </w:rPr>
              <w:t>Les outils de modélisation utilisés</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_Toc12876846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21</w:t>
            </w:r>
            <w:r w:rsidR="00483608" w:rsidRPr="006F49E1">
              <w:rPr>
                <w:rFonts w:asciiTheme="majorHAnsi" w:hAnsiTheme="majorHAnsi" w:cstheme="majorHAnsi"/>
                <w:noProof/>
                <w:webHidden/>
                <w:sz w:val="28"/>
                <w:szCs w:val="28"/>
              </w:rPr>
              <w:fldChar w:fldCharType="end"/>
            </w:r>
          </w:hyperlink>
        </w:p>
        <w:p w14:paraId="65E53BE3" w14:textId="4EEE282D" w:rsidR="00483608" w:rsidRPr="006F49E1" w:rsidRDefault="003C7DC7">
          <w:pPr>
            <w:pStyle w:val="TOC2"/>
            <w:tabs>
              <w:tab w:val="right" w:leader="dot" w:pos="9350"/>
            </w:tabs>
            <w:rPr>
              <w:rFonts w:asciiTheme="majorHAnsi" w:eastAsiaTheme="minorEastAsia" w:hAnsiTheme="majorHAnsi" w:cstheme="majorHAnsi"/>
              <w:noProof/>
              <w:sz w:val="28"/>
              <w:szCs w:val="28"/>
              <w:lang w:eastAsia="fr-FR"/>
            </w:rPr>
          </w:pPr>
          <w:hyperlink w:anchor="_Toc12876847" w:history="1">
            <w:r w:rsidR="00483608" w:rsidRPr="006F49E1">
              <w:rPr>
                <w:rStyle w:val="Hyperlink"/>
                <w:rFonts w:asciiTheme="majorHAnsi" w:hAnsiTheme="majorHAnsi" w:cstheme="majorHAnsi"/>
                <w:b/>
                <w:bCs/>
                <w:noProof/>
                <w:sz w:val="28"/>
                <w:szCs w:val="28"/>
              </w:rPr>
              <w:t>Les outils de développement utilisés :</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_Toc12876847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22</w:t>
            </w:r>
            <w:r w:rsidR="00483608" w:rsidRPr="006F49E1">
              <w:rPr>
                <w:rFonts w:asciiTheme="majorHAnsi" w:hAnsiTheme="majorHAnsi" w:cstheme="majorHAnsi"/>
                <w:noProof/>
                <w:webHidden/>
                <w:sz w:val="28"/>
                <w:szCs w:val="28"/>
              </w:rPr>
              <w:fldChar w:fldCharType="end"/>
            </w:r>
          </w:hyperlink>
        </w:p>
        <w:p w14:paraId="263758EB" w14:textId="0135E15C" w:rsidR="00483608" w:rsidRPr="006F49E1" w:rsidRDefault="003C7DC7">
          <w:pPr>
            <w:pStyle w:val="TOC1"/>
            <w:tabs>
              <w:tab w:val="right" w:leader="dot" w:pos="9350"/>
            </w:tabs>
            <w:rPr>
              <w:rFonts w:asciiTheme="majorHAnsi" w:eastAsiaTheme="minorEastAsia" w:hAnsiTheme="majorHAnsi" w:cstheme="majorHAnsi"/>
              <w:noProof/>
              <w:sz w:val="28"/>
              <w:szCs w:val="28"/>
              <w:lang w:eastAsia="fr-FR"/>
            </w:rPr>
          </w:pPr>
          <w:hyperlink w:anchor="_Toc12876848" w:history="1">
            <w:r w:rsidR="00483608" w:rsidRPr="006F49E1">
              <w:rPr>
                <w:rStyle w:val="Hyperlink"/>
                <w:rFonts w:asciiTheme="majorHAnsi" w:hAnsiTheme="majorHAnsi" w:cstheme="majorHAnsi"/>
                <w:b/>
                <w:bCs/>
                <w:noProof/>
                <w:sz w:val="28"/>
                <w:szCs w:val="28"/>
              </w:rPr>
              <w:t>Présentation du Projet</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_Toc12876848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24</w:t>
            </w:r>
            <w:r w:rsidR="00483608" w:rsidRPr="006F49E1">
              <w:rPr>
                <w:rFonts w:asciiTheme="majorHAnsi" w:hAnsiTheme="majorHAnsi" w:cstheme="majorHAnsi"/>
                <w:noProof/>
                <w:webHidden/>
                <w:sz w:val="28"/>
                <w:szCs w:val="28"/>
              </w:rPr>
              <w:fldChar w:fldCharType="end"/>
            </w:r>
          </w:hyperlink>
        </w:p>
        <w:p w14:paraId="345B06F7" w14:textId="7B592175" w:rsidR="00483608" w:rsidRPr="006F49E1" w:rsidRDefault="003C7DC7">
          <w:pPr>
            <w:pStyle w:val="TOC2"/>
            <w:tabs>
              <w:tab w:val="right" w:leader="dot" w:pos="9350"/>
            </w:tabs>
            <w:rPr>
              <w:rFonts w:asciiTheme="majorHAnsi" w:eastAsiaTheme="minorEastAsia" w:hAnsiTheme="majorHAnsi" w:cstheme="majorHAnsi"/>
              <w:noProof/>
              <w:sz w:val="28"/>
              <w:szCs w:val="28"/>
              <w:lang w:eastAsia="fr-FR"/>
            </w:rPr>
          </w:pPr>
          <w:hyperlink w:anchor="_Toc12876849" w:history="1">
            <w:r w:rsidR="00483608" w:rsidRPr="006F49E1">
              <w:rPr>
                <w:rStyle w:val="Hyperlink"/>
                <w:rFonts w:asciiTheme="majorHAnsi" w:hAnsiTheme="majorHAnsi" w:cstheme="majorHAnsi"/>
                <w:b/>
                <w:bCs/>
                <w:noProof/>
                <w:sz w:val="28"/>
                <w:szCs w:val="28"/>
              </w:rPr>
              <w:t>Définition</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_Toc12876849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24</w:t>
            </w:r>
            <w:r w:rsidR="00483608" w:rsidRPr="006F49E1">
              <w:rPr>
                <w:rFonts w:asciiTheme="majorHAnsi" w:hAnsiTheme="majorHAnsi" w:cstheme="majorHAnsi"/>
                <w:noProof/>
                <w:webHidden/>
                <w:sz w:val="28"/>
                <w:szCs w:val="28"/>
              </w:rPr>
              <w:fldChar w:fldCharType="end"/>
            </w:r>
          </w:hyperlink>
        </w:p>
        <w:p w14:paraId="2326F22C" w14:textId="42A07436" w:rsidR="00483608" w:rsidRPr="006F49E1" w:rsidRDefault="003C7DC7">
          <w:pPr>
            <w:pStyle w:val="TOC2"/>
            <w:tabs>
              <w:tab w:val="right" w:leader="dot" w:pos="9350"/>
            </w:tabs>
            <w:rPr>
              <w:rFonts w:asciiTheme="majorHAnsi" w:eastAsiaTheme="minorEastAsia" w:hAnsiTheme="majorHAnsi" w:cstheme="majorHAnsi"/>
              <w:noProof/>
              <w:sz w:val="28"/>
              <w:szCs w:val="28"/>
              <w:lang w:eastAsia="fr-FR"/>
            </w:rPr>
          </w:pPr>
          <w:hyperlink w:anchor="_Toc12876850" w:history="1">
            <w:r w:rsidR="00483608" w:rsidRPr="006F49E1">
              <w:rPr>
                <w:rStyle w:val="Hyperlink"/>
                <w:rFonts w:asciiTheme="majorHAnsi" w:hAnsiTheme="majorHAnsi" w:cstheme="majorHAnsi"/>
                <w:b/>
                <w:bCs/>
                <w:noProof/>
                <w:sz w:val="28"/>
                <w:szCs w:val="28"/>
              </w:rPr>
              <w:t>Analyse du cahier de charge :</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_Toc12876850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24</w:t>
            </w:r>
            <w:r w:rsidR="00483608" w:rsidRPr="006F49E1">
              <w:rPr>
                <w:rFonts w:asciiTheme="majorHAnsi" w:hAnsiTheme="majorHAnsi" w:cstheme="majorHAnsi"/>
                <w:noProof/>
                <w:webHidden/>
                <w:sz w:val="28"/>
                <w:szCs w:val="28"/>
              </w:rPr>
              <w:fldChar w:fldCharType="end"/>
            </w:r>
          </w:hyperlink>
        </w:p>
        <w:p w14:paraId="28253D8E" w14:textId="5C6A3A58" w:rsidR="00483608" w:rsidRPr="006F49E1" w:rsidRDefault="003C7DC7">
          <w:pPr>
            <w:pStyle w:val="TOC2"/>
            <w:tabs>
              <w:tab w:val="right" w:leader="dot" w:pos="9350"/>
            </w:tabs>
            <w:rPr>
              <w:rFonts w:asciiTheme="majorHAnsi" w:eastAsiaTheme="minorEastAsia" w:hAnsiTheme="majorHAnsi" w:cstheme="majorHAnsi"/>
              <w:noProof/>
              <w:sz w:val="28"/>
              <w:szCs w:val="28"/>
              <w:lang w:eastAsia="fr-FR"/>
            </w:rPr>
          </w:pPr>
          <w:hyperlink w:anchor="_Toc12876851" w:history="1">
            <w:r w:rsidR="00483608" w:rsidRPr="006F49E1">
              <w:rPr>
                <w:rStyle w:val="Hyperlink"/>
                <w:rFonts w:asciiTheme="majorHAnsi" w:hAnsiTheme="majorHAnsi" w:cstheme="majorHAnsi"/>
                <w:b/>
                <w:bCs/>
                <w:noProof/>
                <w:sz w:val="28"/>
                <w:szCs w:val="28"/>
              </w:rPr>
              <w:t>Les interfaces d’application</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_Toc12876851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24</w:t>
            </w:r>
            <w:r w:rsidR="00483608" w:rsidRPr="006F49E1">
              <w:rPr>
                <w:rFonts w:asciiTheme="majorHAnsi" w:hAnsiTheme="majorHAnsi" w:cstheme="majorHAnsi"/>
                <w:noProof/>
                <w:webHidden/>
                <w:sz w:val="28"/>
                <w:szCs w:val="28"/>
              </w:rPr>
              <w:fldChar w:fldCharType="end"/>
            </w:r>
          </w:hyperlink>
        </w:p>
        <w:p w14:paraId="37B73393" w14:textId="127B8E06" w:rsidR="00483608" w:rsidRPr="006F49E1" w:rsidRDefault="003C7DC7">
          <w:pPr>
            <w:pStyle w:val="TOC1"/>
            <w:tabs>
              <w:tab w:val="right" w:leader="dot" w:pos="9350"/>
            </w:tabs>
            <w:rPr>
              <w:rFonts w:asciiTheme="majorHAnsi" w:eastAsiaTheme="minorEastAsia" w:hAnsiTheme="majorHAnsi" w:cstheme="majorHAnsi"/>
              <w:noProof/>
              <w:sz w:val="28"/>
              <w:szCs w:val="28"/>
              <w:lang w:eastAsia="fr-FR"/>
            </w:rPr>
          </w:pPr>
          <w:hyperlink w:anchor="_Toc12876852" w:history="1">
            <w:r w:rsidR="00483608" w:rsidRPr="006F49E1">
              <w:rPr>
                <w:rStyle w:val="Hyperlink"/>
                <w:rFonts w:asciiTheme="majorHAnsi" w:hAnsiTheme="majorHAnsi" w:cstheme="majorHAnsi"/>
                <w:b/>
                <w:bCs/>
                <w:noProof/>
                <w:sz w:val="28"/>
                <w:szCs w:val="28"/>
              </w:rPr>
              <w:t>Conclusion</w:t>
            </w:r>
            <w:r w:rsidR="00483608" w:rsidRPr="006F49E1">
              <w:rPr>
                <w:rFonts w:asciiTheme="majorHAnsi" w:hAnsiTheme="majorHAnsi" w:cstheme="majorHAnsi"/>
                <w:noProof/>
                <w:webHidden/>
                <w:sz w:val="28"/>
                <w:szCs w:val="28"/>
              </w:rPr>
              <w:tab/>
            </w:r>
            <w:r w:rsidR="00483608" w:rsidRPr="006F49E1">
              <w:rPr>
                <w:rFonts w:asciiTheme="majorHAnsi" w:hAnsiTheme="majorHAnsi" w:cstheme="majorHAnsi"/>
                <w:noProof/>
                <w:webHidden/>
                <w:sz w:val="28"/>
                <w:szCs w:val="28"/>
              </w:rPr>
              <w:fldChar w:fldCharType="begin"/>
            </w:r>
            <w:r w:rsidR="00483608" w:rsidRPr="006F49E1">
              <w:rPr>
                <w:rFonts w:asciiTheme="majorHAnsi" w:hAnsiTheme="majorHAnsi" w:cstheme="majorHAnsi"/>
                <w:noProof/>
                <w:webHidden/>
                <w:sz w:val="28"/>
                <w:szCs w:val="28"/>
              </w:rPr>
              <w:instrText xml:space="preserve"> PAGEREF _Toc12876852 \h </w:instrText>
            </w:r>
            <w:r w:rsidR="00483608" w:rsidRPr="006F49E1">
              <w:rPr>
                <w:rFonts w:asciiTheme="majorHAnsi" w:hAnsiTheme="majorHAnsi" w:cstheme="majorHAnsi"/>
                <w:noProof/>
                <w:webHidden/>
                <w:sz w:val="28"/>
                <w:szCs w:val="28"/>
              </w:rPr>
            </w:r>
            <w:r w:rsidR="00483608" w:rsidRPr="006F49E1">
              <w:rPr>
                <w:rFonts w:asciiTheme="majorHAnsi" w:hAnsiTheme="majorHAnsi" w:cstheme="majorHAnsi"/>
                <w:noProof/>
                <w:webHidden/>
                <w:sz w:val="28"/>
                <w:szCs w:val="28"/>
              </w:rPr>
              <w:fldChar w:fldCharType="separate"/>
            </w:r>
            <w:r w:rsidR="0072563A">
              <w:rPr>
                <w:rFonts w:asciiTheme="majorHAnsi" w:hAnsiTheme="majorHAnsi" w:cstheme="majorHAnsi"/>
                <w:noProof/>
                <w:webHidden/>
                <w:sz w:val="28"/>
                <w:szCs w:val="28"/>
              </w:rPr>
              <w:t>33</w:t>
            </w:r>
            <w:r w:rsidR="00483608" w:rsidRPr="006F49E1">
              <w:rPr>
                <w:rFonts w:asciiTheme="majorHAnsi" w:hAnsiTheme="majorHAnsi" w:cstheme="majorHAnsi"/>
                <w:noProof/>
                <w:webHidden/>
                <w:sz w:val="28"/>
                <w:szCs w:val="28"/>
              </w:rPr>
              <w:fldChar w:fldCharType="end"/>
            </w:r>
          </w:hyperlink>
        </w:p>
        <w:p w14:paraId="5C3DC088" w14:textId="6E70BA75" w:rsidR="0030706B" w:rsidRDefault="0030706B" w:rsidP="0030706B">
          <w:r w:rsidRPr="006F49E1">
            <w:rPr>
              <w:rFonts w:asciiTheme="majorHAnsi" w:hAnsiTheme="majorHAnsi" w:cstheme="majorHAnsi"/>
              <w:b/>
              <w:bCs/>
              <w:noProof/>
              <w:sz w:val="28"/>
              <w:szCs w:val="28"/>
            </w:rPr>
            <w:fldChar w:fldCharType="end"/>
          </w:r>
        </w:p>
      </w:sdtContent>
    </w:sdt>
    <w:p w14:paraId="61DF701A" w14:textId="77777777" w:rsidR="00FB68CB" w:rsidRPr="009568E3" w:rsidRDefault="00FB68CB">
      <w:pPr>
        <w:rPr>
          <w:rFonts w:asciiTheme="majorHAnsi" w:hAnsiTheme="majorHAnsi" w:cstheme="majorHAnsi"/>
          <w:sz w:val="28"/>
          <w:szCs w:val="28"/>
        </w:rPr>
      </w:pPr>
    </w:p>
    <w:p w14:paraId="5FC50783" w14:textId="2E39EFB2" w:rsidR="00C40692" w:rsidRPr="00C40692" w:rsidRDefault="00DC7E9F" w:rsidP="00C40692">
      <w:pPr>
        <w:rPr>
          <w:rFonts w:asciiTheme="majorHAnsi" w:hAnsiTheme="majorHAnsi" w:cstheme="majorHAnsi"/>
          <w:sz w:val="28"/>
          <w:szCs w:val="28"/>
        </w:rPr>
      </w:pPr>
      <w:r>
        <w:rPr>
          <w:rFonts w:asciiTheme="majorHAnsi" w:hAnsiTheme="majorHAnsi" w:cstheme="majorHAnsi"/>
          <w:sz w:val="28"/>
          <w:szCs w:val="28"/>
        </w:rPr>
        <w:br w:type="page"/>
      </w:r>
    </w:p>
    <w:p w14:paraId="5B3484FA" w14:textId="77777777" w:rsidR="00C40692" w:rsidRDefault="00C40692" w:rsidP="00C40692">
      <w:pPr>
        <w:pStyle w:val="Heading1"/>
        <w:numPr>
          <w:ilvl w:val="0"/>
          <w:numId w:val="0"/>
        </w:numPr>
        <w:spacing w:line="600" w:lineRule="auto"/>
        <w:jc w:val="center"/>
        <w:rPr>
          <w:rFonts w:cstheme="majorHAnsi"/>
          <w:b/>
          <w:bCs/>
          <w:color w:val="000000" w:themeColor="text1"/>
          <w:sz w:val="44"/>
          <w:szCs w:val="44"/>
          <w:lang w:val="fr-FR"/>
        </w:rPr>
      </w:pPr>
    </w:p>
    <w:p w14:paraId="0E9DD00B" w14:textId="295C7656" w:rsidR="00FB68CB" w:rsidRPr="00C40692" w:rsidRDefault="00C40692" w:rsidP="00C40692">
      <w:pPr>
        <w:pStyle w:val="Heading1"/>
        <w:numPr>
          <w:ilvl w:val="0"/>
          <w:numId w:val="0"/>
        </w:numPr>
        <w:spacing w:line="360" w:lineRule="auto"/>
        <w:jc w:val="center"/>
        <w:rPr>
          <w:rFonts w:cstheme="majorHAnsi"/>
          <w:sz w:val="28"/>
          <w:szCs w:val="28"/>
          <w:lang w:val="fr-FR"/>
        </w:rPr>
      </w:pPr>
      <w:r>
        <w:rPr>
          <w:rFonts w:cstheme="majorHAnsi"/>
          <w:b/>
          <w:bCs/>
          <w:color w:val="000000" w:themeColor="text1"/>
          <w:sz w:val="44"/>
          <w:szCs w:val="44"/>
          <w:lang w:val="fr-FR"/>
        </w:rPr>
        <w:t>Liste des figures</w:t>
      </w:r>
    </w:p>
    <w:bookmarkStart w:id="3" w:name="_Toc12876837"/>
    <w:p w14:paraId="647CBB6A" w14:textId="63E30B36" w:rsidR="006B0001" w:rsidRPr="006B0001" w:rsidRDefault="007B3148" w:rsidP="00C40692">
      <w:pPr>
        <w:pStyle w:val="TableofFigures"/>
        <w:tabs>
          <w:tab w:val="right" w:leader="dot" w:pos="9350"/>
        </w:tabs>
        <w:spacing w:line="360" w:lineRule="auto"/>
        <w:rPr>
          <w:rFonts w:eastAsiaTheme="minorEastAsia"/>
          <w:noProof/>
          <w:sz w:val="28"/>
          <w:lang w:val="en-US"/>
        </w:rPr>
      </w:pPr>
      <w:r w:rsidRPr="006B0001">
        <w:rPr>
          <w:rFonts w:cstheme="majorHAnsi"/>
          <w:b/>
          <w:bCs/>
          <w:color w:val="000000" w:themeColor="text1"/>
          <w:sz w:val="52"/>
          <w:szCs w:val="44"/>
        </w:rPr>
        <w:fldChar w:fldCharType="begin"/>
      </w:r>
      <w:r w:rsidRPr="006B0001">
        <w:rPr>
          <w:rFonts w:cstheme="majorHAnsi"/>
          <w:b/>
          <w:bCs/>
          <w:color w:val="000000" w:themeColor="text1"/>
          <w:sz w:val="52"/>
          <w:szCs w:val="44"/>
        </w:rPr>
        <w:instrText xml:space="preserve"> TOC \h \z \c "Figure" </w:instrText>
      </w:r>
      <w:r w:rsidRPr="006B0001">
        <w:rPr>
          <w:rFonts w:cstheme="majorHAnsi"/>
          <w:b/>
          <w:bCs/>
          <w:color w:val="000000" w:themeColor="text1"/>
          <w:sz w:val="52"/>
          <w:szCs w:val="44"/>
        </w:rPr>
        <w:fldChar w:fldCharType="separate"/>
      </w:r>
      <w:hyperlink r:id="rId10" w:anchor="_Toc13433669" w:history="1">
        <w:r w:rsidR="006B0001" w:rsidRPr="006B0001">
          <w:rPr>
            <w:rStyle w:val="Hyperlink"/>
            <w:noProof/>
            <w:sz w:val="28"/>
          </w:rPr>
          <w:t>Figure 1: Logo de la société IMRASOFT</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_Toc13433669 \h </w:instrText>
        </w:r>
        <w:r w:rsidR="006B0001" w:rsidRPr="006B0001">
          <w:rPr>
            <w:noProof/>
            <w:webHidden/>
            <w:sz w:val="28"/>
          </w:rPr>
        </w:r>
        <w:r w:rsidR="006B0001" w:rsidRPr="006B0001">
          <w:rPr>
            <w:noProof/>
            <w:webHidden/>
            <w:sz w:val="28"/>
          </w:rPr>
          <w:fldChar w:fldCharType="separate"/>
        </w:r>
        <w:r w:rsidR="0072563A">
          <w:rPr>
            <w:noProof/>
            <w:webHidden/>
            <w:sz w:val="28"/>
          </w:rPr>
          <w:t>8</w:t>
        </w:r>
        <w:r w:rsidR="006B0001" w:rsidRPr="006B0001">
          <w:rPr>
            <w:noProof/>
            <w:webHidden/>
            <w:sz w:val="28"/>
          </w:rPr>
          <w:fldChar w:fldCharType="end"/>
        </w:r>
      </w:hyperlink>
    </w:p>
    <w:p w14:paraId="202ECC51" w14:textId="50AB959D" w:rsidR="006B0001" w:rsidRPr="006B0001" w:rsidRDefault="003C7DC7" w:rsidP="00C40692">
      <w:pPr>
        <w:pStyle w:val="TableofFigures"/>
        <w:tabs>
          <w:tab w:val="right" w:leader="dot" w:pos="9350"/>
        </w:tabs>
        <w:spacing w:line="360" w:lineRule="auto"/>
        <w:rPr>
          <w:rFonts w:eastAsiaTheme="minorEastAsia"/>
          <w:noProof/>
          <w:sz w:val="28"/>
          <w:lang w:val="en-US"/>
        </w:rPr>
      </w:pPr>
      <w:hyperlink r:id="rId11" w:anchor="_Toc13433670" w:history="1">
        <w:r w:rsidR="006B0001" w:rsidRPr="006B0001">
          <w:rPr>
            <w:rStyle w:val="Hyperlink"/>
            <w:noProof/>
            <w:sz w:val="28"/>
          </w:rPr>
          <w:t>Figure 2: Fiche technique</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_Toc13433670 \h </w:instrText>
        </w:r>
        <w:r w:rsidR="006B0001" w:rsidRPr="006B0001">
          <w:rPr>
            <w:noProof/>
            <w:webHidden/>
            <w:sz w:val="28"/>
          </w:rPr>
        </w:r>
        <w:r w:rsidR="006B0001" w:rsidRPr="006B0001">
          <w:rPr>
            <w:noProof/>
            <w:webHidden/>
            <w:sz w:val="28"/>
          </w:rPr>
          <w:fldChar w:fldCharType="separate"/>
        </w:r>
        <w:r w:rsidR="0072563A">
          <w:rPr>
            <w:noProof/>
            <w:webHidden/>
            <w:sz w:val="28"/>
          </w:rPr>
          <w:t>8</w:t>
        </w:r>
        <w:r w:rsidR="006B0001" w:rsidRPr="006B0001">
          <w:rPr>
            <w:noProof/>
            <w:webHidden/>
            <w:sz w:val="28"/>
          </w:rPr>
          <w:fldChar w:fldCharType="end"/>
        </w:r>
      </w:hyperlink>
    </w:p>
    <w:p w14:paraId="3E610E1A" w14:textId="0BD72621" w:rsidR="006B0001" w:rsidRPr="006B0001" w:rsidRDefault="003C7DC7" w:rsidP="00C40692">
      <w:pPr>
        <w:pStyle w:val="TableofFigures"/>
        <w:tabs>
          <w:tab w:val="right" w:leader="dot" w:pos="9350"/>
        </w:tabs>
        <w:spacing w:line="360" w:lineRule="auto"/>
        <w:rPr>
          <w:rFonts w:eastAsiaTheme="minorEastAsia"/>
          <w:noProof/>
          <w:sz w:val="28"/>
          <w:lang w:val="en-US"/>
        </w:rPr>
      </w:pPr>
      <w:hyperlink r:id="rId12" w:anchor="_Toc13433671" w:history="1">
        <w:r w:rsidR="006B0001" w:rsidRPr="006B0001">
          <w:rPr>
            <w:rStyle w:val="Hyperlink"/>
            <w:noProof/>
            <w:sz w:val="28"/>
          </w:rPr>
          <w:t>Figure 3 : logo de la société SAGE</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_Toc13433671 \h </w:instrText>
        </w:r>
        <w:r w:rsidR="006B0001" w:rsidRPr="006B0001">
          <w:rPr>
            <w:noProof/>
            <w:webHidden/>
            <w:sz w:val="28"/>
          </w:rPr>
        </w:r>
        <w:r w:rsidR="006B0001" w:rsidRPr="006B0001">
          <w:rPr>
            <w:noProof/>
            <w:webHidden/>
            <w:sz w:val="28"/>
          </w:rPr>
          <w:fldChar w:fldCharType="separate"/>
        </w:r>
        <w:r w:rsidR="0072563A">
          <w:rPr>
            <w:noProof/>
            <w:webHidden/>
            <w:sz w:val="28"/>
          </w:rPr>
          <w:t>10</w:t>
        </w:r>
        <w:r w:rsidR="006B0001" w:rsidRPr="006B0001">
          <w:rPr>
            <w:noProof/>
            <w:webHidden/>
            <w:sz w:val="28"/>
          </w:rPr>
          <w:fldChar w:fldCharType="end"/>
        </w:r>
      </w:hyperlink>
    </w:p>
    <w:p w14:paraId="2C66CAA5" w14:textId="0C370B73" w:rsidR="006B0001" w:rsidRPr="006B0001" w:rsidRDefault="003C7DC7" w:rsidP="00C40692">
      <w:pPr>
        <w:pStyle w:val="TableofFigures"/>
        <w:tabs>
          <w:tab w:val="right" w:leader="dot" w:pos="9350"/>
        </w:tabs>
        <w:spacing w:line="360" w:lineRule="auto"/>
        <w:rPr>
          <w:rFonts w:eastAsiaTheme="minorEastAsia"/>
          <w:noProof/>
          <w:sz w:val="28"/>
          <w:lang w:val="en-US"/>
        </w:rPr>
      </w:pPr>
      <w:hyperlink r:id="rId13" w:anchor="_Toc13433672" w:history="1">
        <w:r w:rsidR="006B0001" w:rsidRPr="006B0001">
          <w:rPr>
            <w:rStyle w:val="Hyperlink"/>
            <w:noProof/>
            <w:sz w:val="28"/>
          </w:rPr>
          <w:t>Figure 4 : fenêtre de connexion</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_Toc13433672 \h </w:instrText>
        </w:r>
        <w:r w:rsidR="006B0001" w:rsidRPr="006B0001">
          <w:rPr>
            <w:noProof/>
            <w:webHidden/>
            <w:sz w:val="28"/>
          </w:rPr>
        </w:r>
        <w:r w:rsidR="006B0001" w:rsidRPr="006B0001">
          <w:rPr>
            <w:noProof/>
            <w:webHidden/>
            <w:sz w:val="28"/>
          </w:rPr>
          <w:fldChar w:fldCharType="separate"/>
        </w:r>
        <w:r w:rsidR="0072563A">
          <w:rPr>
            <w:noProof/>
            <w:webHidden/>
            <w:sz w:val="28"/>
          </w:rPr>
          <w:t>24</w:t>
        </w:r>
        <w:r w:rsidR="006B0001" w:rsidRPr="006B0001">
          <w:rPr>
            <w:noProof/>
            <w:webHidden/>
            <w:sz w:val="28"/>
          </w:rPr>
          <w:fldChar w:fldCharType="end"/>
        </w:r>
      </w:hyperlink>
    </w:p>
    <w:p w14:paraId="7E78F58D" w14:textId="557968C7" w:rsidR="006B0001" w:rsidRPr="006B0001" w:rsidRDefault="003C7DC7" w:rsidP="00C40692">
      <w:pPr>
        <w:pStyle w:val="TableofFigures"/>
        <w:tabs>
          <w:tab w:val="right" w:leader="dot" w:pos="9350"/>
        </w:tabs>
        <w:spacing w:line="360" w:lineRule="auto"/>
        <w:rPr>
          <w:rFonts w:eastAsiaTheme="minorEastAsia"/>
          <w:noProof/>
          <w:sz w:val="28"/>
          <w:lang w:val="en-US"/>
        </w:rPr>
      </w:pPr>
      <w:hyperlink r:id="rId14" w:anchor="_Toc13433673" w:history="1">
        <w:r w:rsidR="006B0001" w:rsidRPr="006B0001">
          <w:rPr>
            <w:rStyle w:val="Hyperlink"/>
            <w:noProof/>
            <w:sz w:val="28"/>
          </w:rPr>
          <w:t>Figure 5: Utilisateur non trouvé</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_Toc13433673 \h </w:instrText>
        </w:r>
        <w:r w:rsidR="006B0001" w:rsidRPr="006B0001">
          <w:rPr>
            <w:noProof/>
            <w:webHidden/>
            <w:sz w:val="28"/>
          </w:rPr>
        </w:r>
        <w:r w:rsidR="006B0001" w:rsidRPr="006B0001">
          <w:rPr>
            <w:noProof/>
            <w:webHidden/>
            <w:sz w:val="28"/>
          </w:rPr>
          <w:fldChar w:fldCharType="separate"/>
        </w:r>
        <w:r w:rsidR="0072563A">
          <w:rPr>
            <w:noProof/>
            <w:webHidden/>
            <w:sz w:val="28"/>
          </w:rPr>
          <w:t>25</w:t>
        </w:r>
        <w:r w:rsidR="006B0001" w:rsidRPr="006B0001">
          <w:rPr>
            <w:noProof/>
            <w:webHidden/>
            <w:sz w:val="28"/>
          </w:rPr>
          <w:fldChar w:fldCharType="end"/>
        </w:r>
      </w:hyperlink>
    </w:p>
    <w:p w14:paraId="01712BB8" w14:textId="24913566" w:rsidR="006B0001" w:rsidRPr="006B0001" w:rsidRDefault="003C7DC7" w:rsidP="00C40692">
      <w:pPr>
        <w:pStyle w:val="TableofFigures"/>
        <w:tabs>
          <w:tab w:val="right" w:leader="dot" w:pos="9350"/>
        </w:tabs>
        <w:spacing w:line="360" w:lineRule="auto"/>
        <w:rPr>
          <w:rFonts w:eastAsiaTheme="minorEastAsia"/>
          <w:noProof/>
          <w:sz w:val="28"/>
          <w:lang w:val="en-US"/>
        </w:rPr>
      </w:pPr>
      <w:hyperlink r:id="rId15" w:anchor="_Toc13433674" w:history="1">
        <w:r w:rsidR="006B0001" w:rsidRPr="006B0001">
          <w:rPr>
            <w:rStyle w:val="Hyperlink"/>
            <w:noProof/>
            <w:sz w:val="28"/>
          </w:rPr>
          <w:t>Figure 6:Mot de passe est incorrect</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_Toc13433674 \h </w:instrText>
        </w:r>
        <w:r w:rsidR="006B0001" w:rsidRPr="006B0001">
          <w:rPr>
            <w:noProof/>
            <w:webHidden/>
            <w:sz w:val="28"/>
          </w:rPr>
        </w:r>
        <w:r w:rsidR="006B0001" w:rsidRPr="006B0001">
          <w:rPr>
            <w:noProof/>
            <w:webHidden/>
            <w:sz w:val="28"/>
          </w:rPr>
          <w:fldChar w:fldCharType="separate"/>
        </w:r>
        <w:r w:rsidR="0072563A">
          <w:rPr>
            <w:noProof/>
            <w:webHidden/>
            <w:sz w:val="28"/>
          </w:rPr>
          <w:t>25</w:t>
        </w:r>
        <w:r w:rsidR="006B0001" w:rsidRPr="006B0001">
          <w:rPr>
            <w:noProof/>
            <w:webHidden/>
            <w:sz w:val="28"/>
          </w:rPr>
          <w:fldChar w:fldCharType="end"/>
        </w:r>
      </w:hyperlink>
    </w:p>
    <w:p w14:paraId="6DA6F14E" w14:textId="117B34B6" w:rsidR="006B0001" w:rsidRPr="006B0001" w:rsidRDefault="003C7DC7" w:rsidP="00C40692">
      <w:pPr>
        <w:pStyle w:val="TableofFigures"/>
        <w:tabs>
          <w:tab w:val="right" w:leader="dot" w:pos="9350"/>
        </w:tabs>
        <w:spacing w:line="360" w:lineRule="auto"/>
        <w:rPr>
          <w:rFonts w:eastAsiaTheme="minorEastAsia"/>
          <w:noProof/>
          <w:sz w:val="28"/>
          <w:lang w:val="en-US"/>
        </w:rPr>
      </w:pPr>
      <w:hyperlink w:anchor="_Toc13433675" w:history="1">
        <w:r w:rsidR="006B0001" w:rsidRPr="006B0001">
          <w:rPr>
            <w:rStyle w:val="Hyperlink"/>
            <w:noProof/>
            <w:sz w:val="28"/>
          </w:rPr>
          <w:t>Figure 7: Dashboard pour l’administrateur et les utilisateurs de la société</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_Toc13433675 \h </w:instrText>
        </w:r>
        <w:r w:rsidR="006B0001" w:rsidRPr="006B0001">
          <w:rPr>
            <w:noProof/>
            <w:webHidden/>
            <w:sz w:val="28"/>
          </w:rPr>
        </w:r>
        <w:r w:rsidR="006B0001" w:rsidRPr="006B0001">
          <w:rPr>
            <w:noProof/>
            <w:webHidden/>
            <w:sz w:val="28"/>
          </w:rPr>
          <w:fldChar w:fldCharType="separate"/>
        </w:r>
        <w:r w:rsidR="0072563A">
          <w:rPr>
            <w:noProof/>
            <w:webHidden/>
            <w:sz w:val="28"/>
          </w:rPr>
          <w:t>25</w:t>
        </w:r>
        <w:r w:rsidR="006B0001" w:rsidRPr="006B0001">
          <w:rPr>
            <w:noProof/>
            <w:webHidden/>
            <w:sz w:val="28"/>
          </w:rPr>
          <w:fldChar w:fldCharType="end"/>
        </w:r>
      </w:hyperlink>
    </w:p>
    <w:p w14:paraId="388437C5" w14:textId="61FB6AAF" w:rsidR="006B0001" w:rsidRPr="006B0001" w:rsidRDefault="003C7DC7" w:rsidP="00C40692">
      <w:pPr>
        <w:pStyle w:val="TableofFigures"/>
        <w:tabs>
          <w:tab w:val="right" w:leader="dot" w:pos="9350"/>
        </w:tabs>
        <w:spacing w:line="360" w:lineRule="auto"/>
        <w:rPr>
          <w:rFonts w:eastAsiaTheme="minorEastAsia"/>
          <w:noProof/>
          <w:sz w:val="28"/>
          <w:lang w:val="en-US"/>
        </w:rPr>
      </w:pPr>
      <w:hyperlink w:anchor="_Toc13433676" w:history="1">
        <w:r w:rsidR="006B0001" w:rsidRPr="006B0001">
          <w:rPr>
            <w:rStyle w:val="Hyperlink"/>
            <w:noProof/>
            <w:sz w:val="28"/>
          </w:rPr>
          <w:t>Figure 8: Dashboard pour les visiteurs</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_Toc13433676 \h </w:instrText>
        </w:r>
        <w:r w:rsidR="006B0001" w:rsidRPr="006B0001">
          <w:rPr>
            <w:noProof/>
            <w:webHidden/>
            <w:sz w:val="28"/>
          </w:rPr>
        </w:r>
        <w:r w:rsidR="006B0001" w:rsidRPr="006B0001">
          <w:rPr>
            <w:noProof/>
            <w:webHidden/>
            <w:sz w:val="28"/>
          </w:rPr>
          <w:fldChar w:fldCharType="separate"/>
        </w:r>
        <w:r w:rsidR="0072563A">
          <w:rPr>
            <w:noProof/>
            <w:webHidden/>
            <w:sz w:val="28"/>
          </w:rPr>
          <w:t>26</w:t>
        </w:r>
        <w:r w:rsidR="006B0001" w:rsidRPr="006B0001">
          <w:rPr>
            <w:noProof/>
            <w:webHidden/>
            <w:sz w:val="28"/>
          </w:rPr>
          <w:fldChar w:fldCharType="end"/>
        </w:r>
      </w:hyperlink>
    </w:p>
    <w:p w14:paraId="435C5E4D" w14:textId="687801C7" w:rsidR="006B0001" w:rsidRPr="006B0001" w:rsidRDefault="003C7DC7" w:rsidP="00C40692">
      <w:pPr>
        <w:pStyle w:val="TableofFigures"/>
        <w:tabs>
          <w:tab w:val="right" w:leader="dot" w:pos="9350"/>
        </w:tabs>
        <w:spacing w:line="360" w:lineRule="auto"/>
        <w:rPr>
          <w:rFonts w:eastAsiaTheme="minorEastAsia"/>
          <w:noProof/>
          <w:sz w:val="28"/>
          <w:lang w:val="en-US"/>
        </w:rPr>
      </w:pPr>
      <w:hyperlink w:anchor="_Toc13433677" w:history="1">
        <w:r w:rsidR="006B0001" w:rsidRPr="006B0001">
          <w:rPr>
            <w:rStyle w:val="Hyperlink"/>
            <w:noProof/>
            <w:sz w:val="28"/>
          </w:rPr>
          <w:t>Figure 9:interface de la liste des utilisateurs</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_Toc13433677 \h </w:instrText>
        </w:r>
        <w:r w:rsidR="006B0001" w:rsidRPr="006B0001">
          <w:rPr>
            <w:noProof/>
            <w:webHidden/>
            <w:sz w:val="28"/>
          </w:rPr>
        </w:r>
        <w:r w:rsidR="006B0001" w:rsidRPr="006B0001">
          <w:rPr>
            <w:noProof/>
            <w:webHidden/>
            <w:sz w:val="28"/>
          </w:rPr>
          <w:fldChar w:fldCharType="separate"/>
        </w:r>
        <w:r w:rsidR="0072563A">
          <w:rPr>
            <w:noProof/>
            <w:webHidden/>
            <w:sz w:val="28"/>
          </w:rPr>
          <w:t>26</w:t>
        </w:r>
        <w:r w:rsidR="006B0001" w:rsidRPr="006B0001">
          <w:rPr>
            <w:noProof/>
            <w:webHidden/>
            <w:sz w:val="28"/>
          </w:rPr>
          <w:fldChar w:fldCharType="end"/>
        </w:r>
      </w:hyperlink>
    </w:p>
    <w:p w14:paraId="499A92BA" w14:textId="3217F516" w:rsidR="006B0001" w:rsidRPr="006B0001" w:rsidRDefault="003C7DC7" w:rsidP="00C40692">
      <w:pPr>
        <w:pStyle w:val="TableofFigures"/>
        <w:tabs>
          <w:tab w:val="right" w:leader="dot" w:pos="9350"/>
        </w:tabs>
        <w:spacing w:line="360" w:lineRule="auto"/>
        <w:rPr>
          <w:rFonts w:eastAsiaTheme="minorEastAsia"/>
          <w:noProof/>
          <w:sz w:val="28"/>
          <w:lang w:val="en-US"/>
        </w:rPr>
      </w:pPr>
      <w:hyperlink w:anchor="_Toc13433678" w:history="1">
        <w:r w:rsidR="006B0001" w:rsidRPr="006B0001">
          <w:rPr>
            <w:rStyle w:val="Hyperlink"/>
            <w:noProof/>
            <w:sz w:val="28"/>
          </w:rPr>
          <w:t>Figure 10: interface de suppression</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_Toc13433678 \h </w:instrText>
        </w:r>
        <w:r w:rsidR="006B0001" w:rsidRPr="006B0001">
          <w:rPr>
            <w:noProof/>
            <w:webHidden/>
            <w:sz w:val="28"/>
          </w:rPr>
        </w:r>
        <w:r w:rsidR="006B0001" w:rsidRPr="006B0001">
          <w:rPr>
            <w:noProof/>
            <w:webHidden/>
            <w:sz w:val="28"/>
          </w:rPr>
          <w:fldChar w:fldCharType="separate"/>
        </w:r>
        <w:r w:rsidR="0072563A">
          <w:rPr>
            <w:noProof/>
            <w:webHidden/>
            <w:sz w:val="28"/>
          </w:rPr>
          <w:t>27</w:t>
        </w:r>
        <w:r w:rsidR="006B0001" w:rsidRPr="006B0001">
          <w:rPr>
            <w:noProof/>
            <w:webHidden/>
            <w:sz w:val="28"/>
          </w:rPr>
          <w:fldChar w:fldCharType="end"/>
        </w:r>
      </w:hyperlink>
    </w:p>
    <w:p w14:paraId="49FBD2D8" w14:textId="246F541B" w:rsidR="006B0001" w:rsidRPr="006B0001" w:rsidRDefault="003C7DC7" w:rsidP="00C40692">
      <w:pPr>
        <w:pStyle w:val="TableofFigures"/>
        <w:tabs>
          <w:tab w:val="right" w:leader="dot" w:pos="9350"/>
        </w:tabs>
        <w:spacing w:line="360" w:lineRule="auto"/>
        <w:rPr>
          <w:rFonts w:eastAsiaTheme="minorEastAsia"/>
          <w:noProof/>
          <w:sz w:val="28"/>
          <w:lang w:val="en-US"/>
        </w:rPr>
      </w:pPr>
      <w:hyperlink w:anchor="_Toc13433679" w:history="1">
        <w:r w:rsidR="006B0001" w:rsidRPr="006B0001">
          <w:rPr>
            <w:rStyle w:val="Hyperlink"/>
            <w:noProof/>
            <w:sz w:val="28"/>
          </w:rPr>
          <w:t>Figure 11: interface de modification de l’utilisateur</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_Toc13433679 \h </w:instrText>
        </w:r>
        <w:r w:rsidR="006B0001" w:rsidRPr="006B0001">
          <w:rPr>
            <w:noProof/>
            <w:webHidden/>
            <w:sz w:val="28"/>
          </w:rPr>
        </w:r>
        <w:r w:rsidR="006B0001" w:rsidRPr="006B0001">
          <w:rPr>
            <w:noProof/>
            <w:webHidden/>
            <w:sz w:val="28"/>
          </w:rPr>
          <w:fldChar w:fldCharType="separate"/>
        </w:r>
        <w:r w:rsidR="0072563A">
          <w:rPr>
            <w:noProof/>
            <w:webHidden/>
            <w:sz w:val="28"/>
          </w:rPr>
          <w:t>27</w:t>
        </w:r>
        <w:r w:rsidR="006B0001" w:rsidRPr="006B0001">
          <w:rPr>
            <w:noProof/>
            <w:webHidden/>
            <w:sz w:val="28"/>
          </w:rPr>
          <w:fldChar w:fldCharType="end"/>
        </w:r>
      </w:hyperlink>
    </w:p>
    <w:p w14:paraId="5CD48A2C" w14:textId="67DF7791" w:rsidR="006B0001" w:rsidRPr="006B0001" w:rsidRDefault="003C7DC7" w:rsidP="00C40692">
      <w:pPr>
        <w:pStyle w:val="TableofFigures"/>
        <w:tabs>
          <w:tab w:val="right" w:leader="dot" w:pos="9350"/>
        </w:tabs>
        <w:spacing w:line="360" w:lineRule="auto"/>
        <w:rPr>
          <w:rFonts w:eastAsiaTheme="minorEastAsia"/>
          <w:noProof/>
          <w:sz w:val="28"/>
          <w:lang w:val="en-US"/>
        </w:rPr>
      </w:pPr>
      <w:hyperlink w:anchor="_Toc13433680" w:history="1">
        <w:r w:rsidR="006B0001" w:rsidRPr="006B0001">
          <w:rPr>
            <w:rStyle w:val="Hyperlink"/>
            <w:noProof/>
            <w:sz w:val="28"/>
          </w:rPr>
          <w:t>Figure 12: interface de modification d’utilisateur</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_Toc13433680 \h </w:instrText>
        </w:r>
        <w:r w:rsidR="006B0001" w:rsidRPr="006B0001">
          <w:rPr>
            <w:noProof/>
            <w:webHidden/>
            <w:sz w:val="28"/>
          </w:rPr>
        </w:r>
        <w:r w:rsidR="006B0001" w:rsidRPr="006B0001">
          <w:rPr>
            <w:noProof/>
            <w:webHidden/>
            <w:sz w:val="28"/>
          </w:rPr>
          <w:fldChar w:fldCharType="separate"/>
        </w:r>
        <w:r w:rsidR="0072563A">
          <w:rPr>
            <w:noProof/>
            <w:webHidden/>
            <w:sz w:val="28"/>
          </w:rPr>
          <w:t>28</w:t>
        </w:r>
        <w:r w:rsidR="006B0001" w:rsidRPr="006B0001">
          <w:rPr>
            <w:noProof/>
            <w:webHidden/>
            <w:sz w:val="28"/>
          </w:rPr>
          <w:fldChar w:fldCharType="end"/>
        </w:r>
      </w:hyperlink>
    </w:p>
    <w:p w14:paraId="60C5B4CA" w14:textId="6B4E08BE" w:rsidR="006B0001" w:rsidRPr="006B0001" w:rsidRDefault="003C7DC7" w:rsidP="00C40692">
      <w:pPr>
        <w:pStyle w:val="TableofFigures"/>
        <w:tabs>
          <w:tab w:val="right" w:leader="dot" w:pos="9350"/>
        </w:tabs>
        <w:spacing w:line="360" w:lineRule="auto"/>
        <w:rPr>
          <w:rFonts w:eastAsiaTheme="minorEastAsia"/>
          <w:noProof/>
          <w:sz w:val="28"/>
          <w:lang w:val="en-US"/>
        </w:rPr>
      </w:pPr>
      <w:hyperlink w:anchor="_Toc13433681" w:history="1">
        <w:r w:rsidR="006B0001" w:rsidRPr="006B0001">
          <w:rPr>
            <w:rStyle w:val="Hyperlink"/>
            <w:noProof/>
            <w:sz w:val="28"/>
          </w:rPr>
          <w:t>Figure 13: interface d’autorisation de voir les sociétés au visiteur</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_Toc13433681 \h </w:instrText>
        </w:r>
        <w:r w:rsidR="006B0001" w:rsidRPr="006B0001">
          <w:rPr>
            <w:noProof/>
            <w:webHidden/>
            <w:sz w:val="28"/>
          </w:rPr>
        </w:r>
        <w:r w:rsidR="006B0001" w:rsidRPr="006B0001">
          <w:rPr>
            <w:noProof/>
            <w:webHidden/>
            <w:sz w:val="28"/>
          </w:rPr>
          <w:fldChar w:fldCharType="separate"/>
        </w:r>
        <w:r w:rsidR="0072563A">
          <w:rPr>
            <w:noProof/>
            <w:webHidden/>
            <w:sz w:val="28"/>
          </w:rPr>
          <w:t>28</w:t>
        </w:r>
        <w:r w:rsidR="006B0001" w:rsidRPr="006B0001">
          <w:rPr>
            <w:noProof/>
            <w:webHidden/>
            <w:sz w:val="28"/>
          </w:rPr>
          <w:fldChar w:fldCharType="end"/>
        </w:r>
      </w:hyperlink>
    </w:p>
    <w:p w14:paraId="1BB59E6C" w14:textId="73EFE643" w:rsidR="006B0001" w:rsidRPr="006B0001" w:rsidRDefault="003C7DC7" w:rsidP="00C40692">
      <w:pPr>
        <w:pStyle w:val="TableofFigures"/>
        <w:tabs>
          <w:tab w:val="right" w:leader="dot" w:pos="9350"/>
        </w:tabs>
        <w:spacing w:line="360" w:lineRule="auto"/>
        <w:rPr>
          <w:rFonts w:eastAsiaTheme="minorEastAsia"/>
          <w:noProof/>
          <w:sz w:val="28"/>
          <w:lang w:val="en-US"/>
        </w:rPr>
      </w:pPr>
      <w:hyperlink w:anchor="_Toc13433682" w:history="1">
        <w:r w:rsidR="006B0001" w:rsidRPr="006B0001">
          <w:rPr>
            <w:rStyle w:val="Hyperlink"/>
            <w:noProof/>
            <w:sz w:val="28"/>
          </w:rPr>
          <w:t>Figure 14: interface de la liste des sociétés</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_Toc13433682 \h </w:instrText>
        </w:r>
        <w:r w:rsidR="006B0001" w:rsidRPr="006B0001">
          <w:rPr>
            <w:noProof/>
            <w:webHidden/>
            <w:sz w:val="28"/>
          </w:rPr>
        </w:r>
        <w:r w:rsidR="006B0001" w:rsidRPr="006B0001">
          <w:rPr>
            <w:noProof/>
            <w:webHidden/>
            <w:sz w:val="28"/>
          </w:rPr>
          <w:fldChar w:fldCharType="separate"/>
        </w:r>
        <w:r w:rsidR="0072563A">
          <w:rPr>
            <w:noProof/>
            <w:webHidden/>
            <w:sz w:val="28"/>
          </w:rPr>
          <w:t>29</w:t>
        </w:r>
        <w:r w:rsidR="006B0001" w:rsidRPr="006B0001">
          <w:rPr>
            <w:noProof/>
            <w:webHidden/>
            <w:sz w:val="28"/>
          </w:rPr>
          <w:fldChar w:fldCharType="end"/>
        </w:r>
      </w:hyperlink>
    </w:p>
    <w:p w14:paraId="218B6470" w14:textId="1A17D5D6" w:rsidR="006B0001" w:rsidRPr="006B0001" w:rsidRDefault="003C7DC7" w:rsidP="00C40692">
      <w:pPr>
        <w:pStyle w:val="TableofFigures"/>
        <w:tabs>
          <w:tab w:val="right" w:leader="dot" w:pos="9350"/>
        </w:tabs>
        <w:spacing w:line="360" w:lineRule="auto"/>
        <w:rPr>
          <w:rFonts w:eastAsiaTheme="minorEastAsia"/>
          <w:noProof/>
          <w:sz w:val="28"/>
          <w:lang w:val="en-US"/>
        </w:rPr>
      </w:pPr>
      <w:hyperlink w:anchor="_Toc13433683" w:history="1">
        <w:r w:rsidR="006B0001" w:rsidRPr="006B0001">
          <w:rPr>
            <w:rStyle w:val="Hyperlink"/>
            <w:noProof/>
            <w:sz w:val="28"/>
          </w:rPr>
          <w:t>Figure 15: interface de suppression</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_Toc13433683 \h </w:instrText>
        </w:r>
        <w:r w:rsidR="006B0001" w:rsidRPr="006B0001">
          <w:rPr>
            <w:noProof/>
            <w:webHidden/>
            <w:sz w:val="28"/>
          </w:rPr>
        </w:r>
        <w:r w:rsidR="006B0001" w:rsidRPr="006B0001">
          <w:rPr>
            <w:noProof/>
            <w:webHidden/>
            <w:sz w:val="28"/>
          </w:rPr>
          <w:fldChar w:fldCharType="separate"/>
        </w:r>
        <w:r w:rsidR="0072563A">
          <w:rPr>
            <w:noProof/>
            <w:webHidden/>
            <w:sz w:val="28"/>
          </w:rPr>
          <w:t>29</w:t>
        </w:r>
        <w:r w:rsidR="006B0001" w:rsidRPr="006B0001">
          <w:rPr>
            <w:noProof/>
            <w:webHidden/>
            <w:sz w:val="28"/>
          </w:rPr>
          <w:fldChar w:fldCharType="end"/>
        </w:r>
      </w:hyperlink>
    </w:p>
    <w:p w14:paraId="7B98CFEF" w14:textId="23457936" w:rsidR="006B0001" w:rsidRPr="006B0001" w:rsidRDefault="003C7DC7" w:rsidP="00C40692">
      <w:pPr>
        <w:pStyle w:val="TableofFigures"/>
        <w:tabs>
          <w:tab w:val="right" w:leader="dot" w:pos="9350"/>
        </w:tabs>
        <w:spacing w:line="360" w:lineRule="auto"/>
        <w:rPr>
          <w:rFonts w:eastAsiaTheme="minorEastAsia"/>
          <w:noProof/>
          <w:sz w:val="28"/>
          <w:lang w:val="en-US"/>
        </w:rPr>
      </w:pPr>
      <w:hyperlink w:anchor="_Toc13433684" w:history="1">
        <w:r w:rsidR="006B0001" w:rsidRPr="006B0001">
          <w:rPr>
            <w:rStyle w:val="Hyperlink"/>
            <w:noProof/>
            <w:sz w:val="28"/>
          </w:rPr>
          <w:t>Figure 16 :interface de modification</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_Toc13433684 \h </w:instrText>
        </w:r>
        <w:r w:rsidR="006B0001" w:rsidRPr="006B0001">
          <w:rPr>
            <w:noProof/>
            <w:webHidden/>
            <w:sz w:val="28"/>
          </w:rPr>
        </w:r>
        <w:r w:rsidR="006B0001" w:rsidRPr="006B0001">
          <w:rPr>
            <w:noProof/>
            <w:webHidden/>
            <w:sz w:val="28"/>
          </w:rPr>
          <w:fldChar w:fldCharType="separate"/>
        </w:r>
        <w:r w:rsidR="0072563A">
          <w:rPr>
            <w:noProof/>
            <w:webHidden/>
            <w:sz w:val="28"/>
          </w:rPr>
          <w:t>30</w:t>
        </w:r>
        <w:r w:rsidR="006B0001" w:rsidRPr="006B0001">
          <w:rPr>
            <w:noProof/>
            <w:webHidden/>
            <w:sz w:val="28"/>
          </w:rPr>
          <w:fldChar w:fldCharType="end"/>
        </w:r>
      </w:hyperlink>
    </w:p>
    <w:p w14:paraId="306E0D52" w14:textId="4D1C6DCF" w:rsidR="006B0001" w:rsidRPr="006B0001" w:rsidRDefault="003C7DC7" w:rsidP="00C40692">
      <w:pPr>
        <w:pStyle w:val="TableofFigures"/>
        <w:tabs>
          <w:tab w:val="right" w:leader="dot" w:pos="9350"/>
        </w:tabs>
        <w:spacing w:line="360" w:lineRule="auto"/>
        <w:rPr>
          <w:rFonts w:eastAsiaTheme="minorEastAsia"/>
          <w:noProof/>
          <w:sz w:val="28"/>
          <w:lang w:val="en-US"/>
        </w:rPr>
      </w:pPr>
      <w:hyperlink w:anchor="_Toc13433685" w:history="1">
        <w:r w:rsidR="006B0001" w:rsidRPr="006B0001">
          <w:rPr>
            <w:rStyle w:val="Hyperlink"/>
            <w:noProof/>
            <w:sz w:val="28"/>
          </w:rPr>
          <w:t>Figure 17: interface de choisir l'année</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_Toc13433685 \h </w:instrText>
        </w:r>
        <w:r w:rsidR="006B0001" w:rsidRPr="006B0001">
          <w:rPr>
            <w:noProof/>
            <w:webHidden/>
            <w:sz w:val="28"/>
          </w:rPr>
        </w:r>
        <w:r w:rsidR="006B0001" w:rsidRPr="006B0001">
          <w:rPr>
            <w:noProof/>
            <w:webHidden/>
            <w:sz w:val="28"/>
          </w:rPr>
          <w:fldChar w:fldCharType="separate"/>
        </w:r>
        <w:r w:rsidR="0072563A">
          <w:rPr>
            <w:noProof/>
            <w:webHidden/>
            <w:sz w:val="28"/>
          </w:rPr>
          <w:t>30</w:t>
        </w:r>
        <w:r w:rsidR="006B0001" w:rsidRPr="006B0001">
          <w:rPr>
            <w:noProof/>
            <w:webHidden/>
            <w:sz w:val="28"/>
          </w:rPr>
          <w:fldChar w:fldCharType="end"/>
        </w:r>
      </w:hyperlink>
    </w:p>
    <w:p w14:paraId="0901C242" w14:textId="594FF8E1" w:rsidR="006B0001" w:rsidRPr="006B0001" w:rsidRDefault="003C7DC7" w:rsidP="00C40692">
      <w:pPr>
        <w:pStyle w:val="TableofFigures"/>
        <w:tabs>
          <w:tab w:val="right" w:leader="dot" w:pos="9350"/>
        </w:tabs>
        <w:spacing w:line="360" w:lineRule="auto"/>
        <w:rPr>
          <w:rFonts w:eastAsiaTheme="minorEastAsia"/>
          <w:noProof/>
          <w:sz w:val="28"/>
          <w:lang w:val="en-US"/>
        </w:rPr>
      </w:pPr>
      <w:hyperlink w:anchor="_Toc13433686" w:history="1">
        <w:r w:rsidR="006B0001" w:rsidRPr="006B0001">
          <w:rPr>
            <w:rStyle w:val="Hyperlink"/>
            <w:noProof/>
            <w:sz w:val="28"/>
          </w:rPr>
          <w:t>Figure 18 :interface de choisir produit</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_Toc13433686 \h </w:instrText>
        </w:r>
        <w:r w:rsidR="006B0001" w:rsidRPr="006B0001">
          <w:rPr>
            <w:noProof/>
            <w:webHidden/>
            <w:sz w:val="28"/>
          </w:rPr>
        </w:r>
        <w:r w:rsidR="006B0001" w:rsidRPr="006B0001">
          <w:rPr>
            <w:noProof/>
            <w:webHidden/>
            <w:sz w:val="28"/>
          </w:rPr>
          <w:fldChar w:fldCharType="separate"/>
        </w:r>
        <w:r w:rsidR="0072563A">
          <w:rPr>
            <w:noProof/>
            <w:webHidden/>
            <w:sz w:val="28"/>
          </w:rPr>
          <w:t>31</w:t>
        </w:r>
        <w:r w:rsidR="006B0001" w:rsidRPr="006B0001">
          <w:rPr>
            <w:noProof/>
            <w:webHidden/>
            <w:sz w:val="28"/>
          </w:rPr>
          <w:fldChar w:fldCharType="end"/>
        </w:r>
      </w:hyperlink>
    </w:p>
    <w:p w14:paraId="23860BAF" w14:textId="18722D8D" w:rsidR="006B0001" w:rsidRPr="006B0001" w:rsidRDefault="003C7DC7" w:rsidP="00C40692">
      <w:pPr>
        <w:pStyle w:val="TableofFigures"/>
        <w:tabs>
          <w:tab w:val="right" w:leader="dot" w:pos="9350"/>
        </w:tabs>
        <w:spacing w:line="360" w:lineRule="auto"/>
        <w:rPr>
          <w:rFonts w:eastAsiaTheme="minorEastAsia"/>
          <w:noProof/>
          <w:sz w:val="28"/>
          <w:lang w:val="en-US"/>
        </w:rPr>
      </w:pPr>
      <w:hyperlink w:anchor="_Toc13433687" w:history="1">
        <w:r w:rsidR="006B0001" w:rsidRPr="006B0001">
          <w:rPr>
            <w:rStyle w:val="Hyperlink"/>
            <w:noProof/>
            <w:sz w:val="28"/>
          </w:rPr>
          <w:t>Figure 19 :interface de sélectionner, supprimer, ajouter d’un fichier</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_Toc13433687 \h </w:instrText>
        </w:r>
        <w:r w:rsidR="006B0001" w:rsidRPr="006B0001">
          <w:rPr>
            <w:noProof/>
            <w:webHidden/>
            <w:sz w:val="28"/>
          </w:rPr>
        </w:r>
        <w:r w:rsidR="006B0001" w:rsidRPr="006B0001">
          <w:rPr>
            <w:noProof/>
            <w:webHidden/>
            <w:sz w:val="28"/>
          </w:rPr>
          <w:fldChar w:fldCharType="separate"/>
        </w:r>
        <w:r w:rsidR="0072563A">
          <w:rPr>
            <w:noProof/>
            <w:webHidden/>
            <w:sz w:val="28"/>
          </w:rPr>
          <w:t>31</w:t>
        </w:r>
        <w:r w:rsidR="006B0001" w:rsidRPr="006B0001">
          <w:rPr>
            <w:noProof/>
            <w:webHidden/>
            <w:sz w:val="28"/>
          </w:rPr>
          <w:fldChar w:fldCharType="end"/>
        </w:r>
      </w:hyperlink>
    </w:p>
    <w:p w14:paraId="687B0AC5" w14:textId="0BA57F41" w:rsidR="006B0001" w:rsidRPr="006B0001" w:rsidRDefault="003C7DC7" w:rsidP="00C40692">
      <w:pPr>
        <w:pStyle w:val="TableofFigures"/>
        <w:tabs>
          <w:tab w:val="right" w:leader="dot" w:pos="9350"/>
        </w:tabs>
        <w:spacing w:line="360" w:lineRule="auto"/>
        <w:rPr>
          <w:rFonts w:eastAsiaTheme="minorEastAsia"/>
          <w:noProof/>
          <w:sz w:val="28"/>
          <w:lang w:val="en-US"/>
        </w:rPr>
      </w:pPr>
      <w:hyperlink w:anchor="_Toc13433688" w:history="1">
        <w:r w:rsidR="006B0001" w:rsidRPr="006B0001">
          <w:rPr>
            <w:rStyle w:val="Hyperlink"/>
            <w:noProof/>
            <w:sz w:val="28"/>
          </w:rPr>
          <w:t>Figure 20 :interface de la liste des documents</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_Toc13433688 \h </w:instrText>
        </w:r>
        <w:r w:rsidR="006B0001" w:rsidRPr="006B0001">
          <w:rPr>
            <w:noProof/>
            <w:webHidden/>
            <w:sz w:val="28"/>
          </w:rPr>
        </w:r>
        <w:r w:rsidR="006B0001" w:rsidRPr="006B0001">
          <w:rPr>
            <w:noProof/>
            <w:webHidden/>
            <w:sz w:val="28"/>
          </w:rPr>
          <w:fldChar w:fldCharType="separate"/>
        </w:r>
        <w:r w:rsidR="0072563A">
          <w:rPr>
            <w:noProof/>
            <w:webHidden/>
            <w:sz w:val="28"/>
          </w:rPr>
          <w:t>32</w:t>
        </w:r>
        <w:r w:rsidR="006B0001" w:rsidRPr="006B0001">
          <w:rPr>
            <w:noProof/>
            <w:webHidden/>
            <w:sz w:val="28"/>
          </w:rPr>
          <w:fldChar w:fldCharType="end"/>
        </w:r>
      </w:hyperlink>
    </w:p>
    <w:p w14:paraId="53590B5F" w14:textId="5D4EF567" w:rsidR="006B0001" w:rsidRPr="006B0001" w:rsidRDefault="003C7DC7" w:rsidP="00C40692">
      <w:pPr>
        <w:pStyle w:val="TableofFigures"/>
        <w:tabs>
          <w:tab w:val="right" w:leader="dot" w:pos="9350"/>
        </w:tabs>
        <w:spacing w:line="360" w:lineRule="auto"/>
        <w:rPr>
          <w:rFonts w:eastAsiaTheme="minorEastAsia"/>
          <w:noProof/>
          <w:sz w:val="28"/>
          <w:lang w:val="en-US"/>
        </w:rPr>
      </w:pPr>
      <w:hyperlink w:anchor="_Toc13433689" w:history="1">
        <w:r w:rsidR="006B0001" w:rsidRPr="006B0001">
          <w:rPr>
            <w:rStyle w:val="Hyperlink"/>
            <w:noProof/>
            <w:sz w:val="28"/>
          </w:rPr>
          <w:t>Figure 21:interface de profile</w:t>
        </w:r>
        <w:r w:rsidR="006B0001" w:rsidRPr="006B0001">
          <w:rPr>
            <w:noProof/>
            <w:webHidden/>
            <w:sz w:val="28"/>
          </w:rPr>
          <w:tab/>
        </w:r>
        <w:r w:rsidR="006B0001" w:rsidRPr="006B0001">
          <w:rPr>
            <w:noProof/>
            <w:webHidden/>
            <w:sz w:val="28"/>
          </w:rPr>
          <w:fldChar w:fldCharType="begin"/>
        </w:r>
        <w:r w:rsidR="006B0001" w:rsidRPr="006B0001">
          <w:rPr>
            <w:noProof/>
            <w:webHidden/>
            <w:sz w:val="28"/>
          </w:rPr>
          <w:instrText xml:space="preserve"> PAGEREF _Toc13433689 \h </w:instrText>
        </w:r>
        <w:r w:rsidR="006B0001" w:rsidRPr="006B0001">
          <w:rPr>
            <w:noProof/>
            <w:webHidden/>
            <w:sz w:val="28"/>
          </w:rPr>
        </w:r>
        <w:r w:rsidR="006B0001" w:rsidRPr="006B0001">
          <w:rPr>
            <w:noProof/>
            <w:webHidden/>
            <w:sz w:val="28"/>
          </w:rPr>
          <w:fldChar w:fldCharType="separate"/>
        </w:r>
        <w:r w:rsidR="0072563A">
          <w:rPr>
            <w:noProof/>
            <w:webHidden/>
            <w:sz w:val="28"/>
          </w:rPr>
          <w:t>32</w:t>
        </w:r>
        <w:r w:rsidR="006B0001" w:rsidRPr="006B0001">
          <w:rPr>
            <w:noProof/>
            <w:webHidden/>
            <w:sz w:val="28"/>
          </w:rPr>
          <w:fldChar w:fldCharType="end"/>
        </w:r>
      </w:hyperlink>
    </w:p>
    <w:p w14:paraId="1B0A259F" w14:textId="0BDA171A" w:rsidR="00DC7E9F" w:rsidRDefault="007B3148" w:rsidP="00C40692">
      <w:pPr>
        <w:pStyle w:val="Heading1"/>
        <w:numPr>
          <w:ilvl w:val="0"/>
          <w:numId w:val="0"/>
        </w:numPr>
        <w:spacing w:line="360" w:lineRule="auto"/>
        <w:rPr>
          <w:rFonts w:cstheme="majorHAnsi"/>
          <w:b/>
          <w:bCs/>
          <w:color w:val="000000" w:themeColor="text1"/>
          <w:sz w:val="44"/>
          <w:szCs w:val="44"/>
        </w:rPr>
      </w:pPr>
      <w:r w:rsidRPr="006B0001">
        <w:rPr>
          <w:rFonts w:cstheme="majorHAnsi"/>
          <w:b/>
          <w:bCs/>
          <w:color w:val="000000" w:themeColor="text1"/>
          <w:sz w:val="52"/>
          <w:szCs w:val="44"/>
          <w:lang w:val="fr-FR"/>
        </w:rPr>
        <w:lastRenderedPageBreak/>
        <w:fldChar w:fldCharType="end"/>
      </w:r>
    </w:p>
    <w:p w14:paraId="563FFA7B" w14:textId="0260336D" w:rsidR="00424FBB" w:rsidRPr="009568E3" w:rsidRDefault="00424FBB" w:rsidP="00C40692">
      <w:pPr>
        <w:pStyle w:val="Heading1"/>
        <w:numPr>
          <w:ilvl w:val="0"/>
          <w:numId w:val="0"/>
        </w:numPr>
        <w:spacing w:line="720" w:lineRule="auto"/>
        <w:jc w:val="center"/>
        <w:rPr>
          <w:rFonts w:cstheme="majorHAnsi"/>
          <w:sz w:val="28"/>
          <w:szCs w:val="28"/>
        </w:rPr>
      </w:pPr>
      <w:r w:rsidRPr="00483608">
        <w:rPr>
          <w:rFonts w:cstheme="majorHAnsi"/>
          <w:b/>
          <w:bCs/>
          <w:color w:val="000000" w:themeColor="text1"/>
          <w:sz w:val="44"/>
          <w:szCs w:val="44"/>
          <w:lang w:val="fr-FR"/>
        </w:rPr>
        <w:t>Introduction</w:t>
      </w:r>
      <w:bookmarkEnd w:id="3"/>
    </w:p>
    <w:p w14:paraId="6F791C2B" w14:textId="77777777" w:rsidR="00424FBB" w:rsidRPr="009568E3" w:rsidRDefault="00424FBB" w:rsidP="00424FBB">
      <w:pPr>
        <w:rPr>
          <w:rFonts w:asciiTheme="majorHAnsi" w:hAnsiTheme="majorHAnsi" w:cstheme="majorHAnsi"/>
          <w:sz w:val="28"/>
          <w:szCs w:val="28"/>
        </w:rPr>
      </w:pPr>
      <w:r w:rsidRPr="009568E3">
        <w:rPr>
          <w:rFonts w:asciiTheme="majorHAnsi" w:hAnsiTheme="majorHAnsi" w:cstheme="majorHAnsi"/>
          <w:sz w:val="28"/>
          <w:szCs w:val="28"/>
        </w:rPr>
        <w:t xml:space="preserve">Le stage est une démarche ayant pour objectif la projection de certain éclairage sur les difficultés et les obstacles que nous pourrons rencontrer demain comme futurs employés au sein d’un organisme. </w:t>
      </w:r>
    </w:p>
    <w:p w14:paraId="143A9582" w14:textId="77777777" w:rsidR="00424FBB" w:rsidRPr="009568E3" w:rsidRDefault="00424FBB" w:rsidP="00424FBB">
      <w:pPr>
        <w:rPr>
          <w:rFonts w:asciiTheme="majorHAnsi" w:hAnsiTheme="majorHAnsi" w:cstheme="majorHAnsi"/>
          <w:sz w:val="28"/>
          <w:szCs w:val="28"/>
        </w:rPr>
      </w:pPr>
      <w:r w:rsidRPr="009568E3">
        <w:rPr>
          <w:rFonts w:asciiTheme="majorHAnsi" w:hAnsiTheme="majorHAnsi" w:cstheme="majorHAnsi"/>
          <w:sz w:val="28"/>
          <w:szCs w:val="28"/>
        </w:rPr>
        <w:t xml:space="preserve">Le stage est donc, une période active destinée à se familiariser avec le milieu professionnel. C’est une période occasionnelle, offerte aux stagiaires afin d’améliorer et mettre en pratique notre connaissances théoriques acquises durant cette formation. </w:t>
      </w:r>
    </w:p>
    <w:p w14:paraId="268667AE" w14:textId="77777777" w:rsidR="00424FBB" w:rsidRPr="009568E3" w:rsidRDefault="00424FBB" w:rsidP="00424FBB">
      <w:pPr>
        <w:rPr>
          <w:rFonts w:asciiTheme="majorHAnsi" w:hAnsiTheme="majorHAnsi" w:cstheme="majorHAnsi"/>
          <w:sz w:val="28"/>
          <w:szCs w:val="28"/>
        </w:rPr>
      </w:pPr>
      <w:r w:rsidRPr="009568E3">
        <w:rPr>
          <w:rFonts w:asciiTheme="majorHAnsi" w:hAnsiTheme="majorHAnsi" w:cstheme="majorHAnsi"/>
          <w:sz w:val="28"/>
          <w:szCs w:val="28"/>
        </w:rPr>
        <w:t xml:space="preserve"> C’est un aperçu de la vie professionnelle et de tout ce qui l’accompagne (relations entre collègue, rapports hiérarchiques, communication interne, compétence ambiance de travail ...) par conséquent, ce présent rapport est le fruit d’un stage qui été effectué au sein de la société Imrasoft. </w:t>
      </w:r>
    </w:p>
    <w:p w14:paraId="0D4454AE" w14:textId="77777777" w:rsidR="00424FBB" w:rsidRPr="009568E3" w:rsidRDefault="00424FBB" w:rsidP="00424FBB">
      <w:pPr>
        <w:rPr>
          <w:rFonts w:asciiTheme="majorHAnsi" w:hAnsiTheme="majorHAnsi" w:cstheme="majorHAnsi"/>
          <w:sz w:val="28"/>
          <w:szCs w:val="28"/>
        </w:rPr>
      </w:pPr>
      <w:r w:rsidRPr="009568E3">
        <w:rPr>
          <w:rFonts w:asciiTheme="majorHAnsi" w:hAnsiTheme="majorHAnsi" w:cstheme="majorHAnsi"/>
          <w:sz w:val="28"/>
          <w:szCs w:val="28"/>
        </w:rPr>
        <w:t xml:space="preserve">Je tiens à préciser que la période de stage allant du 04/12/2017 jusqu’au 27/01/2018 était tellement riche et bénéfique au niveau d’observation, consultation et expérimentation qui vont me servir dans ma vie professionnelle et quotidienne. </w:t>
      </w:r>
    </w:p>
    <w:p w14:paraId="11716238" w14:textId="77777777" w:rsidR="00424FBB" w:rsidRPr="009568E3" w:rsidRDefault="00424FBB" w:rsidP="00424FBB">
      <w:pPr>
        <w:rPr>
          <w:rFonts w:asciiTheme="majorHAnsi" w:hAnsiTheme="majorHAnsi" w:cstheme="majorHAnsi"/>
          <w:sz w:val="28"/>
          <w:szCs w:val="28"/>
        </w:rPr>
      </w:pPr>
      <w:r w:rsidRPr="009568E3">
        <w:rPr>
          <w:rFonts w:asciiTheme="majorHAnsi" w:hAnsiTheme="majorHAnsi" w:cstheme="majorHAnsi"/>
          <w:sz w:val="28"/>
          <w:szCs w:val="28"/>
        </w:rPr>
        <w:t xml:space="preserve">La première partie de ce rapport sera donc consacrée à une description de Imrasoft ses activités ainsi que le fonctionnement de certaines méthodes de travail principale de la société.  </w:t>
      </w:r>
    </w:p>
    <w:p w14:paraId="45D1AB00" w14:textId="77777777" w:rsidR="00424FBB" w:rsidRPr="009568E3" w:rsidRDefault="00424FBB" w:rsidP="00424FBB">
      <w:pPr>
        <w:rPr>
          <w:rFonts w:asciiTheme="majorHAnsi" w:hAnsiTheme="majorHAnsi" w:cstheme="majorHAnsi"/>
          <w:sz w:val="28"/>
          <w:szCs w:val="28"/>
        </w:rPr>
      </w:pPr>
      <w:r w:rsidRPr="009568E3">
        <w:rPr>
          <w:rFonts w:asciiTheme="majorHAnsi" w:hAnsiTheme="majorHAnsi" w:cstheme="majorHAnsi"/>
          <w:sz w:val="28"/>
          <w:szCs w:val="28"/>
        </w:rPr>
        <w:t xml:space="preserve">La deuxième partie de ce rapport sera un descriptif de différentes étapes que j’ai suivis durant toute la période de stage.  </w:t>
      </w:r>
    </w:p>
    <w:p w14:paraId="04C2DFD3" w14:textId="37648103" w:rsidR="00FB68CB" w:rsidRPr="009568E3" w:rsidRDefault="00FB68CB">
      <w:pPr>
        <w:rPr>
          <w:rFonts w:asciiTheme="majorHAnsi" w:hAnsiTheme="majorHAnsi" w:cstheme="majorHAnsi"/>
          <w:sz w:val="28"/>
          <w:szCs w:val="28"/>
        </w:rPr>
      </w:pPr>
    </w:p>
    <w:p w14:paraId="4311538E" w14:textId="77777777" w:rsidR="00FB68CB" w:rsidRPr="009568E3" w:rsidRDefault="00FB68CB">
      <w:pPr>
        <w:rPr>
          <w:rFonts w:asciiTheme="majorHAnsi" w:hAnsiTheme="majorHAnsi" w:cstheme="majorHAnsi"/>
          <w:sz w:val="28"/>
          <w:szCs w:val="28"/>
        </w:rPr>
      </w:pPr>
      <w:r w:rsidRPr="009568E3">
        <w:rPr>
          <w:rFonts w:asciiTheme="majorHAnsi" w:hAnsiTheme="majorHAnsi" w:cstheme="majorHAnsi"/>
          <w:sz w:val="28"/>
          <w:szCs w:val="28"/>
        </w:rPr>
        <w:br w:type="page"/>
      </w:r>
    </w:p>
    <w:p w14:paraId="2C67A1C2" w14:textId="7385E34F" w:rsidR="00727D7B" w:rsidRPr="00483608" w:rsidRDefault="00727D7B" w:rsidP="00483608">
      <w:pPr>
        <w:pStyle w:val="Heading1"/>
        <w:numPr>
          <w:ilvl w:val="0"/>
          <w:numId w:val="0"/>
        </w:numPr>
        <w:spacing w:line="720" w:lineRule="auto"/>
        <w:jc w:val="center"/>
        <w:rPr>
          <w:rFonts w:cstheme="majorHAnsi"/>
          <w:b/>
          <w:bCs/>
          <w:color w:val="000000" w:themeColor="text1"/>
          <w:sz w:val="44"/>
          <w:szCs w:val="44"/>
          <w:lang w:val="fr-FR"/>
        </w:rPr>
      </w:pPr>
      <w:bookmarkStart w:id="4" w:name="_Toc11840603"/>
      <w:bookmarkStart w:id="5" w:name="_Toc12876838"/>
      <w:r w:rsidRPr="00483608">
        <w:rPr>
          <w:rFonts w:cstheme="majorHAnsi"/>
          <w:b/>
          <w:bCs/>
          <w:color w:val="000000" w:themeColor="text1"/>
          <w:sz w:val="44"/>
          <w:szCs w:val="44"/>
          <w:lang w:val="fr-FR"/>
        </w:rPr>
        <w:lastRenderedPageBreak/>
        <w:t>Présentation du secteur et de l’entreprise :</w:t>
      </w:r>
      <w:bookmarkEnd w:id="4"/>
      <w:bookmarkEnd w:id="5"/>
    </w:p>
    <w:p w14:paraId="2B82D48E" w14:textId="4AD90779" w:rsidR="00727D7B" w:rsidRPr="00DC7E9F" w:rsidRDefault="00727D7B" w:rsidP="00DC7E9F">
      <w:pPr>
        <w:pStyle w:val="Heading2"/>
        <w:numPr>
          <w:ilvl w:val="0"/>
          <w:numId w:val="0"/>
        </w:numPr>
        <w:ind w:left="284"/>
        <w:jc w:val="center"/>
        <w:rPr>
          <w:b/>
          <w:bCs/>
          <w:color w:val="000000" w:themeColor="text1"/>
          <w:sz w:val="32"/>
          <w:szCs w:val="32"/>
        </w:rPr>
      </w:pPr>
      <w:bookmarkStart w:id="6" w:name="_Toc11840604"/>
      <w:bookmarkStart w:id="7" w:name="_Toc12876839"/>
      <w:r w:rsidRPr="00DC7E9F">
        <w:rPr>
          <w:b/>
          <w:bCs/>
          <w:color w:val="000000" w:themeColor="text1"/>
          <w:sz w:val="32"/>
          <w:szCs w:val="32"/>
        </w:rPr>
        <w:t>Le secteur des technologies de l’information et de la communication (TIC)</w:t>
      </w:r>
      <w:bookmarkEnd w:id="6"/>
      <w:bookmarkEnd w:id="7"/>
    </w:p>
    <w:p w14:paraId="50E0628B" w14:textId="77777777" w:rsidR="00483608" w:rsidRPr="00483608" w:rsidRDefault="00483608" w:rsidP="00483608">
      <w:pPr>
        <w:rPr>
          <w:lang w:val="fr-CA"/>
        </w:rPr>
      </w:pPr>
    </w:p>
    <w:p w14:paraId="552113E4" w14:textId="77777777" w:rsidR="00727D7B" w:rsidRPr="009568E3" w:rsidRDefault="00727D7B" w:rsidP="00727D7B">
      <w:pPr>
        <w:autoSpaceDE w:val="0"/>
        <w:autoSpaceDN w:val="0"/>
        <w:adjustRightInd w:val="0"/>
        <w:spacing w:after="0" w:line="240" w:lineRule="auto"/>
        <w:ind w:firstLine="708"/>
        <w:rPr>
          <w:rFonts w:asciiTheme="majorHAnsi" w:hAnsiTheme="majorHAnsi" w:cstheme="majorHAnsi"/>
          <w:sz w:val="28"/>
          <w:szCs w:val="28"/>
        </w:rPr>
      </w:pPr>
      <w:r w:rsidRPr="009568E3">
        <w:rPr>
          <w:rFonts w:asciiTheme="majorHAnsi" w:hAnsiTheme="majorHAnsi" w:cstheme="majorHAnsi"/>
          <w:sz w:val="28"/>
          <w:szCs w:val="28"/>
        </w:rPr>
        <w:t>Les systèmes d’information sont désormais au cœur de la prise de décision dans les organisations. Il existe à l’heure actuelle une forte demande des entreprises pour des professionnels disposant de compétences à la fois managériales, techniques et métiers.</w:t>
      </w:r>
    </w:p>
    <w:p w14:paraId="7104F687" w14:textId="77777777" w:rsidR="00727D7B" w:rsidRPr="009568E3" w:rsidRDefault="00727D7B" w:rsidP="00727D7B">
      <w:pPr>
        <w:autoSpaceDE w:val="0"/>
        <w:autoSpaceDN w:val="0"/>
        <w:adjustRightInd w:val="0"/>
        <w:spacing w:after="0" w:line="240" w:lineRule="auto"/>
        <w:rPr>
          <w:rFonts w:asciiTheme="majorHAnsi" w:hAnsiTheme="majorHAnsi" w:cstheme="majorHAnsi"/>
          <w:sz w:val="28"/>
          <w:szCs w:val="28"/>
        </w:rPr>
      </w:pPr>
      <w:r w:rsidRPr="009568E3">
        <w:rPr>
          <w:rFonts w:asciiTheme="majorHAnsi" w:hAnsiTheme="majorHAnsi" w:cstheme="majorHAnsi"/>
          <w:sz w:val="28"/>
          <w:szCs w:val="28"/>
        </w:rPr>
        <w:t>L’information dont dispose les entreprises est capitale, qu’elle concerne leurs clients, leurs produits ou services, leurs ressources internes, leur production, leurs coûts, leurs concurrents, prestataires, fournisseurs, partenaires.... Cette information, soumise à de multiples traitements automatiques, est enregistrée dans des entrepôts de données, traitée par le biais de logiciels et accessible par l’intermédiaire de sites web, d’interfaces utilisateurs… C’est toute la complexité d’un système d’information moderne en entreprise.</w:t>
      </w:r>
    </w:p>
    <w:p w14:paraId="66729E0A" w14:textId="77777777" w:rsidR="00727D7B" w:rsidRPr="009568E3" w:rsidRDefault="00727D7B" w:rsidP="00727D7B">
      <w:pPr>
        <w:autoSpaceDE w:val="0"/>
        <w:autoSpaceDN w:val="0"/>
        <w:adjustRightInd w:val="0"/>
        <w:spacing w:after="0" w:line="240" w:lineRule="auto"/>
        <w:rPr>
          <w:rFonts w:asciiTheme="majorHAnsi" w:hAnsiTheme="majorHAnsi" w:cstheme="majorHAnsi"/>
          <w:sz w:val="28"/>
          <w:szCs w:val="28"/>
        </w:rPr>
      </w:pPr>
    </w:p>
    <w:p w14:paraId="5625CF5B" w14:textId="77777777" w:rsidR="00727D7B" w:rsidRPr="009568E3" w:rsidRDefault="00727D7B" w:rsidP="00727D7B">
      <w:pPr>
        <w:autoSpaceDE w:val="0"/>
        <w:autoSpaceDN w:val="0"/>
        <w:adjustRightInd w:val="0"/>
        <w:spacing w:after="0" w:line="240" w:lineRule="auto"/>
        <w:ind w:firstLine="708"/>
        <w:rPr>
          <w:rFonts w:asciiTheme="majorHAnsi" w:hAnsiTheme="majorHAnsi" w:cstheme="majorHAnsi"/>
          <w:sz w:val="28"/>
          <w:szCs w:val="28"/>
        </w:rPr>
      </w:pPr>
      <w:r w:rsidRPr="009568E3">
        <w:rPr>
          <w:rFonts w:asciiTheme="majorHAnsi" w:hAnsiTheme="majorHAnsi" w:cstheme="majorHAnsi"/>
          <w:sz w:val="28"/>
          <w:szCs w:val="28"/>
        </w:rPr>
        <w:t>Pour gérer son activité de manière optimale, l’entreprise doit avoir un système d’information qui réponde parfaitement à son activité et qui accompagne sa stratégie. Il doit être conçu par des experts qui comprennent le business, les besoins des services de l’entreprise (finance, logistique, RH, marketing...), des clients, et qui maîtrisent les nouvelles technologies afin de pouvoir déployer les outils informatiques qui vont optimiser le fonctionnement de l’entreprise.</w:t>
      </w:r>
    </w:p>
    <w:p w14:paraId="0390BB37" w14:textId="77777777" w:rsidR="00727D7B" w:rsidRPr="009568E3" w:rsidRDefault="00727D7B" w:rsidP="00727D7B">
      <w:pPr>
        <w:autoSpaceDE w:val="0"/>
        <w:autoSpaceDN w:val="0"/>
        <w:adjustRightInd w:val="0"/>
        <w:spacing w:after="0" w:line="240" w:lineRule="auto"/>
        <w:rPr>
          <w:rFonts w:asciiTheme="majorHAnsi" w:hAnsiTheme="majorHAnsi" w:cstheme="majorHAnsi"/>
          <w:sz w:val="28"/>
          <w:szCs w:val="28"/>
        </w:rPr>
      </w:pPr>
      <w:r w:rsidRPr="009568E3">
        <w:rPr>
          <w:rFonts w:asciiTheme="majorHAnsi" w:hAnsiTheme="majorHAnsi" w:cstheme="majorHAnsi"/>
          <w:sz w:val="28"/>
          <w:szCs w:val="28"/>
        </w:rPr>
        <w:t>Le secteur des technologies de l’information et de la communication (TIC) est devenu un segment majeur de l’économie des principaux pays industrialisés avec une contribution directe de 5,9 % du PIB en Europe (et 7,5 % aux États-Unis). Au-delà du secteur lui-même, les TIC contribuent au développement de tous les autres secteurs économiques, les TIC représentant en effet plus de 50 % de la croissance de la productivité en Europe (source :</w:t>
      </w:r>
    </w:p>
    <w:p w14:paraId="626AE8B2" w14:textId="77777777" w:rsidR="00727D7B" w:rsidRPr="009568E3" w:rsidRDefault="00727D7B" w:rsidP="00727D7B">
      <w:pPr>
        <w:autoSpaceDE w:val="0"/>
        <w:autoSpaceDN w:val="0"/>
        <w:adjustRightInd w:val="0"/>
        <w:spacing w:after="0" w:line="240" w:lineRule="auto"/>
        <w:rPr>
          <w:rFonts w:asciiTheme="majorHAnsi" w:hAnsiTheme="majorHAnsi" w:cstheme="majorHAnsi"/>
          <w:sz w:val="28"/>
          <w:szCs w:val="28"/>
        </w:rPr>
      </w:pPr>
      <w:r w:rsidRPr="009568E3">
        <w:rPr>
          <w:rFonts w:asciiTheme="majorHAnsi" w:hAnsiTheme="majorHAnsi" w:cstheme="majorHAnsi"/>
          <w:sz w:val="28"/>
          <w:szCs w:val="28"/>
        </w:rPr>
        <w:t>Commission Européenne).</w:t>
      </w:r>
    </w:p>
    <w:p w14:paraId="3A6DEBF3" w14:textId="77777777" w:rsidR="00727D7B" w:rsidRPr="009568E3" w:rsidRDefault="00727D7B" w:rsidP="00727D7B">
      <w:pPr>
        <w:autoSpaceDE w:val="0"/>
        <w:autoSpaceDN w:val="0"/>
        <w:adjustRightInd w:val="0"/>
        <w:spacing w:after="0" w:line="240" w:lineRule="auto"/>
        <w:rPr>
          <w:rFonts w:asciiTheme="majorHAnsi" w:hAnsiTheme="majorHAnsi" w:cstheme="majorHAnsi"/>
          <w:sz w:val="28"/>
          <w:szCs w:val="28"/>
        </w:rPr>
      </w:pPr>
    </w:p>
    <w:p w14:paraId="2601A9B6" w14:textId="77777777" w:rsidR="00727D7B" w:rsidRPr="009568E3" w:rsidRDefault="00727D7B" w:rsidP="00727D7B">
      <w:pPr>
        <w:autoSpaceDE w:val="0"/>
        <w:autoSpaceDN w:val="0"/>
        <w:adjustRightInd w:val="0"/>
        <w:spacing w:after="0" w:line="240" w:lineRule="auto"/>
        <w:ind w:firstLine="360"/>
        <w:rPr>
          <w:rFonts w:asciiTheme="majorHAnsi" w:hAnsiTheme="majorHAnsi" w:cstheme="majorHAnsi"/>
          <w:sz w:val="28"/>
          <w:szCs w:val="28"/>
        </w:rPr>
      </w:pPr>
      <w:r w:rsidRPr="009568E3">
        <w:rPr>
          <w:rFonts w:asciiTheme="majorHAnsi" w:hAnsiTheme="majorHAnsi" w:cstheme="majorHAnsi"/>
          <w:sz w:val="28"/>
          <w:szCs w:val="28"/>
        </w:rPr>
        <w:t>Le secteur des TIC recouvre l’ensemble des filières relatives aux technologies et aux services numériques, soit :</w:t>
      </w:r>
    </w:p>
    <w:p w14:paraId="28D87C31" w14:textId="77777777" w:rsidR="00727D7B" w:rsidRPr="009568E3" w:rsidRDefault="00727D7B" w:rsidP="00727D7B">
      <w:pPr>
        <w:pStyle w:val="ListParagraph"/>
        <w:numPr>
          <w:ilvl w:val="0"/>
          <w:numId w:val="9"/>
        </w:numPr>
        <w:autoSpaceDE w:val="0"/>
        <w:autoSpaceDN w:val="0"/>
        <w:adjustRightInd w:val="0"/>
        <w:spacing w:after="0" w:line="240" w:lineRule="auto"/>
        <w:rPr>
          <w:rFonts w:asciiTheme="majorHAnsi" w:hAnsiTheme="majorHAnsi" w:cstheme="majorHAnsi"/>
          <w:sz w:val="28"/>
          <w:szCs w:val="28"/>
        </w:rPr>
      </w:pPr>
      <w:r w:rsidRPr="009568E3">
        <w:rPr>
          <w:rFonts w:asciiTheme="majorHAnsi" w:hAnsiTheme="majorHAnsi" w:cstheme="majorHAnsi"/>
          <w:sz w:val="28"/>
          <w:szCs w:val="28"/>
        </w:rPr>
        <w:t>L’électronique industrielle et les composants ;</w:t>
      </w:r>
    </w:p>
    <w:p w14:paraId="14212BCF" w14:textId="77777777" w:rsidR="00727D7B" w:rsidRPr="009568E3" w:rsidRDefault="00727D7B" w:rsidP="00727D7B">
      <w:pPr>
        <w:pStyle w:val="ListParagraph"/>
        <w:numPr>
          <w:ilvl w:val="0"/>
          <w:numId w:val="9"/>
        </w:numPr>
        <w:autoSpaceDE w:val="0"/>
        <w:autoSpaceDN w:val="0"/>
        <w:adjustRightInd w:val="0"/>
        <w:spacing w:after="0" w:line="240" w:lineRule="auto"/>
        <w:rPr>
          <w:rFonts w:asciiTheme="majorHAnsi" w:hAnsiTheme="majorHAnsi" w:cstheme="majorHAnsi"/>
          <w:sz w:val="28"/>
          <w:szCs w:val="28"/>
        </w:rPr>
      </w:pPr>
      <w:r w:rsidRPr="009568E3">
        <w:rPr>
          <w:rFonts w:asciiTheme="majorHAnsi" w:hAnsiTheme="majorHAnsi" w:cstheme="majorHAnsi"/>
          <w:sz w:val="28"/>
          <w:szCs w:val="28"/>
        </w:rPr>
        <w:t>L’électronique grand public, les équipements audio et vidéo par exemple ;</w:t>
      </w:r>
    </w:p>
    <w:p w14:paraId="579A6D07" w14:textId="77777777" w:rsidR="00727D7B" w:rsidRPr="009568E3" w:rsidRDefault="00727D7B" w:rsidP="00727D7B">
      <w:pPr>
        <w:pStyle w:val="ListParagraph"/>
        <w:numPr>
          <w:ilvl w:val="0"/>
          <w:numId w:val="9"/>
        </w:numPr>
        <w:autoSpaceDE w:val="0"/>
        <w:autoSpaceDN w:val="0"/>
        <w:adjustRightInd w:val="0"/>
        <w:spacing w:after="0" w:line="240" w:lineRule="auto"/>
        <w:rPr>
          <w:rFonts w:asciiTheme="majorHAnsi" w:hAnsiTheme="majorHAnsi" w:cstheme="majorHAnsi"/>
          <w:sz w:val="28"/>
          <w:szCs w:val="28"/>
        </w:rPr>
      </w:pPr>
      <w:r w:rsidRPr="009568E3">
        <w:rPr>
          <w:rFonts w:asciiTheme="majorHAnsi" w:hAnsiTheme="majorHAnsi" w:cstheme="majorHAnsi"/>
          <w:sz w:val="28"/>
          <w:szCs w:val="28"/>
        </w:rPr>
        <w:lastRenderedPageBreak/>
        <w:t>Le matériel informatique : serveurs, PC et périphériques, équipements de transmission de données ;</w:t>
      </w:r>
    </w:p>
    <w:p w14:paraId="5A5594A9" w14:textId="77777777" w:rsidR="00727D7B" w:rsidRPr="009568E3" w:rsidRDefault="00727D7B" w:rsidP="00727D7B">
      <w:pPr>
        <w:pStyle w:val="ListParagraph"/>
        <w:numPr>
          <w:ilvl w:val="0"/>
          <w:numId w:val="9"/>
        </w:numPr>
        <w:autoSpaceDE w:val="0"/>
        <w:autoSpaceDN w:val="0"/>
        <w:adjustRightInd w:val="0"/>
        <w:spacing w:after="0" w:line="240" w:lineRule="auto"/>
        <w:rPr>
          <w:rFonts w:asciiTheme="majorHAnsi" w:hAnsiTheme="majorHAnsi" w:cstheme="majorHAnsi"/>
          <w:sz w:val="28"/>
          <w:szCs w:val="28"/>
        </w:rPr>
      </w:pPr>
      <w:r w:rsidRPr="009568E3">
        <w:rPr>
          <w:rFonts w:asciiTheme="majorHAnsi" w:hAnsiTheme="majorHAnsi" w:cstheme="majorHAnsi"/>
          <w:sz w:val="28"/>
          <w:szCs w:val="28"/>
        </w:rPr>
        <w:t>Les équipements de télécommunication : équipement de réseaux, terminaux, logiciels et services associés ;</w:t>
      </w:r>
    </w:p>
    <w:p w14:paraId="2034FF8C" w14:textId="77777777" w:rsidR="00727D7B" w:rsidRPr="009568E3" w:rsidRDefault="00727D7B" w:rsidP="00727D7B">
      <w:pPr>
        <w:pStyle w:val="ListParagraph"/>
        <w:numPr>
          <w:ilvl w:val="0"/>
          <w:numId w:val="9"/>
        </w:numPr>
        <w:autoSpaceDE w:val="0"/>
        <w:autoSpaceDN w:val="0"/>
        <w:adjustRightInd w:val="0"/>
        <w:spacing w:after="0" w:line="240" w:lineRule="auto"/>
        <w:rPr>
          <w:rFonts w:asciiTheme="majorHAnsi" w:hAnsiTheme="majorHAnsi" w:cstheme="majorHAnsi"/>
          <w:sz w:val="28"/>
          <w:szCs w:val="28"/>
        </w:rPr>
      </w:pPr>
      <w:r w:rsidRPr="009568E3">
        <w:rPr>
          <w:rFonts w:asciiTheme="majorHAnsi" w:hAnsiTheme="majorHAnsi" w:cstheme="majorHAnsi"/>
          <w:sz w:val="28"/>
          <w:szCs w:val="28"/>
        </w:rPr>
        <w:t>Les logiciels et les services informatiques embarqués, infrastructure ou applicatifs, professionnels et grand public</w:t>
      </w:r>
    </w:p>
    <w:p w14:paraId="2C3C63C5" w14:textId="77777777" w:rsidR="00727D7B" w:rsidRPr="009568E3" w:rsidRDefault="00727D7B" w:rsidP="00727D7B">
      <w:pPr>
        <w:pStyle w:val="ListParagraph"/>
        <w:numPr>
          <w:ilvl w:val="0"/>
          <w:numId w:val="9"/>
        </w:numPr>
        <w:autoSpaceDE w:val="0"/>
        <w:autoSpaceDN w:val="0"/>
        <w:adjustRightInd w:val="0"/>
        <w:spacing w:after="0" w:line="240" w:lineRule="auto"/>
        <w:rPr>
          <w:rFonts w:asciiTheme="majorHAnsi" w:hAnsiTheme="majorHAnsi" w:cstheme="majorHAnsi"/>
          <w:sz w:val="28"/>
          <w:szCs w:val="28"/>
        </w:rPr>
      </w:pPr>
      <w:r w:rsidRPr="009568E3">
        <w:rPr>
          <w:rFonts w:asciiTheme="majorHAnsi" w:hAnsiTheme="majorHAnsi" w:cstheme="majorHAnsi"/>
          <w:sz w:val="28"/>
          <w:szCs w:val="28"/>
        </w:rPr>
        <w:t>Les services Internet logiciel comme les moteurs de recherche ou les réseaux sociaux ;</w:t>
      </w:r>
    </w:p>
    <w:p w14:paraId="23CC421A" w14:textId="77777777" w:rsidR="00727D7B" w:rsidRPr="009568E3" w:rsidRDefault="00727D7B" w:rsidP="00727D7B">
      <w:pPr>
        <w:pStyle w:val="ListParagraph"/>
        <w:numPr>
          <w:ilvl w:val="0"/>
          <w:numId w:val="9"/>
        </w:numPr>
        <w:autoSpaceDE w:val="0"/>
        <w:autoSpaceDN w:val="0"/>
        <w:adjustRightInd w:val="0"/>
        <w:spacing w:after="0" w:line="240" w:lineRule="auto"/>
        <w:rPr>
          <w:rFonts w:asciiTheme="majorHAnsi" w:hAnsiTheme="majorHAnsi" w:cstheme="majorHAnsi"/>
          <w:sz w:val="28"/>
          <w:szCs w:val="28"/>
        </w:rPr>
      </w:pPr>
      <w:r w:rsidRPr="009568E3">
        <w:rPr>
          <w:rFonts w:asciiTheme="majorHAnsi" w:hAnsiTheme="majorHAnsi" w:cstheme="majorHAnsi"/>
          <w:sz w:val="28"/>
          <w:szCs w:val="28"/>
        </w:rPr>
        <w:t>Les services de télécommunication : téléphonie fixe et mobile ; transmissions de données ;</w:t>
      </w:r>
    </w:p>
    <w:p w14:paraId="6E10A87F" w14:textId="77777777" w:rsidR="00727D7B" w:rsidRPr="009568E3" w:rsidRDefault="00727D7B" w:rsidP="00727D7B">
      <w:pPr>
        <w:pStyle w:val="ListParagraph"/>
        <w:numPr>
          <w:ilvl w:val="0"/>
          <w:numId w:val="9"/>
        </w:numPr>
        <w:autoSpaceDE w:val="0"/>
        <w:autoSpaceDN w:val="0"/>
        <w:adjustRightInd w:val="0"/>
        <w:spacing w:after="0" w:line="240" w:lineRule="auto"/>
        <w:rPr>
          <w:rFonts w:asciiTheme="majorHAnsi" w:hAnsiTheme="majorHAnsi" w:cstheme="majorHAnsi"/>
          <w:sz w:val="28"/>
          <w:szCs w:val="28"/>
        </w:rPr>
      </w:pPr>
      <w:r w:rsidRPr="009568E3">
        <w:rPr>
          <w:rFonts w:asciiTheme="majorHAnsi" w:hAnsiTheme="majorHAnsi" w:cstheme="majorHAnsi"/>
          <w:sz w:val="28"/>
          <w:szCs w:val="28"/>
        </w:rPr>
        <w:t>Les services et contenus multimédia : télévision, vidéo, cinéma, musique numérique, radio, livre numérique, etc. ;</w:t>
      </w:r>
    </w:p>
    <w:p w14:paraId="6BF8536B" w14:textId="6F89FE51" w:rsidR="009568E3" w:rsidRDefault="00727D7B" w:rsidP="009568E3">
      <w:pPr>
        <w:pStyle w:val="ListParagraph"/>
        <w:numPr>
          <w:ilvl w:val="0"/>
          <w:numId w:val="9"/>
        </w:numPr>
        <w:spacing w:after="200" w:line="276" w:lineRule="auto"/>
        <w:rPr>
          <w:rFonts w:asciiTheme="majorHAnsi" w:hAnsiTheme="majorHAnsi" w:cstheme="majorHAnsi"/>
          <w:sz w:val="28"/>
          <w:szCs w:val="28"/>
        </w:rPr>
      </w:pPr>
      <w:r w:rsidRPr="009568E3">
        <w:rPr>
          <w:rFonts w:asciiTheme="majorHAnsi" w:hAnsiTheme="majorHAnsi" w:cstheme="majorHAnsi"/>
          <w:sz w:val="28"/>
          <w:szCs w:val="28"/>
        </w:rPr>
        <w:t>La simulation, la modélisation et le calcul intensif</w:t>
      </w:r>
    </w:p>
    <w:p w14:paraId="1BEE5E3E" w14:textId="77777777" w:rsidR="009568E3" w:rsidRDefault="009568E3">
      <w:pPr>
        <w:rPr>
          <w:rFonts w:asciiTheme="majorHAnsi" w:hAnsiTheme="majorHAnsi" w:cstheme="majorHAnsi"/>
          <w:sz w:val="28"/>
          <w:szCs w:val="28"/>
        </w:rPr>
      </w:pPr>
      <w:r>
        <w:rPr>
          <w:rFonts w:asciiTheme="majorHAnsi" w:hAnsiTheme="majorHAnsi" w:cstheme="majorHAnsi"/>
          <w:sz w:val="28"/>
          <w:szCs w:val="28"/>
        </w:rPr>
        <w:br w:type="page"/>
      </w:r>
    </w:p>
    <w:p w14:paraId="30A52EF3" w14:textId="6C5452B8" w:rsidR="00727D7B" w:rsidRPr="00DC7E9F" w:rsidRDefault="00727D7B" w:rsidP="009C251C">
      <w:pPr>
        <w:pStyle w:val="Heading2"/>
        <w:numPr>
          <w:ilvl w:val="0"/>
          <w:numId w:val="0"/>
        </w:numPr>
        <w:ind w:left="284"/>
        <w:jc w:val="center"/>
        <w:rPr>
          <w:b/>
          <w:bCs/>
          <w:color w:val="000000" w:themeColor="text1"/>
          <w:sz w:val="32"/>
          <w:szCs w:val="32"/>
        </w:rPr>
      </w:pPr>
      <w:bookmarkStart w:id="8" w:name="_Toc11840605"/>
      <w:bookmarkStart w:id="9" w:name="_Toc12876840"/>
      <w:r w:rsidRPr="00DC7E9F">
        <w:rPr>
          <w:b/>
          <w:bCs/>
          <w:color w:val="000000" w:themeColor="text1"/>
          <w:sz w:val="32"/>
          <w:szCs w:val="32"/>
        </w:rPr>
        <w:lastRenderedPageBreak/>
        <w:t>Présentation de la société IMRASOFT</w:t>
      </w:r>
      <w:bookmarkEnd w:id="8"/>
      <w:bookmarkEnd w:id="9"/>
    </w:p>
    <w:p w14:paraId="074C499F" w14:textId="638E0578" w:rsidR="009568E3" w:rsidRDefault="007B3148" w:rsidP="00F44C2D">
      <w:pPr>
        <w:pStyle w:val="NormalWeb"/>
        <w:rPr>
          <w:rFonts w:asciiTheme="majorHAnsi" w:hAnsiTheme="majorHAnsi" w:cstheme="majorHAnsi"/>
          <w:sz w:val="28"/>
          <w:szCs w:val="28"/>
        </w:rPr>
      </w:pPr>
      <w:r>
        <w:rPr>
          <w:noProof/>
        </w:rPr>
        <mc:AlternateContent>
          <mc:Choice Requires="wps">
            <w:drawing>
              <wp:anchor distT="0" distB="0" distL="114300" distR="114300" simplePos="0" relativeHeight="251765760" behindDoc="0" locked="0" layoutInCell="1" allowOverlap="1" wp14:anchorId="5A74CB72" wp14:editId="46032F5C">
                <wp:simplePos x="0" y="0"/>
                <wp:positionH relativeFrom="margin">
                  <wp:align>center</wp:align>
                </wp:positionH>
                <wp:positionV relativeFrom="paragraph">
                  <wp:posOffset>1405255</wp:posOffset>
                </wp:positionV>
                <wp:extent cx="3270250" cy="635"/>
                <wp:effectExtent l="0" t="0" r="6350" b="2540"/>
                <wp:wrapTopAndBottom/>
                <wp:docPr id="4" name="Text Box 4"/>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459440FD" w14:textId="72F2EF31" w:rsidR="006B0001" w:rsidRPr="002A79DB" w:rsidRDefault="006B0001" w:rsidP="007B3148">
                            <w:pPr>
                              <w:pStyle w:val="Caption"/>
                              <w:jc w:val="center"/>
                              <w:rPr>
                                <w:rFonts w:eastAsia="Times New Roman" w:cs="Times New Roman"/>
                                <w:b/>
                                <w:bCs/>
                                <w:noProof/>
                                <w:color w:val="000000" w:themeColor="text1"/>
                                <w:sz w:val="32"/>
                                <w:szCs w:val="32"/>
                                <w:lang w:eastAsia="fr-FR"/>
                              </w:rPr>
                            </w:pPr>
                            <w:bookmarkStart w:id="10" w:name="_Toc13433669"/>
                            <w:r>
                              <w:t xml:space="preserve">Figure </w:t>
                            </w:r>
                            <w:fldSimple w:instr=" SEQ Figure \* ARABIC ">
                              <w:r w:rsidR="0072563A">
                                <w:rPr>
                                  <w:noProof/>
                                </w:rPr>
                                <w:t>1</w:t>
                              </w:r>
                            </w:fldSimple>
                            <w:r>
                              <w:t xml:space="preserve">: </w:t>
                            </w:r>
                            <w:r w:rsidRPr="002A6BDE">
                              <w:t>Logo de la société IMRASOFT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4CB72" id="Text Box 4" o:spid="_x0000_s1030" type="#_x0000_t202" style="position:absolute;margin-left:0;margin-top:110.65pt;width:257.5pt;height:.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" stroked="f">
                <v:textbox style="mso-fit-shape-to-text:t" inset="0,0,0,0">
                  <w:txbxContent>
                    <w:p w14:paraId="459440FD" w14:textId="72F2EF31" w:rsidR="006B0001" w:rsidRPr="002A79DB" w:rsidRDefault="006B0001" w:rsidP="007B3148">
                      <w:pPr>
                        <w:pStyle w:val="Caption"/>
                        <w:jc w:val="center"/>
                        <w:rPr>
                          <w:rFonts w:eastAsia="Times New Roman" w:cs="Times New Roman"/>
                          <w:b/>
                          <w:bCs/>
                          <w:noProof/>
                          <w:color w:val="000000" w:themeColor="text1"/>
                          <w:sz w:val="32"/>
                          <w:szCs w:val="32"/>
                          <w:lang w:eastAsia="fr-FR"/>
                        </w:rPr>
                      </w:pPr>
                      <w:bookmarkStart w:id="11" w:name="_Toc13433669"/>
                      <w:r>
                        <w:t xml:space="preserve">Figure </w:t>
                      </w:r>
                      <w:r>
                        <w:fldChar w:fldCharType="begin"/>
                      </w:r>
                      <w:r>
                        <w:instrText xml:space="preserve"> SEQ Figure \* ARABIC </w:instrText>
                      </w:r>
                      <w:r>
                        <w:fldChar w:fldCharType="separate"/>
                      </w:r>
                      <w:r w:rsidR="0072563A">
                        <w:rPr>
                          <w:noProof/>
                        </w:rPr>
                        <w:t>1</w:t>
                      </w:r>
                      <w:r>
                        <w:fldChar w:fldCharType="end"/>
                      </w:r>
                      <w:r>
                        <w:t xml:space="preserve">: </w:t>
                      </w:r>
                      <w:r w:rsidRPr="002A6BDE">
                        <w:t>Logo de la société IMRASOFT</w:t>
                      </w:r>
                      <w:bookmarkEnd w:id="11"/>
                    </w:p>
                  </w:txbxContent>
                </v:textbox>
                <w10:wrap type="topAndBottom" anchorx="margin"/>
              </v:shape>
            </w:pict>
          </mc:Fallback>
        </mc:AlternateContent>
      </w:r>
      <w:r w:rsidR="00DC7E9F" w:rsidRPr="00DC7E9F">
        <w:rPr>
          <w:b/>
          <w:bCs/>
          <w:noProof/>
          <w:color w:val="000000" w:themeColor="text1"/>
          <w:sz w:val="32"/>
          <w:szCs w:val="32"/>
        </w:rPr>
        <w:drawing>
          <wp:anchor distT="0" distB="0" distL="114300" distR="114300" simplePos="0" relativeHeight="251760640" behindDoc="0" locked="0" layoutInCell="1" allowOverlap="1" wp14:anchorId="0FF454BA" wp14:editId="73B6C728">
            <wp:simplePos x="0" y="0"/>
            <wp:positionH relativeFrom="margin">
              <wp:align>center</wp:align>
            </wp:positionH>
            <wp:positionV relativeFrom="paragraph">
              <wp:posOffset>268605</wp:posOffset>
            </wp:positionV>
            <wp:extent cx="3270283" cy="1080000"/>
            <wp:effectExtent l="0" t="0" r="0" b="0"/>
            <wp:wrapTopAndBottom/>
            <wp:docPr id="18" name="Image 18" descr="Imra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rasof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0283" cy="1080000"/>
                    </a:xfrm>
                    <a:prstGeom prst="rect">
                      <a:avLst/>
                    </a:prstGeom>
                    <a:noFill/>
                    <a:ln>
                      <a:noFill/>
                    </a:ln>
                  </pic:spPr>
                </pic:pic>
              </a:graphicData>
            </a:graphic>
          </wp:anchor>
        </w:drawing>
      </w:r>
    </w:p>
    <w:p w14:paraId="43121E6F" w14:textId="124EF45C" w:rsidR="00727D7B" w:rsidRPr="00F44C2D" w:rsidRDefault="00DC7E9F" w:rsidP="00F44C2D">
      <w:pPr>
        <w:jc w:val="center"/>
        <w:rPr>
          <w:rFonts w:asciiTheme="majorHAnsi" w:hAnsiTheme="majorHAnsi" w:cstheme="majorHAnsi"/>
          <w:sz w:val="28"/>
          <w:szCs w:val="28"/>
        </w:rPr>
      </w:pPr>
      <w:r>
        <w:rPr>
          <w:noProof/>
        </w:rPr>
        <mc:AlternateContent>
          <mc:Choice Requires="wps">
            <w:drawing>
              <wp:anchor distT="0" distB="0" distL="114300" distR="114300" simplePos="0" relativeHeight="251763712" behindDoc="0" locked="0" layoutInCell="1" allowOverlap="1" wp14:anchorId="7A01216B" wp14:editId="6BE901F1">
                <wp:simplePos x="0" y="0"/>
                <wp:positionH relativeFrom="column">
                  <wp:posOffset>-306705</wp:posOffset>
                </wp:positionH>
                <wp:positionV relativeFrom="paragraph">
                  <wp:posOffset>5017135</wp:posOffset>
                </wp:positionV>
                <wp:extent cx="65570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557010" cy="635"/>
                        </a:xfrm>
                        <a:prstGeom prst="rect">
                          <a:avLst/>
                        </a:prstGeom>
                        <a:solidFill>
                          <a:prstClr val="white"/>
                        </a:solidFill>
                        <a:ln>
                          <a:noFill/>
                        </a:ln>
                      </wps:spPr>
                      <wps:txbx>
                        <w:txbxContent>
                          <w:p w14:paraId="3C2C809E" w14:textId="7A2318FC" w:rsidR="006B0001" w:rsidRPr="00A554C4" w:rsidRDefault="006B0001" w:rsidP="00DC7E9F">
                            <w:pPr>
                              <w:pStyle w:val="Caption"/>
                              <w:jc w:val="center"/>
                              <w:rPr>
                                <w:rFonts w:asciiTheme="majorHAnsi" w:hAnsiTheme="majorHAnsi" w:cstheme="majorHAnsi"/>
                                <w:noProof/>
                                <w:sz w:val="28"/>
                                <w:szCs w:val="28"/>
                              </w:rPr>
                            </w:pPr>
                            <w:bookmarkStart w:id="11" w:name="_Toc13433670"/>
                            <w:r>
                              <w:t xml:space="preserve">Figure </w:t>
                            </w:r>
                            <w:fldSimple w:instr=" SEQ Figure \* ARABIC ">
                              <w:r w:rsidR="0072563A">
                                <w:rPr>
                                  <w:noProof/>
                                </w:rPr>
                                <w:t>2</w:t>
                              </w:r>
                            </w:fldSimple>
                            <w:r>
                              <w:t xml:space="preserve">: </w:t>
                            </w:r>
                            <w:r w:rsidRPr="00BA2627">
                              <w:t>Fiche technique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1216B" id="Text Box 1" o:spid="_x0000_s1031" type="#_x0000_t202" style="position:absolute;left:0;text-align:left;margin-left:-24.15pt;margin-top:395.05pt;width:516.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" stroked="f">
                <v:textbox style="mso-fit-shape-to-text:t" inset="0,0,0,0">
                  <w:txbxContent>
                    <w:p w14:paraId="3C2C809E" w14:textId="7A2318FC" w:rsidR="006B0001" w:rsidRPr="00A554C4" w:rsidRDefault="006B0001" w:rsidP="00DC7E9F">
                      <w:pPr>
                        <w:pStyle w:val="Caption"/>
                        <w:jc w:val="center"/>
                        <w:rPr>
                          <w:rFonts w:asciiTheme="majorHAnsi" w:hAnsiTheme="majorHAnsi" w:cstheme="majorHAnsi"/>
                          <w:noProof/>
                          <w:sz w:val="28"/>
                          <w:szCs w:val="28"/>
                        </w:rPr>
                      </w:pPr>
                      <w:bookmarkStart w:id="13" w:name="_Toc13433670"/>
                      <w:r>
                        <w:t xml:space="preserve">Figure </w:t>
                      </w:r>
                      <w:r>
                        <w:fldChar w:fldCharType="begin"/>
                      </w:r>
                      <w:r>
                        <w:instrText xml:space="preserve"> SEQ Figure \* ARABIC </w:instrText>
                      </w:r>
                      <w:r>
                        <w:fldChar w:fldCharType="separate"/>
                      </w:r>
                      <w:r w:rsidR="0072563A">
                        <w:rPr>
                          <w:noProof/>
                        </w:rPr>
                        <w:t>2</w:t>
                      </w:r>
                      <w:r>
                        <w:fldChar w:fldCharType="end"/>
                      </w:r>
                      <w:r>
                        <w:t xml:space="preserve">: </w:t>
                      </w:r>
                      <w:r w:rsidRPr="00BA2627">
                        <w:t>Fiche technique</w:t>
                      </w:r>
                      <w:bookmarkEnd w:id="13"/>
                    </w:p>
                  </w:txbxContent>
                </v:textbox>
                <w10:wrap type="topAndBottom"/>
              </v:shape>
            </w:pict>
          </mc:Fallback>
        </mc:AlternateContent>
      </w:r>
      <w:r w:rsidR="006F49E1">
        <w:rPr>
          <w:rFonts w:asciiTheme="majorHAnsi" w:hAnsiTheme="majorHAnsi" w:cstheme="majorHAnsi"/>
          <w:noProof/>
          <w:sz w:val="28"/>
          <w:szCs w:val="28"/>
        </w:rPr>
        <w:drawing>
          <wp:anchor distT="0" distB="0" distL="114300" distR="114300" simplePos="0" relativeHeight="251759616" behindDoc="1" locked="0" layoutInCell="1" allowOverlap="1" wp14:anchorId="098CECBD" wp14:editId="34BFDCED">
            <wp:simplePos x="0" y="0"/>
            <wp:positionH relativeFrom="margin">
              <wp:align>center</wp:align>
            </wp:positionH>
            <wp:positionV relativeFrom="paragraph">
              <wp:posOffset>1272421</wp:posOffset>
            </wp:positionV>
            <wp:extent cx="6557010" cy="36880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Microsoft PowerPoint Presentatio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57010" cy="3688080"/>
                    </a:xfrm>
                    <a:prstGeom prst="rect">
                      <a:avLst/>
                    </a:prstGeom>
                  </pic:spPr>
                </pic:pic>
              </a:graphicData>
            </a:graphic>
            <wp14:sizeRelH relativeFrom="margin">
              <wp14:pctWidth>0</wp14:pctWidth>
            </wp14:sizeRelH>
            <wp14:sizeRelV relativeFrom="margin">
              <wp14:pctHeight>0</wp14:pctHeight>
            </wp14:sizeRelV>
          </wp:anchor>
        </w:drawing>
      </w:r>
      <w:r w:rsidR="00727D7B" w:rsidRPr="00F44C2D">
        <w:rPr>
          <w:rFonts w:asciiTheme="majorHAnsi" w:hAnsiTheme="majorHAnsi" w:cstheme="majorHAnsi"/>
          <w:sz w:val="28"/>
          <w:szCs w:val="28"/>
        </w:rPr>
        <w:t>Leader dans le déploiement des solutions de gestion dans la région SUD, très motivée à satisfaire les besoins et objectifs de ses clients.</w:t>
      </w:r>
      <w:r w:rsidR="00F44C2D">
        <w:rPr>
          <w:rFonts w:asciiTheme="majorHAnsi" w:hAnsiTheme="majorHAnsi" w:cstheme="majorHAnsi"/>
          <w:sz w:val="28"/>
          <w:szCs w:val="28"/>
        </w:rPr>
        <w:t xml:space="preserve"> </w:t>
      </w:r>
      <w:r w:rsidR="00727D7B" w:rsidRPr="00F44C2D">
        <w:rPr>
          <w:rFonts w:asciiTheme="majorHAnsi" w:hAnsiTheme="majorHAnsi" w:cstheme="majorHAnsi"/>
          <w:sz w:val="28"/>
          <w:szCs w:val="28"/>
        </w:rPr>
        <w:t>Depuis 2011, la croissance de la société a été continue et maîtrisée afin de garantir la montée en compétences des consultants que nous intégrons.</w:t>
      </w:r>
    </w:p>
    <w:p w14:paraId="2B8C31E6" w14:textId="77777777" w:rsidR="006F49E1" w:rsidRDefault="006F49E1" w:rsidP="006F49E1">
      <w:pPr>
        <w:spacing w:before="240"/>
        <w:jc w:val="center"/>
        <w:rPr>
          <w:rFonts w:ascii="Arial" w:hAnsi="Arial" w:cs="Arial"/>
          <w:sz w:val="25"/>
          <w:szCs w:val="25"/>
        </w:rPr>
      </w:pPr>
    </w:p>
    <w:p w14:paraId="6153FA5E" w14:textId="3F24C435" w:rsidR="00F44C2D" w:rsidRDefault="00F44C2D">
      <w:pPr>
        <w:rPr>
          <w:rFonts w:asciiTheme="majorHAnsi" w:eastAsia="Times New Roman" w:hAnsiTheme="majorHAnsi" w:cstheme="majorHAnsi"/>
          <w:b/>
          <w:sz w:val="28"/>
          <w:szCs w:val="28"/>
          <w:lang w:eastAsia="fr-FR"/>
        </w:rPr>
      </w:pPr>
      <w:r>
        <w:rPr>
          <w:rFonts w:asciiTheme="majorHAnsi" w:hAnsiTheme="majorHAnsi" w:cstheme="majorHAnsi"/>
          <w:b/>
          <w:sz w:val="28"/>
          <w:szCs w:val="28"/>
        </w:rPr>
        <w:br w:type="page"/>
      </w:r>
    </w:p>
    <w:p w14:paraId="0AABE7CA" w14:textId="7D347AB2" w:rsidR="00727D7B" w:rsidRPr="009568E3" w:rsidRDefault="00727D7B" w:rsidP="00F44C2D">
      <w:pPr>
        <w:pStyle w:val="NormalWeb"/>
        <w:ind w:firstLine="708"/>
        <w:rPr>
          <w:rFonts w:asciiTheme="majorHAnsi" w:hAnsiTheme="majorHAnsi" w:cstheme="majorHAnsi"/>
          <w:color w:val="000000"/>
          <w:sz w:val="28"/>
          <w:szCs w:val="28"/>
        </w:rPr>
      </w:pPr>
      <w:r w:rsidRPr="009568E3">
        <w:rPr>
          <w:rFonts w:asciiTheme="majorHAnsi" w:hAnsiTheme="majorHAnsi" w:cstheme="majorHAnsi"/>
          <w:b/>
          <w:sz w:val="28"/>
          <w:szCs w:val="28"/>
        </w:rPr>
        <w:lastRenderedPageBreak/>
        <w:t>IMRASOFT</w:t>
      </w:r>
      <w:r w:rsidRPr="009568E3">
        <w:rPr>
          <w:rFonts w:asciiTheme="majorHAnsi" w:hAnsiTheme="majorHAnsi" w:cstheme="majorHAnsi"/>
          <w:color w:val="000000"/>
          <w:sz w:val="28"/>
          <w:szCs w:val="28"/>
        </w:rPr>
        <w:t xml:space="preserve">, société de solutions informatiques, implantée à Agadir et active sur tout le royaume, spécialisée dans l’intégration des solutions de gestion. En tant que partenaire </w:t>
      </w:r>
      <w:r w:rsidRPr="009568E3">
        <w:rPr>
          <w:rFonts w:asciiTheme="majorHAnsi" w:hAnsiTheme="majorHAnsi" w:cstheme="majorHAnsi"/>
          <w:b/>
          <w:bCs/>
          <w:sz w:val="28"/>
          <w:szCs w:val="28"/>
        </w:rPr>
        <w:t>Sage</w:t>
      </w:r>
      <w:r w:rsidRPr="009568E3">
        <w:rPr>
          <w:rFonts w:asciiTheme="majorHAnsi" w:hAnsiTheme="majorHAnsi" w:cstheme="majorHAnsi"/>
          <w:color w:val="595959"/>
          <w:sz w:val="28"/>
          <w:szCs w:val="28"/>
        </w:rPr>
        <w:t xml:space="preserve">, </w:t>
      </w:r>
      <w:r w:rsidRPr="009568E3">
        <w:rPr>
          <w:rFonts w:asciiTheme="majorHAnsi" w:hAnsiTheme="majorHAnsi" w:cstheme="majorHAnsi"/>
          <w:sz w:val="28"/>
          <w:szCs w:val="28"/>
        </w:rPr>
        <w:t xml:space="preserve">IMRASOFT </w:t>
      </w:r>
      <w:r w:rsidRPr="009568E3">
        <w:rPr>
          <w:rFonts w:asciiTheme="majorHAnsi" w:hAnsiTheme="majorHAnsi" w:cstheme="majorHAnsi"/>
          <w:color w:val="000000"/>
          <w:sz w:val="28"/>
          <w:szCs w:val="28"/>
        </w:rPr>
        <w:t>a développé une expérience et un savoir-faire unique dans la mise en œuvre des logiciels Sage auprès d’une communauté dynamique d’entrepreneurs, de dirigeants de start-ups, de TPE et de PME, de commerçants, d’experts comptables, de partenaires et de développeurs.</w:t>
      </w:r>
    </w:p>
    <w:p w14:paraId="7FE7DA44" w14:textId="77777777" w:rsidR="00727D7B" w:rsidRPr="009568E3" w:rsidRDefault="00727D7B" w:rsidP="00727D7B">
      <w:pPr>
        <w:pStyle w:val="NormalWeb"/>
        <w:numPr>
          <w:ilvl w:val="0"/>
          <w:numId w:val="13"/>
        </w:numPr>
        <w:rPr>
          <w:rFonts w:asciiTheme="majorHAnsi" w:hAnsiTheme="majorHAnsi" w:cstheme="majorHAnsi"/>
          <w:sz w:val="28"/>
          <w:szCs w:val="28"/>
        </w:rPr>
      </w:pPr>
      <w:r w:rsidRPr="009568E3">
        <w:rPr>
          <w:rFonts w:asciiTheme="majorHAnsi" w:hAnsiTheme="majorHAnsi" w:cstheme="majorHAnsi"/>
          <w:sz w:val="28"/>
          <w:szCs w:val="28"/>
        </w:rPr>
        <w:t>Pôle Entreprise : Passionnés par notre métier, guidé par notre démarche de progrès et notre intérêt constant à satisfaire nos clients, l’équipe IMRASOFT vous accompagne dans votre projet avec le sérieux, le professionnalisme et le savoir-faire qui nous caractérisent et qui ont fait notre succès</w:t>
      </w:r>
    </w:p>
    <w:p w14:paraId="7CAD5125" w14:textId="77777777" w:rsidR="00727D7B" w:rsidRPr="009568E3" w:rsidRDefault="00727D7B" w:rsidP="00727D7B">
      <w:pPr>
        <w:numPr>
          <w:ilvl w:val="0"/>
          <w:numId w:val="12"/>
        </w:numPr>
        <w:spacing w:before="100" w:beforeAutospacing="1" w:after="100" w:afterAutospacing="1" w:line="240" w:lineRule="auto"/>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Nous intégrons les solutions SAGE auprès des PME et PMI</w:t>
      </w:r>
    </w:p>
    <w:p w14:paraId="200EEEC1" w14:textId="77777777" w:rsidR="00727D7B" w:rsidRPr="009568E3" w:rsidRDefault="00727D7B" w:rsidP="00727D7B">
      <w:pPr>
        <w:numPr>
          <w:ilvl w:val="0"/>
          <w:numId w:val="12"/>
        </w:numPr>
        <w:spacing w:before="100" w:beforeAutospacing="1" w:after="100" w:afterAutospacing="1" w:line="240" w:lineRule="auto"/>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Nous accompagnons nos clients sur leurs solutions SAGE PAIE</w:t>
      </w:r>
    </w:p>
    <w:p w14:paraId="77EA34C2" w14:textId="77777777" w:rsidR="00727D7B" w:rsidRPr="009568E3" w:rsidRDefault="00727D7B" w:rsidP="00727D7B">
      <w:pPr>
        <w:numPr>
          <w:ilvl w:val="0"/>
          <w:numId w:val="12"/>
        </w:numPr>
        <w:spacing w:before="100" w:beforeAutospacing="1" w:after="100" w:afterAutospacing="1" w:line="240" w:lineRule="auto"/>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Consultants certifiés SAGE assurant un service et des compétences de qualité</w:t>
      </w:r>
    </w:p>
    <w:p w14:paraId="6EF6DDBA" w14:textId="77777777" w:rsidR="00727D7B" w:rsidRPr="009568E3" w:rsidRDefault="00727D7B" w:rsidP="00727D7B">
      <w:pPr>
        <w:pStyle w:val="ListParagraph"/>
        <w:ind w:left="0"/>
        <w:rPr>
          <w:rFonts w:asciiTheme="majorHAnsi" w:hAnsiTheme="majorHAnsi" w:cstheme="majorHAnsi"/>
          <w:sz w:val="28"/>
          <w:szCs w:val="28"/>
        </w:rPr>
      </w:pPr>
    </w:p>
    <w:p w14:paraId="0FA50E1A" w14:textId="77777777" w:rsidR="00727D7B" w:rsidRPr="009568E3" w:rsidRDefault="00727D7B" w:rsidP="00727D7B">
      <w:pPr>
        <w:pStyle w:val="ListParagraph"/>
        <w:numPr>
          <w:ilvl w:val="0"/>
          <w:numId w:val="11"/>
        </w:numPr>
        <w:spacing w:after="200" w:line="276" w:lineRule="auto"/>
        <w:rPr>
          <w:rFonts w:asciiTheme="majorHAnsi" w:hAnsiTheme="majorHAnsi" w:cstheme="majorHAnsi"/>
          <w:sz w:val="28"/>
          <w:szCs w:val="28"/>
        </w:rPr>
      </w:pPr>
      <w:r w:rsidRPr="009568E3">
        <w:rPr>
          <w:rFonts w:asciiTheme="majorHAnsi" w:hAnsiTheme="majorHAnsi" w:cstheme="majorHAnsi"/>
          <w:sz w:val="28"/>
          <w:szCs w:val="28"/>
        </w:rPr>
        <w:t>Pôle Développement : Pour les besoins spécifiques des clients, IMRASOFT Développe des applications complémentaires autour de la solution SAGE.</w:t>
      </w:r>
    </w:p>
    <w:p w14:paraId="4A1AB3B7" w14:textId="77777777" w:rsidR="00727D7B" w:rsidRPr="009568E3" w:rsidRDefault="00727D7B" w:rsidP="00727D7B">
      <w:pPr>
        <w:pStyle w:val="ListParagraph"/>
        <w:numPr>
          <w:ilvl w:val="0"/>
          <w:numId w:val="11"/>
        </w:numPr>
        <w:spacing w:after="200" w:line="276" w:lineRule="auto"/>
        <w:rPr>
          <w:rFonts w:asciiTheme="majorHAnsi" w:hAnsiTheme="majorHAnsi" w:cstheme="majorHAnsi"/>
          <w:sz w:val="28"/>
          <w:szCs w:val="28"/>
        </w:rPr>
      </w:pPr>
      <w:r w:rsidRPr="009568E3">
        <w:rPr>
          <w:rFonts w:asciiTheme="majorHAnsi" w:hAnsiTheme="majorHAnsi" w:cstheme="majorHAnsi"/>
          <w:sz w:val="28"/>
          <w:szCs w:val="28"/>
        </w:rPr>
        <w:t>Pôle Expert : Partenaire historique des cabinets d’Expertise comptable, IMRASOFT vous accompagne de l’analyse au déploiement du SAGE EXPERT, une solution adaptée à vos besoins métiers</w:t>
      </w:r>
    </w:p>
    <w:p w14:paraId="7836C8DA" w14:textId="77777777" w:rsidR="00727D7B" w:rsidRPr="009568E3" w:rsidRDefault="00727D7B" w:rsidP="00727D7B">
      <w:pPr>
        <w:autoSpaceDE w:val="0"/>
        <w:autoSpaceDN w:val="0"/>
        <w:adjustRightInd w:val="0"/>
        <w:spacing w:after="0" w:line="240" w:lineRule="auto"/>
        <w:ind w:firstLine="708"/>
        <w:rPr>
          <w:rFonts w:asciiTheme="majorHAnsi" w:hAnsiTheme="majorHAnsi" w:cstheme="majorHAnsi"/>
          <w:color w:val="000000"/>
          <w:sz w:val="28"/>
          <w:szCs w:val="28"/>
        </w:rPr>
      </w:pPr>
    </w:p>
    <w:p w14:paraId="68C45964" w14:textId="6FBADE45" w:rsidR="00F44C2D" w:rsidRDefault="00F44C2D">
      <w:pPr>
        <w:rPr>
          <w:rFonts w:asciiTheme="majorHAnsi" w:hAnsiTheme="majorHAnsi" w:cstheme="majorHAnsi"/>
          <w:color w:val="000000"/>
          <w:sz w:val="28"/>
          <w:szCs w:val="28"/>
        </w:rPr>
      </w:pPr>
      <w:r>
        <w:rPr>
          <w:rFonts w:asciiTheme="majorHAnsi" w:hAnsiTheme="majorHAnsi" w:cstheme="majorHAnsi"/>
          <w:color w:val="000000"/>
          <w:sz w:val="28"/>
          <w:szCs w:val="28"/>
        </w:rPr>
        <w:br w:type="page"/>
      </w:r>
    </w:p>
    <w:p w14:paraId="6EEDDD92" w14:textId="6CAD611B" w:rsidR="00727D7B" w:rsidRPr="009568E3" w:rsidRDefault="007B3148" w:rsidP="00727D7B">
      <w:pPr>
        <w:autoSpaceDE w:val="0"/>
        <w:autoSpaceDN w:val="0"/>
        <w:adjustRightInd w:val="0"/>
        <w:spacing w:after="0" w:line="240" w:lineRule="auto"/>
        <w:ind w:firstLine="708"/>
        <w:rPr>
          <w:rFonts w:asciiTheme="majorHAnsi" w:hAnsiTheme="majorHAnsi" w:cstheme="majorHAnsi"/>
          <w:color w:val="000000"/>
          <w:sz w:val="28"/>
          <w:szCs w:val="28"/>
        </w:rPr>
      </w:pPr>
      <w:r>
        <w:rPr>
          <w:noProof/>
        </w:rPr>
        <w:lastRenderedPageBreak/>
        <mc:AlternateContent>
          <mc:Choice Requires="wps">
            <w:drawing>
              <wp:anchor distT="0" distB="0" distL="114300" distR="114300" simplePos="0" relativeHeight="251767808" behindDoc="0" locked="0" layoutInCell="1" allowOverlap="1" wp14:anchorId="527346C3" wp14:editId="79263247">
                <wp:simplePos x="0" y="0"/>
                <wp:positionH relativeFrom="column">
                  <wp:posOffset>1781175</wp:posOffset>
                </wp:positionH>
                <wp:positionV relativeFrom="paragraph">
                  <wp:posOffset>1233805</wp:posOffset>
                </wp:positionV>
                <wp:extent cx="237363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373630" cy="635"/>
                        </a:xfrm>
                        <a:prstGeom prst="rect">
                          <a:avLst/>
                        </a:prstGeom>
                        <a:solidFill>
                          <a:prstClr val="white"/>
                        </a:solidFill>
                        <a:ln>
                          <a:noFill/>
                        </a:ln>
                      </wps:spPr>
                      <wps:txbx>
                        <w:txbxContent>
                          <w:p w14:paraId="4FFE5FC8" w14:textId="2A92B58D" w:rsidR="006B0001" w:rsidRPr="00406F90" w:rsidRDefault="006B0001" w:rsidP="007B3148">
                            <w:pPr>
                              <w:pStyle w:val="Caption"/>
                              <w:rPr>
                                <w:rFonts w:asciiTheme="majorHAnsi" w:hAnsiTheme="majorHAnsi" w:cstheme="majorHAnsi"/>
                                <w:b/>
                                <w:bCs/>
                                <w:noProof/>
                                <w:color w:val="AFE041"/>
                                <w:sz w:val="28"/>
                                <w:szCs w:val="28"/>
                              </w:rPr>
                            </w:pPr>
                            <w:bookmarkStart w:id="12" w:name="_Toc13433671"/>
                            <w:r>
                              <w:t xml:space="preserve">Figure </w:t>
                            </w:r>
                            <w:fldSimple w:instr=" SEQ Figure \* ARABIC ">
                              <w:r w:rsidR="0072563A">
                                <w:rPr>
                                  <w:noProof/>
                                </w:rPr>
                                <w:t>3</w:t>
                              </w:r>
                            </w:fldSimple>
                            <w:r>
                              <w:t xml:space="preserve"> : logo de la société SAGE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346C3" id="Text Box 6" o:spid="_x0000_s1032" type="#_x0000_t202" style="position:absolute;left:0;text-align:left;margin-left:140.25pt;margin-top:97.15pt;width:186.9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" stroked="f">
                <v:textbox style="mso-fit-shape-to-text:t" inset="0,0,0,0">
                  <w:txbxContent>
                    <w:p w14:paraId="4FFE5FC8" w14:textId="2A92B58D" w:rsidR="006B0001" w:rsidRPr="00406F90" w:rsidRDefault="006B0001" w:rsidP="007B3148">
                      <w:pPr>
                        <w:pStyle w:val="Caption"/>
                        <w:rPr>
                          <w:rFonts w:asciiTheme="majorHAnsi" w:hAnsiTheme="majorHAnsi" w:cstheme="majorHAnsi"/>
                          <w:b/>
                          <w:bCs/>
                          <w:noProof/>
                          <w:color w:val="AFE041"/>
                          <w:sz w:val="28"/>
                          <w:szCs w:val="28"/>
                        </w:rPr>
                      </w:pPr>
                      <w:bookmarkStart w:id="15" w:name="_Toc13433671"/>
                      <w:r>
                        <w:t xml:space="preserve">Figure </w:t>
                      </w:r>
                      <w:r>
                        <w:fldChar w:fldCharType="begin"/>
                      </w:r>
                      <w:r>
                        <w:instrText xml:space="preserve"> SEQ Figure \* ARABIC </w:instrText>
                      </w:r>
                      <w:r>
                        <w:fldChar w:fldCharType="separate"/>
                      </w:r>
                      <w:r w:rsidR="0072563A">
                        <w:rPr>
                          <w:noProof/>
                        </w:rPr>
                        <w:t>3</w:t>
                      </w:r>
                      <w:r>
                        <w:fldChar w:fldCharType="end"/>
                      </w:r>
                      <w:r>
                        <w:t xml:space="preserve"> : logo de la société SAGE</w:t>
                      </w:r>
                      <w:bookmarkEnd w:id="15"/>
                    </w:p>
                  </w:txbxContent>
                </v:textbox>
                <w10:wrap type="topAndBottom"/>
              </v:shape>
            </w:pict>
          </mc:Fallback>
        </mc:AlternateContent>
      </w:r>
      <w:r w:rsidR="00F44C2D" w:rsidRPr="009568E3">
        <w:rPr>
          <w:rFonts w:asciiTheme="majorHAnsi" w:hAnsiTheme="majorHAnsi" w:cstheme="majorHAnsi"/>
          <w:b/>
          <w:bCs/>
          <w:noProof/>
          <w:color w:val="AFE041"/>
          <w:sz w:val="28"/>
          <w:szCs w:val="28"/>
        </w:rPr>
        <w:drawing>
          <wp:anchor distT="0" distB="0" distL="114300" distR="114300" simplePos="0" relativeHeight="251761664" behindDoc="0" locked="0" layoutInCell="1" allowOverlap="1" wp14:anchorId="3DF04B73" wp14:editId="331B1365">
            <wp:simplePos x="0" y="0"/>
            <wp:positionH relativeFrom="margin">
              <wp:align>center</wp:align>
            </wp:positionH>
            <wp:positionV relativeFrom="paragraph">
              <wp:posOffset>276910</wp:posOffset>
            </wp:positionV>
            <wp:extent cx="2373912" cy="900000"/>
            <wp:effectExtent l="0" t="0" r="7620" b="0"/>
            <wp:wrapTopAndBottom/>
            <wp:docPr id="17" name="Image 17" descr="C:\Users\reda\AppData\Local\Packages\Microsoft.Office.Desktop_8wekyb3d8bbwe\AC\INetCache\Content.MSO\1570A3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da\AppData\Local\Packages\Microsoft.Office.Desktop_8wekyb3d8bbwe\AC\INetCache\Content.MSO\1570A3E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3912" cy="900000"/>
                    </a:xfrm>
                    <a:prstGeom prst="rect">
                      <a:avLst/>
                    </a:prstGeom>
                    <a:noFill/>
                    <a:ln>
                      <a:noFill/>
                    </a:ln>
                  </pic:spPr>
                </pic:pic>
              </a:graphicData>
            </a:graphic>
          </wp:anchor>
        </w:drawing>
      </w:r>
    </w:p>
    <w:p w14:paraId="4FA63774" w14:textId="2CE86D8E" w:rsidR="00727D7B" w:rsidRPr="009568E3" w:rsidRDefault="00727D7B" w:rsidP="00727D7B">
      <w:pPr>
        <w:autoSpaceDE w:val="0"/>
        <w:autoSpaceDN w:val="0"/>
        <w:adjustRightInd w:val="0"/>
        <w:spacing w:after="0" w:line="240" w:lineRule="auto"/>
        <w:ind w:firstLine="708"/>
        <w:jc w:val="center"/>
        <w:rPr>
          <w:rFonts w:asciiTheme="majorHAnsi" w:hAnsiTheme="majorHAnsi" w:cstheme="majorHAnsi"/>
          <w:b/>
          <w:bCs/>
          <w:color w:val="AFE041"/>
          <w:sz w:val="28"/>
          <w:szCs w:val="28"/>
        </w:rPr>
      </w:pPr>
    </w:p>
    <w:p w14:paraId="36AA4D16" w14:textId="77777777" w:rsidR="00727D7B" w:rsidRPr="009568E3" w:rsidRDefault="00727D7B" w:rsidP="00727D7B">
      <w:pPr>
        <w:autoSpaceDE w:val="0"/>
        <w:autoSpaceDN w:val="0"/>
        <w:adjustRightInd w:val="0"/>
        <w:spacing w:after="0" w:line="240" w:lineRule="auto"/>
        <w:ind w:firstLine="708"/>
        <w:jc w:val="center"/>
        <w:rPr>
          <w:rFonts w:asciiTheme="majorHAnsi" w:hAnsiTheme="majorHAnsi" w:cstheme="majorHAnsi"/>
          <w:b/>
          <w:bCs/>
          <w:color w:val="AFE041"/>
          <w:sz w:val="28"/>
          <w:szCs w:val="28"/>
        </w:rPr>
      </w:pPr>
    </w:p>
    <w:p w14:paraId="3E5C06B4" w14:textId="1934B2E1" w:rsidR="00727D7B" w:rsidRPr="009568E3" w:rsidRDefault="00727D7B" w:rsidP="00727D7B">
      <w:pPr>
        <w:autoSpaceDE w:val="0"/>
        <w:autoSpaceDN w:val="0"/>
        <w:adjustRightInd w:val="0"/>
        <w:spacing w:after="0" w:line="240" w:lineRule="auto"/>
        <w:ind w:firstLine="708"/>
        <w:rPr>
          <w:rFonts w:asciiTheme="majorHAnsi" w:hAnsiTheme="majorHAnsi" w:cstheme="majorHAnsi"/>
          <w:color w:val="000000"/>
          <w:sz w:val="28"/>
          <w:szCs w:val="28"/>
        </w:rPr>
      </w:pPr>
      <w:r w:rsidRPr="009568E3">
        <w:rPr>
          <w:rFonts w:asciiTheme="majorHAnsi" w:hAnsiTheme="majorHAnsi" w:cstheme="majorHAnsi"/>
          <w:color w:val="000000"/>
          <w:sz w:val="28"/>
          <w:szCs w:val="28"/>
        </w:rPr>
        <w:t>Sage est une société multinationale éditrice de logiciels dont le siège social se situe à Newcastle. Consciente de sa responsabilité sociétale. L'entreprise, par sa propre institution, la Sage Fondation, soutient sur ses sites les associations locales et les personnes en quête d'aide.</w:t>
      </w:r>
    </w:p>
    <w:p w14:paraId="6B7A0CB1" w14:textId="77777777" w:rsidR="00727D7B" w:rsidRPr="009568E3" w:rsidRDefault="00727D7B" w:rsidP="00727D7B">
      <w:pPr>
        <w:autoSpaceDE w:val="0"/>
        <w:autoSpaceDN w:val="0"/>
        <w:adjustRightInd w:val="0"/>
        <w:spacing w:after="0" w:line="240" w:lineRule="auto"/>
        <w:ind w:firstLine="708"/>
        <w:rPr>
          <w:rFonts w:asciiTheme="majorHAnsi" w:hAnsiTheme="majorHAnsi" w:cstheme="majorHAnsi"/>
          <w:color w:val="000000"/>
          <w:sz w:val="28"/>
          <w:szCs w:val="28"/>
        </w:rPr>
      </w:pPr>
    </w:p>
    <w:p w14:paraId="4445D252" w14:textId="77777777" w:rsidR="00727D7B" w:rsidRPr="009568E3" w:rsidRDefault="00727D7B" w:rsidP="00727D7B">
      <w:pPr>
        <w:autoSpaceDE w:val="0"/>
        <w:autoSpaceDN w:val="0"/>
        <w:adjustRightInd w:val="0"/>
        <w:spacing w:after="0" w:line="240" w:lineRule="auto"/>
        <w:ind w:firstLine="708"/>
        <w:rPr>
          <w:rFonts w:asciiTheme="majorHAnsi" w:hAnsiTheme="majorHAnsi" w:cstheme="majorHAnsi"/>
          <w:color w:val="000000"/>
          <w:sz w:val="28"/>
          <w:szCs w:val="28"/>
        </w:rPr>
      </w:pPr>
      <w:r w:rsidRPr="009568E3">
        <w:rPr>
          <w:rFonts w:asciiTheme="majorHAnsi" w:hAnsiTheme="majorHAnsi" w:cstheme="majorHAnsi"/>
          <w:color w:val="000000"/>
          <w:sz w:val="28"/>
          <w:szCs w:val="28"/>
        </w:rPr>
        <w:t>Depuis sa création, Sage a adopté une stratégie de vente indirecte, relayée par des revendeurs intégrateurs dont les services permettent de développer une réelle valeur ajoutée auprès des clients.</w:t>
      </w:r>
    </w:p>
    <w:p w14:paraId="45A25C8B" w14:textId="77777777" w:rsidR="00727D7B" w:rsidRPr="009568E3" w:rsidRDefault="00727D7B" w:rsidP="00727D7B">
      <w:pPr>
        <w:autoSpaceDE w:val="0"/>
        <w:autoSpaceDN w:val="0"/>
        <w:adjustRightInd w:val="0"/>
        <w:spacing w:after="0" w:line="240" w:lineRule="auto"/>
        <w:ind w:firstLine="708"/>
        <w:rPr>
          <w:rFonts w:asciiTheme="majorHAnsi" w:hAnsiTheme="majorHAnsi" w:cstheme="majorHAnsi"/>
          <w:color w:val="000000"/>
          <w:sz w:val="28"/>
          <w:szCs w:val="28"/>
        </w:rPr>
      </w:pPr>
    </w:p>
    <w:p w14:paraId="00C528A7" w14:textId="77777777" w:rsidR="00727D7B" w:rsidRPr="009568E3" w:rsidRDefault="00727D7B" w:rsidP="00727D7B">
      <w:pPr>
        <w:autoSpaceDE w:val="0"/>
        <w:autoSpaceDN w:val="0"/>
        <w:adjustRightInd w:val="0"/>
        <w:spacing w:after="0" w:line="240" w:lineRule="auto"/>
        <w:ind w:firstLine="708"/>
        <w:rPr>
          <w:rFonts w:asciiTheme="majorHAnsi" w:hAnsiTheme="majorHAnsi" w:cstheme="majorHAnsi"/>
          <w:color w:val="000000"/>
          <w:sz w:val="28"/>
          <w:szCs w:val="28"/>
        </w:rPr>
      </w:pPr>
      <w:r w:rsidRPr="009568E3">
        <w:rPr>
          <w:rFonts w:asciiTheme="majorHAnsi" w:hAnsiTheme="majorHAnsi" w:cstheme="majorHAnsi"/>
          <w:color w:val="000000"/>
          <w:sz w:val="28"/>
          <w:szCs w:val="28"/>
        </w:rPr>
        <w:t xml:space="preserve">Le réseau Sage compte </w:t>
      </w:r>
      <w:r w:rsidRPr="009568E3">
        <w:rPr>
          <w:rFonts w:asciiTheme="majorHAnsi" w:hAnsiTheme="majorHAnsi" w:cstheme="majorHAnsi"/>
          <w:b/>
          <w:bCs/>
          <w:color w:val="000000"/>
          <w:sz w:val="28"/>
          <w:szCs w:val="28"/>
        </w:rPr>
        <w:t xml:space="preserve">350 revendeurs agréés </w:t>
      </w:r>
      <w:r w:rsidRPr="009568E3">
        <w:rPr>
          <w:rFonts w:asciiTheme="majorHAnsi" w:hAnsiTheme="majorHAnsi" w:cstheme="majorHAnsi"/>
          <w:color w:val="000000"/>
          <w:sz w:val="28"/>
          <w:szCs w:val="28"/>
        </w:rPr>
        <w:t>dont 70 dédiés au marché des Moyennes et Grandes Entreprises avec lesquels Sage entretient des relations privilégiées en leur procurant un soutien commercial, marketing et technique adaptée à leur activité.</w:t>
      </w:r>
    </w:p>
    <w:p w14:paraId="26B52E37" w14:textId="77777777" w:rsidR="00727D7B" w:rsidRPr="009568E3" w:rsidRDefault="00727D7B" w:rsidP="00727D7B">
      <w:pPr>
        <w:autoSpaceDE w:val="0"/>
        <w:autoSpaceDN w:val="0"/>
        <w:adjustRightInd w:val="0"/>
        <w:spacing w:after="0" w:line="240" w:lineRule="auto"/>
        <w:ind w:firstLine="708"/>
        <w:rPr>
          <w:rFonts w:asciiTheme="majorHAnsi" w:hAnsiTheme="majorHAnsi" w:cstheme="majorHAnsi"/>
          <w:color w:val="000000"/>
          <w:sz w:val="28"/>
          <w:szCs w:val="28"/>
        </w:rPr>
      </w:pPr>
    </w:p>
    <w:p w14:paraId="0FBAB985" w14:textId="77777777" w:rsidR="00727D7B" w:rsidRPr="009568E3" w:rsidRDefault="00727D7B" w:rsidP="00727D7B">
      <w:pPr>
        <w:autoSpaceDE w:val="0"/>
        <w:autoSpaceDN w:val="0"/>
        <w:adjustRightInd w:val="0"/>
        <w:spacing w:after="0" w:line="240" w:lineRule="auto"/>
        <w:ind w:firstLine="708"/>
        <w:rPr>
          <w:rFonts w:asciiTheme="majorHAnsi" w:hAnsiTheme="majorHAnsi" w:cstheme="majorHAnsi"/>
          <w:color w:val="000000"/>
          <w:sz w:val="28"/>
          <w:szCs w:val="28"/>
        </w:rPr>
      </w:pPr>
      <w:r w:rsidRPr="009568E3">
        <w:rPr>
          <w:rFonts w:asciiTheme="majorHAnsi" w:hAnsiTheme="majorHAnsi" w:cstheme="majorHAnsi"/>
          <w:color w:val="000000"/>
          <w:sz w:val="28"/>
          <w:szCs w:val="28"/>
        </w:rPr>
        <w:t>Le réseau Sage regroupe des revendeurs et des intégrateurs spécialisés ainsi que des professionnels du conseil et de la mise en place des systèmes d'information. Offrant à la fois une proximité géographique et une expertise métier, ils ont tous pour mission de conseiller, de former et d’assister les clients dans leur projet d’équipement, de déploiement ou de changement. Surtout, ils contribuent à la notoriété historique de Sage, reconnu</w:t>
      </w:r>
    </w:p>
    <w:p w14:paraId="096BD183" w14:textId="77777777" w:rsidR="00727D7B" w:rsidRPr="009568E3" w:rsidRDefault="00727D7B" w:rsidP="00727D7B">
      <w:pPr>
        <w:rPr>
          <w:rFonts w:asciiTheme="majorHAnsi" w:hAnsiTheme="majorHAnsi" w:cstheme="majorHAnsi"/>
          <w:sz w:val="28"/>
          <w:szCs w:val="28"/>
        </w:rPr>
      </w:pPr>
      <w:r w:rsidRPr="009568E3">
        <w:rPr>
          <w:rFonts w:asciiTheme="majorHAnsi" w:hAnsiTheme="majorHAnsi" w:cstheme="majorHAnsi"/>
          <w:color w:val="000000"/>
          <w:sz w:val="28"/>
          <w:szCs w:val="28"/>
        </w:rPr>
        <w:t>Unanimement par nos clients comme le meilleur du genre.</w:t>
      </w:r>
    </w:p>
    <w:p w14:paraId="1EA0F482" w14:textId="5737F531" w:rsidR="00F44C2D" w:rsidRPr="00483608" w:rsidRDefault="00727D7B" w:rsidP="00483608">
      <w:pPr>
        <w:pStyle w:val="Heading2"/>
        <w:numPr>
          <w:ilvl w:val="0"/>
          <w:numId w:val="0"/>
        </w:numPr>
        <w:spacing w:line="480" w:lineRule="auto"/>
        <w:ind w:left="284"/>
        <w:rPr>
          <w:b/>
          <w:bCs/>
          <w:color w:val="000000" w:themeColor="text1"/>
          <w:sz w:val="32"/>
          <w:szCs w:val="32"/>
        </w:rPr>
      </w:pPr>
      <w:bookmarkStart w:id="13" w:name="_Toc11840607"/>
      <w:bookmarkStart w:id="14" w:name="_Toc12876841"/>
      <w:r w:rsidRPr="00483608">
        <w:rPr>
          <w:b/>
          <w:bCs/>
          <w:color w:val="000000" w:themeColor="text1"/>
          <w:sz w:val="32"/>
          <w:szCs w:val="32"/>
        </w:rPr>
        <w:t>Les domaines de compétences de l’équipe IMRASOFT :</w:t>
      </w:r>
      <w:bookmarkEnd w:id="13"/>
      <w:bookmarkEnd w:id="14"/>
    </w:p>
    <w:p w14:paraId="29E3EF46" w14:textId="77777777" w:rsidR="00727D7B" w:rsidRPr="009568E3" w:rsidRDefault="00727D7B" w:rsidP="00727D7B">
      <w:pPr>
        <w:autoSpaceDE w:val="0"/>
        <w:autoSpaceDN w:val="0"/>
        <w:adjustRightInd w:val="0"/>
        <w:spacing w:after="0" w:line="240" w:lineRule="auto"/>
        <w:ind w:firstLine="708"/>
        <w:rPr>
          <w:rFonts w:asciiTheme="majorHAnsi" w:hAnsiTheme="majorHAnsi" w:cstheme="majorHAnsi"/>
          <w:sz w:val="28"/>
          <w:szCs w:val="28"/>
        </w:rPr>
      </w:pPr>
      <w:r w:rsidRPr="009568E3">
        <w:rPr>
          <w:rFonts w:asciiTheme="majorHAnsi" w:hAnsiTheme="majorHAnsi" w:cstheme="majorHAnsi"/>
          <w:sz w:val="28"/>
          <w:szCs w:val="28"/>
        </w:rPr>
        <w:t>Fonctionnel : Gestion comptable et financière, Gestion Commerciale, Ressources Humaines, Aide au décisionnel.</w:t>
      </w:r>
    </w:p>
    <w:p w14:paraId="285F07EA" w14:textId="77777777" w:rsidR="00727D7B" w:rsidRPr="009568E3" w:rsidRDefault="00727D7B" w:rsidP="00727D7B">
      <w:pPr>
        <w:autoSpaceDE w:val="0"/>
        <w:autoSpaceDN w:val="0"/>
        <w:adjustRightInd w:val="0"/>
        <w:spacing w:after="0" w:line="240" w:lineRule="auto"/>
        <w:ind w:firstLine="708"/>
        <w:rPr>
          <w:rFonts w:asciiTheme="majorHAnsi" w:hAnsiTheme="majorHAnsi" w:cstheme="majorHAnsi"/>
          <w:sz w:val="28"/>
          <w:szCs w:val="28"/>
        </w:rPr>
      </w:pPr>
      <w:r w:rsidRPr="009568E3">
        <w:rPr>
          <w:rFonts w:asciiTheme="majorHAnsi" w:hAnsiTheme="majorHAnsi" w:cstheme="majorHAnsi"/>
          <w:sz w:val="28"/>
          <w:szCs w:val="28"/>
        </w:rPr>
        <w:t>Technique : Logiciels, réseaux, internet, accès à distance, récupération de données, développement.</w:t>
      </w:r>
    </w:p>
    <w:p w14:paraId="60BF7608" w14:textId="77777777" w:rsidR="00727D7B" w:rsidRPr="009568E3" w:rsidRDefault="00727D7B" w:rsidP="00727D7B">
      <w:pPr>
        <w:autoSpaceDE w:val="0"/>
        <w:autoSpaceDN w:val="0"/>
        <w:adjustRightInd w:val="0"/>
        <w:spacing w:after="0" w:line="240" w:lineRule="auto"/>
        <w:ind w:firstLine="708"/>
        <w:rPr>
          <w:rFonts w:asciiTheme="majorHAnsi" w:hAnsiTheme="majorHAnsi" w:cstheme="majorHAnsi"/>
          <w:sz w:val="28"/>
          <w:szCs w:val="28"/>
        </w:rPr>
      </w:pPr>
      <w:r w:rsidRPr="009568E3">
        <w:rPr>
          <w:rFonts w:asciiTheme="majorHAnsi" w:hAnsiTheme="majorHAnsi" w:cstheme="majorHAnsi"/>
          <w:sz w:val="28"/>
          <w:szCs w:val="28"/>
        </w:rPr>
        <w:t>L’approche fonctionnelle et technique adoptée par l’équipe permet de créer et de mettre en œuvre une architecture autour de l’information vitale des clients (entreprises).</w:t>
      </w:r>
    </w:p>
    <w:p w14:paraId="2C20072F" w14:textId="77777777" w:rsidR="00727D7B" w:rsidRPr="009568E3" w:rsidRDefault="00727D7B" w:rsidP="00727D7B">
      <w:pPr>
        <w:autoSpaceDE w:val="0"/>
        <w:autoSpaceDN w:val="0"/>
        <w:adjustRightInd w:val="0"/>
        <w:spacing w:after="0" w:line="240" w:lineRule="auto"/>
        <w:rPr>
          <w:rFonts w:asciiTheme="majorHAnsi" w:hAnsiTheme="majorHAnsi" w:cstheme="majorHAnsi"/>
          <w:sz w:val="28"/>
          <w:szCs w:val="28"/>
        </w:rPr>
      </w:pPr>
    </w:p>
    <w:p w14:paraId="64174947" w14:textId="42BDA298" w:rsidR="00727D7B" w:rsidRPr="006F49E1" w:rsidRDefault="00727D7B" w:rsidP="00F44C2D">
      <w:pPr>
        <w:pStyle w:val="Heading3"/>
        <w:spacing w:line="480" w:lineRule="auto"/>
        <w:rPr>
          <w:rFonts w:cstheme="majorHAnsi"/>
          <w:b/>
          <w:bCs/>
          <w:color w:val="000000" w:themeColor="text1"/>
          <w:sz w:val="28"/>
          <w:szCs w:val="28"/>
          <w:lang w:val="fr-FR"/>
        </w:rPr>
      </w:pPr>
      <w:bookmarkStart w:id="15" w:name="_Toc11840608"/>
      <w:bookmarkStart w:id="16" w:name="_Toc12876842"/>
      <w:r w:rsidRPr="006F49E1">
        <w:rPr>
          <w:rFonts w:cstheme="majorHAnsi"/>
          <w:b/>
          <w:bCs/>
          <w:color w:val="000000" w:themeColor="text1"/>
          <w:sz w:val="28"/>
          <w:szCs w:val="28"/>
          <w:lang w:val="fr-FR"/>
        </w:rPr>
        <w:t>Offre globale de service :</w:t>
      </w:r>
      <w:bookmarkEnd w:id="15"/>
      <w:bookmarkEnd w:id="16"/>
    </w:p>
    <w:p w14:paraId="6C632339" w14:textId="77777777" w:rsidR="00727D7B" w:rsidRPr="009568E3" w:rsidRDefault="00727D7B" w:rsidP="00727D7B">
      <w:pPr>
        <w:pStyle w:val="ListParagraph"/>
        <w:numPr>
          <w:ilvl w:val="0"/>
          <w:numId w:val="10"/>
        </w:numPr>
        <w:autoSpaceDE w:val="0"/>
        <w:autoSpaceDN w:val="0"/>
        <w:adjustRightInd w:val="0"/>
        <w:spacing w:after="0" w:line="240" w:lineRule="auto"/>
        <w:rPr>
          <w:rFonts w:asciiTheme="majorHAnsi" w:hAnsiTheme="majorHAnsi" w:cstheme="majorHAnsi"/>
          <w:sz w:val="28"/>
          <w:szCs w:val="28"/>
        </w:rPr>
      </w:pPr>
      <w:r w:rsidRPr="009568E3">
        <w:rPr>
          <w:rFonts w:asciiTheme="majorHAnsi" w:hAnsiTheme="majorHAnsi" w:cstheme="majorHAnsi"/>
          <w:sz w:val="28"/>
          <w:szCs w:val="28"/>
        </w:rPr>
        <w:t>Audit (Analyse, Rédaction de Cahier des charges, Maîtrise d’œuvre…)</w:t>
      </w:r>
    </w:p>
    <w:p w14:paraId="324B3A45" w14:textId="77777777" w:rsidR="00727D7B" w:rsidRPr="009568E3" w:rsidRDefault="00727D7B" w:rsidP="00727D7B">
      <w:pPr>
        <w:pStyle w:val="ListParagraph"/>
        <w:numPr>
          <w:ilvl w:val="0"/>
          <w:numId w:val="10"/>
        </w:numPr>
        <w:autoSpaceDE w:val="0"/>
        <w:autoSpaceDN w:val="0"/>
        <w:adjustRightInd w:val="0"/>
        <w:spacing w:after="0" w:line="240" w:lineRule="auto"/>
        <w:rPr>
          <w:rFonts w:asciiTheme="majorHAnsi" w:hAnsiTheme="majorHAnsi" w:cstheme="majorHAnsi"/>
          <w:sz w:val="28"/>
          <w:szCs w:val="28"/>
        </w:rPr>
      </w:pPr>
      <w:r w:rsidRPr="009568E3">
        <w:rPr>
          <w:rFonts w:asciiTheme="majorHAnsi" w:hAnsiTheme="majorHAnsi" w:cstheme="majorHAnsi"/>
          <w:sz w:val="28"/>
          <w:szCs w:val="28"/>
        </w:rPr>
        <w:t>Développement (Applications spécifiques)</w:t>
      </w:r>
    </w:p>
    <w:p w14:paraId="0B072696" w14:textId="77777777" w:rsidR="00727D7B" w:rsidRPr="009568E3" w:rsidRDefault="00727D7B" w:rsidP="00727D7B">
      <w:pPr>
        <w:pStyle w:val="ListParagraph"/>
        <w:numPr>
          <w:ilvl w:val="0"/>
          <w:numId w:val="10"/>
        </w:numPr>
        <w:autoSpaceDE w:val="0"/>
        <w:autoSpaceDN w:val="0"/>
        <w:adjustRightInd w:val="0"/>
        <w:spacing w:after="0" w:line="240" w:lineRule="auto"/>
        <w:rPr>
          <w:rFonts w:asciiTheme="majorHAnsi" w:hAnsiTheme="majorHAnsi" w:cstheme="majorHAnsi"/>
          <w:sz w:val="28"/>
          <w:szCs w:val="28"/>
        </w:rPr>
      </w:pPr>
      <w:r w:rsidRPr="009568E3">
        <w:rPr>
          <w:rFonts w:asciiTheme="majorHAnsi" w:hAnsiTheme="majorHAnsi" w:cstheme="majorHAnsi"/>
          <w:sz w:val="28"/>
          <w:szCs w:val="28"/>
        </w:rPr>
        <w:t>Intégration de Solutions de Gestion externes et/ou internes (Interopérabilité du système de gestion)</w:t>
      </w:r>
    </w:p>
    <w:p w14:paraId="2C6000D7" w14:textId="77777777" w:rsidR="00727D7B" w:rsidRPr="009568E3" w:rsidRDefault="00727D7B" w:rsidP="00727D7B">
      <w:pPr>
        <w:pStyle w:val="ListParagraph"/>
        <w:numPr>
          <w:ilvl w:val="0"/>
          <w:numId w:val="10"/>
        </w:numPr>
        <w:autoSpaceDE w:val="0"/>
        <w:autoSpaceDN w:val="0"/>
        <w:adjustRightInd w:val="0"/>
        <w:spacing w:after="0" w:line="240" w:lineRule="auto"/>
        <w:rPr>
          <w:rFonts w:asciiTheme="majorHAnsi" w:hAnsiTheme="majorHAnsi" w:cstheme="majorHAnsi"/>
          <w:sz w:val="28"/>
          <w:szCs w:val="28"/>
        </w:rPr>
      </w:pPr>
      <w:r w:rsidRPr="009568E3">
        <w:rPr>
          <w:rFonts w:asciiTheme="majorHAnsi" w:hAnsiTheme="majorHAnsi" w:cstheme="majorHAnsi"/>
          <w:sz w:val="28"/>
          <w:szCs w:val="28"/>
        </w:rPr>
        <w:t>Conception de Bases de Données Relationnelles</w:t>
      </w:r>
    </w:p>
    <w:p w14:paraId="7A0D025B" w14:textId="77777777" w:rsidR="00727D7B" w:rsidRPr="009568E3" w:rsidRDefault="00727D7B" w:rsidP="00727D7B">
      <w:pPr>
        <w:pStyle w:val="ListParagraph"/>
        <w:numPr>
          <w:ilvl w:val="0"/>
          <w:numId w:val="10"/>
        </w:numPr>
        <w:autoSpaceDE w:val="0"/>
        <w:autoSpaceDN w:val="0"/>
        <w:adjustRightInd w:val="0"/>
        <w:spacing w:after="0" w:line="240" w:lineRule="auto"/>
        <w:rPr>
          <w:rFonts w:asciiTheme="majorHAnsi" w:hAnsiTheme="majorHAnsi" w:cstheme="majorHAnsi"/>
          <w:sz w:val="28"/>
          <w:szCs w:val="28"/>
        </w:rPr>
      </w:pPr>
      <w:r w:rsidRPr="009568E3">
        <w:rPr>
          <w:rFonts w:asciiTheme="majorHAnsi" w:hAnsiTheme="majorHAnsi" w:cstheme="majorHAnsi"/>
          <w:sz w:val="28"/>
          <w:szCs w:val="28"/>
        </w:rPr>
        <w:t>Formation (Plan pédagogique conforme aux objectifs fonctionnels)</w:t>
      </w:r>
    </w:p>
    <w:p w14:paraId="54AF44C6" w14:textId="36C0325B" w:rsidR="00727D7B" w:rsidRPr="00DC7E9F" w:rsidRDefault="00727D7B" w:rsidP="00DC7E9F">
      <w:pPr>
        <w:pStyle w:val="ListParagraph"/>
        <w:numPr>
          <w:ilvl w:val="0"/>
          <w:numId w:val="10"/>
        </w:numPr>
        <w:spacing w:after="200" w:line="276" w:lineRule="auto"/>
        <w:rPr>
          <w:rFonts w:asciiTheme="majorHAnsi" w:hAnsiTheme="majorHAnsi" w:cstheme="majorHAnsi"/>
          <w:sz w:val="28"/>
          <w:szCs w:val="28"/>
        </w:rPr>
      </w:pPr>
      <w:r w:rsidRPr="009568E3">
        <w:rPr>
          <w:rFonts w:asciiTheme="majorHAnsi" w:hAnsiTheme="majorHAnsi" w:cstheme="majorHAnsi"/>
          <w:sz w:val="28"/>
          <w:szCs w:val="28"/>
        </w:rPr>
        <w:t>Assistance &amp; Accompagnement (Mise à jour, Hot line, Suivi qualitatif et personnalisé)</w:t>
      </w:r>
    </w:p>
    <w:p w14:paraId="68562A4C" w14:textId="3246819A" w:rsidR="00727D7B" w:rsidRPr="006F49E1" w:rsidRDefault="00727D7B" w:rsidP="00F44C2D">
      <w:pPr>
        <w:pStyle w:val="Heading3"/>
        <w:spacing w:line="480" w:lineRule="auto"/>
        <w:rPr>
          <w:rFonts w:cstheme="majorHAnsi"/>
          <w:b/>
          <w:bCs/>
          <w:color w:val="000000" w:themeColor="text1"/>
          <w:sz w:val="28"/>
          <w:szCs w:val="28"/>
          <w:lang w:val="fr-FR"/>
        </w:rPr>
      </w:pPr>
      <w:bookmarkStart w:id="17" w:name="_Toc11840609"/>
      <w:bookmarkStart w:id="18" w:name="_Toc12876843"/>
      <w:r w:rsidRPr="006F49E1">
        <w:rPr>
          <w:rFonts w:cstheme="majorHAnsi"/>
          <w:b/>
          <w:bCs/>
          <w:color w:val="000000" w:themeColor="text1"/>
          <w:sz w:val="28"/>
          <w:szCs w:val="28"/>
          <w:lang w:val="fr-FR"/>
        </w:rPr>
        <w:t>Offre globale de produit</w:t>
      </w:r>
      <w:bookmarkEnd w:id="17"/>
      <w:bookmarkEnd w:id="18"/>
    </w:p>
    <w:p w14:paraId="4CA18DE9" w14:textId="71030C8C" w:rsidR="00F44C2D" w:rsidRDefault="00727D7B" w:rsidP="00727D7B">
      <w:pPr>
        <w:autoSpaceDE w:val="0"/>
        <w:autoSpaceDN w:val="0"/>
        <w:adjustRightInd w:val="0"/>
        <w:spacing w:after="0" w:line="240" w:lineRule="auto"/>
        <w:ind w:firstLine="708"/>
        <w:rPr>
          <w:rFonts w:asciiTheme="majorHAnsi" w:hAnsiTheme="majorHAnsi" w:cstheme="majorHAnsi"/>
          <w:color w:val="000000"/>
          <w:sz w:val="28"/>
          <w:szCs w:val="28"/>
        </w:rPr>
      </w:pPr>
      <w:r w:rsidRPr="009568E3">
        <w:rPr>
          <w:rFonts w:asciiTheme="majorHAnsi" w:hAnsiTheme="majorHAnsi" w:cstheme="majorHAnsi"/>
          <w:color w:val="000000"/>
          <w:sz w:val="28"/>
          <w:szCs w:val="28"/>
        </w:rPr>
        <w:t xml:space="preserve">Qu’il s’agisse de comptabilité, de législation du travail, de paie ou d’information financière, les petites entreprises comme les grandes cherchent à améliorer leurs performances. </w:t>
      </w:r>
      <w:r w:rsidRPr="009568E3">
        <w:rPr>
          <w:rFonts w:asciiTheme="majorHAnsi" w:hAnsiTheme="majorHAnsi" w:cstheme="majorHAnsi"/>
          <w:b/>
          <w:sz w:val="28"/>
          <w:szCs w:val="28"/>
        </w:rPr>
        <w:t>IMRASOFT</w:t>
      </w:r>
      <w:r w:rsidRPr="009568E3">
        <w:rPr>
          <w:rFonts w:asciiTheme="majorHAnsi" w:hAnsiTheme="majorHAnsi" w:cstheme="majorHAnsi"/>
          <w:color w:val="000000"/>
          <w:sz w:val="28"/>
          <w:szCs w:val="28"/>
        </w:rPr>
        <w:t>, leurs propose des solutions pour optimiser leurs outils de gestion et tirer le meilleur parti de leurs systèmes informatiques.</w:t>
      </w:r>
    </w:p>
    <w:p w14:paraId="349C5A11" w14:textId="16729C8C" w:rsidR="00727D7B" w:rsidRPr="00F44C2D" w:rsidRDefault="00727D7B" w:rsidP="00DC7E9F">
      <w:pPr>
        <w:pStyle w:val="Heading4"/>
      </w:pPr>
      <w:r w:rsidRPr="009568E3">
        <w:t>Sage 100c Comptabilité et Finance :</w:t>
      </w:r>
    </w:p>
    <w:p w14:paraId="6D380821" w14:textId="77777777" w:rsidR="00727D7B" w:rsidRPr="009568E3" w:rsidRDefault="00727D7B" w:rsidP="00727D7B">
      <w:pPr>
        <w:rPr>
          <w:rFonts w:asciiTheme="majorHAnsi" w:hAnsiTheme="majorHAnsi" w:cstheme="majorHAnsi"/>
          <w:sz w:val="28"/>
          <w:szCs w:val="28"/>
        </w:rPr>
      </w:pPr>
      <w:r w:rsidRPr="009568E3">
        <w:rPr>
          <w:rFonts w:asciiTheme="majorHAnsi" w:hAnsiTheme="majorHAnsi" w:cstheme="majorHAnsi"/>
          <w:noProof/>
          <w:sz w:val="28"/>
          <w:szCs w:val="28"/>
        </w:rPr>
        <w:drawing>
          <wp:inline distT="0" distB="0" distL="0" distR="0" wp14:anchorId="66EA0938" wp14:editId="3B709D2F">
            <wp:extent cx="5760720" cy="3245485"/>
            <wp:effectExtent l="0" t="0" r="0" b="0"/>
            <wp:docPr id="24" name="Image 24" descr="https://www.imrasoft.ma/wp-content/uploads/2017/11/Comptabilit-et-Fin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mrasoft.ma/wp-content/uploads/2017/11/Comptabilit-et-Finan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45485"/>
                    </a:xfrm>
                    <a:prstGeom prst="rect">
                      <a:avLst/>
                    </a:prstGeom>
                    <a:noFill/>
                    <a:ln>
                      <a:noFill/>
                    </a:ln>
                  </pic:spPr>
                </pic:pic>
              </a:graphicData>
            </a:graphic>
          </wp:inline>
        </w:drawing>
      </w:r>
    </w:p>
    <w:p w14:paraId="199CBE8B" w14:textId="77777777" w:rsidR="00727D7B" w:rsidRPr="009568E3" w:rsidRDefault="00727D7B" w:rsidP="00727D7B">
      <w:pPr>
        <w:pStyle w:val="ListParagraph"/>
        <w:numPr>
          <w:ilvl w:val="0"/>
          <w:numId w:val="33"/>
        </w:numPr>
        <w:rPr>
          <w:rFonts w:asciiTheme="majorHAnsi" w:hAnsiTheme="majorHAnsi" w:cstheme="majorHAnsi"/>
          <w:b/>
          <w:bCs/>
          <w:sz w:val="28"/>
          <w:szCs w:val="28"/>
        </w:rPr>
      </w:pPr>
      <w:r w:rsidRPr="009568E3">
        <w:rPr>
          <w:rFonts w:asciiTheme="majorHAnsi" w:hAnsiTheme="majorHAnsi" w:cstheme="majorHAnsi"/>
          <w:b/>
          <w:bCs/>
          <w:sz w:val="28"/>
          <w:szCs w:val="28"/>
        </w:rPr>
        <w:t>Objectifs d’un logiciel de comptabilité et finance</w:t>
      </w:r>
    </w:p>
    <w:p w14:paraId="65D8EB83" w14:textId="77777777" w:rsidR="00727D7B" w:rsidRPr="009568E3" w:rsidRDefault="00727D7B" w:rsidP="00727D7B">
      <w:pPr>
        <w:pStyle w:val="NormalWeb"/>
        <w:ind w:firstLine="708"/>
        <w:rPr>
          <w:rFonts w:asciiTheme="majorHAnsi" w:hAnsiTheme="majorHAnsi" w:cstheme="majorHAnsi"/>
          <w:sz w:val="28"/>
          <w:szCs w:val="28"/>
        </w:rPr>
      </w:pPr>
      <w:r w:rsidRPr="009568E3">
        <w:rPr>
          <w:rFonts w:asciiTheme="majorHAnsi" w:hAnsiTheme="majorHAnsi" w:cstheme="majorHAnsi"/>
          <w:sz w:val="28"/>
          <w:szCs w:val="28"/>
        </w:rPr>
        <w:lastRenderedPageBreak/>
        <w:t xml:space="preserve">Un logiciel de compatibilité et de finance performant doit assurer toutes les tâches de la comptabilité d’une entreprise, et </w:t>
      </w:r>
      <w:r w:rsidRPr="009568E3">
        <w:rPr>
          <w:rStyle w:val="Strong"/>
          <w:rFonts w:asciiTheme="majorHAnsi" w:eastAsiaTheme="majorEastAsia" w:hAnsiTheme="majorHAnsi" w:cstheme="majorHAnsi"/>
          <w:sz w:val="28"/>
          <w:szCs w:val="28"/>
        </w:rPr>
        <w:t>produire des états et écritures comptables conformes aux réglementations</w:t>
      </w:r>
      <w:r w:rsidRPr="009568E3">
        <w:rPr>
          <w:rFonts w:asciiTheme="majorHAnsi" w:hAnsiTheme="majorHAnsi" w:cstheme="majorHAnsi"/>
          <w:sz w:val="28"/>
          <w:szCs w:val="28"/>
        </w:rPr>
        <w:t>.</w:t>
      </w:r>
    </w:p>
    <w:p w14:paraId="0B282870" w14:textId="6FFA0684" w:rsidR="00727D7B" w:rsidRPr="009568E3" w:rsidRDefault="00727D7B" w:rsidP="00727D7B">
      <w:pPr>
        <w:pStyle w:val="NormalWeb"/>
        <w:ind w:firstLine="708"/>
        <w:rPr>
          <w:rFonts w:asciiTheme="majorHAnsi" w:hAnsiTheme="majorHAnsi" w:cstheme="majorHAnsi"/>
          <w:sz w:val="28"/>
          <w:szCs w:val="28"/>
        </w:rPr>
      </w:pPr>
      <w:r w:rsidRPr="009568E3">
        <w:rPr>
          <w:rFonts w:asciiTheme="majorHAnsi" w:hAnsiTheme="majorHAnsi" w:cstheme="majorHAnsi"/>
          <w:sz w:val="28"/>
          <w:szCs w:val="28"/>
        </w:rPr>
        <w:t>La gamme des logiciels Sage comptable et financier répond à ces objectifs, les transactions comptables sont enregistrées dans les différents modules :</w:t>
      </w:r>
    </w:p>
    <w:p w14:paraId="1EA3FF85" w14:textId="77777777" w:rsidR="00727D7B" w:rsidRPr="009568E3" w:rsidRDefault="00727D7B" w:rsidP="00727D7B">
      <w:pPr>
        <w:numPr>
          <w:ilvl w:val="0"/>
          <w:numId w:val="14"/>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La comptabilité Générale,</w:t>
      </w:r>
    </w:p>
    <w:p w14:paraId="148E58F3" w14:textId="77777777" w:rsidR="00727D7B" w:rsidRPr="009568E3" w:rsidRDefault="00727D7B" w:rsidP="00727D7B">
      <w:pPr>
        <w:numPr>
          <w:ilvl w:val="0"/>
          <w:numId w:val="14"/>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La comptabilité Analytique,</w:t>
      </w:r>
    </w:p>
    <w:p w14:paraId="33F72EA1" w14:textId="77777777" w:rsidR="00727D7B" w:rsidRPr="009568E3" w:rsidRDefault="00727D7B" w:rsidP="00727D7B">
      <w:pPr>
        <w:numPr>
          <w:ilvl w:val="0"/>
          <w:numId w:val="14"/>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La comptabilité Auxiliaire.</w:t>
      </w:r>
    </w:p>
    <w:p w14:paraId="2CC4B3DA" w14:textId="77777777" w:rsidR="00727D7B" w:rsidRPr="009568E3" w:rsidRDefault="00727D7B" w:rsidP="00727D7B">
      <w:pPr>
        <w:pStyle w:val="NormalWeb"/>
        <w:ind w:firstLine="360"/>
        <w:rPr>
          <w:rFonts w:asciiTheme="majorHAnsi" w:hAnsiTheme="majorHAnsi" w:cstheme="majorHAnsi"/>
          <w:sz w:val="28"/>
          <w:szCs w:val="28"/>
        </w:rPr>
      </w:pPr>
      <w:r w:rsidRPr="009568E3">
        <w:rPr>
          <w:rFonts w:asciiTheme="majorHAnsi" w:hAnsiTheme="majorHAnsi" w:cstheme="majorHAnsi"/>
          <w:sz w:val="28"/>
          <w:szCs w:val="28"/>
        </w:rPr>
        <w:t>Les logiciels Sage comptable et financier permettent des gains de temps, de productivité, et optimisent le pilotage de l’entreprise.</w:t>
      </w:r>
    </w:p>
    <w:p w14:paraId="1134721D" w14:textId="77777777" w:rsidR="00727D7B" w:rsidRPr="009568E3" w:rsidRDefault="00727D7B" w:rsidP="00727D7B">
      <w:pPr>
        <w:pStyle w:val="NormalWeb"/>
        <w:ind w:firstLine="360"/>
        <w:rPr>
          <w:rFonts w:asciiTheme="majorHAnsi" w:hAnsiTheme="majorHAnsi" w:cstheme="majorHAnsi"/>
          <w:sz w:val="28"/>
          <w:szCs w:val="28"/>
        </w:rPr>
      </w:pPr>
      <w:r w:rsidRPr="009568E3">
        <w:rPr>
          <w:rFonts w:asciiTheme="majorHAnsi" w:hAnsiTheme="majorHAnsi" w:cstheme="majorHAnsi"/>
          <w:sz w:val="28"/>
          <w:szCs w:val="28"/>
        </w:rPr>
        <w:t>IMRASOFT,</w:t>
      </w:r>
      <w:r w:rsidRPr="009568E3">
        <w:rPr>
          <w:rStyle w:val="Strong"/>
          <w:rFonts w:asciiTheme="majorHAnsi" w:eastAsiaTheme="majorEastAsia" w:hAnsiTheme="majorHAnsi" w:cstheme="majorHAnsi"/>
          <w:sz w:val="28"/>
          <w:szCs w:val="28"/>
        </w:rPr>
        <w:t xml:space="preserve"> revendeur et intégrateur Sage,</w:t>
      </w:r>
      <w:r w:rsidRPr="009568E3">
        <w:rPr>
          <w:rFonts w:asciiTheme="majorHAnsi" w:hAnsiTheme="majorHAnsi" w:cstheme="majorHAnsi"/>
          <w:sz w:val="28"/>
          <w:szCs w:val="28"/>
        </w:rPr>
        <w:t xml:space="preserve"> conseille et met en place des solutions de gestions comptable et financière adaptées :</w:t>
      </w:r>
    </w:p>
    <w:p w14:paraId="240A73B1" w14:textId="77777777" w:rsidR="00727D7B" w:rsidRPr="009568E3" w:rsidRDefault="00727D7B" w:rsidP="00727D7B">
      <w:pPr>
        <w:numPr>
          <w:ilvl w:val="0"/>
          <w:numId w:val="15"/>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Aux constantes évolutions des réglementations comptables, fiscales et légales</w:t>
      </w:r>
    </w:p>
    <w:p w14:paraId="400506C5" w14:textId="77777777" w:rsidR="00727D7B" w:rsidRPr="009568E3" w:rsidRDefault="00727D7B" w:rsidP="00727D7B">
      <w:pPr>
        <w:numPr>
          <w:ilvl w:val="0"/>
          <w:numId w:val="15"/>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Aux besoins des utilisateurs (Directeurs Administratifs et Financier, Responsable Comptabilité, Comptables) et des dirigeants de l’entreprise</w:t>
      </w:r>
    </w:p>
    <w:p w14:paraId="1BE1999F" w14:textId="77777777" w:rsidR="00727D7B" w:rsidRPr="009568E3" w:rsidRDefault="00727D7B" w:rsidP="00727D7B">
      <w:pPr>
        <w:numPr>
          <w:ilvl w:val="0"/>
          <w:numId w:val="15"/>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Au budget de l’entreprise</w:t>
      </w:r>
    </w:p>
    <w:p w14:paraId="38CF2B60" w14:textId="77777777" w:rsidR="00727D7B" w:rsidRPr="009568E3" w:rsidRDefault="00727D7B" w:rsidP="00727D7B">
      <w:pPr>
        <w:pStyle w:val="ListParagraph"/>
        <w:numPr>
          <w:ilvl w:val="0"/>
          <w:numId w:val="32"/>
        </w:numPr>
        <w:rPr>
          <w:rFonts w:asciiTheme="majorHAnsi" w:hAnsiTheme="majorHAnsi" w:cstheme="majorHAnsi"/>
          <w:b/>
          <w:bCs/>
          <w:sz w:val="28"/>
          <w:szCs w:val="28"/>
        </w:rPr>
      </w:pPr>
      <w:r w:rsidRPr="009568E3">
        <w:rPr>
          <w:rFonts w:asciiTheme="majorHAnsi" w:hAnsiTheme="majorHAnsi" w:cstheme="majorHAnsi"/>
          <w:b/>
          <w:bCs/>
          <w:sz w:val="28"/>
          <w:szCs w:val="28"/>
        </w:rPr>
        <w:t>Les solutions Sage100c comptabilité et finance dédiées aux PME et PMI :</w:t>
      </w:r>
    </w:p>
    <w:p w14:paraId="7EBFC7B4" w14:textId="77777777" w:rsidR="00727D7B" w:rsidRPr="009568E3" w:rsidRDefault="00727D7B" w:rsidP="00727D7B">
      <w:pPr>
        <w:numPr>
          <w:ilvl w:val="0"/>
          <w:numId w:val="16"/>
        </w:numPr>
        <w:spacing w:before="100" w:beforeAutospacing="1" w:after="100" w:afterAutospacing="1" w:line="240" w:lineRule="auto"/>
        <w:rPr>
          <w:rFonts w:asciiTheme="majorHAnsi" w:hAnsiTheme="majorHAnsi" w:cstheme="majorHAnsi"/>
          <w:sz w:val="28"/>
          <w:szCs w:val="28"/>
        </w:rPr>
      </w:pPr>
      <w:r w:rsidRPr="009568E3">
        <w:rPr>
          <w:rStyle w:val="Strong"/>
          <w:rFonts w:asciiTheme="majorHAnsi" w:hAnsiTheme="majorHAnsi" w:cstheme="majorHAnsi"/>
          <w:sz w:val="28"/>
          <w:szCs w:val="28"/>
        </w:rPr>
        <w:t>Sage 100c Comptabilité</w:t>
      </w:r>
      <w:r w:rsidRPr="009568E3">
        <w:rPr>
          <w:rFonts w:asciiTheme="majorHAnsi" w:hAnsiTheme="majorHAnsi" w:cstheme="majorHAnsi"/>
          <w:sz w:val="28"/>
          <w:szCs w:val="28"/>
        </w:rPr>
        <w:t>, générale, analytique et budgétaire,</w:t>
      </w:r>
    </w:p>
    <w:p w14:paraId="1E5D4FAF" w14:textId="77777777" w:rsidR="00727D7B" w:rsidRPr="009568E3" w:rsidRDefault="00727D7B" w:rsidP="00727D7B">
      <w:pPr>
        <w:numPr>
          <w:ilvl w:val="0"/>
          <w:numId w:val="16"/>
        </w:numPr>
        <w:spacing w:before="100" w:beforeAutospacing="1" w:after="100" w:afterAutospacing="1" w:line="240" w:lineRule="auto"/>
        <w:rPr>
          <w:rFonts w:asciiTheme="majorHAnsi" w:hAnsiTheme="majorHAnsi" w:cstheme="majorHAnsi"/>
          <w:sz w:val="28"/>
          <w:szCs w:val="28"/>
        </w:rPr>
      </w:pPr>
      <w:r w:rsidRPr="009568E3">
        <w:rPr>
          <w:rStyle w:val="Strong"/>
          <w:rFonts w:asciiTheme="majorHAnsi" w:hAnsiTheme="majorHAnsi" w:cstheme="majorHAnsi"/>
          <w:sz w:val="28"/>
          <w:szCs w:val="28"/>
        </w:rPr>
        <w:t>Sage 100c Moyen de paiement</w:t>
      </w:r>
      <w:r w:rsidRPr="009568E3">
        <w:rPr>
          <w:rFonts w:asciiTheme="majorHAnsi" w:hAnsiTheme="majorHAnsi" w:cstheme="majorHAnsi"/>
          <w:sz w:val="28"/>
          <w:szCs w:val="28"/>
        </w:rPr>
        <w:t>, sécurisation de vos paiements,</w:t>
      </w:r>
    </w:p>
    <w:p w14:paraId="7CC6B9D2" w14:textId="77777777" w:rsidR="00727D7B" w:rsidRPr="009568E3" w:rsidRDefault="00727D7B" w:rsidP="00727D7B">
      <w:pPr>
        <w:numPr>
          <w:ilvl w:val="0"/>
          <w:numId w:val="16"/>
        </w:numPr>
        <w:spacing w:before="100" w:beforeAutospacing="1" w:after="100" w:afterAutospacing="1" w:line="240" w:lineRule="auto"/>
        <w:rPr>
          <w:rFonts w:asciiTheme="majorHAnsi" w:hAnsiTheme="majorHAnsi" w:cstheme="majorHAnsi"/>
          <w:sz w:val="28"/>
          <w:szCs w:val="28"/>
        </w:rPr>
      </w:pPr>
      <w:r w:rsidRPr="009568E3">
        <w:rPr>
          <w:rStyle w:val="Strong"/>
          <w:rFonts w:asciiTheme="majorHAnsi" w:hAnsiTheme="majorHAnsi" w:cstheme="majorHAnsi"/>
          <w:sz w:val="28"/>
          <w:szCs w:val="28"/>
        </w:rPr>
        <w:t>Sage 100c Immobilisation</w:t>
      </w:r>
      <w:r w:rsidRPr="009568E3">
        <w:rPr>
          <w:rFonts w:asciiTheme="majorHAnsi" w:hAnsiTheme="majorHAnsi" w:cstheme="majorHAnsi"/>
          <w:sz w:val="28"/>
          <w:szCs w:val="28"/>
        </w:rPr>
        <w:t>, gestion du parc immobilisé,</w:t>
      </w:r>
    </w:p>
    <w:p w14:paraId="6ED3B7E7" w14:textId="77777777" w:rsidR="00727D7B" w:rsidRPr="009568E3" w:rsidRDefault="00727D7B" w:rsidP="00727D7B">
      <w:pPr>
        <w:numPr>
          <w:ilvl w:val="0"/>
          <w:numId w:val="16"/>
        </w:numPr>
        <w:spacing w:before="100" w:beforeAutospacing="1" w:after="100" w:afterAutospacing="1" w:line="240" w:lineRule="auto"/>
        <w:rPr>
          <w:rFonts w:asciiTheme="majorHAnsi" w:hAnsiTheme="majorHAnsi" w:cstheme="majorHAnsi"/>
          <w:sz w:val="28"/>
          <w:szCs w:val="28"/>
        </w:rPr>
      </w:pPr>
      <w:r w:rsidRPr="009568E3">
        <w:rPr>
          <w:rStyle w:val="Strong"/>
          <w:rFonts w:asciiTheme="majorHAnsi" w:hAnsiTheme="majorHAnsi" w:cstheme="majorHAnsi"/>
          <w:sz w:val="28"/>
          <w:szCs w:val="28"/>
        </w:rPr>
        <w:t>Sage 100c Trésorerie</w:t>
      </w:r>
      <w:r w:rsidRPr="009568E3">
        <w:rPr>
          <w:rFonts w:asciiTheme="majorHAnsi" w:hAnsiTheme="majorHAnsi" w:cstheme="majorHAnsi"/>
          <w:sz w:val="28"/>
          <w:szCs w:val="28"/>
        </w:rPr>
        <w:t>, trésorerie prévisionnelle,</w:t>
      </w:r>
    </w:p>
    <w:p w14:paraId="4B431A9E" w14:textId="77777777" w:rsidR="00727D7B" w:rsidRPr="009568E3" w:rsidRDefault="00727D7B" w:rsidP="00727D7B">
      <w:pPr>
        <w:numPr>
          <w:ilvl w:val="0"/>
          <w:numId w:val="16"/>
        </w:numPr>
        <w:spacing w:before="100" w:beforeAutospacing="1" w:after="100" w:afterAutospacing="1" w:line="240" w:lineRule="auto"/>
        <w:rPr>
          <w:rFonts w:asciiTheme="majorHAnsi" w:hAnsiTheme="majorHAnsi" w:cstheme="majorHAnsi"/>
          <w:sz w:val="28"/>
          <w:szCs w:val="28"/>
        </w:rPr>
      </w:pPr>
      <w:r w:rsidRPr="009568E3">
        <w:rPr>
          <w:rStyle w:val="Strong"/>
          <w:rFonts w:asciiTheme="majorHAnsi" w:hAnsiTheme="majorHAnsi" w:cstheme="majorHAnsi"/>
          <w:sz w:val="28"/>
          <w:szCs w:val="28"/>
        </w:rPr>
        <w:t>Sage 100c Etats comptables et fiscaux</w:t>
      </w:r>
      <w:r w:rsidRPr="009568E3">
        <w:rPr>
          <w:rFonts w:asciiTheme="majorHAnsi" w:hAnsiTheme="majorHAnsi" w:cstheme="majorHAnsi"/>
          <w:sz w:val="28"/>
          <w:szCs w:val="28"/>
        </w:rPr>
        <w:t>, gestion de la liasse fiscale.</w:t>
      </w:r>
    </w:p>
    <w:p w14:paraId="6861096B" w14:textId="77777777" w:rsidR="00727D7B" w:rsidRPr="009568E3" w:rsidRDefault="00727D7B" w:rsidP="00727D7B">
      <w:pPr>
        <w:pStyle w:val="NormalWeb"/>
        <w:ind w:firstLine="360"/>
        <w:rPr>
          <w:rFonts w:asciiTheme="majorHAnsi" w:hAnsiTheme="majorHAnsi" w:cstheme="majorHAnsi"/>
          <w:sz w:val="28"/>
          <w:szCs w:val="28"/>
        </w:rPr>
      </w:pPr>
      <w:r w:rsidRPr="009568E3">
        <w:rPr>
          <w:rFonts w:asciiTheme="majorHAnsi" w:hAnsiTheme="majorHAnsi" w:cstheme="majorHAnsi"/>
          <w:sz w:val="28"/>
          <w:szCs w:val="28"/>
        </w:rPr>
        <w:t xml:space="preserve">Pour vous accompagner sur ces projets, une équipe de </w:t>
      </w:r>
      <w:r w:rsidRPr="009568E3">
        <w:rPr>
          <w:rStyle w:val="Strong"/>
          <w:rFonts w:asciiTheme="majorHAnsi" w:eastAsiaTheme="majorEastAsia" w:hAnsiTheme="majorHAnsi" w:cstheme="majorHAnsi"/>
          <w:sz w:val="28"/>
          <w:szCs w:val="28"/>
        </w:rPr>
        <w:t>consultants dédiés</w:t>
      </w:r>
      <w:r w:rsidRPr="009568E3">
        <w:rPr>
          <w:rFonts w:asciiTheme="majorHAnsi" w:hAnsiTheme="majorHAnsi" w:cstheme="majorHAnsi"/>
          <w:sz w:val="28"/>
          <w:szCs w:val="28"/>
        </w:rPr>
        <w:t xml:space="preserve"> :</w:t>
      </w:r>
    </w:p>
    <w:p w14:paraId="6DB34EE5" w14:textId="77777777" w:rsidR="00727D7B" w:rsidRPr="009568E3" w:rsidRDefault="00727D7B" w:rsidP="00727D7B">
      <w:pPr>
        <w:numPr>
          <w:ilvl w:val="0"/>
          <w:numId w:val="17"/>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Formés au métier de la comptabilité et de la finance,</w:t>
      </w:r>
    </w:p>
    <w:p w14:paraId="12E69F28" w14:textId="77777777" w:rsidR="00727D7B" w:rsidRPr="009568E3" w:rsidRDefault="00727D7B" w:rsidP="00727D7B">
      <w:pPr>
        <w:numPr>
          <w:ilvl w:val="0"/>
          <w:numId w:val="17"/>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Issus du monde de la PME,</w:t>
      </w:r>
    </w:p>
    <w:p w14:paraId="34746DAA" w14:textId="77777777" w:rsidR="00727D7B" w:rsidRPr="009568E3" w:rsidRDefault="00727D7B" w:rsidP="00727D7B">
      <w:pPr>
        <w:numPr>
          <w:ilvl w:val="0"/>
          <w:numId w:val="17"/>
        </w:numPr>
        <w:spacing w:before="100" w:beforeAutospacing="1" w:after="100" w:afterAutospacing="1" w:line="240" w:lineRule="auto"/>
        <w:rPr>
          <w:rFonts w:asciiTheme="majorHAnsi" w:hAnsiTheme="majorHAnsi" w:cstheme="majorHAnsi"/>
          <w:sz w:val="28"/>
          <w:szCs w:val="28"/>
        </w:rPr>
      </w:pPr>
      <w:r w:rsidRPr="009568E3">
        <w:rPr>
          <w:rStyle w:val="Strong"/>
          <w:rFonts w:asciiTheme="majorHAnsi" w:hAnsiTheme="majorHAnsi" w:cstheme="majorHAnsi"/>
          <w:sz w:val="28"/>
          <w:szCs w:val="28"/>
        </w:rPr>
        <w:t>Titulaires des agréments de l’éditeur Sage</w:t>
      </w:r>
      <w:r w:rsidRPr="009568E3">
        <w:rPr>
          <w:rFonts w:asciiTheme="majorHAnsi" w:hAnsiTheme="majorHAnsi" w:cstheme="majorHAnsi"/>
          <w:sz w:val="28"/>
          <w:szCs w:val="28"/>
        </w:rPr>
        <w:t xml:space="preserve"> des solutions comptables et financières, IMRASOFT est Centre de Compétence Sage niveau Platinum,</w:t>
      </w:r>
    </w:p>
    <w:p w14:paraId="719FEC12" w14:textId="77777777" w:rsidR="00727D7B" w:rsidRPr="009568E3" w:rsidRDefault="00727D7B" w:rsidP="00727D7B">
      <w:pPr>
        <w:numPr>
          <w:ilvl w:val="0"/>
          <w:numId w:val="17"/>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Formés régulièrement par Sage sur les mises à jour et nouveautés de la gamme Comptable et Finance.</w:t>
      </w:r>
    </w:p>
    <w:p w14:paraId="691D33FE" w14:textId="2EE72E57" w:rsidR="00727D7B" w:rsidRPr="009568E3" w:rsidRDefault="00727D7B" w:rsidP="00727D7B">
      <w:pPr>
        <w:pStyle w:val="NormalWeb"/>
        <w:ind w:firstLine="360"/>
        <w:rPr>
          <w:rStyle w:val="Emphasis"/>
          <w:rFonts w:asciiTheme="majorHAnsi" w:eastAsiaTheme="majorEastAsia" w:hAnsiTheme="majorHAnsi" w:cstheme="majorHAnsi"/>
          <w:sz w:val="28"/>
          <w:szCs w:val="28"/>
        </w:rPr>
      </w:pPr>
      <w:r w:rsidRPr="009568E3">
        <w:rPr>
          <w:rStyle w:val="Emphasis"/>
          <w:rFonts w:asciiTheme="majorHAnsi" w:eastAsiaTheme="majorEastAsia" w:hAnsiTheme="majorHAnsi" w:cstheme="majorHAnsi"/>
          <w:sz w:val="28"/>
          <w:szCs w:val="28"/>
        </w:rPr>
        <w:lastRenderedPageBreak/>
        <w:t>Et au quotidien, à votre écoute, la maintenance et l’assistance des logiciels Sage est assurée par l’équipe support d’IMRASOFT</w:t>
      </w:r>
    </w:p>
    <w:p w14:paraId="20607F20" w14:textId="0C06B4A8" w:rsidR="00727D7B" w:rsidRPr="009568E3" w:rsidRDefault="00727D7B" w:rsidP="00C40692">
      <w:pPr>
        <w:pStyle w:val="Heading4"/>
      </w:pPr>
      <w:r w:rsidRPr="009568E3">
        <w:t>Sage 100c Gestion Commerciale :</w:t>
      </w:r>
    </w:p>
    <w:p w14:paraId="30F9BF06" w14:textId="77777777" w:rsidR="00727D7B" w:rsidRPr="009568E3" w:rsidRDefault="00727D7B" w:rsidP="00727D7B">
      <w:pPr>
        <w:rPr>
          <w:rFonts w:asciiTheme="majorHAnsi" w:hAnsiTheme="majorHAnsi" w:cstheme="majorHAnsi"/>
          <w:sz w:val="28"/>
          <w:szCs w:val="28"/>
        </w:rPr>
      </w:pPr>
    </w:p>
    <w:p w14:paraId="78221F32" w14:textId="77777777" w:rsidR="00727D7B" w:rsidRPr="009568E3" w:rsidRDefault="00727D7B" w:rsidP="00727D7B">
      <w:pPr>
        <w:rPr>
          <w:rFonts w:asciiTheme="majorHAnsi" w:hAnsiTheme="majorHAnsi" w:cstheme="majorHAnsi"/>
          <w:sz w:val="28"/>
          <w:szCs w:val="28"/>
        </w:rPr>
      </w:pPr>
      <w:r w:rsidRPr="009568E3">
        <w:rPr>
          <w:rFonts w:asciiTheme="majorHAnsi" w:hAnsiTheme="majorHAnsi" w:cstheme="majorHAnsi"/>
          <w:noProof/>
          <w:sz w:val="28"/>
          <w:szCs w:val="28"/>
        </w:rPr>
        <w:drawing>
          <wp:inline distT="0" distB="0" distL="0" distR="0" wp14:anchorId="6A4AE6DE" wp14:editId="5687C7D6">
            <wp:extent cx="5760720" cy="3245485"/>
            <wp:effectExtent l="0" t="0" r="0" b="0"/>
            <wp:docPr id="25" name="Image 25" descr="https://www.imrasoft.ma/wp-content/uploads/2017/11/gestion-commerci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mrasoft.ma/wp-content/uploads/2017/11/gestion-commercia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45485"/>
                    </a:xfrm>
                    <a:prstGeom prst="rect">
                      <a:avLst/>
                    </a:prstGeom>
                    <a:noFill/>
                    <a:ln>
                      <a:noFill/>
                    </a:ln>
                  </pic:spPr>
                </pic:pic>
              </a:graphicData>
            </a:graphic>
          </wp:inline>
        </w:drawing>
      </w:r>
    </w:p>
    <w:p w14:paraId="5013AF15" w14:textId="77777777" w:rsidR="00727D7B" w:rsidRPr="009568E3" w:rsidRDefault="00727D7B" w:rsidP="00727D7B">
      <w:pPr>
        <w:spacing w:before="100" w:beforeAutospacing="1" w:after="100" w:afterAutospacing="1" w:line="240" w:lineRule="auto"/>
        <w:ind w:firstLine="708"/>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Pour optimiser la gestion de l’entreprise, il est nécessaire de prendre en compte les différents métiers et champs de la gestion commerciale.</w:t>
      </w:r>
    </w:p>
    <w:p w14:paraId="1E30A474" w14:textId="77777777" w:rsidR="00727D7B" w:rsidRPr="009568E3" w:rsidRDefault="00727D7B" w:rsidP="00727D7B">
      <w:pPr>
        <w:spacing w:before="100" w:beforeAutospacing="1" w:after="100" w:afterAutospacing="1" w:line="240" w:lineRule="auto"/>
        <w:ind w:firstLine="360"/>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Les logiciels de gestion commerciale, doivent posséder des modules permettant :</w:t>
      </w:r>
    </w:p>
    <w:p w14:paraId="4B21B83A" w14:textId="77777777" w:rsidR="00727D7B" w:rsidRPr="009568E3" w:rsidRDefault="00727D7B" w:rsidP="00727D7B">
      <w:pPr>
        <w:numPr>
          <w:ilvl w:val="0"/>
          <w:numId w:val="18"/>
        </w:numPr>
        <w:spacing w:before="100" w:beforeAutospacing="1" w:after="100" w:afterAutospacing="1" w:line="240" w:lineRule="auto"/>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La création de factures, commandes et bons de livraison aussi bien des achats que des ventes, intégrant les opérations de stocks,</w:t>
      </w:r>
    </w:p>
    <w:p w14:paraId="67A56ADA" w14:textId="77777777" w:rsidR="00727D7B" w:rsidRPr="009568E3" w:rsidRDefault="00727D7B" w:rsidP="00727D7B">
      <w:pPr>
        <w:numPr>
          <w:ilvl w:val="0"/>
          <w:numId w:val="18"/>
        </w:numPr>
        <w:spacing w:before="100" w:beforeAutospacing="1" w:after="100" w:afterAutospacing="1" w:line="240" w:lineRule="auto"/>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Le transfert des données de facturation (écritures de ventes et achats) en comptabilité,</w:t>
      </w:r>
    </w:p>
    <w:p w14:paraId="5001089B" w14:textId="05580FC7" w:rsidR="00727D7B" w:rsidRPr="009568E3" w:rsidRDefault="00727D7B" w:rsidP="00727D7B">
      <w:pPr>
        <w:numPr>
          <w:ilvl w:val="0"/>
          <w:numId w:val="18"/>
        </w:numPr>
        <w:spacing w:before="100" w:beforeAutospacing="1" w:after="100" w:afterAutospacing="1" w:line="240" w:lineRule="auto"/>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L’impression des relevés de compte clients, des commandes en cours, des factures à émettre, de règlement non encore parvenu.</w:t>
      </w:r>
    </w:p>
    <w:p w14:paraId="52B4133A" w14:textId="77777777" w:rsidR="00727D7B" w:rsidRPr="009568E3" w:rsidRDefault="00727D7B" w:rsidP="00727D7B">
      <w:pPr>
        <w:spacing w:before="100" w:beforeAutospacing="1" w:after="100" w:afterAutospacing="1" w:line="240" w:lineRule="auto"/>
        <w:ind w:firstLine="360"/>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De plus les métiers des forces de ventes peuvent être équipées de logiciel de gestion de contact et relation client dit CRM.</w:t>
      </w:r>
    </w:p>
    <w:p w14:paraId="615267A4" w14:textId="77777777" w:rsidR="00727D7B" w:rsidRPr="009568E3" w:rsidRDefault="00727D7B" w:rsidP="00727D7B">
      <w:pPr>
        <w:spacing w:before="100" w:beforeAutospacing="1" w:after="100" w:afterAutospacing="1" w:line="240" w:lineRule="auto"/>
        <w:ind w:firstLine="360"/>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Ces outils, positionnés en amont de la gestion commerciale, permettent la gestion des opportunités, la gestion de la pipe commerciale et de travailler un fichier de prospects.</w:t>
      </w:r>
    </w:p>
    <w:p w14:paraId="58FAB787" w14:textId="0D2C13BF" w:rsidR="00727D7B" w:rsidRPr="009568E3" w:rsidRDefault="00727D7B" w:rsidP="00727D7B">
      <w:pPr>
        <w:spacing w:before="100" w:beforeAutospacing="1" w:after="100" w:afterAutospacing="1" w:line="240" w:lineRule="auto"/>
        <w:ind w:firstLine="360"/>
        <w:rPr>
          <w:rFonts w:asciiTheme="majorHAnsi" w:hAnsiTheme="majorHAnsi" w:cstheme="majorHAnsi"/>
          <w:sz w:val="28"/>
          <w:szCs w:val="28"/>
        </w:rPr>
      </w:pPr>
      <w:r w:rsidRPr="009568E3">
        <w:rPr>
          <w:rFonts w:asciiTheme="majorHAnsi" w:eastAsia="Times New Roman" w:hAnsiTheme="majorHAnsi" w:cstheme="majorHAnsi"/>
          <w:sz w:val="28"/>
          <w:szCs w:val="28"/>
          <w:lang w:eastAsia="fr-FR"/>
        </w:rPr>
        <w:lastRenderedPageBreak/>
        <w:t>IMRASOFT, de par ses expertises métiers de la gestion commerciale, son approche conseil, et son indépendance vis à vis des éditeurs, vous préconisera le logiciel de gestion commerciale et correspondant à votre besoin que vous soyez un TPE ou une ETI.</w:t>
      </w:r>
    </w:p>
    <w:p w14:paraId="255FA2D7" w14:textId="77777777" w:rsidR="00727D7B" w:rsidRPr="009568E3" w:rsidRDefault="00727D7B" w:rsidP="00727D7B">
      <w:pPr>
        <w:pStyle w:val="Heading4"/>
        <w:rPr>
          <w:lang w:val="fr-FR"/>
        </w:rPr>
      </w:pPr>
      <w:r w:rsidRPr="009568E3">
        <w:rPr>
          <w:lang w:val="fr-FR"/>
        </w:rPr>
        <w:t>Sage 100c Paie &amp; RH :</w:t>
      </w:r>
    </w:p>
    <w:p w14:paraId="60F6E20D" w14:textId="77777777" w:rsidR="00727D7B" w:rsidRPr="009568E3" w:rsidRDefault="00727D7B" w:rsidP="00727D7B">
      <w:pPr>
        <w:rPr>
          <w:rFonts w:asciiTheme="majorHAnsi" w:hAnsiTheme="majorHAnsi" w:cstheme="majorHAnsi"/>
          <w:sz w:val="28"/>
          <w:szCs w:val="28"/>
        </w:rPr>
      </w:pPr>
    </w:p>
    <w:p w14:paraId="7A4B05A7" w14:textId="77777777" w:rsidR="00727D7B" w:rsidRPr="009568E3" w:rsidRDefault="00727D7B" w:rsidP="00727D7B">
      <w:pPr>
        <w:rPr>
          <w:rFonts w:asciiTheme="majorHAnsi" w:hAnsiTheme="majorHAnsi" w:cstheme="majorHAnsi"/>
          <w:sz w:val="28"/>
          <w:szCs w:val="28"/>
        </w:rPr>
      </w:pPr>
      <w:r w:rsidRPr="009568E3">
        <w:rPr>
          <w:rFonts w:asciiTheme="majorHAnsi" w:hAnsiTheme="majorHAnsi" w:cstheme="majorHAnsi"/>
          <w:noProof/>
          <w:sz w:val="28"/>
          <w:szCs w:val="28"/>
        </w:rPr>
        <w:drawing>
          <wp:inline distT="0" distB="0" distL="0" distR="0" wp14:anchorId="320A39E1" wp14:editId="4D5B3E1C">
            <wp:extent cx="5760720" cy="3245485"/>
            <wp:effectExtent l="0" t="0" r="0" b="0"/>
            <wp:docPr id="26" name="Image 26" descr="https://www.imrasoft.ma/wp-content/uploads/2017/12/Gestion-de-la-Pa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imrasoft.ma/wp-content/uploads/2017/12/Gestion-de-la-Pai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45485"/>
                    </a:xfrm>
                    <a:prstGeom prst="rect">
                      <a:avLst/>
                    </a:prstGeom>
                    <a:noFill/>
                    <a:ln>
                      <a:noFill/>
                    </a:ln>
                  </pic:spPr>
                </pic:pic>
              </a:graphicData>
            </a:graphic>
          </wp:inline>
        </w:drawing>
      </w:r>
    </w:p>
    <w:p w14:paraId="2B24DE51" w14:textId="77777777" w:rsidR="00727D7B" w:rsidRPr="009568E3" w:rsidRDefault="00727D7B" w:rsidP="00727D7B">
      <w:pPr>
        <w:pStyle w:val="NormalWeb"/>
        <w:ind w:firstLine="708"/>
        <w:rPr>
          <w:rFonts w:asciiTheme="majorHAnsi" w:hAnsiTheme="majorHAnsi" w:cstheme="majorHAnsi"/>
          <w:sz w:val="28"/>
          <w:szCs w:val="28"/>
        </w:rPr>
      </w:pPr>
      <w:r w:rsidRPr="009568E3">
        <w:rPr>
          <w:rFonts w:asciiTheme="majorHAnsi" w:hAnsiTheme="majorHAnsi" w:cstheme="majorHAnsi"/>
          <w:sz w:val="28"/>
          <w:szCs w:val="28"/>
        </w:rPr>
        <w:t>Le métier de la paie est notamment d’établir des bulletins de paie rigoureusement justes pour les collaborateurs de l’entreprise.</w:t>
      </w:r>
    </w:p>
    <w:p w14:paraId="40718CA3" w14:textId="77777777" w:rsidR="00727D7B" w:rsidRPr="009568E3" w:rsidRDefault="00727D7B" w:rsidP="00727D7B">
      <w:pPr>
        <w:pStyle w:val="NormalWeb"/>
        <w:ind w:firstLine="708"/>
        <w:rPr>
          <w:rFonts w:asciiTheme="majorHAnsi" w:hAnsiTheme="majorHAnsi" w:cstheme="majorHAnsi"/>
          <w:sz w:val="28"/>
          <w:szCs w:val="28"/>
        </w:rPr>
      </w:pPr>
      <w:r w:rsidRPr="009568E3">
        <w:rPr>
          <w:rFonts w:asciiTheme="majorHAnsi" w:hAnsiTheme="majorHAnsi" w:cstheme="majorHAnsi"/>
          <w:sz w:val="28"/>
          <w:szCs w:val="28"/>
        </w:rPr>
        <w:t>Les bulletins de paie sont normalisés et doivent répondre aux exigences sociales en perpétuelle évolution.</w:t>
      </w:r>
    </w:p>
    <w:p w14:paraId="5F2D206E" w14:textId="77777777" w:rsidR="00727D7B" w:rsidRPr="009568E3" w:rsidRDefault="00727D7B" w:rsidP="00727D7B">
      <w:pPr>
        <w:pStyle w:val="NormalWeb"/>
        <w:ind w:firstLine="708"/>
        <w:rPr>
          <w:rFonts w:asciiTheme="majorHAnsi" w:hAnsiTheme="majorHAnsi" w:cstheme="majorHAnsi"/>
          <w:sz w:val="28"/>
          <w:szCs w:val="28"/>
        </w:rPr>
      </w:pPr>
      <w:r w:rsidRPr="009568E3">
        <w:rPr>
          <w:rFonts w:asciiTheme="majorHAnsi" w:hAnsiTheme="majorHAnsi" w:cstheme="majorHAnsi"/>
          <w:sz w:val="28"/>
          <w:szCs w:val="28"/>
        </w:rPr>
        <w:t>Qui dit collaborateurs, dit également gestion des ressources humaines, et donc la production et la mise à jour de documents liés aux collaborateurs, ainsi que le pilotage des ressources, des temps et coûts associés.</w:t>
      </w:r>
    </w:p>
    <w:p w14:paraId="61420648" w14:textId="77777777" w:rsidR="00727D7B" w:rsidRPr="009568E3" w:rsidRDefault="00727D7B" w:rsidP="00727D7B">
      <w:pPr>
        <w:pStyle w:val="NormalWeb"/>
        <w:ind w:firstLine="708"/>
        <w:rPr>
          <w:rFonts w:asciiTheme="majorHAnsi" w:hAnsiTheme="majorHAnsi" w:cstheme="majorHAnsi"/>
          <w:sz w:val="28"/>
          <w:szCs w:val="28"/>
        </w:rPr>
      </w:pPr>
      <w:r w:rsidRPr="009568E3">
        <w:rPr>
          <w:rFonts w:asciiTheme="majorHAnsi" w:hAnsiTheme="majorHAnsi" w:cstheme="majorHAnsi"/>
          <w:sz w:val="28"/>
          <w:szCs w:val="28"/>
        </w:rPr>
        <w:t>Le gestionnaire de paie est le spécialiste du bulletin de salaire dans l’entreprise. Pour élaborer ces fiches de paie, il rassemble, analyse et traite les informations et éléments relatifs à chaque salarié de l’entreprise.</w:t>
      </w:r>
    </w:p>
    <w:p w14:paraId="3CF7EEB1" w14:textId="77777777" w:rsidR="00727D7B" w:rsidRPr="009568E3" w:rsidRDefault="00727D7B" w:rsidP="00727D7B">
      <w:pPr>
        <w:pStyle w:val="NormalWeb"/>
        <w:ind w:firstLine="708"/>
        <w:rPr>
          <w:rFonts w:asciiTheme="majorHAnsi" w:hAnsiTheme="majorHAnsi" w:cstheme="majorHAnsi"/>
          <w:sz w:val="28"/>
          <w:szCs w:val="28"/>
        </w:rPr>
      </w:pPr>
      <w:r w:rsidRPr="009568E3">
        <w:rPr>
          <w:rFonts w:asciiTheme="majorHAnsi" w:hAnsiTheme="majorHAnsi" w:cstheme="majorHAnsi"/>
          <w:sz w:val="28"/>
          <w:szCs w:val="28"/>
        </w:rPr>
        <w:t>Le gestionnaire paie doit donc</w:t>
      </w:r>
      <w:r w:rsidRPr="009568E3">
        <w:rPr>
          <w:rStyle w:val="Strong"/>
          <w:rFonts w:asciiTheme="majorHAnsi" w:eastAsiaTheme="majorEastAsia" w:hAnsiTheme="majorHAnsi" w:cstheme="majorHAnsi"/>
          <w:sz w:val="28"/>
          <w:szCs w:val="28"/>
        </w:rPr>
        <w:t xml:space="preserve"> maîtriser la préparation de la paie</w:t>
      </w:r>
      <w:r w:rsidRPr="009568E3">
        <w:rPr>
          <w:rFonts w:asciiTheme="majorHAnsi" w:hAnsiTheme="majorHAnsi" w:cstheme="majorHAnsi"/>
          <w:sz w:val="28"/>
          <w:szCs w:val="28"/>
        </w:rPr>
        <w:t>, sa comptabilisation et l’établissement des bulletins de salaires.</w:t>
      </w:r>
    </w:p>
    <w:p w14:paraId="0E8CE3C8" w14:textId="77777777" w:rsidR="00727D7B" w:rsidRPr="009568E3" w:rsidRDefault="00727D7B" w:rsidP="00727D7B">
      <w:pPr>
        <w:pStyle w:val="NormalWeb"/>
        <w:ind w:firstLine="708"/>
        <w:rPr>
          <w:rFonts w:asciiTheme="majorHAnsi" w:hAnsiTheme="majorHAnsi" w:cstheme="majorHAnsi"/>
          <w:sz w:val="28"/>
          <w:szCs w:val="28"/>
        </w:rPr>
      </w:pPr>
      <w:r w:rsidRPr="009568E3">
        <w:rPr>
          <w:rFonts w:asciiTheme="majorHAnsi" w:hAnsiTheme="majorHAnsi" w:cstheme="majorHAnsi"/>
          <w:sz w:val="28"/>
          <w:szCs w:val="28"/>
        </w:rPr>
        <w:lastRenderedPageBreak/>
        <w:t>Le gestionnaire paie doit donc</w:t>
      </w:r>
      <w:r w:rsidRPr="009568E3">
        <w:rPr>
          <w:rStyle w:val="Strong"/>
          <w:rFonts w:asciiTheme="majorHAnsi" w:eastAsiaTheme="majorEastAsia" w:hAnsiTheme="majorHAnsi" w:cstheme="majorHAnsi"/>
          <w:sz w:val="28"/>
          <w:szCs w:val="28"/>
        </w:rPr>
        <w:t xml:space="preserve"> maîtriser la préparation de la paie</w:t>
      </w:r>
      <w:r w:rsidRPr="009568E3">
        <w:rPr>
          <w:rFonts w:asciiTheme="majorHAnsi" w:hAnsiTheme="majorHAnsi" w:cstheme="majorHAnsi"/>
          <w:sz w:val="28"/>
          <w:szCs w:val="28"/>
        </w:rPr>
        <w:t>, sa comptabilisation et l’établissement des bulletins de salaires.</w:t>
      </w:r>
    </w:p>
    <w:p w14:paraId="4E0B1D36" w14:textId="77777777" w:rsidR="00727D7B" w:rsidRPr="009568E3" w:rsidRDefault="00727D7B" w:rsidP="00727D7B">
      <w:pPr>
        <w:pStyle w:val="NormalWeb"/>
        <w:ind w:left="708"/>
        <w:rPr>
          <w:rFonts w:asciiTheme="majorHAnsi" w:hAnsiTheme="majorHAnsi" w:cstheme="majorHAnsi"/>
          <w:sz w:val="28"/>
          <w:szCs w:val="28"/>
        </w:rPr>
      </w:pPr>
      <w:r w:rsidRPr="009568E3">
        <w:rPr>
          <w:rFonts w:asciiTheme="majorHAnsi" w:hAnsiTheme="majorHAnsi" w:cstheme="majorHAnsi"/>
          <w:sz w:val="28"/>
          <w:szCs w:val="28"/>
        </w:rPr>
        <w:t>Les gestionnaires de paie sont en relation avec les employés et les responsables pour répondre à leurs questions juridiques, sociales &amp; RH. Ils assurent aussi le lien avec les organismes sociaux. Ce métier va beaucoup plus loin que la manipulation de chiffres et de procédures.</w:t>
      </w:r>
    </w:p>
    <w:p w14:paraId="1B6C8B3E" w14:textId="77777777" w:rsidR="00727D7B" w:rsidRPr="009568E3" w:rsidRDefault="00727D7B" w:rsidP="00727D7B">
      <w:pPr>
        <w:pStyle w:val="NormalWeb"/>
        <w:rPr>
          <w:rFonts w:asciiTheme="majorHAnsi" w:hAnsiTheme="majorHAnsi" w:cstheme="majorHAnsi"/>
          <w:sz w:val="28"/>
          <w:szCs w:val="28"/>
        </w:rPr>
      </w:pPr>
      <w:r w:rsidRPr="009568E3">
        <w:rPr>
          <w:rFonts w:asciiTheme="majorHAnsi" w:hAnsiTheme="majorHAnsi" w:cstheme="majorHAnsi"/>
          <w:sz w:val="28"/>
          <w:szCs w:val="28"/>
        </w:rPr>
        <w:t>Le gestionnaire de paie en entreprise est aussi amené à établir une fiche de poste à rédiger un contrat de travail, participer aux activités d’administration du personnel, comme le suivi des absences ou des congés, et nous parlons ici de ressources humaines.</w:t>
      </w:r>
    </w:p>
    <w:p w14:paraId="2E268F35" w14:textId="77777777" w:rsidR="00727D7B" w:rsidRPr="009568E3" w:rsidRDefault="00727D7B" w:rsidP="00727D7B">
      <w:pPr>
        <w:pStyle w:val="ListParagraph"/>
        <w:numPr>
          <w:ilvl w:val="0"/>
          <w:numId w:val="32"/>
        </w:numPr>
        <w:rPr>
          <w:rFonts w:asciiTheme="majorHAnsi" w:hAnsiTheme="majorHAnsi" w:cstheme="majorHAnsi"/>
          <w:b/>
          <w:bCs/>
          <w:sz w:val="28"/>
          <w:szCs w:val="28"/>
        </w:rPr>
      </w:pPr>
      <w:r w:rsidRPr="009568E3">
        <w:rPr>
          <w:rFonts w:asciiTheme="majorHAnsi" w:hAnsiTheme="majorHAnsi" w:cstheme="majorHAnsi"/>
          <w:b/>
          <w:bCs/>
          <w:sz w:val="28"/>
          <w:szCs w:val="28"/>
        </w:rPr>
        <w:t xml:space="preserve">Principales missions du gestionnaire </w:t>
      </w:r>
      <w:proofErr w:type="gramStart"/>
      <w:r w:rsidRPr="009568E3">
        <w:rPr>
          <w:rFonts w:asciiTheme="majorHAnsi" w:hAnsiTheme="majorHAnsi" w:cstheme="majorHAnsi"/>
          <w:b/>
          <w:bCs/>
          <w:sz w:val="28"/>
          <w:szCs w:val="28"/>
        </w:rPr>
        <w:t>paie</w:t>
      </w:r>
      <w:proofErr w:type="gramEnd"/>
    </w:p>
    <w:p w14:paraId="1850BB40" w14:textId="77777777" w:rsidR="00727D7B" w:rsidRPr="009568E3" w:rsidRDefault="00727D7B" w:rsidP="00727D7B">
      <w:pPr>
        <w:numPr>
          <w:ilvl w:val="0"/>
          <w:numId w:val="19"/>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Réalisation et émission des bulletins de paie,</w:t>
      </w:r>
    </w:p>
    <w:p w14:paraId="6C2C354D" w14:textId="77777777" w:rsidR="00727D7B" w:rsidRPr="009568E3" w:rsidRDefault="00727D7B" w:rsidP="00727D7B">
      <w:pPr>
        <w:numPr>
          <w:ilvl w:val="0"/>
          <w:numId w:val="19"/>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Veiller à la l’application du droit social et du droit du travail,</w:t>
      </w:r>
    </w:p>
    <w:p w14:paraId="7705CDDF" w14:textId="77777777" w:rsidR="00727D7B" w:rsidRPr="009568E3" w:rsidRDefault="00727D7B" w:rsidP="00727D7B">
      <w:pPr>
        <w:numPr>
          <w:ilvl w:val="0"/>
          <w:numId w:val="19"/>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Établissement des relations avec les caisses de retraites et les mutuelles,</w:t>
      </w:r>
    </w:p>
    <w:p w14:paraId="34B7CA71" w14:textId="77777777" w:rsidR="00727D7B" w:rsidRPr="009568E3" w:rsidRDefault="00727D7B" w:rsidP="00727D7B">
      <w:pPr>
        <w:numPr>
          <w:ilvl w:val="0"/>
          <w:numId w:val="19"/>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Suivi des dossiers de gestion du personnel notamment les vacances et les congés maladie,</w:t>
      </w:r>
    </w:p>
    <w:p w14:paraId="09DE1038" w14:textId="77777777" w:rsidR="00727D7B" w:rsidRPr="009568E3" w:rsidRDefault="00727D7B" w:rsidP="00727D7B">
      <w:pPr>
        <w:numPr>
          <w:ilvl w:val="0"/>
          <w:numId w:val="19"/>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Prodiguer des conseils concernant la gestion du personnel,</w:t>
      </w:r>
    </w:p>
    <w:p w14:paraId="2720EC8B" w14:textId="77777777" w:rsidR="00727D7B" w:rsidRPr="009568E3" w:rsidRDefault="00727D7B" w:rsidP="00727D7B">
      <w:pPr>
        <w:numPr>
          <w:ilvl w:val="0"/>
          <w:numId w:val="19"/>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Contrôle de la paie,</w:t>
      </w:r>
    </w:p>
    <w:p w14:paraId="351F4CD0" w14:textId="77777777" w:rsidR="00727D7B" w:rsidRPr="009568E3" w:rsidRDefault="00727D7B" w:rsidP="00727D7B">
      <w:pPr>
        <w:numPr>
          <w:ilvl w:val="0"/>
          <w:numId w:val="19"/>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Établir la DADS / DSN.</w:t>
      </w:r>
    </w:p>
    <w:p w14:paraId="0CD2A9DF" w14:textId="77777777" w:rsidR="00727D7B" w:rsidRPr="009568E3" w:rsidRDefault="00727D7B" w:rsidP="00727D7B">
      <w:pPr>
        <w:pStyle w:val="NormalWeb"/>
        <w:ind w:firstLine="360"/>
        <w:rPr>
          <w:rFonts w:asciiTheme="majorHAnsi" w:hAnsiTheme="majorHAnsi" w:cstheme="majorHAnsi"/>
          <w:sz w:val="28"/>
          <w:szCs w:val="28"/>
        </w:rPr>
      </w:pPr>
      <w:r w:rsidRPr="009568E3">
        <w:rPr>
          <w:rFonts w:asciiTheme="majorHAnsi" w:hAnsiTheme="majorHAnsi" w:cstheme="majorHAnsi"/>
          <w:sz w:val="28"/>
          <w:szCs w:val="28"/>
        </w:rPr>
        <w:t xml:space="preserve">Pour mener à bien ces nombreuses missions, le gestionnaire de paie et le responsable paie doivent s’appuyer sur des logiciels de gestion fiables, performants et </w:t>
      </w:r>
      <w:r w:rsidRPr="009568E3">
        <w:rPr>
          <w:rStyle w:val="Strong"/>
          <w:rFonts w:asciiTheme="majorHAnsi" w:eastAsiaTheme="majorEastAsia" w:hAnsiTheme="majorHAnsi" w:cstheme="majorHAnsi"/>
          <w:sz w:val="28"/>
          <w:szCs w:val="28"/>
        </w:rPr>
        <w:t>conformes avec la législation sociale et fiscale</w:t>
      </w:r>
      <w:r w:rsidRPr="009568E3">
        <w:rPr>
          <w:rFonts w:asciiTheme="majorHAnsi" w:hAnsiTheme="majorHAnsi" w:cstheme="majorHAnsi"/>
          <w:sz w:val="28"/>
          <w:szCs w:val="28"/>
        </w:rPr>
        <w:t>.</w:t>
      </w:r>
    </w:p>
    <w:p w14:paraId="4C25259A" w14:textId="77777777" w:rsidR="00727D7B" w:rsidRPr="009568E3" w:rsidRDefault="00727D7B" w:rsidP="00727D7B">
      <w:pPr>
        <w:pStyle w:val="NormalWeb"/>
        <w:ind w:firstLine="360"/>
        <w:rPr>
          <w:rFonts w:asciiTheme="majorHAnsi" w:hAnsiTheme="majorHAnsi" w:cstheme="majorHAnsi"/>
          <w:sz w:val="28"/>
          <w:szCs w:val="28"/>
        </w:rPr>
      </w:pPr>
      <w:r w:rsidRPr="009568E3">
        <w:rPr>
          <w:rFonts w:asciiTheme="majorHAnsi" w:hAnsiTheme="majorHAnsi" w:cstheme="majorHAnsi"/>
          <w:sz w:val="28"/>
          <w:szCs w:val="28"/>
        </w:rPr>
        <w:t xml:space="preserve">Les consultant d’IMRASOFT, issues des métiers de la paie, sont à votre écoute pour vous conseiller la solution qui correspond à votre besoin que vous soyez un TPE ou une PME. </w:t>
      </w:r>
    </w:p>
    <w:p w14:paraId="46B42ECB" w14:textId="482051F9" w:rsidR="00727D7B" w:rsidRPr="00F44C2D" w:rsidRDefault="00727D7B" w:rsidP="00F44C2D">
      <w:pPr>
        <w:pStyle w:val="Heading4"/>
      </w:pPr>
      <w:r w:rsidRPr="00F44C2D">
        <w:t>Sage 100c BI &amp; Reporting :</w:t>
      </w:r>
    </w:p>
    <w:p w14:paraId="0973F3B9" w14:textId="77777777" w:rsidR="00727D7B" w:rsidRPr="009568E3" w:rsidRDefault="00727D7B" w:rsidP="00727D7B">
      <w:pPr>
        <w:rPr>
          <w:rFonts w:asciiTheme="majorHAnsi" w:hAnsiTheme="majorHAnsi" w:cstheme="majorHAnsi"/>
          <w:sz w:val="28"/>
          <w:szCs w:val="28"/>
        </w:rPr>
      </w:pPr>
    </w:p>
    <w:p w14:paraId="4059A8BE" w14:textId="77777777" w:rsidR="00727D7B" w:rsidRPr="009568E3" w:rsidRDefault="00727D7B" w:rsidP="00727D7B">
      <w:pPr>
        <w:rPr>
          <w:rFonts w:asciiTheme="majorHAnsi" w:hAnsiTheme="majorHAnsi" w:cstheme="majorHAnsi"/>
          <w:sz w:val="28"/>
          <w:szCs w:val="28"/>
        </w:rPr>
      </w:pPr>
      <w:r w:rsidRPr="009568E3">
        <w:rPr>
          <w:rFonts w:asciiTheme="majorHAnsi" w:hAnsiTheme="majorHAnsi" w:cstheme="majorHAnsi"/>
          <w:noProof/>
          <w:sz w:val="28"/>
          <w:szCs w:val="28"/>
        </w:rPr>
        <w:lastRenderedPageBreak/>
        <w:drawing>
          <wp:inline distT="0" distB="0" distL="0" distR="0" wp14:anchorId="406A9C0D" wp14:editId="54F17D6E">
            <wp:extent cx="5760720" cy="3245485"/>
            <wp:effectExtent l="0" t="0" r="0" b="0"/>
            <wp:docPr id="27" name="Image 27" descr="https://www.imrasoft.ma/wp-content/uploads/2017/12/Reporting-et-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imrasoft.ma/wp-content/uploads/2017/12/Reporting-et-B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5485"/>
                    </a:xfrm>
                    <a:prstGeom prst="rect">
                      <a:avLst/>
                    </a:prstGeom>
                    <a:noFill/>
                    <a:ln>
                      <a:noFill/>
                    </a:ln>
                  </pic:spPr>
                </pic:pic>
              </a:graphicData>
            </a:graphic>
          </wp:inline>
        </w:drawing>
      </w:r>
    </w:p>
    <w:p w14:paraId="33315378" w14:textId="77777777" w:rsidR="00F44C2D" w:rsidRDefault="00727D7B" w:rsidP="00F44C2D">
      <w:pPr>
        <w:spacing w:before="100" w:beforeAutospacing="1" w:after="100" w:afterAutospacing="1" w:line="240" w:lineRule="auto"/>
        <w:ind w:firstLine="708"/>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Les entreprises ont plus que jamais besoin d’informations internes et externes, fiables, précises et à jour pour prendre les bonnes décisions tant stratégiques que tactiques.</w:t>
      </w:r>
    </w:p>
    <w:p w14:paraId="2C53703E" w14:textId="4C2B4636" w:rsidR="00727D7B" w:rsidRPr="009568E3" w:rsidRDefault="00727D7B" w:rsidP="00F44C2D">
      <w:pPr>
        <w:spacing w:before="100" w:beforeAutospacing="1" w:after="100" w:afterAutospacing="1" w:line="240" w:lineRule="auto"/>
        <w:ind w:firstLine="708"/>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Au regard de l’augmentation constantes des données disponibles de l’entreprise, les acteurs opérationnels doivent pouvoir visualiser rapidement les data essentielles, pertinentes et datées pour analyse.</w:t>
      </w:r>
    </w:p>
    <w:p w14:paraId="1805B86B" w14:textId="77777777" w:rsidR="00727D7B" w:rsidRPr="009568E3" w:rsidRDefault="00727D7B" w:rsidP="00727D7B">
      <w:pPr>
        <w:spacing w:before="100" w:beforeAutospacing="1" w:after="100" w:afterAutospacing="1" w:line="240" w:lineRule="auto"/>
        <w:ind w:firstLine="708"/>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Pour ce faire, les entreprises doivent s’appuyer sur un concepteur et gestionnaire d’états de Reporting. Les spécificités du métier de concepteur du Reporting sont liées aux métiers de la gestion.</w:t>
      </w:r>
    </w:p>
    <w:p w14:paraId="2E8095B2" w14:textId="77777777" w:rsidR="00727D7B" w:rsidRPr="009568E3" w:rsidRDefault="00727D7B" w:rsidP="00727D7B">
      <w:pPr>
        <w:spacing w:before="100" w:beforeAutospacing="1" w:after="100" w:afterAutospacing="1" w:line="240" w:lineRule="auto"/>
        <w:ind w:firstLine="708"/>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Ce métier peut s’exercer dans différents secteurs d’activité, mais nous le retrouvons souvent dans les entreprises spécialisées dans la gestion financières, les assurances.</w:t>
      </w:r>
    </w:p>
    <w:p w14:paraId="15FBA9AE" w14:textId="77777777" w:rsidR="00727D7B" w:rsidRPr="009568E3" w:rsidRDefault="00727D7B" w:rsidP="00727D7B">
      <w:pPr>
        <w:spacing w:before="100" w:beforeAutospacing="1" w:after="100" w:afterAutospacing="1" w:line="240" w:lineRule="auto"/>
        <w:ind w:firstLine="708"/>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La finalité est la production de Reporting destinés à rendre compte de la gestion de l’entreprise, en fournissant des indicateurs financiers. Ces états sont des instantanés de l’activité et l’état de santé de l’entreprise, et permettent une projection à des fins prévisionnelles.</w:t>
      </w:r>
    </w:p>
    <w:p w14:paraId="72A92DC8" w14:textId="77777777" w:rsidR="00727D7B" w:rsidRPr="009568E3" w:rsidRDefault="00727D7B" w:rsidP="00727D7B">
      <w:pPr>
        <w:spacing w:before="100" w:beforeAutospacing="1" w:after="100" w:afterAutospacing="1" w:line="240" w:lineRule="auto"/>
        <w:ind w:firstLine="708"/>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 xml:space="preserve">Aujourd’hui, la conduite d’une entreprise nécessite des outils d’explorations de données générant des tableaux de bords synthétiques et informatifs, rapide à mettre en application. Les logiciels de Reporting doivent également pouvoir </w:t>
      </w:r>
      <w:r w:rsidRPr="009568E3">
        <w:rPr>
          <w:rFonts w:asciiTheme="majorHAnsi" w:eastAsia="Times New Roman" w:hAnsiTheme="majorHAnsi" w:cstheme="majorHAnsi"/>
          <w:sz w:val="28"/>
          <w:szCs w:val="28"/>
          <w:lang w:eastAsia="fr-FR"/>
        </w:rPr>
        <w:lastRenderedPageBreak/>
        <w:t>s’intégrer et s’interfacer simplement avec vos solutions internes de gestion d’entreprise.</w:t>
      </w:r>
    </w:p>
    <w:p w14:paraId="5F4E4CFD" w14:textId="77777777" w:rsidR="00727D7B" w:rsidRPr="009568E3" w:rsidRDefault="00727D7B" w:rsidP="00727D7B">
      <w:pPr>
        <w:spacing w:before="100" w:beforeAutospacing="1" w:after="100" w:afterAutospacing="1" w:line="240" w:lineRule="auto"/>
        <w:ind w:firstLine="708"/>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Pour vous accompagner dans le choix du bon outil de Reporting, les consultants d’IMRASOFT, spécialistes des métiers de la gestion, ont testé et sélectionné des logiciels spécifiques aux métiers du Reporting et de la production d’états financiers.</w:t>
      </w:r>
    </w:p>
    <w:p w14:paraId="59EC5F26" w14:textId="77777777" w:rsidR="00727D7B" w:rsidRPr="009568E3" w:rsidRDefault="00727D7B" w:rsidP="009568E3">
      <w:pPr>
        <w:pStyle w:val="Heading4"/>
        <w:rPr>
          <w:lang w:val="fr-FR"/>
        </w:rPr>
      </w:pPr>
      <w:r w:rsidRPr="009568E3">
        <w:rPr>
          <w:lang w:val="fr-FR"/>
        </w:rPr>
        <w:t>Sage 100c C.R.M :</w:t>
      </w:r>
    </w:p>
    <w:p w14:paraId="5C0B1B74" w14:textId="77777777" w:rsidR="00727D7B" w:rsidRPr="009568E3" w:rsidRDefault="00727D7B" w:rsidP="00727D7B">
      <w:pPr>
        <w:rPr>
          <w:rFonts w:asciiTheme="majorHAnsi" w:hAnsiTheme="majorHAnsi" w:cstheme="majorHAnsi"/>
          <w:sz w:val="28"/>
          <w:szCs w:val="28"/>
        </w:rPr>
      </w:pPr>
    </w:p>
    <w:p w14:paraId="31292B80" w14:textId="77777777" w:rsidR="00727D7B" w:rsidRPr="009568E3" w:rsidRDefault="00727D7B" w:rsidP="00727D7B">
      <w:pPr>
        <w:rPr>
          <w:rFonts w:asciiTheme="majorHAnsi" w:hAnsiTheme="majorHAnsi" w:cstheme="majorHAnsi"/>
          <w:sz w:val="28"/>
          <w:szCs w:val="28"/>
        </w:rPr>
      </w:pPr>
      <w:r w:rsidRPr="009568E3">
        <w:rPr>
          <w:rFonts w:asciiTheme="majorHAnsi" w:hAnsiTheme="majorHAnsi" w:cstheme="majorHAnsi"/>
          <w:noProof/>
          <w:sz w:val="28"/>
          <w:szCs w:val="28"/>
        </w:rPr>
        <w:drawing>
          <wp:inline distT="0" distB="0" distL="0" distR="0" wp14:anchorId="4F65D594" wp14:editId="10BF68D5">
            <wp:extent cx="5760720" cy="3245485"/>
            <wp:effectExtent l="0" t="0" r="0" b="0"/>
            <wp:docPr id="28" name="Image 28" descr="https://www.imrasoft.ma/wp-content/uploads/2017/12/C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imrasoft.ma/wp-content/uploads/2017/12/CR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45485"/>
                    </a:xfrm>
                    <a:prstGeom prst="rect">
                      <a:avLst/>
                    </a:prstGeom>
                    <a:noFill/>
                    <a:ln>
                      <a:noFill/>
                    </a:ln>
                  </pic:spPr>
                </pic:pic>
              </a:graphicData>
            </a:graphic>
          </wp:inline>
        </w:drawing>
      </w:r>
    </w:p>
    <w:p w14:paraId="137698BB" w14:textId="77777777" w:rsidR="00727D7B" w:rsidRPr="009568E3" w:rsidRDefault="00727D7B" w:rsidP="00727D7B">
      <w:pPr>
        <w:pStyle w:val="NormalWeb"/>
        <w:ind w:firstLine="708"/>
        <w:rPr>
          <w:rFonts w:asciiTheme="majorHAnsi" w:hAnsiTheme="majorHAnsi" w:cstheme="majorHAnsi"/>
          <w:sz w:val="28"/>
          <w:szCs w:val="28"/>
        </w:rPr>
      </w:pPr>
      <w:r w:rsidRPr="009568E3">
        <w:rPr>
          <w:rFonts w:asciiTheme="majorHAnsi" w:hAnsiTheme="majorHAnsi" w:cstheme="majorHAnsi"/>
          <w:sz w:val="28"/>
          <w:szCs w:val="28"/>
        </w:rPr>
        <w:t>Le CRM (Customer Relationship Management) ou GRC (Gestion de la Relation Client) est une solution centralisée qui permet de mieux appréhender prospects et clients afin de personnaliser l’approche commerciale et la fidélisation.</w:t>
      </w:r>
    </w:p>
    <w:p w14:paraId="47CDFF7F" w14:textId="77777777" w:rsidR="00727D7B" w:rsidRPr="009568E3" w:rsidRDefault="00727D7B" w:rsidP="00727D7B">
      <w:pPr>
        <w:pStyle w:val="NormalWeb"/>
        <w:ind w:firstLine="284"/>
        <w:rPr>
          <w:rFonts w:asciiTheme="majorHAnsi" w:hAnsiTheme="majorHAnsi" w:cstheme="majorHAnsi"/>
          <w:sz w:val="28"/>
          <w:szCs w:val="28"/>
        </w:rPr>
      </w:pPr>
      <w:r w:rsidRPr="009568E3">
        <w:rPr>
          <w:rFonts w:asciiTheme="majorHAnsi" w:hAnsiTheme="majorHAnsi" w:cstheme="majorHAnsi"/>
          <w:sz w:val="28"/>
          <w:szCs w:val="28"/>
        </w:rPr>
        <w:t>Le CRM permet de coordonner toutes les étapes du processus de vente, du premier contact, à sa transformation en prospect puis client, pour optimiser le développement commercial et augmenter la satisfaction client.</w:t>
      </w:r>
    </w:p>
    <w:p w14:paraId="44CF8281" w14:textId="77777777" w:rsidR="00727D7B" w:rsidRPr="009568E3" w:rsidRDefault="00727D7B" w:rsidP="009568E3">
      <w:pPr>
        <w:pStyle w:val="ListParagraph"/>
        <w:numPr>
          <w:ilvl w:val="0"/>
          <w:numId w:val="32"/>
        </w:numPr>
        <w:rPr>
          <w:rFonts w:asciiTheme="majorHAnsi" w:hAnsiTheme="majorHAnsi" w:cstheme="majorHAnsi"/>
          <w:b/>
          <w:bCs/>
          <w:sz w:val="28"/>
          <w:szCs w:val="28"/>
        </w:rPr>
      </w:pPr>
      <w:r w:rsidRPr="009568E3">
        <w:rPr>
          <w:rFonts w:asciiTheme="majorHAnsi" w:hAnsiTheme="majorHAnsi" w:cstheme="majorHAnsi"/>
          <w:b/>
          <w:bCs/>
          <w:sz w:val="28"/>
          <w:szCs w:val="28"/>
        </w:rPr>
        <w:t>Quelques fonctions clés d’un CRM</w:t>
      </w:r>
    </w:p>
    <w:p w14:paraId="67CE60C2" w14:textId="77777777" w:rsidR="00727D7B" w:rsidRPr="009568E3" w:rsidRDefault="00727D7B" w:rsidP="00727D7B">
      <w:pPr>
        <w:numPr>
          <w:ilvl w:val="0"/>
          <w:numId w:val="20"/>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Gestion collaborative des données contacts, prospects et clients,</w:t>
      </w:r>
    </w:p>
    <w:p w14:paraId="7362E0C5" w14:textId="77777777" w:rsidR="00727D7B" w:rsidRPr="009568E3" w:rsidRDefault="00727D7B" w:rsidP="00727D7B">
      <w:pPr>
        <w:numPr>
          <w:ilvl w:val="0"/>
          <w:numId w:val="20"/>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Gestion et pilotage du pipe commerciale (prospection, qualification, opportunités…)</w:t>
      </w:r>
    </w:p>
    <w:p w14:paraId="3355CDCB" w14:textId="77777777" w:rsidR="00727D7B" w:rsidRPr="009568E3" w:rsidRDefault="00727D7B" w:rsidP="00727D7B">
      <w:pPr>
        <w:numPr>
          <w:ilvl w:val="0"/>
          <w:numId w:val="21"/>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lastRenderedPageBreak/>
        <w:t>Suivi et gestion des actions (rendez-vous, appels, emails entrants/sortants, envois de documents…) et des affaires,</w:t>
      </w:r>
    </w:p>
    <w:p w14:paraId="7DC4B1B2" w14:textId="77777777" w:rsidR="00727D7B" w:rsidRPr="009568E3" w:rsidRDefault="00727D7B" w:rsidP="00727D7B">
      <w:pPr>
        <w:numPr>
          <w:ilvl w:val="0"/>
          <w:numId w:val="21"/>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Automatisation des campagnes marketing,</w:t>
      </w:r>
    </w:p>
    <w:p w14:paraId="7DE1E868" w14:textId="77777777" w:rsidR="00727D7B" w:rsidRPr="009568E3" w:rsidRDefault="00727D7B" w:rsidP="00727D7B">
      <w:pPr>
        <w:numPr>
          <w:ilvl w:val="0"/>
          <w:numId w:val="21"/>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Interfaçage avec vos outils de Gestion (Commerciale, Production, …),</w:t>
      </w:r>
    </w:p>
    <w:p w14:paraId="5E9DC99A" w14:textId="77777777" w:rsidR="00727D7B" w:rsidRPr="009568E3" w:rsidRDefault="00727D7B" w:rsidP="00727D7B">
      <w:pPr>
        <w:numPr>
          <w:ilvl w:val="0"/>
          <w:numId w:val="21"/>
        </w:numPr>
        <w:spacing w:before="100" w:beforeAutospacing="1" w:after="100" w:afterAutospacing="1" w:line="240" w:lineRule="auto"/>
        <w:rPr>
          <w:rFonts w:asciiTheme="majorHAnsi" w:hAnsiTheme="majorHAnsi" w:cstheme="majorHAnsi"/>
          <w:sz w:val="28"/>
          <w:szCs w:val="28"/>
        </w:rPr>
      </w:pPr>
      <w:r w:rsidRPr="009568E3">
        <w:rPr>
          <w:rFonts w:asciiTheme="majorHAnsi" w:hAnsiTheme="majorHAnsi" w:cstheme="majorHAnsi"/>
          <w:sz w:val="28"/>
          <w:szCs w:val="28"/>
        </w:rPr>
        <w:t>…</w:t>
      </w:r>
    </w:p>
    <w:p w14:paraId="664C0178" w14:textId="77777777" w:rsidR="00727D7B" w:rsidRPr="009568E3" w:rsidRDefault="00727D7B" w:rsidP="00727D7B">
      <w:pPr>
        <w:pStyle w:val="NormalWeb"/>
        <w:ind w:firstLine="360"/>
        <w:rPr>
          <w:rFonts w:asciiTheme="majorHAnsi" w:hAnsiTheme="majorHAnsi" w:cstheme="majorHAnsi"/>
          <w:sz w:val="28"/>
          <w:szCs w:val="28"/>
        </w:rPr>
      </w:pPr>
      <w:r w:rsidRPr="009568E3">
        <w:rPr>
          <w:rFonts w:asciiTheme="majorHAnsi" w:hAnsiTheme="majorHAnsi" w:cstheme="majorHAnsi"/>
          <w:sz w:val="28"/>
          <w:szCs w:val="28"/>
        </w:rPr>
        <w:t>L’équipe d’IMRASOFT vous conseilleront dans le choix du CRM adapté à votre métier et à votre marché.</w:t>
      </w:r>
    </w:p>
    <w:p w14:paraId="0CE14159" w14:textId="77777777" w:rsidR="00727D7B" w:rsidRPr="009568E3" w:rsidRDefault="00727D7B" w:rsidP="00727D7B">
      <w:pPr>
        <w:rPr>
          <w:rFonts w:asciiTheme="majorHAnsi" w:hAnsiTheme="majorHAnsi" w:cstheme="majorHAnsi"/>
          <w:sz w:val="28"/>
          <w:szCs w:val="28"/>
        </w:rPr>
      </w:pPr>
    </w:p>
    <w:p w14:paraId="3894A443" w14:textId="77777777" w:rsidR="00727D7B" w:rsidRPr="009568E3" w:rsidRDefault="00727D7B" w:rsidP="009568E3">
      <w:pPr>
        <w:pStyle w:val="Heading4"/>
        <w:rPr>
          <w:lang w:val="fr-FR"/>
        </w:rPr>
      </w:pPr>
      <w:r w:rsidRPr="009568E3">
        <w:rPr>
          <w:lang w:val="fr-FR"/>
        </w:rPr>
        <w:t>Sage 100c E.R.P :</w:t>
      </w:r>
    </w:p>
    <w:p w14:paraId="396E6945" w14:textId="77777777" w:rsidR="00727D7B" w:rsidRPr="009568E3" w:rsidRDefault="00727D7B" w:rsidP="00727D7B">
      <w:pPr>
        <w:rPr>
          <w:rFonts w:asciiTheme="majorHAnsi" w:hAnsiTheme="majorHAnsi" w:cstheme="majorHAnsi"/>
          <w:sz w:val="28"/>
          <w:szCs w:val="28"/>
        </w:rPr>
      </w:pPr>
      <w:r w:rsidRPr="009568E3">
        <w:rPr>
          <w:rFonts w:asciiTheme="majorHAnsi" w:hAnsiTheme="majorHAnsi" w:cstheme="majorHAnsi"/>
          <w:noProof/>
          <w:sz w:val="28"/>
          <w:szCs w:val="28"/>
        </w:rPr>
        <w:drawing>
          <wp:inline distT="0" distB="0" distL="0" distR="0" wp14:anchorId="1A257398" wp14:editId="29D05B3F">
            <wp:extent cx="5760720" cy="3245485"/>
            <wp:effectExtent l="0" t="0" r="0" b="0"/>
            <wp:docPr id="29" name="Image 29" descr="https://www.imrasoft.ma/wp-content/uploads/2017/12/E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imrasoft.ma/wp-content/uploads/2017/12/ER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45485"/>
                    </a:xfrm>
                    <a:prstGeom prst="rect">
                      <a:avLst/>
                    </a:prstGeom>
                    <a:noFill/>
                    <a:ln>
                      <a:noFill/>
                    </a:ln>
                  </pic:spPr>
                </pic:pic>
              </a:graphicData>
            </a:graphic>
          </wp:inline>
        </w:drawing>
      </w:r>
    </w:p>
    <w:p w14:paraId="5BC9481E" w14:textId="77777777" w:rsidR="00727D7B" w:rsidRPr="009568E3" w:rsidRDefault="00727D7B" w:rsidP="00727D7B">
      <w:pPr>
        <w:spacing w:before="100" w:beforeAutospacing="1" w:after="100" w:afterAutospacing="1" w:line="240" w:lineRule="auto"/>
        <w:ind w:firstLine="708"/>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L’</w:t>
      </w:r>
      <w:r w:rsidRPr="009568E3">
        <w:rPr>
          <w:rFonts w:asciiTheme="majorHAnsi" w:eastAsia="Times New Roman" w:hAnsiTheme="majorHAnsi" w:cstheme="majorHAnsi"/>
          <w:b/>
          <w:bCs/>
          <w:sz w:val="28"/>
          <w:szCs w:val="28"/>
          <w:lang w:eastAsia="fr-FR"/>
        </w:rPr>
        <w:t>ERP</w:t>
      </w:r>
      <w:r w:rsidRPr="009568E3">
        <w:rPr>
          <w:rFonts w:asciiTheme="majorHAnsi" w:eastAsia="Times New Roman" w:hAnsiTheme="majorHAnsi" w:cstheme="majorHAnsi"/>
          <w:sz w:val="28"/>
          <w:szCs w:val="28"/>
          <w:lang w:eastAsia="fr-FR"/>
        </w:rPr>
        <w:t xml:space="preserve"> (Enterprise Ressource Planning) ou PGI (Progiciel de Gestion Intégré) est une suite de modules gestion connectées à une seule base de données commune.</w:t>
      </w:r>
    </w:p>
    <w:p w14:paraId="53E08EC0" w14:textId="77777777" w:rsidR="00727D7B" w:rsidRPr="009568E3" w:rsidRDefault="00727D7B" w:rsidP="00727D7B">
      <w:pPr>
        <w:spacing w:before="100" w:beforeAutospacing="1" w:after="100" w:afterAutospacing="1" w:line="240" w:lineRule="auto"/>
        <w:ind w:firstLine="360"/>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L’objectif d’un ERP est d’optimiser les ressources et les coûts de l’entreprise.</w:t>
      </w:r>
    </w:p>
    <w:p w14:paraId="68D12C25" w14:textId="77777777" w:rsidR="00727D7B" w:rsidRPr="009568E3" w:rsidRDefault="00727D7B" w:rsidP="00727D7B">
      <w:pPr>
        <w:spacing w:before="100" w:beforeAutospacing="1" w:after="100" w:afterAutospacing="1" w:line="240" w:lineRule="auto"/>
        <w:ind w:firstLine="360"/>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L’ERP permet de piloter tous vos processus opérationnels en intégrant plusieurs fonctions de gestion :</w:t>
      </w:r>
    </w:p>
    <w:p w14:paraId="3B9783D3" w14:textId="77777777" w:rsidR="00727D7B" w:rsidRPr="009568E3" w:rsidRDefault="00727D7B" w:rsidP="00727D7B">
      <w:pPr>
        <w:numPr>
          <w:ilvl w:val="0"/>
          <w:numId w:val="22"/>
        </w:numPr>
        <w:spacing w:before="100" w:beforeAutospacing="1" w:after="100" w:afterAutospacing="1" w:line="240" w:lineRule="auto"/>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Logiciel de gestion de la paie et et des RH,</w:t>
      </w:r>
    </w:p>
    <w:p w14:paraId="3EA8FD36" w14:textId="77777777" w:rsidR="00727D7B" w:rsidRPr="009568E3" w:rsidRDefault="00727D7B" w:rsidP="00727D7B">
      <w:pPr>
        <w:numPr>
          <w:ilvl w:val="0"/>
          <w:numId w:val="22"/>
        </w:numPr>
        <w:spacing w:before="100" w:beforeAutospacing="1" w:after="100" w:afterAutospacing="1" w:line="240" w:lineRule="auto"/>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Logiciel de gestion comptable &amp; financière,</w:t>
      </w:r>
    </w:p>
    <w:p w14:paraId="7406C5FF" w14:textId="77777777" w:rsidR="00727D7B" w:rsidRPr="009568E3" w:rsidRDefault="00727D7B" w:rsidP="00727D7B">
      <w:pPr>
        <w:numPr>
          <w:ilvl w:val="0"/>
          <w:numId w:val="22"/>
        </w:numPr>
        <w:spacing w:before="100" w:beforeAutospacing="1" w:after="100" w:afterAutospacing="1" w:line="240" w:lineRule="auto"/>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Logiciel de gestion commerciale et de gestion des stocks,</w:t>
      </w:r>
    </w:p>
    <w:p w14:paraId="42E6CF7B" w14:textId="77777777" w:rsidR="00727D7B" w:rsidRPr="009568E3" w:rsidRDefault="00727D7B" w:rsidP="00727D7B">
      <w:pPr>
        <w:numPr>
          <w:ilvl w:val="0"/>
          <w:numId w:val="22"/>
        </w:numPr>
        <w:spacing w:before="100" w:beforeAutospacing="1" w:after="100" w:afterAutospacing="1" w:line="240" w:lineRule="auto"/>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CRM.</w:t>
      </w:r>
    </w:p>
    <w:p w14:paraId="2BB287AA" w14:textId="77777777" w:rsidR="00727D7B" w:rsidRPr="009568E3" w:rsidRDefault="00727D7B" w:rsidP="00727D7B">
      <w:pPr>
        <w:spacing w:before="100" w:beforeAutospacing="1" w:after="100" w:afterAutospacing="1" w:line="240" w:lineRule="auto"/>
        <w:ind w:firstLine="360"/>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lastRenderedPageBreak/>
        <w:t>Pour améliorer sa performance, un ERP s’appuie sur un moteur de workflow qui définit l’ensemble des tâches d’un processus et gère leur réalisation dans tous les modules de la suite logicielle.</w:t>
      </w:r>
    </w:p>
    <w:p w14:paraId="7B0B4066" w14:textId="77777777" w:rsidR="00727D7B" w:rsidRPr="009568E3" w:rsidRDefault="00727D7B" w:rsidP="00727D7B">
      <w:pPr>
        <w:spacing w:before="100" w:beforeAutospacing="1" w:after="100" w:afterAutospacing="1" w:line="240" w:lineRule="auto"/>
        <w:ind w:firstLine="360"/>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Le consultants IMRASOFT issus des métiers de gestion d’entreprise, vous conseilleront dans le choix de l’ERP adapté à votre secteur d’activité et à la taille de votre entreprise.</w:t>
      </w:r>
    </w:p>
    <w:p w14:paraId="79B2795E" w14:textId="77777777" w:rsidR="00727D7B" w:rsidRPr="009568E3" w:rsidRDefault="00727D7B" w:rsidP="00727D7B">
      <w:pPr>
        <w:spacing w:before="100" w:beforeAutospacing="1" w:after="100" w:afterAutospacing="1" w:line="240" w:lineRule="auto"/>
        <w:ind w:firstLine="360"/>
        <w:rPr>
          <w:rFonts w:asciiTheme="majorHAnsi" w:eastAsia="Times New Roman" w:hAnsiTheme="majorHAnsi" w:cstheme="majorHAnsi"/>
          <w:sz w:val="28"/>
          <w:szCs w:val="28"/>
          <w:lang w:eastAsia="fr-FR"/>
        </w:rPr>
      </w:pPr>
      <w:r w:rsidRPr="009568E3">
        <w:rPr>
          <w:rFonts w:asciiTheme="majorHAnsi" w:eastAsia="Times New Roman" w:hAnsiTheme="majorHAnsi" w:cstheme="majorHAnsi"/>
          <w:sz w:val="28"/>
          <w:szCs w:val="28"/>
          <w:lang w:eastAsia="fr-FR"/>
        </w:rPr>
        <w:t>Intégration, formation, support &amp; conseils en ligne IMRASOFT, c’est sur une prestation d’accompagnement globale que s’appuiera la réussite de votre projet</w:t>
      </w:r>
    </w:p>
    <w:p w14:paraId="5A0D390E" w14:textId="45F996CD" w:rsidR="005765A3" w:rsidRPr="009568E3" w:rsidRDefault="005765A3">
      <w:pPr>
        <w:rPr>
          <w:rFonts w:asciiTheme="majorHAnsi" w:hAnsiTheme="majorHAnsi" w:cstheme="majorHAnsi"/>
          <w:sz w:val="28"/>
          <w:szCs w:val="28"/>
        </w:rPr>
      </w:pPr>
    </w:p>
    <w:p w14:paraId="4F3E9305" w14:textId="5721348E" w:rsidR="005765A3" w:rsidRPr="009568E3" w:rsidRDefault="005765A3">
      <w:pPr>
        <w:rPr>
          <w:rFonts w:asciiTheme="majorHAnsi" w:hAnsiTheme="majorHAnsi" w:cstheme="majorHAnsi"/>
          <w:sz w:val="28"/>
          <w:szCs w:val="28"/>
        </w:rPr>
      </w:pPr>
      <w:r w:rsidRPr="009568E3">
        <w:rPr>
          <w:rFonts w:asciiTheme="majorHAnsi" w:hAnsiTheme="majorHAnsi" w:cstheme="majorHAnsi"/>
          <w:sz w:val="28"/>
          <w:szCs w:val="28"/>
        </w:rPr>
        <w:br w:type="page"/>
      </w:r>
    </w:p>
    <w:p w14:paraId="52AC27D3" w14:textId="2E99176D" w:rsidR="009568E3" w:rsidRPr="00483608" w:rsidRDefault="009568E3" w:rsidP="00483608">
      <w:pPr>
        <w:pStyle w:val="Heading1"/>
        <w:numPr>
          <w:ilvl w:val="0"/>
          <w:numId w:val="0"/>
        </w:numPr>
        <w:spacing w:line="720" w:lineRule="auto"/>
        <w:jc w:val="center"/>
        <w:rPr>
          <w:rFonts w:cstheme="majorHAnsi"/>
          <w:b/>
          <w:bCs/>
          <w:color w:val="000000" w:themeColor="text1"/>
          <w:sz w:val="44"/>
          <w:szCs w:val="44"/>
          <w:lang w:val="fr-FR"/>
        </w:rPr>
      </w:pPr>
      <w:bookmarkStart w:id="19" w:name="_Toc12876844"/>
      <w:r w:rsidRPr="00483608">
        <w:rPr>
          <w:rFonts w:cstheme="majorHAnsi"/>
          <w:b/>
          <w:bCs/>
          <w:color w:val="000000" w:themeColor="text1"/>
          <w:sz w:val="44"/>
          <w:szCs w:val="44"/>
          <w:lang w:val="fr-FR"/>
        </w:rPr>
        <w:lastRenderedPageBreak/>
        <w:t>Travaux realiser</w:t>
      </w:r>
      <w:bookmarkEnd w:id="19"/>
    </w:p>
    <w:p w14:paraId="766FCDB7" w14:textId="77777777" w:rsidR="009568E3" w:rsidRPr="009568E3" w:rsidRDefault="009568E3" w:rsidP="009568E3">
      <w:pPr>
        <w:spacing w:after="261"/>
        <w:ind w:left="122" w:hanging="10"/>
        <w:rPr>
          <w:rFonts w:asciiTheme="majorHAnsi" w:hAnsiTheme="majorHAnsi" w:cstheme="majorHAnsi"/>
        </w:rPr>
      </w:pPr>
      <w:r w:rsidRPr="009568E3">
        <w:rPr>
          <w:rFonts w:asciiTheme="majorHAnsi" w:eastAsia="Century Gothic" w:hAnsiTheme="majorHAnsi" w:cstheme="majorHAnsi"/>
          <w:b/>
          <w:sz w:val="32"/>
        </w:rPr>
        <w:t>1</w:t>
      </w:r>
      <w:r w:rsidRPr="009568E3">
        <w:rPr>
          <w:rFonts w:asciiTheme="majorHAnsi" w:eastAsia="Century Gothic" w:hAnsiTheme="majorHAnsi" w:cstheme="majorHAnsi"/>
          <w:b/>
          <w:sz w:val="32"/>
          <w:vertAlign w:val="superscript"/>
        </w:rPr>
        <w:t>ère</w:t>
      </w:r>
      <w:r w:rsidRPr="009568E3">
        <w:rPr>
          <w:rFonts w:asciiTheme="majorHAnsi" w:eastAsia="Century Gothic" w:hAnsiTheme="majorHAnsi" w:cstheme="majorHAnsi"/>
          <w:b/>
          <w:sz w:val="32"/>
        </w:rPr>
        <w:t xml:space="preserve"> Semaine : </w:t>
      </w:r>
    </w:p>
    <w:p w14:paraId="3A33D2CD" w14:textId="77777777" w:rsidR="009568E3" w:rsidRPr="009568E3" w:rsidRDefault="009568E3" w:rsidP="009568E3">
      <w:pPr>
        <w:numPr>
          <w:ilvl w:val="0"/>
          <w:numId w:val="1"/>
        </w:numPr>
        <w:spacing w:after="53" w:line="267" w:lineRule="auto"/>
        <w:ind w:hanging="360"/>
        <w:jc w:val="both"/>
        <w:rPr>
          <w:rFonts w:asciiTheme="majorHAnsi" w:hAnsiTheme="majorHAnsi" w:cstheme="majorHAnsi"/>
        </w:rPr>
      </w:pPr>
      <w:r w:rsidRPr="009568E3">
        <w:rPr>
          <w:rFonts w:asciiTheme="majorHAnsi" w:eastAsia="Century Gothic" w:hAnsiTheme="majorHAnsi" w:cstheme="majorHAnsi"/>
          <w:sz w:val="28"/>
        </w:rPr>
        <w:t xml:space="preserve">Rencontre avec encadrement. </w:t>
      </w:r>
    </w:p>
    <w:p w14:paraId="712ADCE9" w14:textId="77777777" w:rsidR="009568E3" w:rsidRPr="009568E3" w:rsidRDefault="009568E3" w:rsidP="009568E3">
      <w:pPr>
        <w:numPr>
          <w:ilvl w:val="0"/>
          <w:numId w:val="1"/>
        </w:numPr>
        <w:spacing w:after="53" w:line="267" w:lineRule="auto"/>
        <w:ind w:hanging="360"/>
        <w:jc w:val="both"/>
        <w:rPr>
          <w:rFonts w:asciiTheme="majorHAnsi" w:hAnsiTheme="majorHAnsi" w:cstheme="majorHAnsi"/>
        </w:rPr>
      </w:pPr>
      <w:r w:rsidRPr="009568E3">
        <w:rPr>
          <w:rFonts w:asciiTheme="majorHAnsi" w:eastAsia="Century Gothic" w:hAnsiTheme="majorHAnsi" w:cstheme="majorHAnsi"/>
          <w:sz w:val="28"/>
        </w:rPr>
        <w:t xml:space="preserve">Localhost logiciels et hébergement. </w:t>
      </w:r>
    </w:p>
    <w:p w14:paraId="1469B9B4" w14:textId="77777777" w:rsidR="009568E3" w:rsidRPr="009568E3" w:rsidRDefault="009568E3" w:rsidP="009568E3">
      <w:pPr>
        <w:numPr>
          <w:ilvl w:val="0"/>
          <w:numId w:val="1"/>
        </w:numPr>
        <w:spacing w:after="242" w:line="267" w:lineRule="auto"/>
        <w:ind w:hanging="360"/>
        <w:jc w:val="both"/>
        <w:rPr>
          <w:rFonts w:asciiTheme="majorHAnsi" w:hAnsiTheme="majorHAnsi" w:cstheme="majorHAnsi"/>
        </w:rPr>
      </w:pPr>
      <w:r w:rsidRPr="009568E3">
        <w:rPr>
          <w:rFonts w:asciiTheme="majorHAnsi" w:eastAsia="Century Gothic" w:hAnsiTheme="majorHAnsi" w:cstheme="majorHAnsi"/>
          <w:sz w:val="28"/>
        </w:rPr>
        <w:t xml:space="preserve">Création du MCD et MRD du projet.  </w:t>
      </w:r>
    </w:p>
    <w:p w14:paraId="3705E6F6" w14:textId="77777777" w:rsidR="009568E3" w:rsidRPr="009568E3" w:rsidRDefault="009568E3" w:rsidP="009568E3">
      <w:pPr>
        <w:spacing w:after="261"/>
        <w:ind w:left="122" w:hanging="10"/>
        <w:rPr>
          <w:rFonts w:asciiTheme="majorHAnsi" w:hAnsiTheme="majorHAnsi" w:cstheme="majorHAnsi"/>
        </w:rPr>
      </w:pPr>
      <w:r w:rsidRPr="009568E3">
        <w:rPr>
          <w:rFonts w:asciiTheme="majorHAnsi" w:eastAsia="Century Gothic" w:hAnsiTheme="majorHAnsi" w:cstheme="majorHAnsi"/>
          <w:b/>
          <w:sz w:val="32"/>
        </w:rPr>
        <w:t>2</w:t>
      </w:r>
      <w:r w:rsidRPr="009568E3">
        <w:rPr>
          <w:rFonts w:asciiTheme="majorHAnsi" w:eastAsia="Century Gothic" w:hAnsiTheme="majorHAnsi" w:cstheme="majorHAnsi"/>
          <w:b/>
          <w:sz w:val="32"/>
          <w:vertAlign w:val="superscript"/>
        </w:rPr>
        <w:t>ème</w:t>
      </w:r>
      <w:r w:rsidRPr="009568E3">
        <w:rPr>
          <w:rFonts w:asciiTheme="majorHAnsi" w:eastAsia="Century Gothic" w:hAnsiTheme="majorHAnsi" w:cstheme="majorHAnsi"/>
          <w:b/>
          <w:sz w:val="32"/>
        </w:rPr>
        <w:t xml:space="preserve"> Semaine : </w:t>
      </w:r>
    </w:p>
    <w:p w14:paraId="787A4A86" w14:textId="77777777" w:rsidR="009568E3" w:rsidRPr="009568E3" w:rsidRDefault="009568E3" w:rsidP="009568E3">
      <w:pPr>
        <w:numPr>
          <w:ilvl w:val="0"/>
          <w:numId w:val="1"/>
        </w:numPr>
        <w:spacing w:after="53" w:line="267" w:lineRule="auto"/>
        <w:ind w:hanging="360"/>
        <w:jc w:val="both"/>
        <w:rPr>
          <w:rFonts w:asciiTheme="majorHAnsi" w:hAnsiTheme="majorHAnsi" w:cstheme="majorHAnsi"/>
        </w:rPr>
      </w:pPr>
      <w:r w:rsidRPr="009568E3">
        <w:rPr>
          <w:rFonts w:asciiTheme="majorHAnsi" w:eastAsia="Century Gothic" w:hAnsiTheme="majorHAnsi" w:cstheme="majorHAnsi"/>
          <w:sz w:val="28"/>
        </w:rPr>
        <w:t xml:space="preserve">Réunion avec l’encadrant pour discuter le MCD et le MLD. </w:t>
      </w:r>
    </w:p>
    <w:p w14:paraId="0689EABF" w14:textId="22A18ACC" w:rsidR="009568E3" w:rsidRPr="009568E3" w:rsidRDefault="009568E3" w:rsidP="009568E3">
      <w:pPr>
        <w:numPr>
          <w:ilvl w:val="0"/>
          <w:numId w:val="1"/>
        </w:numPr>
        <w:spacing w:after="53" w:line="267" w:lineRule="auto"/>
        <w:ind w:hanging="360"/>
        <w:jc w:val="both"/>
        <w:rPr>
          <w:rFonts w:asciiTheme="majorHAnsi" w:hAnsiTheme="majorHAnsi" w:cstheme="majorHAnsi"/>
        </w:rPr>
      </w:pPr>
      <w:r w:rsidRPr="009568E3">
        <w:rPr>
          <w:rFonts w:asciiTheme="majorHAnsi" w:eastAsia="Century Gothic" w:hAnsiTheme="majorHAnsi" w:cstheme="majorHAnsi"/>
          <w:sz w:val="28"/>
        </w:rPr>
        <w:t xml:space="preserve">Tutoriels d’apprentissage de ISS avec PHP. </w:t>
      </w:r>
    </w:p>
    <w:p w14:paraId="73FF62CC" w14:textId="03076487" w:rsidR="009568E3" w:rsidRPr="009568E3" w:rsidRDefault="009568E3" w:rsidP="009568E3">
      <w:pPr>
        <w:numPr>
          <w:ilvl w:val="0"/>
          <w:numId w:val="1"/>
        </w:numPr>
        <w:spacing w:after="242" w:line="267" w:lineRule="auto"/>
        <w:ind w:hanging="360"/>
        <w:jc w:val="both"/>
        <w:rPr>
          <w:rFonts w:asciiTheme="majorHAnsi" w:hAnsiTheme="majorHAnsi" w:cstheme="majorHAnsi"/>
        </w:rPr>
      </w:pPr>
      <w:r w:rsidRPr="009568E3">
        <w:rPr>
          <w:rFonts w:asciiTheme="majorHAnsi" w:eastAsia="Century Gothic" w:hAnsiTheme="majorHAnsi" w:cstheme="majorHAnsi"/>
          <w:sz w:val="28"/>
        </w:rPr>
        <w:t xml:space="preserve">Installation des fichiers PHP. </w:t>
      </w:r>
    </w:p>
    <w:p w14:paraId="277E1BE7" w14:textId="77777777" w:rsidR="009568E3" w:rsidRPr="009568E3" w:rsidRDefault="009568E3" w:rsidP="009568E3">
      <w:pPr>
        <w:spacing w:after="261"/>
        <w:ind w:left="122" w:hanging="10"/>
        <w:rPr>
          <w:rFonts w:asciiTheme="majorHAnsi" w:hAnsiTheme="majorHAnsi" w:cstheme="majorHAnsi"/>
        </w:rPr>
      </w:pPr>
      <w:r w:rsidRPr="009568E3">
        <w:rPr>
          <w:rFonts w:asciiTheme="majorHAnsi" w:eastAsia="Century Gothic" w:hAnsiTheme="majorHAnsi" w:cstheme="majorHAnsi"/>
          <w:b/>
          <w:sz w:val="32"/>
        </w:rPr>
        <w:t>3</w:t>
      </w:r>
      <w:r w:rsidRPr="009568E3">
        <w:rPr>
          <w:rFonts w:asciiTheme="majorHAnsi" w:eastAsia="Century Gothic" w:hAnsiTheme="majorHAnsi" w:cstheme="majorHAnsi"/>
          <w:b/>
          <w:sz w:val="32"/>
          <w:vertAlign w:val="superscript"/>
        </w:rPr>
        <w:t>ème</w:t>
      </w:r>
      <w:r w:rsidRPr="009568E3">
        <w:rPr>
          <w:rFonts w:asciiTheme="majorHAnsi" w:eastAsia="Century Gothic" w:hAnsiTheme="majorHAnsi" w:cstheme="majorHAnsi"/>
          <w:b/>
          <w:sz w:val="32"/>
        </w:rPr>
        <w:t xml:space="preserve"> Semaine : </w:t>
      </w:r>
    </w:p>
    <w:p w14:paraId="2C01470F" w14:textId="77777777" w:rsidR="009568E3" w:rsidRPr="009568E3" w:rsidRDefault="009568E3" w:rsidP="009568E3">
      <w:pPr>
        <w:numPr>
          <w:ilvl w:val="0"/>
          <w:numId w:val="1"/>
        </w:numPr>
        <w:spacing w:after="53" w:line="267" w:lineRule="auto"/>
        <w:ind w:hanging="360"/>
        <w:jc w:val="both"/>
        <w:rPr>
          <w:rFonts w:asciiTheme="majorHAnsi" w:hAnsiTheme="majorHAnsi" w:cstheme="majorHAnsi"/>
        </w:rPr>
      </w:pPr>
      <w:r w:rsidRPr="009568E3">
        <w:rPr>
          <w:rFonts w:asciiTheme="majorHAnsi" w:eastAsia="Century Gothic" w:hAnsiTheme="majorHAnsi" w:cstheme="majorHAnsi"/>
          <w:sz w:val="28"/>
        </w:rPr>
        <w:t xml:space="preserve">Création de la base de données avec les tables nécessaires ainsi que leurs relations. </w:t>
      </w:r>
    </w:p>
    <w:p w14:paraId="480FD1A2" w14:textId="77777777" w:rsidR="009568E3" w:rsidRPr="009568E3" w:rsidRDefault="009568E3" w:rsidP="009568E3">
      <w:pPr>
        <w:numPr>
          <w:ilvl w:val="0"/>
          <w:numId w:val="1"/>
        </w:numPr>
        <w:spacing w:after="240" w:line="267" w:lineRule="auto"/>
        <w:ind w:hanging="360"/>
        <w:jc w:val="both"/>
        <w:rPr>
          <w:rFonts w:asciiTheme="majorHAnsi" w:hAnsiTheme="majorHAnsi" w:cstheme="majorHAnsi"/>
        </w:rPr>
      </w:pPr>
      <w:r w:rsidRPr="009568E3">
        <w:rPr>
          <w:rFonts w:asciiTheme="majorHAnsi" w:eastAsia="Century Gothic" w:hAnsiTheme="majorHAnsi" w:cstheme="majorHAnsi"/>
          <w:sz w:val="28"/>
        </w:rPr>
        <w:t xml:space="preserve">Remplir la base de données de l’application. </w:t>
      </w:r>
    </w:p>
    <w:p w14:paraId="21E9FCC2" w14:textId="77777777" w:rsidR="009568E3" w:rsidRPr="009568E3" w:rsidRDefault="009568E3" w:rsidP="009568E3">
      <w:pPr>
        <w:spacing w:after="261"/>
        <w:ind w:left="122" w:hanging="10"/>
        <w:rPr>
          <w:rFonts w:asciiTheme="majorHAnsi" w:hAnsiTheme="majorHAnsi" w:cstheme="majorHAnsi"/>
        </w:rPr>
      </w:pPr>
      <w:r w:rsidRPr="009568E3">
        <w:rPr>
          <w:rFonts w:asciiTheme="majorHAnsi" w:eastAsia="Century Gothic" w:hAnsiTheme="majorHAnsi" w:cstheme="majorHAnsi"/>
          <w:b/>
          <w:sz w:val="32"/>
        </w:rPr>
        <w:t>4</w:t>
      </w:r>
      <w:r w:rsidRPr="009568E3">
        <w:rPr>
          <w:rFonts w:asciiTheme="majorHAnsi" w:eastAsia="Century Gothic" w:hAnsiTheme="majorHAnsi" w:cstheme="majorHAnsi"/>
          <w:b/>
          <w:sz w:val="32"/>
          <w:vertAlign w:val="superscript"/>
        </w:rPr>
        <w:t>ème</w:t>
      </w:r>
      <w:r w:rsidRPr="009568E3">
        <w:rPr>
          <w:rFonts w:asciiTheme="majorHAnsi" w:eastAsia="Century Gothic" w:hAnsiTheme="majorHAnsi" w:cstheme="majorHAnsi"/>
          <w:b/>
          <w:sz w:val="32"/>
        </w:rPr>
        <w:t xml:space="preserve"> Semaine : </w:t>
      </w:r>
    </w:p>
    <w:p w14:paraId="61EBB68F" w14:textId="77777777" w:rsidR="009568E3" w:rsidRPr="009568E3" w:rsidRDefault="009568E3" w:rsidP="0030706B">
      <w:pPr>
        <w:numPr>
          <w:ilvl w:val="0"/>
          <w:numId w:val="1"/>
        </w:numPr>
        <w:spacing w:after="241" w:line="267" w:lineRule="auto"/>
        <w:ind w:hanging="360"/>
        <w:jc w:val="both"/>
        <w:rPr>
          <w:rFonts w:asciiTheme="majorHAnsi" w:hAnsiTheme="majorHAnsi" w:cstheme="majorHAnsi"/>
        </w:rPr>
      </w:pPr>
      <w:r w:rsidRPr="009568E3">
        <w:rPr>
          <w:rFonts w:asciiTheme="majorHAnsi" w:eastAsia="Century Gothic" w:hAnsiTheme="majorHAnsi" w:cstheme="majorHAnsi"/>
          <w:sz w:val="28"/>
        </w:rPr>
        <w:t xml:space="preserve">Tutoriels de Créer la connexion avec la base de données en PHP. </w:t>
      </w:r>
    </w:p>
    <w:p w14:paraId="149A7E8F" w14:textId="5AD614E0" w:rsidR="009568E3" w:rsidRPr="009568E3" w:rsidRDefault="009568E3" w:rsidP="0030706B">
      <w:pPr>
        <w:numPr>
          <w:ilvl w:val="0"/>
          <w:numId w:val="1"/>
        </w:numPr>
        <w:spacing w:after="241" w:line="267" w:lineRule="auto"/>
        <w:ind w:hanging="360"/>
        <w:jc w:val="both"/>
        <w:rPr>
          <w:rFonts w:asciiTheme="majorHAnsi" w:hAnsiTheme="majorHAnsi" w:cstheme="majorHAnsi"/>
        </w:rPr>
      </w:pPr>
      <w:r w:rsidRPr="009568E3">
        <w:rPr>
          <w:rFonts w:asciiTheme="majorHAnsi" w:eastAsia="Century Gothic" w:hAnsiTheme="majorHAnsi" w:cstheme="majorHAnsi"/>
          <w:sz w:val="28"/>
        </w:rPr>
        <w:t xml:space="preserve">Tutoriels sur la plate-forme Bootstrap. </w:t>
      </w:r>
    </w:p>
    <w:p w14:paraId="05F5FA3C" w14:textId="77777777" w:rsidR="009568E3" w:rsidRPr="009568E3" w:rsidRDefault="009568E3" w:rsidP="009568E3">
      <w:pPr>
        <w:numPr>
          <w:ilvl w:val="0"/>
          <w:numId w:val="1"/>
        </w:numPr>
        <w:spacing w:after="53" w:line="267" w:lineRule="auto"/>
        <w:ind w:hanging="360"/>
        <w:jc w:val="both"/>
        <w:rPr>
          <w:rFonts w:asciiTheme="majorHAnsi" w:hAnsiTheme="majorHAnsi" w:cstheme="majorHAnsi"/>
        </w:rPr>
      </w:pPr>
      <w:r w:rsidRPr="009568E3">
        <w:rPr>
          <w:rFonts w:asciiTheme="majorHAnsi" w:eastAsia="Century Gothic" w:hAnsiTheme="majorHAnsi" w:cstheme="majorHAnsi"/>
          <w:sz w:val="28"/>
        </w:rPr>
        <w:t xml:space="preserve">Création du Dashboard en utilisant la plate-forme Bootstrap. </w:t>
      </w:r>
    </w:p>
    <w:p w14:paraId="488D91CF" w14:textId="006A91CB" w:rsidR="009568E3" w:rsidRPr="009568E3" w:rsidRDefault="009568E3" w:rsidP="009568E3">
      <w:pPr>
        <w:spacing w:after="261"/>
        <w:ind w:left="122" w:hanging="10"/>
        <w:rPr>
          <w:rFonts w:asciiTheme="majorHAnsi" w:hAnsiTheme="majorHAnsi" w:cstheme="majorHAnsi"/>
        </w:rPr>
      </w:pPr>
      <w:r w:rsidRPr="009568E3">
        <w:rPr>
          <w:rFonts w:asciiTheme="majorHAnsi" w:eastAsia="Century Gothic" w:hAnsiTheme="majorHAnsi" w:cstheme="majorHAnsi"/>
          <w:b/>
          <w:sz w:val="32"/>
        </w:rPr>
        <w:t>6</w:t>
      </w:r>
      <w:r w:rsidRPr="009568E3">
        <w:rPr>
          <w:rFonts w:asciiTheme="majorHAnsi" w:eastAsia="Century Gothic" w:hAnsiTheme="majorHAnsi" w:cstheme="majorHAnsi"/>
          <w:b/>
          <w:sz w:val="32"/>
          <w:vertAlign w:val="superscript"/>
        </w:rPr>
        <w:t>ème</w:t>
      </w:r>
      <w:r w:rsidRPr="009568E3">
        <w:rPr>
          <w:rFonts w:asciiTheme="majorHAnsi" w:eastAsia="Century Gothic" w:hAnsiTheme="majorHAnsi" w:cstheme="majorHAnsi"/>
          <w:b/>
          <w:sz w:val="32"/>
        </w:rPr>
        <w:t xml:space="preserve"> </w:t>
      </w:r>
      <w:r>
        <w:rPr>
          <w:rFonts w:asciiTheme="majorHAnsi" w:eastAsia="Century Gothic" w:hAnsiTheme="majorHAnsi" w:cstheme="majorHAnsi"/>
          <w:b/>
          <w:sz w:val="32"/>
        </w:rPr>
        <w:t>S</w:t>
      </w:r>
      <w:r w:rsidRPr="009568E3">
        <w:rPr>
          <w:rFonts w:asciiTheme="majorHAnsi" w:eastAsia="Century Gothic" w:hAnsiTheme="majorHAnsi" w:cstheme="majorHAnsi"/>
          <w:b/>
          <w:sz w:val="32"/>
        </w:rPr>
        <w:t xml:space="preserve">emaine : </w:t>
      </w:r>
    </w:p>
    <w:p w14:paraId="7A1F8D02" w14:textId="126C14B2" w:rsidR="009568E3" w:rsidRPr="009568E3" w:rsidRDefault="009568E3" w:rsidP="009568E3">
      <w:pPr>
        <w:numPr>
          <w:ilvl w:val="0"/>
          <w:numId w:val="1"/>
        </w:numPr>
        <w:spacing w:after="53" w:line="267" w:lineRule="auto"/>
        <w:ind w:hanging="360"/>
        <w:jc w:val="both"/>
        <w:rPr>
          <w:rFonts w:asciiTheme="majorHAnsi" w:hAnsiTheme="majorHAnsi" w:cstheme="majorHAnsi"/>
        </w:rPr>
      </w:pPr>
      <w:r w:rsidRPr="009568E3">
        <w:rPr>
          <w:rFonts w:asciiTheme="majorHAnsi" w:eastAsia="Century Gothic" w:hAnsiTheme="majorHAnsi" w:cstheme="majorHAnsi"/>
          <w:sz w:val="28"/>
        </w:rPr>
        <w:t xml:space="preserve">Le codage en PHP de l’application GED. </w:t>
      </w:r>
    </w:p>
    <w:p w14:paraId="27718BA0" w14:textId="77777777" w:rsidR="009568E3" w:rsidRPr="009568E3" w:rsidRDefault="009568E3" w:rsidP="009568E3">
      <w:pPr>
        <w:numPr>
          <w:ilvl w:val="0"/>
          <w:numId w:val="1"/>
        </w:numPr>
        <w:spacing w:after="53" w:line="267" w:lineRule="auto"/>
        <w:ind w:hanging="360"/>
        <w:jc w:val="both"/>
        <w:rPr>
          <w:rFonts w:asciiTheme="majorHAnsi" w:hAnsiTheme="majorHAnsi" w:cstheme="majorHAnsi"/>
        </w:rPr>
      </w:pPr>
      <w:r w:rsidRPr="009568E3">
        <w:rPr>
          <w:rFonts w:asciiTheme="majorHAnsi" w:eastAsia="Century Gothic" w:hAnsiTheme="majorHAnsi" w:cstheme="majorHAnsi"/>
          <w:sz w:val="28"/>
        </w:rPr>
        <w:t xml:space="preserve">Design de l’application GED. </w:t>
      </w:r>
    </w:p>
    <w:p w14:paraId="20F618FD" w14:textId="762B583E" w:rsidR="00FB68CB" w:rsidRPr="009568E3" w:rsidRDefault="009568E3" w:rsidP="009568E3">
      <w:pPr>
        <w:numPr>
          <w:ilvl w:val="0"/>
          <w:numId w:val="1"/>
        </w:numPr>
        <w:spacing w:after="11" w:line="267" w:lineRule="auto"/>
        <w:ind w:hanging="360"/>
        <w:jc w:val="both"/>
        <w:rPr>
          <w:rFonts w:asciiTheme="majorHAnsi" w:eastAsia="Century Gothic" w:hAnsiTheme="majorHAnsi" w:cstheme="majorHAnsi"/>
          <w:sz w:val="28"/>
        </w:rPr>
      </w:pPr>
      <w:r w:rsidRPr="009568E3">
        <w:rPr>
          <w:rFonts w:asciiTheme="majorHAnsi" w:eastAsia="Century Gothic" w:hAnsiTheme="majorHAnsi" w:cstheme="majorHAnsi"/>
          <w:sz w:val="28"/>
        </w:rPr>
        <w:t>Tester l’application GED</w:t>
      </w:r>
    </w:p>
    <w:p w14:paraId="1C296AE5" w14:textId="2C83155F" w:rsidR="00FB68CB" w:rsidRPr="009568E3" w:rsidRDefault="00FB68CB" w:rsidP="00FD6A0B">
      <w:pPr>
        <w:spacing w:line="720" w:lineRule="auto"/>
        <w:rPr>
          <w:rFonts w:asciiTheme="majorHAnsi" w:hAnsiTheme="majorHAnsi" w:cstheme="majorHAnsi"/>
          <w:sz w:val="28"/>
          <w:szCs w:val="28"/>
        </w:rPr>
      </w:pPr>
      <w:r w:rsidRPr="009568E3">
        <w:rPr>
          <w:rFonts w:asciiTheme="majorHAnsi" w:hAnsiTheme="majorHAnsi" w:cstheme="majorHAnsi"/>
          <w:sz w:val="28"/>
          <w:szCs w:val="28"/>
        </w:rPr>
        <w:br w:type="page"/>
      </w:r>
    </w:p>
    <w:p w14:paraId="469D867D" w14:textId="2495425F" w:rsidR="00F44C2D" w:rsidRPr="00483608" w:rsidRDefault="009568E3" w:rsidP="00483608">
      <w:pPr>
        <w:pStyle w:val="Heading1"/>
        <w:numPr>
          <w:ilvl w:val="0"/>
          <w:numId w:val="0"/>
        </w:numPr>
        <w:spacing w:line="720" w:lineRule="auto"/>
        <w:jc w:val="center"/>
        <w:rPr>
          <w:rFonts w:cstheme="majorHAnsi"/>
          <w:b/>
          <w:bCs/>
          <w:color w:val="000000" w:themeColor="text1"/>
          <w:sz w:val="44"/>
          <w:szCs w:val="44"/>
          <w:lang w:val="fr-FR"/>
        </w:rPr>
      </w:pPr>
      <w:bookmarkStart w:id="20" w:name="_Toc12876845"/>
      <w:r w:rsidRPr="00483608">
        <w:rPr>
          <w:rFonts w:cstheme="majorHAnsi"/>
          <w:b/>
          <w:bCs/>
          <w:color w:val="000000" w:themeColor="text1"/>
          <w:sz w:val="44"/>
          <w:szCs w:val="44"/>
          <w:lang w:val="fr-FR"/>
        </w:rPr>
        <w:lastRenderedPageBreak/>
        <w:t>Moyens mis à disposition</w:t>
      </w:r>
      <w:bookmarkEnd w:id="20"/>
    </w:p>
    <w:p w14:paraId="7E9A16B2" w14:textId="07F0C9D2" w:rsidR="009568E3" w:rsidRPr="00483608" w:rsidRDefault="009568E3" w:rsidP="00483608">
      <w:pPr>
        <w:pStyle w:val="Heading2"/>
        <w:numPr>
          <w:ilvl w:val="0"/>
          <w:numId w:val="0"/>
        </w:numPr>
        <w:ind w:left="284"/>
        <w:rPr>
          <w:b/>
          <w:bCs/>
          <w:color w:val="000000" w:themeColor="text1"/>
          <w:sz w:val="32"/>
          <w:szCs w:val="32"/>
        </w:rPr>
      </w:pPr>
      <w:bookmarkStart w:id="21" w:name="_Toc12876846"/>
      <w:r w:rsidRPr="00483608">
        <w:rPr>
          <w:b/>
          <w:bCs/>
          <w:color w:val="000000" w:themeColor="text1"/>
          <w:sz w:val="32"/>
          <w:szCs w:val="32"/>
        </w:rPr>
        <w:t>Les outils de modélisation utilisés</w:t>
      </w:r>
      <w:bookmarkEnd w:id="21"/>
    </w:p>
    <w:p w14:paraId="7DF93847" w14:textId="5CF0FB9F" w:rsidR="00483608" w:rsidRDefault="00483608" w:rsidP="00483608">
      <w:pPr>
        <w:ind w:left="284"/>
        <w:rPr>
          <w:rFonts w:asciiTheme="majorHAnsi" w:hAnsiTheme="majorHAnsi" w:cstheme="majorHAnsi"/>
          <w:b/>
          <w:bCs/>
          <w:sz w:val="28"/>
          <w:szCs w:val="28"/>
        </w:rPr>
      </w:pPr>
    </w:p>
    <w:p w14:paraId="7865AE16" w14:textId="2718D03B" w:rsidR="009568E3" w:rsidRPr="00A110FA" w:rsidRDefault="009568E3" w:rsidP="009568E3">
      <w:pPr>
        <w:rPr>
          <w:rFonts w:asciiTheme="majorHAnsi" w:hAnsiTheme="majorHAnsi" w:cstheme="majorHAnsi"/>
          <w:b/>
          <w:bCs/>
          <w:sz w:val="28"/>
          <w:szCs w:val="28"/>
        </w:rPr>
      </w:pPr>
      <w:r w:rsidRPr="00A110FA">
        <w:rPr>
          <w:rFonts w:asciiTheme="majorHAnsi" w:hAnsiTheme="majorHAnsi" w:cstheme="majorHAnsi"/>
          <w:b/>
          <w:bCs/>
          <w:sz w:val="28"/>
          <w:szCs w:val="28"/>
        </w:rPr>
        <w:t xml:space="preserve"> MERISE : </w:t>
      </w:r>
    </w:p>
    <w:p w14:paraId="6FD472E8" w14:textId="77777777" w:rsidR="009568E3" w:rsidRPr="006B3976" w:rsidRDefault="009568E3" w:rsidP="009568E3">
      <w:pPr>
        <w:rPr>
          <w:rFonts w:asciiTheme="majorHAnsi" w:hAnsiTheme="majorHAnsi" w:cstheme="majorHAnsi"/>
          <w:sz w:val="28"/>
          <w:szCs w:val="28"/>
        </w:rPr>
      </w:pPr>
      <w:r w:rsidRPr="006B3976">
        <w:rPr>
          <w:rFonts w:asciiTheme="majorHAnsi" w:hAnsiTheme="majorHAnsi" w:cstheme="majorHAnsi"/>
          <w:sz w:val="28"/>
          <w:szCs w:val="28"/>
        </w:rPr>
        <w:t xml:space="preserve">MERISE est une méthode de conception, de développement et de réalisation de projets informatiques. Le but de cette méthode est d'arriver à concevoir un système d'information. La méthode MERISE est basée sur la séparation des données et des traitements à effectuer en plusieurs modèles conceptuels et physiques.  </w:t>
      </w:r>
    </w:p>
    <w:p w14:paraId="4449244B" w14:textId="77777777" w:rsidR="009568E3" w:rsidRPr="00A110FA" w:rsidRDefault="009568E3" w:rsidP="009568E3">
      <w:pPr>
        <w:pStyle w:val="ListParagraph"/>
        <w:numPr>
          <w:ilvl w:val="0"/>
          <w:numId w:val="5"/>
        </w:numPr>
        <w:rPr>
          <w:rFonts w:asciiTheme="majorHAnsi" w:hAnsiTheme="majorHAnsi" w:cstheme="majorHAnsi"/>
          <w:sz w:val="28"/>
          <w:szCs w:val="28"/>
        </w:rPr>
      </w:pPr>
      <w:r w:rsidRPr="00A110FA">
        <w:rPr>
          <w:rFonts w:asciiTheme="majorHAnsi" w:hAnsiTheme="majorHAnsi" w:cstheme="majorHAnsi"/>
          <w:sz w:val="28"/>
          <w:szCs w:val="28"/>
        </w:rPr>
        <w:t xml:space="preserve">Niveau conceptuel : </w:t>
      </w:r>
    </w:p>
    <w:p w14:paraId="45022E62" w14:textId="77777777" w:rsidR="009568E3" w:rsidRPr="006B3976" w:rsidRDefault="009568E3" w:rsidP="009568E3">
      <w:pPr>
        <w:rPr>
          <w:rFonts w:asciiTheme="majorHAnsi" w:hAnsiTheme="majorHAnsi" w:cstheme="majorHAnsi"/>
          <w:sz w:val="28"/>
          <w:szCs w:val="28"/>
        </w:rPr>
      </w:pPr>
      <w:r w:rsidRPr="006B3976">
        <w:rPr>
          <w:rFonts w:asciiTheme="majorHAnsi" w:hAnsiTheme="majorHAnsi" w:cstheme="majorHAnsi"/>
          <w:sz w:val="28"/>
          <w:szCs w:val="28"/>
        </w:rPr>
        <w:t xml:space="preserve">MCD : modèle conceptuel des données </w:t>
      </w:r>
    </w:p>
    <w:p w14:paraId="7FBA36F8" w14:textId="77777777" w:rsidR="009568E3" w:rsidRPr="006B3976" w:rsidRDefault="009568E3" w:rsidP="009568E3">
      <w:pPr>
        <w:rPr>
          <w:rFonts w:asciiTheme="majorHAnsi" w:hAnsiTheme="majorHAnsi" w:cstheme="majorHAnsi"/>
          <w:sz w:val="28"/>
          <w:szCs w:val="28"/>
        </w:rPr>
      </w:pPr>
      <w:r w:rsidRPr="006B3976">
        <w:rPr>
          <w:rFonts w:asciiTheme="majorHAnsi" w:hAnsiTheme="majorHAnsi" w:cstheme="majorHAnsi"/>
          <w:sz w:val="28"/>
          <w:szCs w:val="28"/>
        </w:rPr>
        <w:t xml:space="preserve">Le Modèle conceptuel des données (ou MCD), schéma représentant la structure du système d'information, du point de vue des données, c'est-à-dire les dépendances ou relations entre les différentes données du système d'information (par exemple : le client, la commande, les produits, etc.)  </w:t>
      </w:r>
    </w:p>
    <w:p w14:paraId="25DBD257" w14:textId="77777777" w:rsidR="009568E3" w:rsidRPr="00A110FA" w:rsidRDefault="009568E3" w:rsidP="009568E3">
      <w:pPr>
        <w:pStyle w:val="ListParagraph"/>
        <w:numPr>
          <w:ilvl w:val="0"/>
          <w:numId w:val="5"/>
        </w:numPr>
        <w:rPr>
          <w:rFonts w:asciiTheme="majorHAnsi" w:hAnsiTheme="majorHAnsi" w:cstheme="majorHAnsi"/>
          <w:sz w:val="28"/>
          <w:szCs w:val="28"/>
        </w:rPr>
      </w:pPr>
      <w:r w:rsidRPr="00A110FA">
        <w:rPr>
          <w:rFonts w:asciiTheme="majorHAnsi" w:hAnsiTheme="majorHAnsi" w:cstheme="majorHAnsi"/>
          <w:sz w:val="28"/>
          <w:szCs w:val="28"/>
        </w:rPr>
        <w:t xml:space="preserve">Niveau logique ou d’organisation : </w:t>
      </w:r>
    </w:p>
    <w:p w14:paraId="7D210C06" w14:textId="77777777" w:rsidR="009568E3" w:rsidRPr="006B3976" w:rsidRDefault="009568E3" w:rsidP="009568E3">
      <w:pPr>
        <w:rPr>
          <w:rFonts w:asciiTheme="majorHAnsi" w:hAnsiTheme="majorHAnsi" w:cstheme="majorHAnsi"/>
          <w:sz w:val="28"/>
          <w:szCs w:val="28"/>
        </w:rPr>
      </w:pPr>
      <w:r w:rsidRPr="006B3976">
        <w:rPr>
          <w:rFonts w:asciiTheme="majorHAnsi" w:hAnsiTheme="majorHAnsi" w:cstheme="majorHAnsi"/>
          <w:sz w:val="28"/>
          <w:szCs w:val="28"/>
        </w:rPr>
        <w:t xml:space="preserve"> MLD : Modèle Logique des Données </w:t>
      </w:r>
    </w:p>
    <w:p w14:paraId="77D739C3" w14:textId="77777777" w:rsidR="009568E3" w:rsidRPr="006B3976" w:rsidRDefault="009568E3" w:rsidP="009568E3">
      <w:pPr>
        <w:rPr>
          <w:rFonts w:asciiTheme="majorHAnsi" w:hAnsiTheme="majorHAnsi" w:cstheme="majorHAnsi"/>
          <w:sz w:val="28"/>
          <w:szCs w:val="28"/>
        </w:rPr>
      </w:pPr>
      <w:r w:rsidRPr="006B3976">
        <w:rPr>
          <w:rFonts w:asciiTheme="majorHAnsi" w:hAnsiTheme="majorHAnsi" w:cstheme="majorHAnsi"/>
          <w:sz w:val="28"/>
          <w:szCs w:val="28"/>
        </w:rPr>
        <w:t xml:space="preserve">Qui reprend le contenu du MCD précédent, mais précise la volumétrie, la structure et l'organisation des données telles qu'elles pourront être implémentées. Par exemple, à ce stade, il est possible de connaître la liste exhaustive des tables qui seront à créer dans une base de données relationnelle.  </w:t>
      </w:r>
    </w:p>
    <w:p w14:paraId="3B20653A" w14:textId="65F83870" w:rsidR="00323DDE" w:rsidRPr="009568E3" w:rsidRDefault="00323DDE">
      <w:pPr>
        <w:rPr>
          <w:rFonts w:asciiTheme="majorHAnsi" w:hAnsiTheme="majorHAnsi" w:cstheme="majorHAnsi"/>
          <w:sz w:val="28"/>
          <w:szCs w:val="28"/>
        </w:rPr>
      </w:pPr>
      <w:r w:rsidRPr="009568E3">
        <w:rPr>
          <w:rFonts w:asciiTheme="majorHAnsi" w:hAnsiTheme="majorHAnsi" w:cstheme="majorHAnsi"/>
          <w:sz w:val="28"/>
          <w:szCs w:val="28"/>
        </w:rPr>
        <w:br w:type="page"/>
      </w:r>
    </w:p>
    <w:p w14:paraId="64D828BA" w14:textId="1C62FE7A" w:rsidR="00AE414E" w:rsidRPr="00483608" w:rsidRDefault="00AE414E" w:rsidP="00483608">
      <w:pPr>
        <w:pStyle w:val="Heading2"/>
        <w:numPr>
          <w:ilvl w:val="0"/>
          <w:numId w:val="0"/>
        </w:numPr>
        <w:ind w:left="284"/>
        <w:rPr>
          <w:b/>
          <w:bCs/>
          <w:color w:val="000000" w:themeColor="text1"/>
          <w:sz w:val="32"/>
          <w:szCs w:val="32"/>
        </w:rPr>
      </w:pPr>
      <w:bookmarkStart w:id="22" w:name="_Toc12876847"/>
      <w:r w:rsidRPr="00483608">
        <w:rPr>
          <w:b/>
          <w:bCs/>
          <w:color w:val="000000" w:themeColor="text1"/>
          <w:sz w:val="32"/>
          <w:szCs w:val="32"/>
        </w:rPr>
        <w:lastRenderedPageBreak/>
        <w:t>Les outils de développement utilisés :</w:t>
      </w:r>
      <w:bookmarkEnd w:id="22"/>
      <w:r w:rsidRPr="00483608">
        <w:rPr>
          <w:b/>
          <w:bCs/>
          <w:color w:val="000000" w:themeColor="text1"/>
          <w:sz w:val="32"/>
          <w:szCs w:val="32"/>
        </w:rPr>
        <w:t xml:space="preserve"> </w:t>
      </w:r>
    </w:p>
    <w:p w14:paraId="539F4C6C" w14:textId="77777777" w:rsidR="00BC12D3" w:rsidRPr="009568E3" w:rsidRDefault="00BC12D3" w:rsidP="0030706B">
      <w:pPr>
        <w:pStyle w:val="ListParagraph"/>
        <w:numPr>
          <w:ilvl w:val="0"/>
          <w:numId w:val="6"/>
        </w:numPr>
        <w:spacing w:line="276" w:lineRule="auto"/>
        <w:rPr>
          <w:rFonts w:asciiTheme="majorHAnsi" w:hAnsiTheme="majorHAnsi" w:cstheme="majorHAnsi"/>
          <w:b/>
          <w:bCs/>
          <w:sz w:val="28"/>
          <w:szCs w:val="28"/>
        </w:rPr>
      </w:pPr>
      <w:r w:rsidRPr="009568E3">
        <w:rPr>
          <w:rFonts w:asciiTheme="majorHAnsi" w:hAnsiTheme="majorHAnsi" w:cstheme="majorHAnsi"/>
          <w:b/>
          <w:bCs/>
          <w:sz w:val="28"/>
          <w:szCs w:val="28"/>
        </w:rPr>
        <w:t>SQL Server</w:t>
      </w:r>
    </w:p>
    <w:p w14:paraId="2143B7CF" w14:textId="77777777" w:rsidR="00BC12D3" w:rsidRPr="009568E3" w:rsidRDefault="00BC12D3" w:rsidP="00AE414E">
      <w:pPr>
        <w:rPr>
          <w:rFonts w:asciiTheme="majorHAnsi" w:hAnsiTheme="majorHAnsi" w:cstheme="majorHAnsi"/>
          <w:sz w:val="28"/>
          <w:szCs w:val="28"/>
        </w:rPr>
      </w:pPr>
      <w:r w:rsidRPr="009568E3">
        <w:rPr>
          <w:rFonts w:asciiTheme="majorHAnsi" w:hAnsiTheme="majorHAnsi" w:cstheme="majorHAnsi"/>
          <w:sz w:val="28"/>
          <w:szCs w:val="28"/>
        </w:rPr>
        <w:t xml:space="preserve">Microsoft SQL Server est un </w:t>
      </w:r>
      <w:hyperlink r:id="rId25" w:tooltip="Système de gestion de base de données" w:history="1">
        <w:r w:rsidRPr="009568E3">
          <w:rPr>
            <w:rFonts w:asciiTheme="majorHAnsi" w:hAnsiTheme="majorHAnsi" w:cstheme="majorHAnsi"/>
            <w:sz w:val="28"/>
            <w:szCs w:val="28"/>
          </w:rPr>
          <w:t>système de gestion de base de données</w:t>
        </w:r>
      </w:hyperlink>
      <w:r w:rsidRPr="009568E3">
        <w:rPr>
          <w:rFonts w:asciiTheme="majorHAnsi" w:hAnsiTheme="majorHAnsi" w:cstheme="majorHAnsi"/>
          <w:sz w:val="28"/>
          <w:szCs w:val="28"/>
        </w:rPr>
        <w:t xml:space="preserve"> (SGBD) en langage </w:t>
      </w:r>
      <w:hyperlink r:id="rId26" w:tooltip="Structured Query Language" w:history="1">
        <w:r w:rsidRPr="009568E3">
          <w:rPr>
            <w:rFonts w:asciiTheme="majorHAnsi" w:hAnsiTheme="majorHAnsi" w:cstheme="majorHAnsi"/>
            <w:sz w:val="28"/>
            <w:szCs w:val="28"/>
          </w:rPr>
          <w:t>SQL</w:t>
        </w:r>
      </w:hyperlink>
      <w:r w:rsidRPr="009568E3">
        <w:rPr>
          <w:rFonts w:asciiTheme="majorHAnsi" w:hAnsiTheme="majorHAnsi" w:cstheme="majorHAnsi"/>
          <w:sz w:val="28"/>
          <w:szCs w:val="28"/>
        </w:rPr>
        <w:t xml:space="preserve"> incorporant entre autres un SGBDR (SGBD </w:t>
      </w:r>
      <w:hyperlink r:id="rId27" w:tooltip="Base de données relationnelle" w:history="1">
        <w:r w:rsidRPr="009568E3">
          <w:rPr>
            <w:rFonts w:asciiTheme="majorHAnsi" w:hAnsiTheme="majorHAnsi" w:cstheme="majorHAnsi"/>
            <w:sz w:val="28"/>
            <w:szCs w:val="28"/>
          </w:rPr>
          <w:t>relationnel</w:t>
        </w:r>
      </w:hyperlink>
      <w:r w:rsidRPr="009568E3">
        <w:rPr>
          <w:rFonts w:asciiTheme="majorHAnsi" w:hAnsiTheme="majorHAnsi" w:cstheme="majorHAnsi"/>
          <w:sz w:val="28"/>
          <w:szCs w:val="28"/>
        </w:rPr>
        <w:t xml:space="preserve"> ) développé et commercialisé par la société </w:t>
      </w:r>
      <w:hyperlink r:id="rId28" w:tooltip="Microsoft" w:history="1">
        <w:r w:rsidRPr="009568E3">
          <w:rPr>
            <w:rFonts w:asciiTheme="majorHAnsi" w:hAnsiTheme="majorHAnsi" w:cstheme="majorHAnsi"/>
            <w:sz w:val="28"/>
            <w:szCs w:val="28"/>
          </w:rPr>
          <w:t>Microsoft</w:t>
        </w:r>
      </w:hyperlink>
      <w:r w:rsidRPr="009568E3">
        <w:rPr>
          <w:rFonts w:asciiTheme="majorHAnsi" w:hAnsiTheme="majorHAnsi" w:cstheme="majorHAnsi"/>
          <w:sz w:val="28"/>
          <w:szCs w:val="28"/>
        </w:rPr>
        <w:t>. Il fonctionne sous les OS Windows et Linux (depuis mars 2016).</w:t>
      </w:r>
    </w:p>
    <w:p w14:paraId="3DEF3B3E" w14:textId="77777777" w:rsidR="00AE414E" w:rsidRPr="009568E3" w:rsidRDefault="00AE414E" w:rsidP="0030706B">
      <w:pPr>
        <w:pStyle w:val="ListParagraph"/>
        <w:numPr>
          <w:ilvl w:val="0"/>
          <w:numId w:val="6"/>
        </w:numPr>
        <w:spacing w:line="276" w:lineRule="auto"/>
        <w:rPr>
          <w:rFonts w:asciiTheme="majorHAnsi" w:hAnsiTheme="majorHAnsi" w:cstheme="majorHAnsi"/>
          <w:sz w:val="28"/>
          <w:szCs w:val="28"/>
        </w:rPr>
      </w:pPr>
      <w:r w:rsidRPr="009568E3">
        <w:rPr>
          <w:rFonts w:asciiTheme="majorHAnsi" w:hAnsiTheme="majorHAnsi" w:cstheme="majorHAnsi"/>
          <w:b/>
          <w:bCs/>
          <w:sz w:val="28"/>
          <w:szCs w:val="28"/>
        </w:rPr>
        <w:t>IIS</w:t>
      </w:r>
      <w:r w:rsidRPr="009568E3">
        <w:rPr>
          <w:rFonts w:asciiTheme="majorHAnsi" w:hAnsiTheme="majorHAnsi" w:cstheme="majorHAnsi"/>
          <w:sz w:val="28"/>
          <w:szCs w:val="28"/>
        </w:rPr>
        <w:t xml:space="preserve"> : </w:t>
      </w:r>
    </w:p>
    <w:p w14:paraId="1DC09876" w14:textId="77777777" w:rsidR="00AE414E" w:rsidRPr="009568E3" w:rsidRDefault="00AE414E" w:rsidP="00AE414E">
      <w:pPr>
        <w:rPr>
          <w:rFonts w:asciiTheme="majorHAnsi" w:hAnsiTheme="majorHAnsi" w:cstheme="majorHAnsi"/>
          <w:sz w:val="28"/>
          <w:szCs w:val="28"/>
        </w:rPr>
      </w:pPr>
      <w:r w:rsidRPr="009568E3">
        <w:rPr>
          <w:rFonts w:asciiTheme="majorHAnsi" w:hAnsiTheme="majorHAnsi" w:cstheme="majorHAnsi"/>
          <w:sz w:val="28"/>
          <w:szCs w:val="28"/>
        </w:rPr>
        <w:t xml:space="preserve">Internet Information Services, anciennement Internet Information Server, communément appelé IIS (prononcé "2 i s"), est un serveur Web (HTTP) des différents systèmes d'exploitation Windows NT.  IIS prend en charge plusieurs techniques Web telles les CGI, les ASP, les ASP .NET et une API spécifique à IIS de nom ISAPI permettant de créer des extensions et des filtres. IIS prend aussi en charge le langage PHP en mode CGI ou ISAPI. </w:t>
      </w:r>
    </w:p>
    <w:p w14:paraId="00A59FAB" w14:textId="77777777" w:rsidR="00BC12D3" w:rsidRPr="009568E3" w:rsidRDefault="00BC12D3" w:rsidP="0030706B">
      <w:pPr>
        <w:pStyle w:val="ListParagraph"/>
        <w:numPr>
          <w:ilvl w:val="0"/>
          <w:numId w:val="6"/>
        </w:numPr>
        <w:spacing w:line="276" w:lineRule="auto"/>
        <w:rPr>
          <w:rFonts w:asciiTheme="majorHAnsi" w:hAnsiTheme="majorHAnsi" w:cstheme="majorHAnsi"/>
          <w:b/>
          <w:bCs/>
          <w:sz w:val="28"/>
          <w:szCs w:val="28"/>
        </w:rPr>
      </w:pPr>
      <w:r w:rsidRPr="009568E3">
        <w:rPr>
          <w:rFonts w:asciiTheme="majorHAnsi" w:hAnsiTheme="majorHAnsi" w:cstheme="majorHAnsi"/>
          <w:b/>
          <w:bCs/>
          <w:sz w:val="28"/>
          <w:szCs w:val="28"/>
        </w:rPr>
        <w:t xml:space="preserve">Visual Studio Code : </w:t>
      </w:r>
    </w:p>
    <w:p w14:paraId="6CEB0A75" w14:textId="77777777" w:rsidR="00BC12D3" w:rsidRPr="009568E3" w:rsidRDefault="00BC12D3" w:rsidP="00AE414E">
      <w:pPr>
        <w:rPr>
          <w:rFonts w:asciiTheme="majorHAnsi" w:hAnsiTheme="majorHAnsi" w:cstheme="majorHAnsi"/>
          <w:sz w:val="28"/>
          <w:szCs w:val="28"/>
        </w:rPr>
      </w:pPr>
      <w:r w:rsidRPr="009568E3">
        <w:rPr>
          <w:rFonts w:asciiTheme="majorHAnsi" w:hAnsiTheme="majorHAnsi" w:cstheme="majorHAnsi"/>
          <w:sz w:val="28"/>
          <w:szCs w:val="28"/>
        </w:rPr>
        <w:t>Visual Studio Code est un éditeur de code extensible développé par Microsoft pour Windows, Linux et MacOs.</w:t>
      </w:r>
    </w:p>
    <w:p w14:paraId="0FFD1236" w14:textId="77777777" w:rsidR="00AE414E" w:rsidRPr="009568E3" w:rsidRDefault="00AE414E" w:rsidP="0030706B">
      <w:pPr>
        <w:pStyle w:val="ListParagraph"/>
        <w:numPr>
          <w:ilvl w:val="0"/>
          <w:numId w:val="6"/>
        </w:numPr>
        <w:spacing w:line="276" w:lineRule="auto"/>
        <w:rPr>
          <w:rFonts w:asciiTheme="majorHAnsi" w:hAnsiTheme="majorHAnsi" w:cstheme="majorHAnsi"/>
          <w:sz w:val="28"/>
          <w:szCs w:val="28"/>
        </w:rPr>
      </w:pPr>
      <w:r w:rsidRPr="009568E3">
        <w:rPr>
          <w:rFonts w:asciiTheme="majorHAnsi" w:hAnsiTheme="majorHAnsi" w:cstheme="majorHAnsi"/>
          <w:b/>
          <w:bCs/>
          <w:sz w:val="28"/>
          <w:szCs w:val="28"/>
        </w:rPr>
        <w:t>PHP</w:t>
      </w:r>
      <w:r w:rsidRPr="009568E3">
        <w:rPr>
          <w:rFonts w:asciiTheme="majorHAnsi" w:hAnsiTheme="majorHAnsi" w:cstheme="majorHAnsi"/>
          <w:sz w:val="28"/>
          <w:szCs w:val="28"/>
        </w:rPr>
        <w:t xml:space="preserve"> :  </w:t>
      </w:r>
    </w:p>
    <w:p w14:paraId="7AB04940" w14:textId="77777777" w:rsidR="00AE414E" w:rsidRPr="009568E3" w:rsidRDefault="00AE414E" w:rsidP="00AE414E">
      <w:pPr>
        <w:rPr>
          <w:rFonts w:asciiTheme="majorHAnsi" w:hAnsiTheme="majorHAnsi" w:cstheme="majorHAnsi"/>
          <w:sz w:val="28"/>
          <w:szCs w:val="28"/>
        </w:rPr>
      </w:pPr>
      <w:r w:rsidRPr="009568E3">
        <w:rPr>
          <w:rFonts w:asciiTheme="majorHAnsi" w:hAnsiTheme="majorHAnsi" w:cstheme="majorHAnsi"/>
          <w:sz w:val="28"/>
          <w:szCs w:val="28"/>
        </w:rPr>
        <w:t>PHP : HyperText Preprocessor, plus connu sous son sigle PHP (sigle auto-référentiel), est un langage de programmation libre, principalement utilisé pour produire des pages Web dynamiques via un serveur HTTP, mais pouvant également fonctionner comme n'importe quel langage interprété de façon locale. PHP est un langage impératif orienté objet.</w:t>
      </w:r>
    </w:p>
    <w:p w14:paraId="57F71FD3" w14:textId="77777777" w:rsidR="00BC12D3" w:rsidRPr="009568E3" w:rsidRDefault="00AE414E" w:rsidP="00AE414E">
      <w:pPr>
        <w:rPr>
          <w:rFonts w:asciiTheme="majorHAnsi" w:hAnsiTheme="majorHAnsi" w:cstheme="majorHAnsi"/>
          <w:sz w:val="28"/>
          <w:szCs w:val="28"/>
        </w:rPr>
      </w:pPr>
      <w:r w:rsidRPr="009568E3">
        <w:rPr>
          <w:rFonts w:asciiTheme="majorHAnsi" w:hAnsiTheme="majorHAnsi" w:cstheme="majorHAnsi"/>
          <w:sz w:val="28"/>
          <w:szCs w:val="28"/>
        </w:rPr>
        <w:t xml:space="preserve">PHP a permis de créer un grand nombre de sites web célèbres, comme Facebook, Wikipédia, etc. Il est considéré comme une des bases de la création de sites web dits dynamiques mais également des applications web. </w:t>
      </w:r>
    </w:p>
    <w:p w14:paraId="67D9B976" w14:textId="7A9045AF" w:rsidR="009568E3" w:rsidRPr="0030706B" w:rsidRDefault="009568E3" w:rsidP="0030706B">
      <w:pPr>
        <w:pStyle w:val="ListParagraph"/>
        <w:numPr>
          <w:ilvl w:val="0"/>
          <w:numId w:val="6"/>
        </w:numPr>
        <w:spacing w:line="276" w:lineRule="auto"/>
        <w:rPr>
          <w:rFonts w:asciiTheme="majorHAnsi" w:hAnsiTheme="majorHAnsi" w:cstheme="majorHAnsi"/>
          <w:b/>
          <w:bCs/>
          <w:sz w:val="28"/>
          <w:szCs w:val="28"/>
        </w:rPr>
      </w:pPr>
      <w:r w:rsidRPr="0030706B">
        <w:rPr>
          <w:rFonts w:asciiTheme="majorHAnsi" w:hAnsiTheme="majorHAnsi" w:cstheme="majorHAnsi"/>
          <w:b/>
          <w:bCs/>
          <w:sz w:val="28"/>
          <w:szCs w:val="28"/>
        </w:rPr>
        <w:t xml:space="preserve">Bootstrap :  </w:t>
      </w:r>
    </w:p>
    <w:p w14:paraId="4C6C751F" w14:textId="5FFD9064" w:rsidR="009568E3" w:rsidRDefault="009568E3" w:rsidP="009568E3">
      <w:pPr>
        <w:rPr>
          <w:rFonts w:asciiTheme="majorHAnsi" w:hAnsiTheme="majorHAnsi" w:cstheme="majorHAnsi"/>
          <w:sz w:val="28"/>
          <w:szCs w:val="28"/>
        </w:rPr>
      </w:pPr>
      <w:r w:rsidRPr="00AE414E">
        <w:rPr>
          <w:rFonts w:asciiTheme="majorHAnsi" w:hAnsiTheme="majorHAnsi" w:cstheme="majorHAnsi"/>
          <w:sz w:val="28"/>
          <w:szCs w:val="28"/>
        </w:rPr>
        <w:t xml:space="preserve">Bootstrap est une collection d'outils utiles à la création du design (graphisme, animation et interactions avec la page dans le navigateur, etc.) de sites et d'applications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GitHub.  </w:t>
      </w:r>
    </w:p>
    <w:p w14:paraId="77D61680" w14:textId="77777777" w:rsidR="009568E3" w:rsidRPr="00BC12D3" w:rsidRDefault="009568E3" w:rsidP="0030706B">
      <w:pPr>
        <w:pStyle w:val="ListParagraph"/>
        <w:numPr>
          <w:ilvl w:val="0"/>
          <w:numId w:val="6"/>
        </w:numPr>
        <w:spacing w:line="276" w:lineRule="auto"/>
        <w:rPr>
          <w:rFonts w:asciiTheme="majorHAnsi" w:hAnsiTheme="majorHAnsi" w:cstheme="majorHAnsi"/>
          <w:b/>
          <w:bCs/>
          <w:sz w:val="28"/>
          <w:szCs w:val="28"/>
        </w:rPr>
      </w:pPr>
      <w:r w:rsidRPr="00BC12D3">
        <w:rPr>
          <w:rFonts w:asciiTheme="majorHAnsi" w:hAnsiTheme="majorHAnsi" w:cstheme="majorHAnsi"/>
          <w:b/>
          <w:bCs/>
          <w:sz w:val="28"/>
          <w:szCs w:val="28"/>
        </w:rPr>
        <w:lastRenderedPageBreak/>
        <w:t xml:space="preserve">JavaScript : </w:t>
      </w:r>
    </w:p>
    <w:p w14:paraId="6B2A3072" w14:textId="20BCF60D" w:rsidR="009568E3" w:rsidRDefault="009568E3" w:rsidP="009568E3">
      <w:pPr>
        <w:rPr>
          <w:rFonts w:asciiTheme="majorHAnsi" w:hAnsiTheme="majorHAnsi" w:cstheme="majorHAnsi"/>
          <w:sz w:val="28"/>
          <w:szCs w:val="28"/>
        </w:rPr>
      </w:pPr>
      <w:r w:rsidRPr="00BC12D3">
        <w:rPr>
          <w:rFonts w:asciiTheme="majorHAnsi" w:hAnsiTheme="majorHAnsi" w:cstheme="majorHAnsi"/>
          <w:sz w:val="28"/>
          <w:szCs w:val="28"/>
        </w:rPr>
        <w:t xml:space="preserve">JavaScript est un langage de programmation de scripts principalement employé dans les pages web interactives mais aussi pour les serveurs avec l'utilisation (par exemple) de Node.js. 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 En outre, les fonctions sont des objets de première classe. </w:t>
      </w:r>
    </w:p>
    <w:p w14:paraId="7369C8CA" w14:textId="4CFC1323" w:rsidR="00F44C2D" w:rsidRPr="00F44C2D" w:rsidRDefault="0030706B" w:rsidP="0030706B">
      <w:pPr>
        <w:pStyle w:val="ListParagraph"/>
        <w:numPr>
          <w:ilvl w:val="0"/>
          <w:numId w:val="6"/>
        </w:numPr>
        <w:spacing w:line="276" w:lineRule="auto"/>
        <w:rPr>
          <w:rFonts w:asciiTheme="majorHAnsi" w:hAnsiTheme="majorHAnsi" w:cstheme="majorHAnsi"/>
          <w:b/>
          <w:bCs/>
          <w:sz w:val="28"/>
          <w:szCs w:val="28"/>
        </w:rPr>
      </w:pPr>
      <w:r>
        <w:rPr>
          <w:rFonts w:asciiTheme="majorHAnsi" w:hAnsiTheme="majorHAnsi" w:cstheme="majorHAnsi"/>
          <w:b/>
          <w:bCs/>
          <w:sz w:val="28"/>
          <w:szCs w:val="28"/>
        </w:rPr>
        <w:t>HTML</w:t>
      </w:r>
      <w:r w:rsidR="00F44C2D" w:rsidRPr="00BC12D3">
        <w:rPr>
          <w:rFonts w:asciiTheme="majorHAnsi" w:hAnsiTheme="majorHAnsi" w:cstheme="majorHAnsi"/>
          <w:b/>
          <w:bCs/>
          <w:sz w:val="28"/>
          <w:szCs w:val="28"/>
        </w:rPr>
        <w:t xml:space="preserve"> : </w:t>
      </w:r>
    </w:p>
    <w:p w14:paraId="5F3829AD" w14:textId="33035A63" w:rsidR="00F44C2D" w:rsidRDefault="00F44C2D" w:rsidP="009568E3">
      <w:pPr>
        <w:rPr>
          <w:rFonts w:asciiTheme="majorHAnsi" w:hAnsiTheme="majorHAnsi" w:cstheme="majorHAnsi"/>
          <w:sz w:val="28"/>
          <w:szCs w:val="28"/>
        </w:rPr>
      </w:pPr>
      <w:r w:rsidRPr="00F44C2D">
        <w:rPr>
          <w:rFonts w:asciiTheme="majorHAnsi" w:hAnsiTheme="majorHAnsi" w:cstheme="majorHAnsi"/>
          <w:sz w:val="28"/>
          <w:szCs w:val="28"/>
        </w:rPr>
        <w:t xml:space="preserve">L’HyperText Markup </w:t>
      </w:r>
      <w:proofErr w:type="spellStart"/>
      <w:r w:rsidRPr="00F44C2D">
        <w:rPr>
          <w:rFonts w:asciiTheme="majorHAnsi" w:hAnsiTheme="majorHAnsi" w:cstheme="majorHAnsi"/>
          <w:sz w:val="28"/>
          <w:szCs w:val="28"/>
        </w:rPr>
        <w:t>Language</w:t>
      </w:r>
      <w:proofErr w:type="spellEnd"/>
      <w:r w:rsidRPr="00F44C2D">
        <w:rPr>
          <w:rFonts w:asciiTheme="majorHAnsi" w:hAnsiTheme="majorHAnsi" w:cstheme="majorHAnsi"/>
          <w:sz w:val="28"/>
          <w:szCs w:val="28"/>
        </w:rPr>
        <w:t>, généralement abrégé HTML, est le langage de balisage conçu pour représenter les pages web. C’est un langage permettant d’écrire de l’hypertexte, d’où son nom. HTML permet également de structurer sémantiquement et logiquement et de mettre en forme le contenu des pages, d’inclure des ressources multimédias dont des images, des formulaires de saisie et des programmes informatiques. Il permet de créer des documents interopérables avec des équipements très variés de manière conforme aux exigences de l’accessibilité du web.</w:t>
      </w:r>
    </w:p>
    <w:p w14:paraId="3B28A5F3" w14:textId="1E72BAE2" w:rsidR="0030706B" w:rsidRPr="00F44C2D" w:rsidRDefault="00CD474B" w:rsidP="0030706B">
      <w:pPr>
        <w:pStyle w:val="ListParagraph"/>
        <w:numPr>
          <w:ilvl w:val="0"/>
          <w:numId w:val="6"/>
        </w:numPr>
        <w:spacing w:line="276" w:lineRule="auto"/>
        <w:rPr>
          <w:rFonts w:asciiTheme="majorHAnsi" w:hAnsiTheme="majorHAnsi" w:cstheme="majorHAnsi"/>
          <w:b/>
          <w:bCs/>
          <w:sz w:val="28"/>
          <w:szCs w:val="28"/>
        </w:rPr>
      </w:pPr>
      <w:r>
        <w:rPr>
          <w:rFonts w:asciiTheme="majorHAnsi" w:hAnsiTheme="majorHAnsi" w:cstheme="majorHAnsi"/>
          <w:b/>
          <w:bCs/>
          <w:sz w:val="28"/>
          <w:szCs w:val="28"/>
        </w:rPr>
        <w:t>CSS</w:t>
      </w:r>
      <w:r w:rsidR="0030706B" w:rsidRPr="00BC12D3">
        <w:rPr>
          <w:rFonts w:asciiTheme="majorHAnsi" w:hAnsiTheme="majorHAnsi" w:cstheme="majorHAnsi"/>
          <w:b/>
          <w:bCs/>
          <w:sz w:val="28"/>
          <w:szCs w:val="28"/>
        </w:rPr>
        <w:t xml:space="preserve"> : </w:t>
      </w:r>
    </w:p>
    <w:p w14:paraId="22AF53A5" w14:textId="653395CC" w:rsidR="0030706B" w:rsidRPr="00AE414E" w:rsidRDefault="0030706B" w:rsidP="009568E3">
      <w:pPr>
        <w:rPr>
          <w:rFonts w:asciiTheme="majorHAnsi" w:hAnsiTheme="majorHAnsi" w:cstheme="majorHAnsi"/>
          <w:sz w:val="28"/>
          <w:szCs w:val="28"/>
        </w:rPr>
      </w:pPr>
      <w:r w:rsidRPr="0030706B">
        <w:rPr>
          <w:rFonts w:asciiTheme="majorHAnsi" w:hAnsiTheme="majorHAnsi" w:cstheme="majorHAnsi"/>
          <w:sz w:val="28"/>
          <w:szCs w:val="28"/>
        </w:rPr>
        <w:t xml:space="preserve">Les feuilles de style en cascade, généralement appelées CSS de l'anglais </w:t>
      </w:r>
      <w:proofErr w:type="spellStart"/>
      <w:r w:rsidRPr="0030706B">
        <w:rPr>
          <w:rFonts w:asciiTheme="majorHAnsi" w:hAnsiTheme="majorHAnsi" w:cstheme="majorHAnsi"/>
          <w:sz w:val="28"/>
          <w:szCs w:val="28"/>
        </w:rPr>
        <w:t>Cascading</w:t>
      </w:r>
      <w:proofErr w:type="spellEnd"/>
      <w:r w:rsidRPr="0030706B">
        <w:rPr>
          <w:rFonts w:asciiTheme="majorHAnsi" w:hAnsiTheme="majorHAnsi" w:cstheme="majorHAnsi"/>
          <w:sz w:val="28"/>
          <w:szCs w:val="28"/>
        </w:rPr>
        <w:t xml:space="preserve"> Style Sheets, forment un langage informatique qui décrit la présentation des documents HTML et XML. Les standards définissant CSS sont publiés par le World Wide Web Consortium (W3C).</w:t>
      </w:r>
    </w:p>
    <w:p w14:paraId="4C9180AC" w14:textId="77777777" w:rsidR="009568E3" w:rsidRDefault="009568E3" w:rsidP="009568E3"/>
    <w:p w14:paraId="37C82508" w14:textId="0F707233" w:rsidR="00AE414E" w:rsidRPr="009568E3" w:rsidRDefault="00AE414E" w:rsidP="00AE414E">
      <w:pPr>
        <w:rPr>
          <w:rFonts w:asciiTheme="majorHAnsi" w:hAnsiTheme="majorHAnsi" w:cstheme="majorHAnsi"/>
          <w:sz w:val="28"/>
          <w:szCs w:val="28"/>
        </w:rPr>
      </w:pPr>
    </w:p>
    <w:p w14:paraId="144182FE" w14:textId="77777777" w:rsidR="00323DDE" w:rsidRPr="009568E3" w:rsidRDefault="00323DDE">
      <w:pPr>
        <w:rPr>
          <w:rFonts w:asciiTheme="majorHAnsi" w:hAnsiTheme="majorHAnsi" w:cstheme="majorHAnsi"/>
          <w:sz w:val="28"/>
          <w:szCs w:val="28"/>
        </w:rPr>
      </w:pPr>
      <w:r w:rsidRPr="009568E3">
        <w:rPr>
          <w:rFonts w:asciiTheme="majorHAnsi" w:hAnsiTheme="majorHAnsi" w:cstheme="majorHAnsi"/>
          <w:sz w:val="28"/>
          <w:szCs w:val="28"/>
        </w:rPr>
        <w:br w:type="page"/>
      </w:r>
    </w:p>
    <w:p w14:paraId="69DC47D2" w14:textId="7FD08DE4" w:rsidR="009568E3" w:rsidRPr="00483608" w:rsidRDefault="009568E3" w:rsidP="00DC7E9F">
      <w:pPr>
        <w:pStyle w:val="Heading1"/>
        <w:numPr>
          <w:ilvl w:val="0"/>
          <w:numId w:val="0"/>
        </w:numPr>
        <w:spacing w:line="600" w:lineRule="auto"/>
        <w:jc w:val="center"/>
        <w:rPr>
          <w:rFonts w:cstheme="majorHAnsi"/>
          <w:b/>
          <w:bCs/>
          <w:color w:val="000000" w:themeColor="text1"/>
          <w:sz w:val="44"/>
          <w:szCs w:val="44"/>
          <w:lang w:val="fr-FR"/>
        </w:rPr>
      </w:pPr>
      <w:bookmarkStart w:id="23" w:name="_Toc12876848"/>
      <w:r w:rsidRPr="00483608">
        <w:rPr>
          <w:rFonts w:cstheme="majorHAnsi"/>
          <w:b/>
          <w:bCs/>
          <w:color w:val="000000" w:themeColor="text1"/>
          <w:sz w:val="44"/>
          <w:szCs w:val="44"/>
          <w:lang w:val="fr-FR"/>
        </w:rPr>
        <w:lastRenderedPageBreak/>
        <w:t>Présentation du Projet</w:t>
      </w:r>
      <w:bookmarkEnd w:id="23"/>
    </w:p>
    <w:p w14:paraId="4BB80E85" w14:textId="134AF068" w:rsidR="009568E3" w:rsidRPr="00483608" w:rsidRDefault="009568E3" w:rsidP="00966671">
      <w:pPr>
        <w:pStyle w:val="Heading2"/>
        <w:numPr>
          <w:ilvl w:val="0"/>
          <w:numId w:val="0"/>
        </w:numPr>
        <w:spacing w:line="480" w:lineRule="auto"/>
        <w:ind w:left="284"/>
        <w:rPr>
          <w:b/>
          <w:bCs/>
          <w:color w:val="000000" w:themeColor="text1"/>
          <w:sz w:val="32"/>
          <w:szCs w:val="32"/>
        </w:rPr>
      </w:pPr>
      <w:bookmarkStart w:id="24" w:name="_Toc12876849"/>
      <w:r w:rsidRPr="00483608">
        <w:rPr>
          <w:b/>
          <w:bCs/>
          <w:color w:val="000000" w:themeColor="text1"/>
          <w:sz w:val="32"/>
          <w:szCs w:val="32"/>
        </w:rPr>
        <w:t>Définition</w:t>
      </w:r>
      <w:bookmarkEnd w:id="24"/>
    </w:p>
    <w:p w14:paraId="6F11DFE0" w14:textId="0A247AA0" w:rsidR="009568E3" w:rsidRPr="006F49E1" w:rsidRDefault="009568E3" w:rsidP="00966671">
      <w:pPr>
        <w:spacing w:line="360" w:lineRule="auto"/>
        <w:rPr>
          <w:rStyle w:val="3oh-"/>
          <w:rFonts w:asciiTheme="majorHAnsi" w:hAnsiTheme="majorHAnsi" w:cstheme="majorHAnsi"/>
          <w:b/>
          <w:bCs/>
          <w:sz w:val="28"/>
          <w:szCs w:val="28"/>
        </w:rPr>
      </w:pPr>
      <w:r w:rsidRPr="006F49E1">
        <w:rPr>
          <w:rStyle w:val="3oh-"/>
          <w:rFonts w:asciiTheme="majorHAnsi" w:hAnsiTheme="majorHAnsi" w:cstheme="majorHAnsi"/>
          <w:sz w:val="28"/>
          <w:szCs w:val="28"/>
        </w:rPr>
        <w:t xml:space="preserve">GED : Gestion électronique des documents, Est une page web pour gérer les fichiers des clients, ce qui permet aux administrateurs d’ajouter, supprimer et modifier des fichiers de chaque client et de lui </w:t>
      </w:r>
      <w:proofErr w:type="spellStart"/>
      <w:r w:rsidRPr="006F49E1">
        <w:rPr>
          <w:rStyle w:val="3oh-"/>
          <w:rFonts w:asciiTheme="majorHAnsi" w:hAnsiTheme="majorHAnsi" w:cstheme="majorHAnsi"/>
          <w:sz w:val="28"/>
          <w:szCs w:val="28"/>
        </w:rPr>
        <w:t>a</w:t>
      </w:r>
      <w:proofErr w:type="spellEnd"/>
      <w:r w:rsidRPr="006F49E1">
        <w:rPr>
          <w:rStyle w:val="3oh-"/>
          <w:rFonts w:asciiTheme="majorHAnsi" w:hAnsiTheme="majorHAnsi" w:cstheme="majorHAnsi"/>
          <w:sz w:val="28"/>
          <w:szCs w:val="28"/>
        </w:rPr>
        <w:t xml:space="preserve"> donner également la permission de voir ses fichiers.</w:t>
      </w:r>
    </w:p>
    <w:p w14:paraId="1BC6933B" w14:textId="52783228" w:rsidR="009568E3" w:rsidRPr="00483608" w:rsidRDefault="009568E3" w:rsidP="00966671">
      <w:pPr>
        <w:pStyle w:val="Heading2"/>
        <w:numPr>
          <w:ilvl w:val="0"/>
          <w:numId w:val="0"/>
        </w:numPr>
        <w:spacing w:line="480" w:lineRule="auto"/>
        <w:ind w:left="284"/>
        <w:rPr>
          <w:b/>
          <w:bCs/>
          <w:color w:val="000000" w:themeColor="text1"/>
          <w:sz w:val="32"/>
          <w:szCs w:val="32"/>
        </w:rPr>
      </w:pPr>
      <w:r w:rsidRPr="00483608">
        <w:rPr>
          <w:b/>
          <w:bCs/>
          <w:color w:val="000000" w:themeColor="text1"/>
          <w:sz w:val="32"/>
          <w:szCs w:val="32"/>
        </w:rPr>
        <w:t xml:space="preserve"> </w:t>
      </w:r>
      <w:bookmarkStart w:id="25" w:name="_Toc12876850"/>
      <w:r w:rsidRPr="00483608">
        <w:rPr>
          <w:b/>
          <w:bCs/>
          <w:color w:val="000000" w:themeColor="text1"/>
          <w:sz w:val="32"/>
          <w:szCs w:val="32"/>
        </w:rPr>
        <w:t xml:space="preserve">Analyse du cahier de charge </w:t>
      </w:r>
      <w:bookmarkEnd w:id="25"/>
    </w:p>
    <w:p w14:paraId="64FCD686" w14:textId="231AC4BD" w:rsidR="00323DDE" w:rsidRPr="009568E3" w:rsidRDefault="009568E3">
      <w:pPr>
        <w:rPr>
          <w:rFonts w:asciiTheme="majorHAnsi" w:hAnsiTheme="majorHAnsi" w:cstheme="majorHAnsi"/>
          <w:sz w:val="28"/>
          <w:szCs w:val="28"/>
        </w:rPr>
      </w:pPr>
      <w:r w:rsidRPr="00DC7351">
        <w:rPr>
          <w:rFonts w:asciiTheme="majorHAnsi" w:hAnsiTheme="majorHAnsi" w:cstheme="majorHAnsi"/>
          <w:sz w:val="28"/>
          <w:szCs w:val="28"/>
        </w:rPr>
        <w:t>Dans notre analyse on a utilisé la méthode de conception MERISE, pour modéliser les différents aspects de l’application.</w:t>
      </w:r>
    </w:p>
    <w:p w14:paraId="1F9799FC" w14:textId="145717D7" w:rsidR="00546963" w:rsidRPr="00483608" w:rsidRDefault="00150618" w:rsidP="00966671">
      <w:pPr>
        <w:pStyle w:val="Heading2"/>
        <w:numPr>
          <w:ilvl w:val="0"/>
          <w:numId w:val="0"/>
        </w:numPr>
        <w:spacing w:line="480" w:lineRule="auto"/>
        <w:ind w:left="284"/>
        <w:rPr>
          <w:b/>
          <w:bCs/>
          <w:color w:val="000000" w:themeColor="text1"/>
          <w:sz w:val="32"/>
          <w:szCs w:val="32"/>
        </w:rPr>
      </w:pPr>
      <w:bookmarkStart w:id="26" w:name="_Toc12876851"/>
      <w:r w:rsidRPr="00483608">
        <w:rPr>
          <w:b/>
          <w:bCs/>
          <w:color w:val="000000" w:themeColor="text1"/>
          <w:sz w:val="32"/>
          <w:szCs w:val="32"/>
        </w:rPr>
        <w:t>Les interfaces d’application</w:t>
      </w:r>
      <w:bookmarkEnd w:id="26"/>
      <w:r w:rsidRPr="00483608">
        <w:rPr>
          <w:b/>
          <w:bCs/>
          <w:color w:val="000000" w:themeColor="text1"/>
          <w:sz w:val="32"/>
          <w:szCs w:val="32"/>
        </w:rPr>
        <w:t xml:space="preserve"> </w:t>
      </w:r>
    </w:p>
    <w:p w14:paraId="755FDF30" w14:textId="044AA63F" w:rsidR="005A40EC" w:rsidRDefault="00546963" w:rsidP="006B0001">
      <w:pPr>
        <w:pStyle w:val="ListParagraph"/>
        <w:numPr>
          <w:ilvl w:val="0"/>
          <w:numId w:val="50"/>
        </w:numPr>
        <w:spacing w:after="190"/>
        <w:rPr>
          <w:rFonts w:asciiTheme="majorHAnsi" w:eastAsia="Century Gothic" w:hAnsiTheme="majorHAnsi" w:cstheme="majorHAnsi"/>
          <w:bCs/>
          <w:color w:val="000000" w:themeColor="text1"/>
          <w:sz w:val="28"/>
          <w:szCs w:val="28"/>
        </w:rPr>
      </w:pPr>
      <w:r w:rsidRPr="005A40EC">
        <w:rPr>
          <w:rFonts w:asciiTheme="majorHAnsi" w:eastAsia="Century Gothic" w:hAnsiTheme="majorHAnsi" w:cstheme="majorHAnsi"/>
          <w:bCs/>
          <w:color w:val="000000" w:themeColor="text1"/>
          <w:sz w:val="28"/>
          <w:szCs w:val="28"/>
        </w:rPr>
        <w:t>Interface d’authentification :</w:t>
      </w:r>
    </w:p>
    <w:p w14:paraId="170D5026" w14:textId="6C89DB67" w:rsidR="005A40EC" w:rsidRPr="005A40EC" w:rsidRDefault="007B3148" w:rsidP="005A40EC">
      <w:pPr>
        <w:spacing w:after="190"/>
        <w:ind w:left="810"/>
        <w:rPr>
          <w:rFonts w:asciiTheme="majorHAnsi" w:eastAsia="Century Gothic" w:hAnsiTheme="majorHAnsi" w:cstheme="majorHAnsi"/>
          <w:bCs/>
          <w:color w:val="000000" w:themeColor="text1"/>
          <w:sz w:val="28"/>
          <w:szCs w:val="28"/>
        </w:rPr>
      </w:pPr>
      <w:r>
        <w:rPr>
          <w:noProof/>
        </w:rPr>
        <mc:AlternateContent>
          <mc:Choice Requires="wps">
            <w:drawing>
              <wp:anchor distT="0" distB="0" distL="114300" distR="114300" simplePos="0" relativeHeight="251769856" behindDoc="0" locked="0" layoutInCell="1" allowOverlap="1" wp14:anchorId="7FB2F314" wp14:editId="15312A45">
                <wp:simplePos x="0" y="0"/>
                <wp:positionH relativeFrom="column">
                  <wp:posOffset>9525</wp:posOffset>
                </wp:positionH>
                <wp:positionV relativeFrom="paragraph">
                  <wp:posOffset>3677068</wp:posOffset>
                </wp:positionV>
                <wp:extent cx="5973445" cy="635"/>
                <wp:effectExtent l="0" t="0" r="8255" b="2540"/>
                <wp:wrapTopAndBottom/>
                <wp:docPr id="8" name="Text Box 8"/>
                <wp:cNvGraphicFramePr/>
                <a:graphic xmlns:a="http://schemas.openxmlformats.org/drawingml/2006/main">
                  <a:graphicData uri="http://schemas.microsoft.com/office/word/2010/wordprocessingShape">
                    <wps:wsp>
                      <wps:cNvSpPr txBox="1"/>
                      <wps:spPr>
                        <a:xfrm>
                          <a:off x="0" y="0"/>
                          <a:ext cx="5973445" cy="635"/>
                        </a:xfrm>
                        <a:prstGeom prst="rect">
                          <a:avLst/>
                        </a:prstGeom>
                        <a:noFill/>
                        <a:ln>
                          <a:noFill/>
                        </a:ln>
                      </wps:spPr>
                      <wps:txbx>
                        <w:txbxContent>
                          <w:p w14:paraId="78E461D3" w14:textId="7252953E" w:rsidR="006B0001" w:rsidRPr="00D62236" w:rsidRDefault="006B0001" w:rsidP="006B0001">
                            <w:pPr>
                              <w:pStyle w:val="Caption"/>
                              <w:jc w:val="center"/>
                              <w:rPr>
                                <w:rFonts w:ascii="Arial" w:hAnsi="Arial" w:cs="Arial"/>
                                <w:sz w:val="20"/>
                                <w:szCs w:val="25"/>
                              </w:rPr>
                            </w:pPr>
                            <w:bookmarkStart w:id="27" w:name="_Toc13433672"/>
                            <w:r>
                              <w:t xml:space="preserve">Figure </w:t>
                            </w:r>
                            <w:fldSimple w:instr=" SEQ Figure \* ARABIC ">
                              <w:r w:rsidR="0072563A">
                                <w:rPr>
                                  <w:noProof/>
                                </w:rPr>
                                <w:t>4</w:t>
                              </w:r>
                            </w:fldSimple>
                            <w:r>
                              <w:t xml:space="preserve"> : </w:t>
                            </w:r>
                            <w:r w:rsidRPr="00113F58">
                              <w:t>fenêtre de connexion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2F314" id="Text Box 8" o:spid="_x0000_s1033" type="#_x0000_t202" style="position:absolute;left:0;text-align:left;margin-left:.75pt;margin-top:289.55pt;width:470.3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" filled="f" stroked="f">
                <v:textbox style="mso-fit-shape-to-text:t" inset="0,0,0,0">
                  <w:txbxContent>
                    <w:p w14:paraId="78E461D3" w14:textId="7252953E" w:rsidR="006B0001" w:rsidRPr="00D62236" w:rsidRDefault="006B0001" w:rsidP="006B0001">
                      <w:pPr>
                        <w:pStyle w:val="Caption"/>
                        <w:jc w:val="center"/>
                        <w:rPr>
                          <w:rFonts w:ascii="Arial" w:hAnsi="Arial" w:cs="Arial"/>
                          <w:sz w:val="20"/>
                          <w:szCs w:val="25"/>
                        </w:rPr>
                      </w:pPr>
                      <w:bookmarkStart w:id="31" w:name="_Toc13433672"/>
                      <w:r>
                        <w:t xml:space="preserve">Figure </w:t>
                      </w:r>
                      <w:r>
                        <w:fldChar w:fldCharType="begin"/>
                      </w:r>
                      <w:r>
                        <w:instrText xml:space="preserve"> SEQ Figure \* ARABIC </w:instrText>
                      </w:r>
                      <w:r>
                        <w:fldChar w:fldCharType="separate"/>
                      </w:r>
                      <w:r w:rsidR="0072563A">
                        <w:rPr>
                          <w:noProof/>
                        </w:rPr>
                        <w:t>4</w:t>
                      </w:r>
                      <w:r>
                        <w:fldChar w:fldCharType="end"/>
                      </w:r>
                      <w:r>
                        <w:t xml:space="preserve"> : </w:t>
                      </w:r>
                      <w:r w:rsidRPr="00113F58">
                        <w:t>fenêtre de connexion</w:t>
                      </w:r>
                      <w:bookmarkEnd w:id="31"/>
                    </w:p>
                  </w:txbxContent>
                </v:textbox>
                <w10:wrap type="topAndBottom"/>
              </v:shape>
            </w:pict>
          </mc:Fallback>
        </mc:AlternateContent>
      </w:r>
      <w:r w:rsidR="00DC7E9F" w:rsidRPr="00A35A80">
        <w:rPr>
          <w:rFonts w:ascii="Arial" w:hAnsi="Arial" w:cs="Arial"/>
          <w:noProof/>
          <w:sz w:val="20"/>
          <w:szCs w:val="25"/>
        </w:rPr>
        <w:drawing>
          <wp:anchor distT="0" distB="0" distL="114300" distR="114300" simplePos="0" relativeHeight="251721727" behindDoc="1" locked="0" layoutInCell="1" allowOverlap="1" wp14:anchorId="38DDABE2" wp14:editId="1211B662">
            <wp:simplePos x="0" y="0"/>
            <wp:positionH relativeFrom="margin">
              <wp:align>center</wp:align>
            </wp:positionH>
            <wp:positionV relativeFrom="paragraph">
              <wp:posOffset>550445</wp:posOffset>
            </wp:positionV>
            <wp:extent cx="5973822" cy="3327725"/>
            <wp:effectExtent l="95250" t="38100" r="46355" b="10160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JPG"/>
                    <pic:cNvPicPr/>
                  </pic:nvPicPr>
                  <pic:blipFill rotWithShape="1">
                    <a:blip r:embed="rId29">
                      <a:extLst>
                        <a:ext uri="{28A0092B-C50C-407E-A947-70E740481C1C}">
                          <a14:useLocalDpi xmlns:a14="http://schemas.microsoft.com/office/drawing/2010/main" val="0"/>
                        </a:ext>
                      </a:extLst>
                    </a:blip>
                    <a:srcRect t="914"/>
                    <a:stretch/>
                  </pic:blipFill>
                  <pic:spPr bwMode="auto">
                    <a:xfrm>
                      <a:off x="0" y="0"/>
                      <a:ext cx="5973822" cy="3327725"/>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0EC" w:rsidRPr="005A40EC">
        <w:rPr>
          <w:rFonts w:asciiTheme="majorHAnsi" w:hAnsiTheme="majorHAnsi" w:cstheme="majorHAnsi"/>
          <w:sz w:val="28"/>
          <w:szCs w:val="28"/>
        </w:rPr>
        <w:t>C’est l’interface qui s’affiche aux différents acteurs et elle permet l’authentification.</w:t>
      </w:r>
    </w:p>
    <w:p w14:paraId="575669E3" w14:textId="1EE10628" w:rsidR="005A40EC" w:rsidRPr="00A35A80" w:rsidRDefault="009E6796" w:rsidP="009E6796">
      <w:pPr>
        <w:spacing w:line="360" w:lineRule="auto"/>
        <w:jc w:val="center"/>
        <w:rPr>
          <w:rFonts w:ascii="Arial" w:hAnsi="Arial" w:cs="Arial"/>
          <w:sz w:val="20"/>
          <w:szCs w:val="25"/>
        </w:rPr>
      </w:pPr>
      <w:r w:rsidRPr="00A35A80">
        <w:rPr>
          <w:rFonts w:ascii="Arial" w:hAnsi="Arial" w:cs="Arial"/>
          <w:sz w:val="20"/>
          <w:szCs w:val="25"/>
        </w:rPr>
        <w:lastRenderedPageBreak/>
        <w:t>Figure 1 : fenêtre de connexion</w:t>
      </w:r>
    </w:p>
    <w:p w14:paraId="18D2752A" w14:textId="5F3A36D5" w:rsidR="00457884" w:rsidRPr="005A40EC" w:rsidRDefault="00457884" w:rsidP="005A40EC">
      <w:pPr>
        <w:spacing w:line="360" w:lineRule="auto"/>
        <w:rPr>
          <w:rFonts w:asciiTheme="majorHAnsi" w:hAnsiTheme="majorHAnsi" w:cstheme="majorHAnsi"/>
          <w:sz w:val="28"/>
          <w:szCs w:val="28"/>
        </w:rPr>
      </w:pPr>
      <w:r w:rsidRPr="005A40EC">
        <w:rPr>
          <w:rFonts w:asciiTheme="majorHAnsi" w:hAnsiTheme="majorHAnsi" w:cstheme="majorHAnsi"/>
          <w:sz w:val="28"/>
          <w:szCs w:val="28"/>
        </w:rPr>
        <w:t xml:space="preserve">Si le login ou le mot de passe est incorrect, un message écrit en </w:t>
      </w:r>
      <w:r w:rsidR="0014751C" w:rsidRPr="005A40EC">
        <w:rPr>
          <w:rFonts w:asciiTheme="majorHAnsi" w:hAnsiTheme="majorHAnsi" w:cstheme="majorHAnsi"/>
          <w:sz w:val="28"/>
          <w:szCs w:val="28"/>
        </w:rPr>
        <w:t>bas</w:t>
      </w:r>
      <w:r w:rsidRPr="005A40EC">
        <w:rPr>
          <w:rFonts w:asciiTheme="majorHAnsi" w:hAnsiTheme="majorHAnsi" w:cstheme="majorHAnsi"/>
          <w:sz w:val="28"/>
          <w:szCs w:val="28"/>
        </w:rPr>
        <w:t xml:space="preserve"> apparaît à notre utilisateur lui informant de vérifier les informations saisies.</w:t>
      </w:r>
    </w:p>
    <w:p w14:paraId="24449961" w14:textId="772AE39D" w:rsidR="0014751C" w:rsidRPr="009568E3" w:rsidRDefault="005A40EC" w:rsidP="008E5891">
      <w:pPr>
        <w:spacing w:after="190"/>
        <w:ind w:left="450"/>
        <w:rPr>
          <w:rFonts w:asciiTheme="majorHAnsi" w:hAnsiTheme="majorHAnsi" w:cstheme="majorHAnsi"/>
          <w:sz w:val="28"/>
          <w:szCs w:val="28"/>
        </w:rPr>
      </w:pPr>
      <w:r w:rsidRPr="009568E3">
        <w:rPr>
          <w:rFonts w:asciiTheme="majorHAnsi" w:hAnsiTheme="majorHAnsi" w:cstheme="majorHAnsi"/>
          <w:noProof/>
          <w:sz w:val="28"/>
          <w:szCs w:val="28"/>
        </w:rPr>
        <w:drawing>
          <wp:anchor distT="0" distB="0" distL="114300" distR="114300" simplePos="0" relativeHeight="251744255" behindDoc="1" locked="0" layoutInCell="1" allowOverlap="1" wp14:anchorId="114A2F1F" wp14:editId="3A6C4D6A">
            <wp:simplePos x="0" y="0"/>
            <wp:positionH relativeFrom="margin">
              <wp:posOffset>3497728</wp:posOffset>
            </wp:positionH>
            <wp:positionV relativeFrom="paragraph">
              <wp:posOffset>55245</wp:posOffset>
            </wp:positionV>
            <wp:extent cx="3038475" cy="2667000"/>
            <wp:effectExtent l="0" t="0" r="9525" b="0"/>
            <wp:wrapNone/>
            <wp:docPr id="10308" name="Picture 1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 name="sqsq.JPG"/>
                    <pic:cNvPicPr/>
                  </pic:nvPicPr>
                  <pic:blipFill>
                    <a:blip r:embed="rId30">
                      <a:extLst>
                        <a:ext uri="{28A0092B-C50C-407E-A947-70E740481C1C}">
                          <a14:useLocalDpi xmlns:a14="http://schemas.microsoft.com/office/drawing/2010/main" val="0"/>
                        </a:ext>
                      </a:extLst>
                    </a:blip>
                    <a:stretch>
                      <a:fillRect/>
                    </a:stretch>
                  </pic:blipFill>
                  <pic:spPr>
                    <a:xfrm>
                      <a:off x="0" y="0"/>
                      <a:ext cx="3038475" cy="2667000"/>
                    </a:xfrm>
                    <a:prstGeom prst="rect">
                      <a:avLst/>
                    </a:prstGeom>
                    <a:ln>
                      <a:noFill/>
                    </a:ln>
                    <a:effectLst/>
                  </pic:spPr>
                </pic:pic>
              </a:graphicData>
            </a:graphic>
          </wp:anchor>
        </w:drawing>
      </w:r>
      <w:r>
        <w:rPr>
          <w:rFonts w:asciiTheme="majorHAnsi" w:hAnsiTheme="majorHAnsi" w:cstheme="majorHAnsi"/>
          <w:noProof/>
          <w:sz w:val="28"/>
          <w:szCs w:val="28"/>
        </w:rPr>
        <mc:AlternateContent>
          <mc:Choice Requires="wpg">
            <w:drawing>
              <wp:anchor distT="0" distB="0" distL="114300" distR="114300" simplePos="0" relativeHeight="251738112" behindDoc="0" locked="0" layoutInCell="1" allowOverlap="1" wp14:anchorId="15663600" wp14:editId="361C6338">
                <wp:simplePos x="0" y="0"/>
                <wp:positionH relativeFrom="margin">
                  <wp:align>left</wp:align>
                </wp:positionH>
                <wp:positionV relativeFrom="paragraph">
                  <wp:posOffset>122260</wp:posOffset>
                </wp:positionV>
                <wp:extent cx="3693795" cy="2590800"/>
                <wp:effectExtent l="0" t="0" r="1905" b="0"/>
                <wp:wrapNone/>
                <wp:docPr id="7" name="Group 7"/>
                <wp:cNvGraphicFramePr/>
                <a:graphic xmlns:a="http://schemas.openxmlformats.org/drawingml/2006/main">
                  <a:graphicData uri="http://schemas.microsoft.com/office/word/2010/wordprocessingGroup">
                    <wpg:wgp>
                      <wpg:cNvGrpSpPr/>
                      <wpg:grpSpPr>
                        <a:xfrm>
                          <a:off x="0" y="0"/>
                          <a:ext cx="3693795" cy="2590800"/>
                          <a:chOff x="74428" y="0"/>
                          <a:chExt cx="3693928" cy="2590800"/>
                        </a:xfrm>
                        <a:effectLst/>
                      </wpg:grpSpPr>
                      <pic:pic xmlns:pic="http://schemas.openxmlformats.org/drawingml/2006/picture">
                        <pic:nvPicPr>
                          <pic:cNvPr id="10307" name="Picture 1030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44106" y="0"/>
                            <a:ext cx="3524250" cy="2590800"/>
                          </a:xfrm>
                          <a:prstGeom prst="rect">
                            <a:avLst/>
                          </a:prstGeom>
                          <a:ln>
                            <a:noFill/>
                          </a:ln>
                          <a:effectLst/>
                        </pic:spPr>
                      </pic:pic>
                      <wps:wsp>
                        <wps:cNvPr id="10310" name="Straight Arrow Connector 10310"/>
                        <wps:cNvCnPr/>
                        <wps:spPr>
                          <a:xfrm>
                            <a:off x="74428" y="1684375"/>
                            <a:ext cx="277402" cy="1952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735E8F5" id="Group 7" o:spid="_x0000_s1026" style="position:absolute;margin-left:0;margin-top:9.65pt;width:290.85pt;height:204pt;z-index:251738112;mso-position-horizontal:left;mso-position-horizontal-relative:margin;mso-width-relative:margin" coordorigin="744" coordsize="36939,2590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MYWNoZ2FyAAAF&#10;kAMAAgAAABQAABCgkAQAAgAAABQAABC0kpEAAgAAAAM1OQAAkpIAAgAAAAM1OQAA6hwABwAACAwA&#10;AAiU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MjAxOTowNjoyNCAxMjoyMjoyMAAyMDE5OjA2OjI0IDEyOjIyOjIwAAAA&#10;TABhAGMAaABnAGEAcgAAAP/hCxp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E5LTA2&#10;LTI0VDEyOjIyOjIwLjU4Nz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MYWNoZ2Fy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RABc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">
                <v:shape id="Picture 10307" o:spid="_x0000_s1027" type="#_x0000_t75" style="position:absolute;left:2441;width:35242;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">
                  <v:imagedata r:id="rId32" o:title=""/>
                </v:shape>
                <v:shapetype id="_x0000_t32" coordsize="21600,21600" o:spt="32" o:oned="t" path="m,l21600,21600e" filled="f">
                  <v:path arrowok="t" fillok="f" o:connecttype="none"/>
                  <o:lock v:ext="edit" shapetype="t"/>
                </v:shapetype>
                <v:shape id="Straight Arrow Connector 10310" o:spid="_x0000_s1028" type="#_x0000_t32" style="position:absolute;left:744;top:16843;width:2774;height:1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" strokecolor="red" strokeweight=".5pt">
                  <v:stroke endarrow="block" joinstyle="miter"/>
                </v:shape>
                <w10:wrap anchorx="margin"/>
              </v:group>
            </w:pict>
          </mc:Fallback>
        </mc:AlternateContent>
      </w:r>
    </w:p>
    <w:p w14:paraId="3254ECA8" w14:textId="070436ED" w:rsidR="0014751C" w:rsidRPr="009568E3" w:rsidRDefault="0014751C" w:rsidP="008E5891">
      <w:pPr>
        <w:spacing w:after="190"/>
        <w:ind w:left="450"/>
        <w:rPr>
          <w:rFonts w:asciiTheme="majorHAnsi" w:hAnsiTheme="majorHAnsi" w:cstheme="majorHAnsi"/>
          <w:sz w:val="28"/>
          <w:szCs w:val="28"/>
        </w:rPr>
      </w:pPr>
    </w:p>
    <w:p w14:paraId="649B5B69" w14:textId="335BA1D9" w:rsidR="0014751C" w:rsidRPr="009568E3" w:rsidRDefault="0014751C" w:rsidP="008E5891">
      <w:pPr>
        <w:spacing w:after="190"/>
        <w:ind w:left="450"/>
        <w:rPr>
          <w:rFonts w:asciiTheme="majorHAnsi" w:hAnsiTheme="majorHAnsi" w:cstheme="majorHAnsi"/>
          <w:sz w:val="28"/>
          <w:szCs w:val="28"/>
        </w:rPr>
      </w:pPr>
    </w:p>
    <w:p w14:paraId="4ABC081C" w14:textId="1E7C1146" w:rsidR="0014751C" w:rsidRPr="009568E3" w:rsidRDefault="0014751C" w:rsidP="008E5891">
      <w:pPr>
        <w:spacing w:after="190"/>
        <w:ind w:left="450"/>
        <w:rPr>
          <w:rFonts w:asciiTheme="majorHAnsi" w:hAnsiTheme="majorHAnsi" w:cstheme="majorHAnsi"/>
          <w:sz w:val="28"/>
          <w:szCs w:val="28"/>
        </w:rPr>
      </w:pPr>
    </w:p>
    <w:p w14:paraId="725F886D" w14:textId="636206F6" w:rsidR="0014751C" w:rsidRPr="009568E3" w:rsidRDefault="0014751C" w:rsidP="008E5891">
      <w:pPr>
        <w:spacing w:after="190"/>
        <w:ind w:left="450"/>
        <w:rPr>
          <w:rFonts w:asciiTheme="majorHAnsi" w:hAnsiTheme="majorHAnsi" w:cstheme="majorHAnsi"/>
          <w:sz w:val="28"/>
          <w:szCs w:val="28"/>
        </w:rPr>
      </w:pPr>
    </w:p>
    <w:p w14:paraId="1C9EAA6E" w14:textId="18F9261C" w:rsidR="0014751C" w:rsidRPr="009568E3" w:rsidRDefault="0014751C" w:rsidP="008E5891">
      <w:pPr>
        <w:spacing w:after="190"/>
        <w:ind w:left="450"/>
        <w:rPr>
          <w:rFonts w:asciiTheme="majorHAnsi" w:hAnsiTheme="majorHAnsi" w:cstheme="majorHAnsi"/>
          <w:sz w:val="28"/>
          <w:szCs w:val="28"/>
        </w:rPr>
      </w:pPr>
    </w:p>
    <w:p w14:paraId="38F178F0" w14:textId="5AAD0A30" w:rsidR="0014751C" w:rsidRPr="009568E3" w:rsidRDefault="0014751C" w:rsidP="008E5891">
      <w:pPr>
        <w:spacing w:after="190"/>
        <w:ind w:left="450"/>
        <w:rPr>
          <w:rFonts w:asciiTheme="majorHAnsi" w:hAnsiTheme="majorHAnsi" w:cstheme="majorHAnsi"/>
          <w:sz w:val="28"/>
          <w:szCs w:val="28"/>
        </w:rPr>
      </w:pPr>
    </w:p>
    <w:p w14:paraId="3AC04897" w14:textId="436B06A1" w:rsidR="0014751C" w:rsidRPr="009568E3" w:rsidRDefault="006B0001" w:rsidP="008E5891">
      <w:pPr>
        <w:spacing w:after="190"/>
        <w:ind w:left="450"/>
        <w:rPr>
          <w:rFonts w:asciiTheme="majorHAnsi" w:hAnsiTheme="majorHAnsi" w:cstheme="majorHAnsi"/>
          <w:sz w:val="28"/>
          <w:szCs w:val="28"/>
        </w:rPr>
      </w:pPr>
      <w:r>
        <w:rPr>
          <w:noProof/>
        </w:rPr>
        <mc:AlternateContent>
          <mc:Choice Requires="wps">
            <w:drawing>
              <wp:anchor distT="0" distB="0" distL="114300" distR="114300" simplePos="0" relativeHeight="251773952" behindDoc="1" locked="0" layoutInCell="1" allowOverlap="1" wp14:anchorId="1FF5985F" wp14:editId="70062316">
                <wp:simplePos x="0" y="0"/>
                <wp:positionH relativeFrom="column">
                  <wp:posOffset>3318634</wp:posOffset>
                </wp:positionH>
                <wp:positionV relativeFrom="paragraph">
                  <wp:posOffset>209550</wp:posOffset>
                </wp:positionV>
                <wp:extent cx="303847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452BE8C7" w14:textId="6E59BE15" w:rsidR="006B0001" w:rsidRPr="00075C92" w:rsidRDefault="006B0001" w:rsidP="006B0001">
                            <w:pPr>
                              <w:pStyle w:val="Caption"/>
                              <w:rPr>
                                <w:rFonts w:asciiTheme="majorHAnsi" w:hAnsiTheme="majorHAnsi" w:cstheme="majorHAnsi"/>
                                <w:noProof/>
                                <w:sz w:val="28"/>
                                <w:szCs w:val="28"/>
                              </w:rPr>
                            </w:pPr>
                            <w:bookmarkStart w:id="28" w:name="_Toc13433673"/>
                            <w:r>
                              <w:t xml:space="preserve">Figure </w:t>
                            </w:r>
                            <w:fldSimple w:instr=" SEQ Figure \* ARABIC ">
                              <w:r w:rsidR="0072563A">
                                <w:rPr>
                                  <w:noProof/>
                                </w:rPr>
                                <w:t>5</w:t>
                              </w:r>
                            </w:fldSimple>
                            <w:r>
                              <w:t xml:space="preserve">: </w:t>
                            </w:r>
                            <w:r w:rsidRPr="00D15093">
                              <w:t>Utilisateur non trouvé</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5985F" id="Text Box 11" o:spid="_x0000_s1034" type="#_x0000_t202" style="position:absolute;left:0;text-align:left;margin-left:261.3pt;margin-top:16.5pt;width:239.2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l9ELwIAAGYEAAAOAAAAZHJzL2Uyb0RvYy54bWysVMFu2zAMvQ/YPwi6L06atQu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" stroked="f">
                <v:textbox style="mso-fit-shape-to-text:t" inset="0,0,0,0">
                  <w:txbxContent>
                    <w:p w14:paraId="452BE8C7" w14:textId="6E59BE15" w:rsidR="006B0001" w:rsidRPr="00075C92" w:rsidRDefault="006B0001" w:rsidP="006B0001">
                      <w:pPr>
                        <w:pStyle w:val="Caption"/>
                        <w:rPr>
                          <w:rFonts w:asciiTheme="majorHAnsi" w:hAnsiTheme="majorHAnsi" w:cstheme="majorHAnsi"/>
                          <w:noProof/>
                          <w:sz w:val="28"/>
                          <w:szCs w:val="28"/>
                        </w:rPr>
                      </w:pPr>
                      <w:bookmarkStart w:id="33" w:name="_Toc13433673"/>
                      <w:r>
                        <w:t xml:space="preserve">Figure </w:t>
                      </w:r>
                      <w:r>
                        <w:fldChar w:fldCharType="begin"/>
                      </w:r>
                      <w:r>
                        <w:instrText xml:space="preserve"> SEQ Figure \* ARABIC </w:instrText>
                      </w:r>
                      <w:r>
                        <w:fldChar w:fldCharType="separate"/>
                      </w:r>
                      <w:r w:rsidR="0072563A">
                        <w:rPr>
                          <w:noProof/>
                        </w:rPr>
                        <w:t>5</w:t>
                      </w:r>
                      <w:r>
                        <w:fldChar w:fldCharType="end"/>
                      </w:r>
                      <w:r>
                        <w:t xml:space="preserve">: </w:t>
                      </w:r>
                      <w:r w:rsidRPr="00D15093">
                        <w:t>Utilisateur non trouvé</w:t>
                      </w:r>
                      <w:bookmarkEnd w:id="33"/>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3D1D9154" wp14:editId="7B083EDA">
                <wp:simplePos x="0" y="0"/>
                <wp:positionH relativeFrom="column">
                  <wp:posOffset>167269</wp:posOffset>
                </wp:positionH>
                <wp:positionV relativeFrom="paragraph">
                  <wp:posOffset>221600</wp:posOffset>
                </wp:positionV>
                <wp:extent cx="2397512" cy="635"/>
                <wp:effectExtent l="0" t="0" r="3175" b="2540"/>
                <wp:wrapNone/>
                <wp:docPr id="9" name="Text Box 9"/>
                <wp:cNvGraphicFramePr/>
                <a:graphic xmlns:a="http://schemas.openxmlformats.org/drawingml/2006/main">
                  <a:graphicData uri="http://schemas.microsoft.com/office/word/2010/wordprocessingShape">
                    <wps:wsp>
                      <wps:cNvSpPr txBox="1"/>
                      <wps:spPr>
                        <a:xfrm>
                          <a:off x="0" y="0"/>
                          <a:ext cx="2397512" cy="635"/>
                        </a:xfrm>
                        <a:prstGeom prst="rect">
                          <a:avLst/>
                        </a:prstGeom>
                        <a:solidFill>
                          <a:prstClr val="white"/>
                        </a:solidFill>
                        <a:ln>
                          <a:noFill/>
                        </a:ln>
                      </wps:spPr>
                      <wps:txbx>
                        <w:txbxContent>
                          <w:p w14:paraId="2BAC288D" w14:textId="740A0CAD" w:rsidR="006B0001" w:rsidRPr="0029043F" w:rsidRDefault="006B0001" w:rsidP="006B0001">
                            <w:pPr>
                              <w:pStyle w:val="Caption"/>
                              <w:rPr>
                                <w:rFonts w:asciiTheme="majorHAnsi" w:hAnsiTheme="majorHAnsi" w:cstheme="majorHAnsi"/>
                                <w:noProof/>
                                <w:sz w:val="28"/>
                                <w:szCs w:val="28"/>
                              </w:rPr>
                            </w:pPr>
                            <w:bookmarkStart w:id="29" w:name="_Toc13433674"/>
                            <w:r>
                              <w:t xml:space="preserve">Figure </w:t>
                            </w:r>
                            <w:fldSimple w:instr=" SEQ Figure \* ARABIC ">
                              <w:r w:rsidR="0072563A">
                                <w:rPr>
                                  <w:noProof/>
                                </w:rPr>
                                <w:t>6</w:t>
                              </w:r>
                            </w:fldSimple>
                            <w:r>
                              <w:t>:</w:t>
                            </w:r>
                            <w:r w:rsidRPr="00B5788F">
                              <w:t>Mot de passe est incorrect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1D9154" id="Text Box 9" o:spid="_x0000_s1035" type="#_x0000_t202" style="position:absolute;left:0;text-align:left;margin-left:13.15pt;margin-top:17.45pt;width:188.8pt;height:.0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" stroked="f">
                <v:textbox style="mso-fit-shape-to-text:t" inset="0,0,0,0">
                  <w:txbxContent>
                    <w:p w14:paraId="2BAC288D" w14:textId="740A0CAD" w:rsidR="006B0001" w:rsidRPr="0029043F" w:rsidRDefault="006B0001" w:rsidP="006B0001">
                      <w:pPr>
                        <w:pStyle w:val="Caption"/>
                        <w:rPr>
                          <w:rFonts w:asciiTheme="majorHAnsi" w:hAnsiTheme="majorHAnsi" w:cstheme="majorHAnsi"/>
                          <w:noProof/>
                          <w:sz w:val="28"/>
                          <w:szCs w:val="28"/>
                        </w:rPr>
                      </w:pPr>
                      <w:bookmarkStart w:id="35" w:name="_Toc13433674"/>
                      <w:r>
                        <w:t xml:space="preserve">Figure </w:t>
                      </w:r>
                      <w:r>
                        <w:fldChar w:fldCharType="begin"/>
                      </w:r>
                      <w:r>
                        <w:instrText xml:space="preserve"> SEQ Figure \* ARABIC </w:instrText>
                      </w:r>
                      <w:r>
                        <w:fldChar w:fldCharType="separate"/>
                      </w:r>
                      <w:r w:rsidR="0072563A">
                        <w:rPr>
                          <w:noProof/>
                        </w:rPr>
                        <w:t>6</w:t>
                      </w:r>
                      <w:r>
                        <w:fldChar w:fldCharType="end"/>
                      </w:r>
                      <w:r>
                        <w:t>:</w:t>
                      </w:r>
                      <w:r w:rsidRPr="00B5788F">
                        <w:t>Mot de passe est incorrect</w:t>
                      </w:r>
                      <w:bookmarkEnd w:id="35"/>
                    </w:p>
                  </w:txbxContent>
                </v:textbox>
              </v:shape>
            </w:pict>
          </mc:Fallback>
        </mc:AlternateContent>
      </w:r>
    </w:p>
    <w:p w14:paraId="08525676" w14:textId="7DF81FCF" w:rsidR="0014751C" w:rsidRPr="009568E3" w:rsidRDefault="0014751C" w:rsidP="00CD474B">
      <w:pPr>
        <w:spacing w:after="190"/>
        <w:rPr>
          <w:rFonts w:asciiTheme="majorHAnsi" w:hAnsiTheme="majorHAnsi" w:cstheme="majorHAnsi"/>
          <w:sz w:val="28"/>
          <w:szCs w:val="28"/>
        </w:rPr>
      </w:pPr>
    </w:p>
    <w:p w14:paraId="033A955D" w14:textId="33CA134E" w:rsidR="0014751C" w:rsidRPr="005A40EC" w:rsidRDefault="008E5891" w:rsidP="005A40EC">
      <w:pPr>
        <w:pStyle w:val="ListParagraph"/>
        <w:numPr>
          <w:ilvl w:val="0"/>
          <w:numId w:val="50"/>
        </w:numPr>
        <w:spacing w:after="190"/>
        <w:rPr>
          <w:rFonts w:asciiTheme="majorHAnsi" w:eastAsia="Century Gothic" w:hAnsiTheme="majorHAnsi" w:cstheme="majorHAnsi"/>
          <w:bCs/>
          <w:color w:val="000000" w:themeColor="text1"/>
          <w:sz w:val="28"/>
          <w:szCs w:val="28"/>
        </w:rPr>
      </w:pPr>
      <w:r w:rsidRPr="005A40EC">
        <w:rPr>
          <w:rFonts w:asciiTheme="majorHAnsi" w:eastAsia="Century Gothic" w:hAnsiTheme="majorHAnsi" w:cstheme="majorHAnsi"/>
          <w:bCs/>
          <w:color w:val="000000" w:themeColor="text1"/>
          <w:sz w:val="28"/>
          <w:szCs w:val="28"/>
        </w:rPr>
        <w:t xml:space="preserve">Interface de Dashboard : </w:t>
      </w:r>
    </w:p>
    <w:p w14:paraId="4B34A4CE" w14:textId="77777777" w:rsidR="006B0001" w:rsidRDefault="008E5891" w:rsidP="006B0001">
      <w:pPr>
        <w:keepNext/>
      </w:pPr>
      <w:r w:rsidRPr="009568E3">
        <w:rPr>
          <w:rFonts w:asciiTheme="majorHAnsi" w:hAnsiTheme="majorHAnsi" w:cstheme="majorHAnsi"/>
          <w:sz w:val="28"/>
          <w:szCs w:val="28"/>
        </w:rPr>
        <w:t>Dashboard est un ensemble des options présentées à l'utilisateur d</w:t>
      </w:r>
      <w:r w:rsidR="0014751C" w:rsidRPr="009568E3">
        <w:rPr>
          <w:rFonts w:asciiTheme="majorHAnsi" w:hAnsiTheme="majorHAnsi" w:cstheme="majorHAnsi"/>
          <w:sz w:val="28"/>
          <w:szCs w:val="28"/>
        </w:rPr>
        <w:t>e site web pour</w:t>
      </w:r>
      <w:r w:rsidRPr="009568E3">
        <w:rPr>
          <w:rFonts w:asciiTheme="majorHAnsi" w:hAnsiTheme="majorHAnsi" w:cstheme="majorHAnsi"/>
          <w:sz w:val="28"/>
          <w:szCs w:val="28"/>
        </w:rPr>
        <w:t xml:space="preserve"> aider à exécuter une fonction de programme.</w:t>
      </w:r>
      <w:r w:rsidR="005A40EC">
        <w:rPr>
          <w:rFonts w:asciiTheme="majorHAnsi" w:hAnsiTheme="majorHAnsi" w:cstheme="majorHAnsi"/>
          <w:sz w:val="28"/>
          <w:szCs w:val="28"/>
        </w:rPr>
        <w:t xml:space="preserve"> </w:t>
      </w:r>
      <w:r w:rsidR="005A40EC" w:rsidRPr="009568E3">
        <w:rPr>
          <w:rFonts w:asciiTheme="majorHAnsi" w:hAnsiTheme="majorHAnsi" w:cstheme="majorHAnsi"/>
          <w:sz w:val="28"/>
          <w:szCs w:val="28"/>
        </w:rPr>
        <w:t xml:space="preserve">Chaque utilisateur un </w:t>
      </w:r>
      <w:r w:rsidR="005A40EC">
        <w:rPr>
          <w:rFonts w:asciiTheme="majorHAnsi" w:hAnsiTheme="majorHAnsi" w:cstheme="majorHAnsi"/>
          <w:sz w:val="28"/>
          <w:szCs w:val="28"/>
        </w:rPr>
        <w:t>D</w:t>
      </w:r>
      <w:r w:rsidR="005A40EC" w:rsidRPr="009568E3">
        <w:rPr>
          <w:rFonts w:asciiTheme="majorHAnsi" w:hAnsiTheme="majorHAnsi" w:cstheme="majorHAnsi"/>
          <w:sz w:val="28"/>
          <w:szCs w:val="28"/>
        </w:rPr>
        <w:t>ashboard différent s’affiche pour l’utilisateur connecté selon le type de son compte. Pour l’administrateur et les utilisateurs de la société :</w:t>
      </w:r>
      <w:r w:rsidR="005A40EC" w:rsidRPr="005A40EC">
        <w:rPr>
          <w:rFonts w:asciiTheme="majorHAnsi" w:hAnsiTheme="majorHAnsi" w:cstheme="majorHAnsi"/>
          <w:noProof/>
          <w:sz w:val="28"/>
          <w:szCs w:val="28"/>
        </w:rPr>
        <w:t xml:space="preserve"> </w:t>
      </w:r>
      <w:r w:rsidR="005A40EC" w:rsidRPr="009568E3">
        <w:rPr>
          <w:rFonts w:asciiTheme="majorHAnsi" w:hAnsiTheme="majorHAnsi" w:cstheme="majorHAnsi"/>
          <w:noProof/>
          <w:sz w:val="28"/>
          <w:szCs w:val="28"/>
        </w:rPr>
        <w:drawing>
          <wp:inline distT="0" distB="0" distL="0" distR="0" wp14:anchorId="7026249A" wp14:editId="02571EA3">
            <wp:extent cx="5727065" cy="2694305"/>
            <wp:effectExtent l="95250" t="38100" r="45085" b="86995"/>
            <wp:docPr id="10314" name="Picture 1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 name="images.jpg"/>
                    <pic:cNvPicPr/>
                  </pic:nvPicPr>
                  <pic:blipFill rotWithShape="1">
                    <a:blip r:embed="rId33" cstate="print">
                      <a:extLst>
                        <a:ext uri="{28A0092B-C50C-407E-A947-70E740481C1C}">
                          <a14:useLocalDpi xmlns:a14="http://schemas.microsoft.com/office/drawing/2010/main" val="0"/>
                        </a:ext>
                      </a:extLst>
                    </a:blip>
                    <a:srcRect t="597" b="15706"/>
                    <a:stretch/>
                  </pic:blipFill>
                  <pic:spPr bwMode="auto">
                    <a:xfrm>
                      <a:off x="0" y="0"/>
                      <a:ext cx="5727065" cy="2694305"/>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8F6928B" w14:textId="53F25C02" w:rsidR="0014751C" w:rsidRPr="009568E3" w:rsidRDefault="006B0001" w:rsidP="006B0001">
      <w:pPr>
        <w:pStyle w:val="Caption"/>
        <w:jc w:val="center"/>
        <w:rPr>
          <w:rFonts w:asciiTheme="majorHAnsi" w:hAnsiTheme="majorHAnsi" w:cstheme="majorHAnsi"/>
          <w:sz w:val="28"/>
          <w:szCs w:val="28"/>
        </w:rPr>
      </w:pPr>
      <w:bookmarkStart w:id="30" w:name="_Toc13433675"/>
      <w:r>
        <w:t xml:space="preserve">Figure </w:t>
      </w:r>
      <w:fldSimple w:instr=" SEQ Figure \* ARABIC ">
        <w:r w:rsidR="0072563A">
          <w:rPr>
            <w:noProof/>
          </w:rPr>
          <w:t>7</w:t>
        </w:r>
      </w:fldSimple>
      <w:r>
        <w:t xml:space="preserve">: </w:t>
      </w:r>
      <w:r w:rsidRPr="00A709B0">
        <w:t>Dashboard pour l’administrateur et les utilisateurs de la société</w:t>
      </w:r>
      <w:bookmarkEnd w:id="30"/>
    </w:p>
    <w:p w14:paraId="35E6B7C4" w14:textId="66DBA1BB" w:rsidR="00323DDE" w:rsidRPr="009568E3" w:rsidRDefault="00F71CE9">
      <w:pPr>
        <w:rPr>
          <w:rFonts w:asciiTheme="majorHAnsi" w:hAnsiTheme="majorHAnsi" w:cstheme="majorHAnsi"/>
          <w:sz w:val="28"/>
          <w:szCs w:val="28"/>
        </w:rPr>
      </w:pPr>
      <w:r w:rsidRPr="009568E3">
        <w:rPr>
          <w:rFonts w:asciiTheme="majorHAnsi" w:hAnsiTheme="majorHAnsi" w:cstheme="majorHAnsi"/>
          <w:sz w:val="28"/>
          <w:szCs w:val="28"/>
        </w:rPr>
        <w:lastRenderedPageBreak/>
        <w:t>Pour les visiteurs :</w:t>
      </w:r>
    </w:p>
    <w:p w14:paraId="4890DC2F" w14:textId="77777777" w:rsidR="006B0001" w:rsidRDefault="00F71CE9" w:rsidP="006B0001">
      <w:pPr>
        <w:keepNext/>
        <w:jc w:val="center"/>
      </w:pPr>
      <w:r w:rsidRPr="009568E3">
        <w:rPr>
          <w:rFonts w:asciiTheme="majorHAnsi" w:eastAsia="Century Gothic" w:hAnsiTheme="majorHAnsi" w:cstheme="majorHAnsi"/>
          <w:noProof/>
          <w:sz w:val="28"/>
          <w:szCs w:val="28"/>
        </w:rPr>
        <w:drawing>
          <wp:inline distT="0" distB="0" distL="0" distR="0" wp14:anchorId="4F40D80C" wp14:editId="7AB4F7E3">
            <wp:extent cx="5457190" cy="2651760"/>
            <wp:effectExtent l="95250" t="38100" r="29210" b="91440"/>
            <wp:docPr id="10318" name="Picture 1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 name="x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57190" cy="2651760"/>
                    </a:xfrm>
                    <a:prstGeom prst="rect">
                      <a:avLst/>
                    </a:prstGeom>
                    <a:ln>
                      <a:noFill/>
                    </a:ln>
                    <a:effectLst>
                      <a:outerShdw blurRad="50800" dist="38100" dir="8100000" algn="tr" rotWithShape="0">
                        <a:prstClr val="black">
                          <a:alpha val="40000"/>
                        </a:prstClr>
                      </a:outerShdw>
                    </a:effectLst>
                  </pic:spPr>
                </pic:pic>
              </a:graphicData>
            </a:graphic>
          </wp:inline>
        </w:drawing>
      </w:r>
    </w:p>
    <w:p w14:paraId="333880A2" w14:textId="51D38BB9" w:rsidR="00F71CE9" w:rsidRDefault="006B0001" w:rsidP="006B0001">
      <w:pPr>
        <w:pStyle w:val="Caption"/>
        <w:jc w:val="center"/>
        <w:rPr>
          <w:rFonts w:asciiTheme="majorHAnsi" w:eastAsia="Century Gothic" w:hAnsiTheme="majorHAnsi" w:cstheme="majorHAnsi"/>
          <w:sz w:val="28"/>
          <w:szCs w:val="28"/>
        </w:rPr>
      </w:pPr>
      <w:bookmarkStart w:id="31" w:name="_Toc13433676"/>
      <w:r>
        <w:t xml:space="preserve">Figure </w:t>
      </w:r>
      <w:fldSimple w:instr=" SEQ Figure \* ARABIC ">
        <w:r w:rsidR="0072563A">
          <w:rPr>
            <w:noProof/>
          </w:rPr>
          <w:t>8</w:t>
        </w:r>
      </w:fldSimple>
      <w:r>
        <w:t xml:space="preserve">: </w:t>
      </w:r>
      <w:r w:rsidRPr="001034BD">
        <w:t>Dashboard pour les visiteurs</w:t>
      </w:r>
      <w:bookmarkEnd w:id="31"/>
    </w:p>
    <w:p w14:paraId="25BE5F9B" w14:textId="6EF2056E" w:rsidR="00F71CE9" w:rsidRPr="005A40EC" w:rsidRDefault="00F71CE9" w:rsidP="005A40EC">
      <w:pPr>
        <w:pStyle w:val="ListParagraph"/>
        <w:numPr>
          <w:ilvl w:val="0"/>
          <w:numId w:val="50"/>
        </w:numPr>
        <w:spacing w:after="190"/>
        <w:rPr>
          <w:rFonts w:asciiTheme="majorHAnsi" w:eastAsia="Century Gothic" w:hAnsiTheme="majorHAnsi" w:cstheme="majorHAnsi"/>
          <w:bCs/>
          <w:color w:val="000000" w:themeColor="text1"/>
          <w:sz w:val="28"/>
          <w:szCs w:val="28"/>
        </w:rPr>
      </w:pPr>
      <w:r w:rsidRPr="005A40EC">
        <w:rPr>
          <w:rFonts w:asciiTheme="majorHAnsi" w:eastAsia="Century Gothic" w:hAnsiTheme="majorHAnsi" w:cstheme="majorHAnsi"/>
          <w:bCs/>
          <w:color w:val="000000" w:themeColor="text1"/>
          <w:sz w:val="28"/>
          <w:szCs w:val="28"/>
        </w:rPr>
        <w:t xml:space="preserve">Liste </w:t>
      </w:r>
      <w:r w:rsidR="005C796E" w:rsidRPr="005A40EC">
        <w:rPr>
          <w:rFonts w:asciiTheme="majorHAnsi" w:eastAsia="Century Gothic" w:hAnsiTheme="majorHAnsi" w:cstheme="majorHAnsi"/>
          <w:bCs/>
          <w:color w:val="000000" w:themeColor="text1"/>
          <w:sz w:val="28"/>
          <w:szCs w:val="28"/>
        </w:rPr>
        <w:t>Globale :</w:t>
      </w:r>
    </w:p>
    <w:p w14:paraId="55C73BEE" w14:textId="14F21434" w:rsidR="00056FF8" w:rsidRPr="009568E3" w:rsidRDefault="00056FF8">
      <w:pPr>
        <w:rPr>
          <w:rFonts w:asciiTheme="majorHAnsi" w:hAnsiTheme="majorHAnsi" w:cstheme="majorHAnsi"/>
          <w:b/>
          <w:bCs/>
          <w:sz w:val="28"/>
          <w:szCs w:val="28"/>
        </w:rPr>
      </w:pPr>
      <w:r w:rsidRPr="009568E3">
        <w:rPr>
          <w:rFonts w:asciiTheme="majorHAnsi" w:hAnsiTheme="majorHAnsi" w:cstheme="majorHAnsi"/>
          <w:b/>
          <w:bCs/>
          <w:sz w:val="28"/>
          <w:szCs w:val="28"/>
        </w:rPr>
        <w:t>1- Collaborateur :</w:t>
      </w:r>
    </w:p>
    <w:p w14:paraId="24F03448" w14:textId="004922BD" w:rsidR="00F71CE9" w:rsidRPr="009568E3" w:rsidRDefault="00F71CE9">
      <w:pPr>
        <w:rPr>
          <w:rFonts w:asciiTheme="majorHAnsi" w:hAnsiTheme="majorHAnsi" w:cstheme="majorHAnsi"/>
          <w:sz w:val="28"/>
          <w:szCs w:val="28"/>
        </w:rPr>
      </w:pPr>
      <w:r w:rsidRPr="009568E3">
        <w:rPr>
          <w:rFonts w:asciiTheme="majorHAnsi" w:hAnsiTheme="majorHAnsi" w:cstheme="majorHAnsi"/>
          <w:sz w:val="28"/>
          <w:szCs w:val="28"/>
        </w:rPr>
        <w:t xml:space="preserve">Cette fenêtre contient la liste des </w:t>
      </w:r>
      <w:r w:rsidR="005C796E" w:rsidRPr="009568E3">
        <w:rPr>
          <w:rFonts w:asciiTheme="majorHAnsi" w:hAnsiTheme="majorHAnsi" w:cstheme="majorHAnsi"/>
          <w:sz w:val="28"/>
          <w:szCs w:val="28"/>
        </w:rPr>
        <w:t>utilisateurs</w:t>
      </w:r>
      <w:r w:rsidRPr="009568E3">
        <w:rPr>
          <w:rFonts w:asciiTheme="majorHAnsi" w:hAnsiTheme="majorHAnsi" w:cstheme="majorHAnsi"/>
          <w:sz w:val="28"/>
          <w:szCs w:val="28"/>
        </w:rPr>
        <w:t xml:space="preserve"> existants</w:t>
      </w:r>
    </w:p>
    <w:p w14:paraId="79884097" w14:textId="77777777" w:rsidR="006B0001" w:rsidRDefault="005C796E" w:rsidP="006B0001">
      <w:pPr>
        <w:keepNext/>
        <w:jc w:val="center"/>
      </w:pPr>
      <w:r w:rsidRPr="009568E3">
        <w:rPr>
          <w:rFonts w:asciiTheme="majorHAnsi" w:hAnsiTheme="majorHAnsi" w:cstheme="majorHAnsi"/>
          <w:noProof/>
          <w:sz w:val="28"/>
          <w:szCs w:val="28"/>
        </w:rPr>
        <w:drawing>
          <wp:inline distT="0" distB="0" distL="0" distR="0" wp14:anchorId="1983F132" wp14:editId="6950B60E">
            <wp:extent cx="6038651" cy="2972229"/>
            <wp:effectExtent l="95250" t="38100" r="38735" b="95250"/>
            <wp:docPr id="10320" name="Picture 1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 name="Capture.JPG"/>
                    <pic:cNvPicPr/>
                  </pic:nvPicPr>
                  <pic:blipFill>
                    <a:blip r:embed="rId35">
                      <a:extLst>
                        <a:ext uri="{28A0092B-C50C-407E-A947-70E740481C1C}">
                          <a14:useLocalDpi xmlns:a14="http://schemas.microsoft.com/office/drawing/2010/main" val="0"/>
                        </a:ext>
                      </a:extLst>
                    </a:blip>
                    <a:stretch>
                      <a:fillRect/>
                    </a:stretch>
                  </pic:blipFill>
                  <pic:spPr>
                    <a:xfrm>
                      <a:off x="0" y="0"/>
                      <a:ext cx="6072102" cy="2988693"/>
                    </a:xfrm>
                    <a:prstGeom prst="rect">
                      <a:avLst/>
                    </a:prstGeom>
                    <a:ln>
                      <a:noFill/>
                    </a:ln>
                    <a:effectLst>
                      <a:outerShdw blurRad="50800" dist="38100" dir="8100000" algn="tr" rotWithShape="0">
                        <a:prstClr val="black">
                          <a:alpha val="40000"/>
                        </a:prstClr>
                      </a:outerShdw>
                    </a:effectLst>
                  </pic:spPr>
                </pic:pic>
              </a:graphicData>
            </a:graphic>
          </wp:inline>
        </w:drawing>
      </w:r>
    </w:p>
    <w:p w14:paraId="1F91B394" w14:textId="5E6D2B95" w:rsidR="005C796E" w:rsidRDefault="006B0001" w:rsidP="006B0001">
      <w:pPr>
        <w:pStyle w:val="Caption"/>
        <w:jc w:val="center"/>
        <w:rPr>
          <w:rFonts w:asciiTheme="majorHAnsi" w:hAnsiTheme="majorHAnsi" w:cstheme="majorHAnsi"/>
          <w:sz w:val="28"/>
          <w:szCs w:val="28"/>
        </w:rPr>
      </w:pPr>
      <w:bookmarkStart w:id="32" w:name="_Toc13433677"/>
      <w:r>
        <w:t xml:space="preserve">Figure </w:t>
      </w:r>
      <w:fldSimple w:instr=" SEQ Figure \* ARABIC ">
        <w:r w:rsidR="0072563A">
          <w:rPr>
            <w:noProof/>
          </w:rPr>
          <w:t>9</w:t>
        </w:r>
      </w:fldSimple>
      <w:r>
        <w:t>:</w:t>
      </w:r>
      <w:r w:rsidRPr="00264D55">
        <w:t>interface de la liste des utilisateurs</w:t>
      </w:r>
      <w:bookmarkEnd w:id="32"/>
    </w:p>
    <w:p w14:paraId="6E97761B" w14:textId="39CBBD50" w:rsidR="0015471F" w:rsidRPr="009568E3" w:rsidRDefault="005C796E">
      <w:pPr>
        <w:rPr>
          <w:rFonts w:asciiTheme="majorHAnsi" w:hAnsiTheme="majorHAnsi" w:cstheme="majorHAnsi"/>
          <w:sz w:val="28"/>
          <w:szCs w:val="28"/>
        </w:rPr>
      </w:pPr>
      <w:proofErr w:type="gramStart"/>
      <w:r w:rsidRPr="009568E3">
        <w:rPr>
          <w:rFonts w:asciiTheme="majorHAnsi" w:hAnsiTheme="majorHAnsi" w:cstheme="majorHAnsi"/>
          <w:sz w:val="28"/>
          <w:szCs w:val="28"/>
        </w:rPr>
        <w:t>On</w:t>
      </w:r>
      <w:proofErr w:type="gramEnd"/>
      <w:r w:rsidRPr="009568E3">
        <w:rPr>
          <w:rFonts w:asciiTheme="majorHAnsi" w:hAnsiTheme="majorHAnsi" w:cstheme="majorHAnsi"/>
          <w:sz w:val="28"/>
          <w:szCs w:val="28"/>
        </w:rPr>
        <w:t xml:space="preserve"> cliquant sur l’icône en rouge on obtient cette fenêtre de confirmation.</w:t>
      </w:r>
    </w:p>
    <w:p w14:paraId="45B48B5F" w14:textId="77777777" w:rsidR="006B0001" w:rsidRDefault="005C796E" w:rsidP="006B0001">
      <w:pPr>
        <w:keepNext/>
      </w:pPr>
      <w:r w:rsidRPr="009568E3">
        <w:rPr>
          <w:rFonts w:asciiTheme="majorHAnsi" w:hAnsiTheme="majorHAnsi" w:cstheme="majorHAnsi"/>
          <w:noProof/>
          <w:sz w:val="28"/>
          <w:szCs w:val="28"/>
        </w:rPr>
        <w:lastRenderedPageBreak/>
        <w:drawing>
          <wp:inline distT="0" distB="0" distL="0" distR="0" wp14:anchorId="74A09505" wp14:editId="332FBBA6">
            <wp:extent cx="5943600" cy="2914650"/>
            <wp:effectExtent l="95250" t="38100" r="38100" b="95250"/>
            <wp:docPr id="10321" name="Picture 1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 name="d.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14650"/>
                    </a:xfrm>
                    <a:prstGeom prst="rect">
                      <a:avLst/>
                    </a:prstGeom>
                    <a:ln>
                      <a:noFill/>
                    </a:ln>
                    <a:effectLst>
                      <a:outerShdw blurRad="50800" dist="38100" dir="8100000" algn="tr" rotWithShape="0">
                        <a:prstClr val="black">
                          <a:alpha val="40000"/>
                        </a:prstClr>
                      </a:outerShdw>
                    </a:effectLst>
                  </pic:spPr>
                </pic:pic>
              </a:graphicData>
            </a:graphic>
          </wp:inline>
        </w:drawing>
      </w:r>
    </w:p>
    <w:p w14:paraId="582A7077" w14:textId="35C2B283" w:rsidR="005C796E" w:rsidRPr="009568E3" w:rsidRDefault="006B0001" w:rsidP="006B0001">
      <w:pPr>
        <w:pStyle w:val="Caption"/>
        <w:jc w:val="center"/>
        <w:rPr>
          <w:rFonts w:asciiTheme="majorHAnsi" w:hAnsiTheme="majorHAnsi" w:cstheme="majorHAnsi"/>
          <w:sz w:val="28"/>
          <w:szCs w:val="28"/>
        </w:rPr>
      </w:pPr>
      <w:bookmarkStart w:id="33" w:name="_Toc13433678"/>
      <w:r>
        <w:t xml:space="preserve">Figure </w:t>
      </w:r>
      <w:fldSimple w:instr=" SEQ Figure \* ARABIC ">
        <w:r w:rsidR="0072563A">
          <w:rPr>
            <w:noProof/>
          </w:rPr>
          <w:t>10</w:t>
        </w:r>
      </w:fldSimple>
      <w:r>
        <w:t xml:space="preserve">: </w:t>
      </w:r>
      <w:r w:rsidRPr="000522BA">
        <w:t>interface de suppression</w:t>
      </w:r>
      <w:bookmarkEnd w:id="33"/>
    </w:p>
    <w:p w14:paraId="288142D0" w14:textId="0345099E" w:rsidR="005C796E" w:rsidRPr="009568E3" w:rsidRDefault="005C796E">
      <w:pPr>
        <w:rPr>
          <w:rFonts w:asciiTheme="majorHAnsi" w:hAnsiTheme="majorHAnsi" w:cstheme="majorHAnsi"/>
          <w:sz w:val="28"/>
          <w:szCs w:val="28"/>
        </w:rPr>
      </w:pPr>
      <w:r w:rsidRPr="009568E3">
        <w:rPr>
          <w:rFonts w:asciiTheme="majorHAnsi" w:hAnsiTheme="majorHAnsi" w:cstheme="majorHAnsi"/>
          <w:sz w:val="28"/>
          <w:szCs w:val="28"/>
        </w:rPr>
        <w:t>Lorsque vous appuyez sur le marqueur de stylo, vous êtes redirigé vers une autre page pour modifier l'utilisateur.</w:t>
      </w:r>
    </w:p>
    <w:p w14:paraId="2055C391" w14:textId="153C4800" w:rsidR="00CE4B43" w:rsidRPr="009568E3" w:rsidRDefault="005C796E" w:rsidP="00C713E5">
      <w:pPr>
        <w:rPr>
          <w:rFonts w:asciiTheme="majorHAnsi" w:hAnsiTheme="majorHAnsi" w:cstheme="majorHAnsi"/>
          <w:sz w:val="28"/>
          <w:szCs w:val="28"/>
        </w:rPr>
      </w:pPr>
      <w:r w:rsidRPr="009568E3">
        <w:rPr>
          <w:rFonts w:asciiTheme="majorHAnsi" w:hAnsiTheme="majorHAnsi" w:cstheme="majorHAnsi"/>
          <w:sz w:val="28"/>
          <w:szCs w:val="28"/>
        </w:rPr>
        <w:t>Page de modification de chaque utilisateur :</w:t>
      </w:r>
      <w:r w:rsidR="00CE4B43">
        <w:rPr>
          <w:rFonts w:asciiTheme="majorHAnsi" w:hAnsiTheme="majorHAnsi" w:cstheme="majorHAnsi"/>
          <w:sz w:val="28"/>
          <w:szCs w:val="28"/>
        </w:rPr>
        <w:t xml:space="preserve"> </w:t>
      </w:r>
      <w:r w:rsidRPr="009568E3">
        <w:rPr>
          <w:rFonts w:asciiTheme="majorHAnsi" w:hAnsiTheme="majorHAnsi" w:cstheme="majorHAnsi"/>
          <w:sz w:val="28"/>
          <w:szCs w:val="28"/>
        </w:rPr>
        <w:t>Une Page de modification différent s’affiche pour l’utilisateur connecté selon le type de son compte. Pour l’administrateur et les utilisateurs de la société :</w:t>
      </w:r>
    </w:p>
    <w:p w14:paraId="73C674CD" w14:textId="77777777" w:rsidR="006B0001" w:rsidRDefault="00056FF8" w:rsidP="006B0001">
      <w:pPr>
        <w:keepNext/>
        <w:spacing w:after="330" w:line="240" w:lineRule="auto"/>
        <w:ind w:left="-5" w:right="548" w:hanging="10"/>
        <w:jc w:val="center"/>
      </w:pPr>
      <w:r w:rsidRPr="009568E3">
        <w:rPr>
          <w:rFonts w:asciiTheme="majorHAnsi" w:eastAsia="Century Gothic" w:hAnsiTheme="majorHAnsi" w:cstheme="majorHAnsi"/>
          <w:noProof/>
          <w:sz w:val="28"/>
          <w:szCs w:val="28"/>
        </w:rPr>
        <w:drawing>
          <wp:inline distT="0" distB="0" distL="0" distR="0" wp14:anchorId="797B5C5A" wp14:editId="47BF1F0F">
            <wp:extent cx="5224409" cy="2469873"/>
            <wp:effectExtent l="95250" t="38100" r="33655" b="102235"/>
            <wp:docPr id="10325" name="Picture 1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 name="xsq.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2833" cy="2478583"/>
                    </a:xfrm>
                    <a:prstGeom prst="rect">
                      <a:avLst/>
                    </a:prstGeom>
                    <a:ln>
                      <a:noFill/>
                    </a:ln>
                    <a:effectLst>
                      <a:outerShdw blurRad="50800" dist="38100" dir="8100000" algn="tr" rotWithShape="0">
                        <a:prstClr val="black">
                          <a:alpha val="40000"/>
                        </a:prstClr>
                      </a:outerShdw>
                    </a:effectLst>
                  </pic:spPr>
                </pic:pic>
              </a:graphicData>
            </a:graphic>
          </wp:inline>
        </w:drawing>
      </w:r>
    </w:p>
    <w:p w14:paraId="25AEAF6D" w14:textId="1AB66280" w:rsidR="00056FF8" w:rsidRPr="009568E3" w:rsidRDefault="006B0001" w:rsidP="006B0001">
      <w:pPr>
        <w:pStyle w:val="Caption"/>
        <w:jc w:val="center"/>
        <w:rPr>
          <w:rFonts w:asciiTheme="majorHAnsi" w:eastAsia="Century Gothic" w:hAnsiTheme="majorHAnsi" w:cstheme="majorHAnsi"/>
          <w:sz w:val="28"/>
          <w:szCs w:val="28"/>
        </w:rPr>
      </w:pPr>
      <w:bookmarkStart w:id="34" w:name="_Toc13433679"/>
      <w:r>
        <w:t xml:space="preserve">Figure </w:t>
      </w:r>
      <w:fldSimple w:instr=" SEQ Figure \* ARABIC ">
        <w:r w:rsidR="0072563A">
          <w:rPr>
            <w:noProof/>
          </w:rPr>
          <w:t>11</w:t>
        </w:r>
      </w:fldSimple>
      <w:r>
        <w:t xml:space="preserve">: </w:t>
      </w:r>
      <w:r w:rsidRPr="00AA13E5">
        <w:t>interface de modification de l’utilisateur</w:t>
      </w:r>
      <w:bookmarkEnd w:id="34"/>
    </w:p>
    <w:p w14:paraId="2FF56DF1" w14:textId="2CC89896" w:rsidR="00056FF8" w:rsidRPr="009568E3" w:rsidRDefault="00056FF8">
      <w:pPr>
        <w:rPr>
          <w:rFonts w:asciiTheme="majorHAnsi" w:hAnsiTheme="majorHAnsi" w:cstheme="majorHAnsi"/>
          <w:sz w:val="28"/>
          <w:szCs w:val="28"/>
        </w:rPr>
      </w:pPr>
      <w:r w:rsidRPr="009568E3">
        <w:rPr>
          <w:rFonts w:asciiTheme="majorHAnsi" w:hAnsiTheme="majorHAnsi" w:cstheme="majorHAnsi"/>
          <w:sz w:val="28"/>
          <w:szCs w:val="28"/>
        </w:rPr>
        <w:t>Pour Les visiteurs ont deux pages, la première page permettant de modifier les informations des visiteurs et la seconde page permettant aux visiteurs de se connecter lorsqu'ils peuvent consulter des informations sur les entreprises.</w:t>
      </w:r>
    </w:p>
    <w:p w14:paraId="34E547A4" w14:textId="77777777" w:rsidR="006B0001" w:rsidRDefault="00056FF8" w:rsidP="006B0001">
      <w:pPr>
        <w:keepNext/>
      </w:pPr>
      <w:r w:rsidRPr="009568E3">
        <w:rPr>
          <w:rFonts w:asciiTheme="majorHAnsi" w:eastAsia="Century Gothic" w:hAnsiTheme="majorHAnsi" w:cstheme="majorHAnsi"/>
          <w:sz w:val="28"/>
          <w:szCs w:val="28"/>
        </w:rPr>
        <w:lastRenderedPageBreak/>
        <w:t>1</w:t>
      </w:r>
      <w:r w:rsidRPr="009568E3">
        <w:rPr>
          <w:rFonts w:asciiTheme="majorHAnsi" w:eastAsia="Century Gothic" w:hAnsiTheme="majorHAnsi" w:cstheme="majorHAnsi"/>
          <w:sz w:val="28"/>
          <w:szCs w:val="28"/>
          <w:vertAlign w:val="superscript"/>
        </w:rPr>
        <w:t>er</w:t>
      </w:r>
      <w:r w:rsidRPr="009568E3">
        <w:rPr>
          <w:rFonts w:asciiTheme="majorHAnsi" w:eastAsia="Century Gothic" w:hAnsiTheme="majorHAnsi" w:cstheme="majorHAnsi"/>
          <w:sz w:val="28"/>
          <w:szCs w:val="28"/>
        </w:rPr>
        <w:t xml:space="preserve"> page :</w:t>
      </w:r>
      <w:r w:rsidR="00CE4B43" w:rsidRPr="00CE4B43">
        <w:rPr>
          <w:rFonts w:asciiTheme="majorHAnsi" w:hAnsiTheme="majorHAnsi" w:cstheme="majorHAnsi"/>
          <w:noProof/>
          <w:sz w:val="28"/>
          <w:szCs w:val="28"/>
        </w:rPr>
        <w:t xml:space="preserve"> </w:t>
      </w:r>
      <w:r w:rsidR="00CE4B43" w:rsidRPr="009568E3">
        <w:rPr>
          <w:rFonts w:asciiTheme="majorHAnsi" w:hAnsiTheme="majorHAnsi" w:cstheme="majorHAnsi"/>
          <w:noProof/>
          <w:sz w:val="28"/>
          <w:szCs w:val="28"/>
        </w:rPr>
        <w:drawing>
          <wp:inline distT="0" distB="0" distL="0" distR="0" wp14:anchorId="6CB60EFD" wp14:editId="1F6A0163">
            <wp:extent cx="5448300" cy="2602495"/>
            <wp:effectExtent l="95250" t="38100" r="38100" b="102870"/>
            <wp:docPr id="10324" name="Picture 1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 name="zsq.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59715" cy="2607948"/>
                    </a:xfrm>
                    <a:prstGeom prst="rect">
                      <a:avLst/>
                    </a:prstGeom>
                    <a:ln>
                      <a:noFill/>
                    </a:ln>
                    <a:effectLst>
                      <a:outerShdw blurRad="50800" dist="38100" dir="8100000" algn="tr" rotWithShape="0">
                        <a:prstClr val="black">
                          <a:alpha val="40000"/>
                        </a:prstClr>
                      </a:outerShdw>
                    </a:effectLst>
                  </pic:spPr>
                </pic:pic>
              </a:graphicData>
            </a:graphic>
          </wp:inline>
        </w:drawing>
      </w:r>
    </w:p>
    <w:p w14:paraId="7C743351" w14:textId="5C531CCC" w:rsidR="00056FF8" w:rsidRDefault="006B0001" w:rsidP="006B0001">
      <w:pPr>
        <w:pStyle w:val="Caption"/>
        <w:jc w:val="center"/>
        <w:rPr>
          <w:rFonts w:asciiTheme="majorHAnsi" w:hAnsiTheme="majorHAnsi" w:cstheme="majorHAnsi"/>
          <w:noProof/>
          <w:sz w:val="28"/>
          <w:szCs w:val="28"/>
        </w:rPr>
      </w:pPr>
      <w:bookmarkStart w:id="35" w:name="_Toc13433680"/>
      <w:r>
        <w:t xml:space="preserve">Figure </w:t>
      </w:r>
      <w:fldSimple w:instr=" SEQ Figure \* ARABIC ">
        <w:r w:rsidR="0072563A">
          <w:rPr>
            <w:noProof/>
          </w:rPr>
          <w:t>12</w:t>
        </w:r>
      </w:fldSimple>
      <w:r>
        <w:t xml:space="preserve">: </w:t>
      </w:r>
      <w:r w:rsidRPr="009E60FF">
        <w:t>interface de modification d’utilisateur</w:t>
      </w:r>
      <w:bookmarkEnd w:id="35"/>
    </w:p>
    <w:p w14:paraId="62AF7066" w14:textId="7614BEA3" w:rsidR="00056FF8" w:rsidRPr="009568E3" w:rsidRDefault="00056FF8">
      <w:pPr>
        <w:rPr>
          <w:rFonts w:asciiTheme="majorHAnsi" w:hAnsiTheme="majorHAnsi" w:cstheme="majorHAnsi"/>
          <w:sz w:val="28"/>
          <w:szCs w:val="28"/>
        </w:rPr>
      </w:pPr>
      <w:r w:rsidRPr="009568E3">
        <w:rPr>
          <w:rFonts w:asciiTheme="majorHAnsi" w:hAnsiTheme="majorHAnsi" w:cstheme="majorHAnsi"/>
          <w:sz w:val="28"/>
          <w:szCs w:val="28"/>
        </w:rPr>
        <w:t>2ème page :</w:t>
      </w:r>
    </w:p>
    <w:p w14:paraId="4BDFB0A4" w14:textId="77777777" w:rsidR="006B0001" w:rsidRDefault="00056FF8" w:rsidP="006B0001">
      <w:pPr>
        <w:keepNext/>
      </w:pPr>
      <w:r w:rsidRPr="009568E3">
        <w:rPr>
          <w:rFonts w:asciiTheme="majorHAnsi" w:hAnsiTheme="majorHAnsi" w:cstheme="majorHAnsi"/>
          <w:noProof/>
          <w:sz w:val="28"/>
          <w:szCs w:val="28"/>
        </w:rPr>
        <w:drawing>
          <wp:inline distT="0" distB="0" distL="0" distR="0" wp14:anchorId="4E8EBA29" wp14:editId="405BF115">
            <wp:extent cx="5943600" cy="2875915"/>
            <wp:effectExtent l="95250" t="38100" r="38100" b="95885"/>
            <wp:docPr id="10326" name="Picture 1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 name="SDQ.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2875915"/>
                    </a:xfrm>
                    <a:prstGeom prst="rect">
                      <a:avLst/>
                    </a:prstGeom>
                    <a:ln>
                      <a:noFill/>
                    </a:ln>
                    <a:effectLst>
                      <a:outerShdw blurRad="50800" dist="38100" dir="8100000" algn="tr" rotWithShape="0">
                        <a:prstClr val="black">
                          <a:alpha val="40000"/>
                        </a:prstClr>
                      </a:outerShdw>
                    </a:effectLst>
                  </pic:spPr>
                </pic:pic>
              </a:graphicData>
            </a:graphic>
          </wp:inline>
        </w:drawing>
      </w:r>
    </w:p>
    <w:p w14:paraId="7E57D355" w14:textId="422D4C78" w:rsidR="00056FF8" w:rsidRPr="009568E3" w:rsidRDefault="006B0001" w:rsidP="006B0001">
      <w:pPr>
        <w:pStyle w:val="Caption"/>
        <w:jc w:val="center"/>
        <w:rPr>
          <w:rFonts w:asciiTheme="majorHAnsi" w:hAnsiTheme="majorHAnsi" w:cstheme="majorHAnsi"/>
          <w:sz w:val="28"/>
          <w:szCs w:val="28"/>
        </w:rPr>
      </w:pPr>
      <w:bookmarkStart w:id="36" w:name="_Toc13433681"/>
      <w:r>
        <w:t xml:space="preserve">Figure </w:t>
      </w:r>
      <w:fldSimple w:instr=" SEQ Figure \* ARABIC ">
        <w:r w:rsidR="0072563A">
          <w:rPr>
            <w:noProof/>
          </w:rPr>
          <w:t>13</w:t>
        </w:r>
      </w:fldSimple>
      <w:r>
        <w:t xml:space="preserve">: </w:t>
      </w:r>
      <w:r w:rsidRPr="007263D2">
        <w:t>interface d’autorisation de voir les sociétés au visiteur</w:t>
      </w:r>
      <w:bookmarkEnd w:id="36"/>
    </w:p>
    <w:p w14:paraId="21B2E9EC" w14:textId="67C4C9D7" w:rsidR="00056FF8" w:rsidRPr="009568E3" w:rsidRDefault="00056FF8">
      <w:pPr>
        <w:rPr>
          <w:rFonts w:asciiTheme="majorHAnsi" w:hAnsiTheme="majorHAnsi" w:cstheme="majorHAnsi"/>
          <w:b/>
          <w:bCs/>
          <w:sz w:val="28"/>
          <w:szCs w:val="28"/>
        </w:rPr>
      </w:pPr>
      <w:r w:rsidRPr="009568E3">
        <w:rPr>
          <w:rFonts w:asciiTheme="majorHAnsi" w:hAnsiTheme="majorHAnsi" w:cstheme="majorHAnsi"/>
          <w:b/>
          <w:bCs/>
          <w:sz w:val="28"/>
          <w:szCs w:val="28"/>
        </w:rPr>
        <w:t>2- Société :</w:t>
      </w:r>
    </w:p>
    <w:p w14:paraId="37993576" w14:textId="439E443E" w:rsidR="00056FF8" w:rsidRPr="009568E3" w:rsidRDefault="00056FF8" w:rsidP="00056FF8">
      <w:pPr>
        <w:rPr>
          <w:rFonts w:asciiTheme="majorHAnsi" w:hAnsiTheme="majorHAnsi" w:cstheme="majorHAnsi"/>
          <w:sz w:val="28"/>
          <w:szCs w:val="28"/>
        </w:rPr>
      </w:pPr>
      <w:r w:rsidRPr="009568E3">
        <w:rPr>
          <w:rFonts w:asciiTheme="majorHAnsi" w:hAnsiTheme="majorHAnsi" w:cstheme="majorHAnsi"/>
          <w:sz w:val="28"/>
          <w:szCs w:val="28"/>
        </w:rPr>
        <w:t xml:space="preserve">Cette fenêtre contient la liste des </w:t>
      </w:r>
      <w:r w:rsidR="00CE4B43" w:rsidRPr="00CE4B43">
        <w:rPr>
          <w:rFonts w:asciiTheme="majorHAnsi" w:hAnsiTheme="majorHAnsi" w:cstheme="majorHAnsi"/>
          <w:sz w:val="28"/>
          <w:szCs w:val="28"/>
        </w:rPr>
        <w:t xml:space="preserve">Société </w:t>
      </w:r>
      <w:r w:rsidRPr="009568E3">
        <w:rPr>
          <w:rFonts w:asciiTheme="majorHAnsi" w:hAnsiTheme="majorHAnsi" w:cstheme="majorHAnsi"/>
          <w:sz w:val="28"/>
          <w:szCs w:val="28"/>
        </w:rPr>
        <w:t>existants</w:t>
      </w:r>
    </w:p>
    <w:p w14:paraId="2FBAB6A2" w14:textId="77777777" w:rsidR="006B0001" w:rsidRDefault="00056FF8" w:rsidP="006B0001">
      <w:pPr>
        <w:keepNext/>
        <w:spacing w:line="360" w:lineRule="auto"/>
      </w:pPr>
      <w:r w:rsidRPr="009568E3">
        <w:rPr>
          <w:rFonts w:asciiTheme="majorHAnsi" w:hAnsiTheme="majorHAnsi" w:cstheme="majorHAnsi"/>
          <w:b/>
          <w:bCs/>
          <w:noProof/>
          <w:sz w:val="28"/>
          <w:szCs w:val="28"/>
        </w:rPr>
        <w:lastRenderedPageBreak/>
        <w:drawing>
          <wp:inline distT="0" distB="0" distL="0" distR="0" wp14:anchorId="2458C3B1" wp14:editId="7A9C2FC8">
            <wp:extent cx="5943600" cy="2925445"/>
            <wp:effectExtent l="95250" t="38100" r="38100" b="103505"/>
            <wp:docPr id="10328" name="Picture 1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 name="Captur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925445"/>
                    </a:xfrm>
                    <a:prstGeom prst="rect">
                      <a:avLst/>
                    </a:prstGeom>
                    <a:ln>
                      <a:noFill/>
                    </a:ln>
                    <a:effectLst>
                      <a:outerShdw blurRad="50800" dist="38100" dir="8100000" algn="tr" rotWithShape="0">
                        <a:prstClr val="black">
                          <a:alpha val="40000"/>
                        </a:prstClr>
                      </a:outerShdw>
                    </a:effectLst>
                  </pic:spPr>
                </pic:pic>
              </a:graphicData>
            </a:graphic>
          </wp:inline>
        </w:drawing>
      </w:r>
    </w:p>
    <w:p w14:paraId="03802569" w14:textId="51097C2B" w:rsidR="00056FF8" w:rsidRDefault="006B0001" w:rsidP="006B0001">
      <w:pPr>
        <w:pStyle w:val="Caption"/>
        <w:jc w:val="center"/>
        <w:rPr>
          <w:rFonts w:asciiTheme="majorHAnsi" w:hAnsiTheme="majorHAnsi" w:cstheme="majorHAnsi"/>
          <w:b/>
          <w:bCs/>
          <w:sz w:val="28"/>
          <w:szCs w:val="28"/>
        </w:rPr>
      </w:pPr>
      <w:bookmarkStart w:id="37" w:name="_Toc13433682"/>
      <w:r>
        <w:t xml:space="preserve">Figure </w:t>
      </w:r>
      <w:fldSimple w:instr=" SEQ Figure \* ARABIC ">
        <w:r w:rsidR="0072563A">
          <w:rPr>
            <w:noProof/>
          </w:rPr>
          <w:t>14</w:t>
        </w:r>
      </w:fldSimple>
      <w:r>
        <w:t xml:space="preserve">: </w:t>
      </w:r>
      <w:r w:rsidRPr="00BA0C2D">
        <w:t>interface de la liste des sociétés</w:t>
      </w:r>
      <w:bookmarkEnd w:id="37"/>
    </w:p>
    <w:p w14:paraId="46DF441C" w14:textId="77777777" w:rsidR="00056FF8" w:rsidRPr="009568E3" w:rsidRDefault="00056FF8" w:rsidP="00056FF8">
      <w:pPr>
        <w:rPr>
          <w:rFonts w:asciiTheme="majorHAnsi" w:hAnsiTheme="majorHAnsi" w:cstheme="majorHAnsi"/>
          <w:sz w:val="28"/>
          <w:szCs w:val="28"/>
        </w:rPr>
      </w:pPr>
      <w:proofErr w:type="gramStart"/>
      <w:r w:rsidRPr="009568E3">
        <w:rPr>
          <w:rFonts w:asciiTheme="majorHAnsi" w:hAnsiTheme="majorHAnsi" w:cstheme="majorHAnsi"/>
          <w:sz w:val="28"/>
          <w:szCs w:val="28"/>
        </w:rPr>
        <w:t>On</w:t>
      </w:r>
      <w:proofErr w:type="gramEnd"/>
      <w:r w:rsidRPr="009568E3">
        <w:rPr>
          <w:rFonts w:asciiTheme="majorHAnsi" w:hAnsiTheme="majorHAnsi" w:cstheme="majorHAnsi"/>
          <w:sz w:val="28"/>
          <w:szCs w:val="28"/>
        </w:rPr>
        <w:t xml:space="preserve"> cliquant sur l’icône en rouge on obtient cette fenêtre de confirmation.</w:t>
      </w:r>
    </w:p>
    <w:p w14:paraId="6B870244" w14:textId="77777777" w:rsidR="006B0001" w:rsidRDefault="00056FF8" w:rsidP="006B0001">
      <w:pPr>
        <w:keepNext/>
      </w:pPr>
      <w:r w:rsidRPr="009568E3">
        <w:rPr>
          <w:rFonts w:asciiTheme="majorHAnsi" w:hAnsiTheme="majorHAnsi" w:cstheme="majorHAnsi"/>
          <w:b/>
          <w:bCs/>
          <w:noProof/>
          <w:sz w:val="28"/>
          <w:szCs w:val="28"/>
        </w:rPr>
        <w:drawing>
          <wp:inline distT="0" distB="0" distL="0" distR="0" wp14:anchorId="3F97F024" wp14:editId="1CF84607">
            <wp:extent cx="5438775" cy="2614796"/>
            <wp:effectExtent l="95250" t="38100" r="28575" b="90805"/>
            <wp:docPr id="10329" name="Picture 1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 name="dsqdsq.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42590" cy="2616630"/>
                    </a:xfrm>
                    <a:prstGeom prst="rect">
                      <a:avLst/>
                    </a:prstGeom>
                    <a:ln>
                      <a:noFill/>
                    </a:ln>
                    <a:effectLst>
                      <a:outerShdw blurRad="50800" dist="38100" dir="8100000" algn="tr" rotWithShape="0">
                        <a:prstClr val="black">
                          <a:alpha val="40000"/>
                        </a:prstClr>
                      </a:outerShdw>
                    </a:effectLst>
                  </pic:spPr>
                </pic:pic>
              </a:graphicData>
            </a:graphic>
          </wp:inline>
        </w:drawing>
      </w:r>
    </w:p>
    <w:p w14:paraId="6EF3F19C" w14:textId="297FB5CA" w:rsidR="000F7283" w:rsidRPr="009568E3" w:rsidRDefault="006B0001" w:rsidP="006B0001">
      <w:pPr>
        <w:pStyle w:val="Caption"/>
        <w:jc w:val="center"/>
        <w:rPr>
          <w:rFonts w:asciiTheme="majorHAnsi" w:hAnsiTheme="majorHAnsi" w:cstheme="majorHAnsi"/>
          <w:b/>
          <w:bCs/>
          <w:sz w:val="28"/>
          <w:szCs w:val="28"/>
        </w:rPr>
      </w:pPr>
      <w:bookmarkStart w:id="38" w:name="_Toc13433683"/>
      <w:r>
        <w:t xml:space="preserve">Figure </w:t>
      </w:r>
      <w:fldSimple w:instr=" SEQ Figure \* ARABIC ">
        <w:r w:rsidR="0072563A">
          <w:rPr>
            <w:noProof/>
          </w:rPr>
          <w:t>15</w:t>
        </w:r>
      </w:fldSimple>
      <w:r>
        <w:t xml:space="preserve">: </w:t>
      </w:r>
      <w:r w:rsidRPr="00C05CD7">
        <w:t>interface de suppression</w:t>
      </w:r>
      <w:bookmarkEnd w:id="38"/>
    </w:p>
    <w:p w14:paraId="6B7E9214" w14:textId="3DD9ED36" w:rsidR="000F7283" w:rsidRPr="009568E3" w:rsidRDefault="000F7283" w:rsidP="000F7283">
      <w:pPr>
        <w:rPr>
          <w:rFonts w:asciiTheme="majorHAnsi" w:hAnsiTheme="majorHAnsi" w:cstheme="majorHAnsi"/>
          <w:sz w:val="28"/>
          <w:szCs w:val="28"/>
        </w:rPr>
      </w:pPr>
      <w:r w:rsidRPr="009568E3">
        <w:rPr>
          <w:rFonts w:asciiTheme="majorHAnsi" w:hAnsiTheme="majorHAnsi" w:cstheme="majorHAnsi"/>
          <w:sz w:val="28"/>
          <w:szCs w:val="28"/>
        </w:rPr>
        <w:t xml:space="preserve">Lorsque vous appuyez sur le marqueur de stylo, vous êtes redirigé vers une autre page pour modifier l'utilisateur. </w:t>
      </w:r>
    </w:p>
    <w:p w14:paraId="6AC5BDE2" w14:textId="77777777" w:rsidR="006B0001" w:rsidRDefault="000F7283" w:rsidP="006B0001">
      <w:pPr>
        <w:keepNext/>
        <w:jc w:val="center"/>
      </w:pPr>
      <w:r w:rsidRPr="009568E3">
        <w:rPr>
          <w:rFonts w:asciiTheme="majorHAnsi" w:hAnsiTheme="majorHAnsi" w:cstheme="majorHAnsi"/>
          <w:b/>
          <w:bCs/>
          <w:noProof/>
          <w:sz w:val="28"/>
          <w:szCs w:val="28"/>
        </w:rPr>
        <w:lastRenderedPageBreak/>
        <w:drawing>
          <wp:inline distT="0" distB="0" distL="0" distR="0" wp14:anchorId="497386C5" wp14:editId="185809B9">
            <wp:extent cx="5943600" cy="2743200"/>
            <wp:effectExtent l="95250" t="38100" r="38100" b="95250"/>
            <wp:docPr id="10334" name="Picture 1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 name="sdsq.JPG"/>
                    <pic:cNvPicPr/>
                  </pic:nvPicPr>
                  <pic:blipFill rotWithShape="1">
                    <a:blip r:embed="rId41">
                      <a:extLst>
                        <a:ext uri="{28A0092B-C50C-407E-A947-70E740481C1C}">
                          <a14:useLocalDpi xmlns:a14="http://schemas.microsoft.com/office/drawing/2010/main" val="0"/>
                        </a:ext>
                      </a:extLst>
                    </a:blip>
                    <a:srcRect b="8919"/>
                    <a:stretch/>
                  </pic:blipFill>
                  <pic:spPr bwMode="auto">
                    <a:xfrm>
                      <a:off x="0" y="0"/>
                      <a:ext cx="5943600" cy="2743200"/>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8BE66DB" w14:textId="422023A8" w:rsidR="000F7283" w:rsidRPr="009568E3" w:rsidRDefault="006B0001" w:rsidP="006B0001">
      <w:pPr>
        <w:pStyle w:val="Caption"/>
        <w:jc w:val="center"/>
        <w:rPr>
          <w:rFonts w:asciiTheme="majorHAnsi" w:hAnsiTheme="majorHAnsi" w:cstheme="majorHAnsi"/>
          <w:b/>
          <w:bCs/>
          <w:sz w:val="28"/>
          <w:szCs w:val="28"/>
        </w:rPr>
      </w:pPr>
      <w:bookmarkStart w:id="39" w:name="_Toc13433684"/>
      <w:r>
        <w:t xml:space="preserve">Figure </w:t>
      </w:r>
      <w:fldSimple w:instr=" SEQ Figure \* ARABIC ">
        <w:r w:rsidR="0072563A">
          <w:rPr>
            <w:noProof/>
          </w:rPr>
          <w:t>16</w:t>
        </w:r>
      </w:fldSimple>
      <w:proofErr w:type="gramStart"/>
      <w:r>
        <w:t xml:space="preserve"> :</w:t>
      </w:r>
      <w:r w:rsidRPr="00D70B90">
        <w:t>interface</w:t>
      </w:r>
      <w:proofErr w:type="gramEnd"/>
      <w:r w:rsidRPr="00D70B90">
        <w:t xml:space="preserve"> de modification</w:t>
      </w:r>
      <w:bookmarkEnd w:id="39"/>
    </w:p>
    <w:p w14:paraId="5DBB7F25" w14:textId="53E97E98" w:rsidR="00CE4B43" w:rsidRDefault="000F7283" w:rsidP="000F7283">
      <w:pPr>
        <w:rPr>
          <w:rFonts w:asciiTheme="majorHAnsi" w:hAnsiTheme="majorHAnsi" w:cstheme="majorHAnsi"/>
          <w:sz w:val="28"/>
          <w:szCs w:val="28"/>
        </w:rPr>
      </w:pPr>
      <w:proofErr w:type="gramStart"/>
      <w:r w:rsidRPr="009568E3">
        <w:rPr>
          <w:rFonts w:asciiTheme="majorHAnsi" w:hAnsiTheme="majorHAnsi" w:cstheme="majorHAnsi"/>
          <w:sz w:val="28"/>
          <w:szCs w:val="28"/>
        </w:rPr>
        <w:t>On</w:t>
      </w:r>
      <w:proofErr w:type="gramEnd"/>
      <w:r w:rsidRPr="009568E3">
        <w:rPr>
          <w:rFonts w:asciiTheme="majorHAnsi" w:hAnsiTheme="majorHAnsi" w:cstheme="majorHAnsi"/>
          <w:sz w:val="28"/>
          <w:szCs w:val="28"/>
        </w:rPr>
        <w:t xml:space="preserve"> cliquant sur montre plus, vous êtes redirigé vers une autre page pour consulte les documents de la société par année.</w:t>
      </w:r>
    </w:p>
    <w:p w14:paraId="51CC5050" w14:textId="77777777" w:rsidR="009E6796" w:rsidRDefault="000F7283" w:rsidP="000F7283">
      <w:pPr>
        <w:rPr>
          <w:rFonts w:asciiTheme="majorHAnsi" w:hAnsiTheme="majorHAnsi" w:cstheme="majorHAnsi"/>
          <w:sz w:val="28"/>
          <w:szCs w:val="28"/>
        </w:rPr>
      </w:pPr>
      <w:r w:rsidRPr="009568E3">
        <w:rPr>
          <w:rFonts w:asciiTheme="majorHAnsi" w:hAnsiTheme="majorHAnsi" w:cstheme="majorHAnsi"/>
          <w:sz w:val="28"/>
          <w:szCs w:val="28"/>
        </w:rPr>
        <w:t>Première page pour choisir l'année :</w:t>
      </w:r>
    </w:p>
    <w:p w14:paraId="6ECA4B20" w14:textId="77777777" w:rsidR="006B0001" w:rsidRDefault="000F7283" w:rsidP="006B0001">
      <w:pPr>
        <w:keepNext/>
      </w:pPr>
      <w:r w:rsidRPr="009568E3">
        <w:rPr>
          <w:rFonts w:asciiTheme="majorHAnsi" w:hAnsiTheme="majorHAnsi" w:cstheme="majorHAnsi"/>
          <w:noProof/>
          <w:sz w:val="28"/>
          <w:szCs w:val="28"/>
        </w:rPr>
        <w:drawing>
          <wp:inline distT="0" distB="0" distL="0" distR="0" wp14:anchorId="44DF78CE" wp14:editId="146D284A">
            <wp:extent cx="5943600" cy="2914015"/>
            <wp:effectExtent l="95250" t="38100" r="38100" b="95885"/>
            <wp:docPr id="10335" name="Picture 1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 name="fd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14015"/>
                    </a:xfrm>
                    <a:prstGeom prst="rect">
                      <a:avLst/>
                    </a:prstGeom>
                    <a:ln>
                      <a:noFill/>
                    </a:ln>
                    <a:effectLst>
                      <a:outerShdw blurRad="50800" dist="38100" dir="8100000" algn="tr" rotWithShape="0">
                        <a:prstClr val="black">
                          <a:alpha val="40000"/>
                        </a:prstClr>
                      </a:outerShdw>
                    </a:effectLst>
                  </pic:spPr>
                </pic:pic>
              </a:graphicData>
            </a:graphic>
          </wp:inline>
        </w:drawing>
      </w:r>
    </w:p>
    <w:p w14:paraId="26496F16" w14:textId="497842F5" w:rsidR="000F7283" w:rsidRPr="009568E3" w:rsidRDefault="006B0001" w:rsidP="006B0001">
      <w:pPr>
        <w:pStyle w:val="Caption"/>
        <w:jc w:val="center"/>
        <w:rPr>
          <w:rFonts w:asciiTheme="majorHAnsi" w:hAnsiTheme="majorHAnsi" w:cstheme="majorHAnsi"/>
          <w:sz w:val="28"/>
          <w:szCs w:val="28"/>
        </w:rPr>
      </w:pPr>
      <w:bookmarkStart w:id="40" w:name="_Toc13433685"/>
      <w:r>
        <w:t xml:space="preserve">Figure </w:t>
      </w:r>
      <w:fldSimple w:instr=" SEQ Figure \* ARABIC ">
        <w:r w:rsidR="0072563A">
          <w:rPr>
            <w:noProof/>
          </w:rPr>
          <w:t>17</w:t>
        </w:r>
      </w:fldSimple>
      <w:r>
        <w:t xml:space="preserve">: </w:t>
      </w:r>
      <w:r w:rsidRPr="00444E2D">
        <w:t>interface de choisir l'année</w:t>
      </w:r>
      <w:bookmarkEnd w:id="40"/>
    </w:p>
    <w:p w14:paraId="187A1BF8" w14:textId="73A0EE19" w:rsidR="000F7283" w:rsidRPr="00CE4B43" w:rsidRDefault="00575BF6" w:rsidP="000F7283">
      <w:pPr>
        <w:rPr>
          <w:rFonts w:asciiTheme="majorHAnsi" w:hAnsiTheme="majorHAnsi" w:cstheme="majorHAnsi"/>
          <w:b/>
          <w:bCs/>
          <w:sz w:val="28"/>
          <w:szCs w:val="28"/>
        </w:rPr>
      </w:pPr>
      <w:r w:rsidRPr="009568E3">
        <w:rPr>
          <w:rFonts w:asciiTheme="majorHAnsi" w:hAnsiTheme="majorHAnsi" w:cstheme="majorHAnsi"/>
          <w:sz w:val="28"/>
          <w:szCs w:val="28"/>
        </w:rPr>
        <w:t>D</w:t>
      </w:r>
      <w:r w:rsidR="000F7283" w:rsidRPr="009568E3">
        <w:rPr>
          <w:rFonts w:asciiTheme="majorHAnsi" w:hAnsiTheme="majorHAnsi" w:cstheme="majorHAnsi"/>
          <w:sz w:val="28"/>
          <w:szCs w:val="28"/>
        </w:rPr>
        <w:t>euxième page pour choisir produit :</w:t>
      </w:r>
    </w:p>
    <w:p w14:paraId="36CC3FF3" w14:textId="77777777" w:rsidR="006B0001" w:rsidRDefault="000F7283" w:rsidP="006B0001">
      <w:pPr>
        <w:keepNext/>
      </w:pPr>
      <w:r w:rsidRPr="009568E3">
        <w:rPr>
          <w:rFonts w:asciiTheme="majorHAnsi" w:hAnsiTheme="majorHAnsi" w:cstheme="majorHAnsi"/>
          <w:b/>
          <w:bCs/>
          <w:noProof/>
          <w:sz w:val="28"/>
          <w:szCs w:val="28"/>
        </w:rPr>
        <w:lastRenderedPageBreak/>
        <w:drawing>
          <wp:inline distT="0" distB="0" distL="0" distR="0" wp14:anchorId="123A819E" wp14:editId="29889C1D">
            <wp:extent cx="5943600" cy="2954020"/>
            <wp:effectExtent l="95250" t="38100" r="38100" b="939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dsfd.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54020"/>
                    </a:xfrm>
                    <a:prstGeom prst="rect">
                      <a:avLst/>
                    </a:prstGeom>
                    <a:ln>
                      <a:noFill/>
                    </a:ln>
                    <a:effectLst>
                      <a:outerShdw blurRad="50800" dist="38100" dir="8100000" algn="tr" rotWithShape="0">
                        <a:prstClr val="black">
                          <a:alpha val="40000"/>
                        </a:prstClr>
                      </a:outerShdw>
                    </a:effectLst>
                  </pic:spPr>
                </pic:pic>
              </a:graphicData>
            </a:graphic>
          </wp:inline>
        </w:drawing>
      </w:r>
    </w:p>
    <w:p w14:paraId="676D8FCE" w14:textId="75001FBF" w:rsidR="009E6796" w:rsidRPr="009568E3" w:rsidRDefault="006B0001" w:rsidP="006B0001">
      <w:pPr>
        <w:pStyle w:val="Caption"/>
        <w:jc w:val="center"/>
        <w:rPr>
          <w:rFonts w:asciiTheme="majorHAnsi" w:hAnsiTheme="majorHAnsi" w:cstheme="majorHAnsi"/>
          <w:b/>
          <w:bCs/>
          <w:sz w:val="28"/>
          <w:szCs w:val="28"/>
        </w:rPr>
      </w:pPr>
      <w:bookmarkStart w:id="41" w:name="_Toc13433686"/>
      <w:r>
        <w:t xml:space="preserve">Figure </w:t>
      </w:r>
      <w:fldSimple w:instr=" SEQ Figure \* ARABIC ">
        <w:r w:rsidR="0072563A">
          <w:rPr>
            <w:noProof/>
          </w:rPr>
          <w:t>18</w:t>
        </w:r>
      </w:fldSimple>
      <w:proofErr w:type="gramStart"/>
      <w:r>
        <w:t xml:space="preserve"> :</w:t>
      </w:r>
      <w:r w:rsidRPr="00D5514D">
        <w:t>interface</w:t>
      </w:r>
      <w:proofErr w:type="gramEnd"/>
      <w:r w:rsidRPr="00D5514D">
        <w:t xml:space="preserve"> de choisir produit</w:t>
      </w:r>
      <w:bookmarkEnd w:id="41"/>
    </w:p>
    <w:p w14:paraId="6B8709C9" w14:textId="77777777" w:rsidR="006B0001" w:rsidRDefault="000F7283" w:rsidP="006B0001">
      <w:pPr>
        <w:keepNext/>
      </w:pPr>
      <w:r w:rsidRPr="009568E3">
        <w:rPr>
          <w:rFonts w:asciiTheme="majorHAnsi" w:hAnsiTheme="majorHAnsi" w:cstheme="majorHAnsi"/>
          <w:sz w:val="28"/>
          <w:szCs w:val="28"/>
        </w:rPr>
        <w:t xml:space="preserve">Troisième page pour sélectionner le fichier et également supprimer </w:t>
      </w:r>
      <w:r w:rsidR="00575BF6" w:rsidRPr="009568E3">
        <w:rPr>
          <w:rFonts w:asciiTheme="majorHAnsi" w:hAnsiTheme="majorHAnsi" w:cstheme="majorHAnsi"/>
          <w:sz w:val="28"/>
          <w:szCs w:val="28"/>
        </w:rPr>
        <w:t xml:space="preserve">Ajouter, </w:t>
      </w:r>
      <w:r w:rsidRPr="009568E3">
        <w:rPr>
          <w:rFonts w:asciiTheme="majorHAnsi" w:hAnsiTheme="majorHAnsi" w:cstheme="majorHAnsi"/>
          <w:sz w:val="28"/>
          <w:szCs w:val="28"/>
        </w:rPr>
        <w:t>ou remplacer le fichier</w:t>
      </w:r>
      <w:r w:rsidRPr="009568E3">
        <w:rPr>
          <w:rFonts w:asciiTheme="majorHAnsi" w:hAnsiTheme="majorHAnsi" w:cstheme="majorHAnsi"/>
          <w:b/>
          <w:bCs/>
          <w:sz w:val="28"/>
          <w:szCs w:val="28"/>
        </w:rPr>
        <w:t xml:space="preserve"> </w:t>
      </w:r>
      <w:r w:rsidRPr="009568E3">
        <w:rPr>
          <w:rFonts w:asciiTheme="majorHAnsi" w:hAnsiTheme="majorHAnsi" w:cstheme="majorHAnsi"/>
          <w:b/>
          <w:bCs/>
          <w:noProof/>
          <w:sz w:val="28"/>
          <w:szCs w:val="28"/>
        </w:rPr>
        <w:drawing>
          <wp:inline distT="0" distB="0" distL="0" distR="0" wp14:anchorId="09A0BEE1" wp14:editId="5085E814">
            <wp:extent cx="5943600" cy="2918460"/>
            <wp:effectExtent l="95250" t="38100" r="38100" b="9144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fdsds.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18460"/>
                    </a:xfrm>
                    <a:prstGeom prst="rect">
                      <a:avLst/>
                    </a:prstGeom>
                    <a:ln>
                      <a:noFill/>
                    </a:ln>
                    <a:effectLst>
                      <a:outerShdw blurRad="50800" dist="38100" dir="8100000" algn="tr" rotWithShape="0">
                        <a:prstClr val="black">
                          <a:alpha val="40000"/>
                        </a:prstClr>
                      </a:outerShdw>
                    </a:effectLst>
                  </pic:spPr>
                </pic:pic>
              </a:graphicData>
            </a:graphic>
          </wp:inline>
        </w:drawing>
      </w:r>
    </w:p>
    <w:p w14:paraId="223183D6" w14:textId="1C3D4194" w:rsidR="000F7283" w:rsidRPr="009568E3" w:rsidRDefault="006B0001" w:rsidP="006B0001">
      <w:pPr>
        <w:pStyle w:val="Caption"/>
        <w:jc w:val="center"/>
        <w:rPr>
          <w:rFonts w:asciiTheme="majorHAnsi" w:hAnsiTheme="majorHAnsi" w:cstheme="majorHAnsi"/>
          <w:b/>
          <w:bCs/>
          <w:sz w:val="28"/>
          <w:szCs w:val="28"/>
        </w:rPr>
      </w:pPr>
      <w:bookmarkStart w:id="42" w:name="_Toc13433687"/>
      <w:r>
        <w:t xml:space="preserve">Figure </w:t>
      </w:r>
      <w:fldSimple w:instr=" SEQ Figure \* ARABIC ">
        <w:r w:rsidR="0072563A">
          <w:rPr>
            <w:noProof/>
          </w:rPr>
          <w:t>19</w:t>
        </w:r>
      </w:fldSimple>
      <w:proofErr w:type="gramStart"/>
      <w:r>
        <w:t xml:space="preserve"> :</w:t>
      </w:r>
      <w:r w:rsidRPr="001B42D7">
        <w:t>interface</w:t>
      </w:r>
      <w:proofErr w:type="gramEnd"/>
      <w:r w:rsidRPr="001B42D7">
        <w:t xml:space="preserve"> de sélectionner, supprimer, ajouter d’un fichier</w:t>
      </w:r>
      <w:bookmarkEnd w:id="42"/>
    </w:p>
    <w:p w14:paraId="03125851" w14:textId="1EC936F3" w:rsidR="00575BF6" w:rsidRPr="009568E3" w:rsidRDefault="00575BF6" w:rsidP="00575BF6">
      <w:pPr>
        <w:rPr>
          <w:rFonts w:asciiTheme="majorHAnsi" w:hAnsiTheme="majorHAnsi" w:cstheme="majorHAnsi"/>
          <w:b/>
          <w:bCs/>
          <w:sz w:val="28"/>
          <w:szCs w:val="28"/>
        </w:rPr>
      </w:pPr>
      <w:r w:rsidRPr="009568E3">
        <w:rPr>
          <w:rFonts w:asciiTheme="majorHAnsi" w:hAnsiTheme="majorHAnsi" w:cstheme="majorHAnsi"/>
          <w:b/>
          <w:bCs/>
          <w:sz w:val="28"/>
          <w:szCs w:val="28"/>
        </w:rPr>
        <w:t>3- Documents :</w:t>
      </w:r>
    </w:p>
    <w:p w14:paraId="4B968D0F" w14:textId="60984A0C" w:rsidR="00575BF6" w:rsidRPr="009568E3" w:rsidRDefault="00575BF6" w:rsidP="00575BF6">
      <w:pPr>
        <w:rPr>
          <w:rFonts w:asciiTheme="majorHAnsi" w:hAnsiTheme="majorHAnsi" w:cstheme="majorHAnsi"/>
          <w:sz w:val="28"/>
          <w:szCs w:val="28"/>
        </w:rPr>
      </w:pPr>
      <w:r w:rsidRPr="009568E3">
        <w:rPr>
          <w:rFonts w:asciiTheme="majorHAnsi" w:hAnsiTheme="majorHAnsi" w:cstheme="majorHAnsi"/>
          <w:sz w:val="28"/>
          <w:szCs w:val="28"/>
        </w:rPr>
        <w:t>Cette fenêtre contient la liste des document existants</w:t>
      </w:r>
    </w:p>
    <w:p w14:paraId="427FF65B" w14:textId="77777777" w:rsidR="006B0001" w:rsidRDefault="00575BF6" w:rsidP="006B0001">
      <w:pPr>
        <w:keepNext/>
      </w:pPr>
      <w:r w:rsidRPr="009568E3">
        <w:rPr>
          <w:rFonts w:asciiTheme="majorHAnsi" w:hAnsiTheme="majorHAnsi" w:cstheme="majorHAnsi"/>
          <w:b/>
          <w:bCs/>
          <w:noProof/>
          <w:sz w:val="28"/>
          <w:szCs w:val="28"/>
        </w:rPr>
        <w:lastRenderedPageBreak/>
        <w:drawing>
          <wp:inline distT="0" distB="0" distL="0" distR="0" wp14:anchorId="2B15CCEC" wp14:editId="6966E640">
            <wp:extent cx="5943600" cy="2909570"/>
            <wp:effectExtent l="95250" t="38100" r="38100" b="10033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FSDS.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2909570"/>
                    </a:xfrm>
                    <a:prstGeom prst="rect">
                      <a:avLst/>
                    </a:prstGeom>
                    <a:ln>
                      <a:noFill/>
                    </a:ln>
                    <a:effectLst>
                      <a:outerShdw blurRad="50800" dist="38100" dir="8100000" algn="tr" rotWithShape="0">
                        <a:prstClr val="black">
                          <a:alpha val="40000"/>
                        </a:prstClr>
                      </a:outerShdw>
                    </a:effectLst>
                  </pic:spPr>
                </pic:pic>
              </a:graphicData>
            </a:graphic>
          </wp:inline>
        </w:drawing>
      </w:r>
    </w:p>
    <w:p w14:paraId="03781CB2" w14:textId="282CEFEE" w:rsidR="00575BF6" w:rsidRPr="009568E3" w:rsidRDefault="006B0001" w:rsidP="006B0001">
      <w:pPr>
        <w:pStyle w:val="Caption"/>
        <w:jc w:val="center"/>
        <w:rPr>
          <w:rFonts w:asciiTheme="majorHAnsi" w:hAnsiTheme="majorHAnsi" w:cstheme="majorHAnsi"/>
          <w:b/>
          <w:bCs/>
          <w:sz w:val="28"/>
          <w:szCs w:val="28"/>
        </w:rPr>
      </w:pPr>
      <w:bookmarkStart w:id="43" w:name="_Toc13433688"/>
      <w:r>
        <w:t xml:space="preserve">Figure </w:t>
      </w:r>
      <w:fldSimple w:instr=" SEQ Figure \* ARABIC ">
        <w:r w:rsidR="0072563A">
          <w:rPr>
            <w:noProof/>
          </w:rPr>
          <w:t>20</w:t>
        </w:r>
      </w:fldSimple>
      <w:proofErr w:type="gramStart"/>
      <w:r>
        <w:t xml:space="preserve"> :</w:t>
      </w:r>
      <w:r w:rsidRPr="00670FA5">
        <w:t>interface</w:t>
      </w:r>
      <w:proofErr w:type="gramEnd"/>
      <w:r w:rsidRPr="00670FA5">
        <w:t xml:space="preserve"> de la liste des documents</w:t>
      </w:r>
      <w:bookmarkEnd w:id="43"/>
    </w:p>
    <w:p w14:paraId="1886BAF8" w14:textId="37460A29" w:rsidR="00575BF6" w:rsidRPr="009568E3" w:rsidRDefault="00575BF6" w:rsidP="00575BF6">
      <w:pPr>
        <w:rPr>
          <w:rFonts w:asciiTheme="majorHAnsi" w:hAnsiTheme="majorHAnsi" w:cstheme="majorHAnsi"/>
          <w:b/>
          <w:bCs/>
          <w:sz w:val="28"/>
          <w:szCs w:val="28"/>
        </w:rPr>
      </w:pPr>
      <w:r w:rsidRPr="009568E3">
        <w:rPr>
          <w:rFonts w:asciiTheme="majorHAnsi" w:hAnsiTheme="majorHAnsi" w:cstheme="majorHAnsi"/>
          <w:b/>
          <w:bCs/>
          <w:sz w:val="28"/>
          <w:szCs w:val="28"/>
        </w:rPr>
        <w:t>4- Profile :</w:t>
      </w:r>
    </w:p>
    <w:p w14:paraId="0E8C4DBF" w14:textId="77777777" w:rsidR="00CD474B" w:rsidRDefault="00575BF6" w:rsidP="000F7283">
      <w:pPr>
        <w:rPr>
          <w:rFonts w:asciiTheme="majorHAnsi" w:hAnsiTheme="majorHAnsi" w:cstheme="majorHAnsi"/>
          <w:sz w:val="28"/>
          <w:szCs w:val="28"/>
        </w:rPr>
      </w:pPr>
      <w:r w:rsidRPr="009568E3">
        <w:rPr>
          <w:rFonts w:asciiTheme="majorHAnsi" w:hAnsiTheme="majorHAnsi" w:cstheme="majorHAnsi"/>
          <w:sz w:val="28"/>
          <w:szCs w:val="28"/>
        </w:rPr>
        <w:t>Une page de profil qui permet à l'utilisateur de gérer ses informations et également de changer sa photo personnelle et son mot de passe</w:t>
      </w:r>
      <w:r w:rsidR="00CD474B">
        <w:rPr>
          <w:rFonts w:asciiTheme="majorHAnsi" w:hAnsiTheme="majorHAnsi" w:cstheme="majorHAnsi"/>
          <w:sz w:val="28"/>
          <w:szCs w:val="28"/>
        </w:rPr>
        <w:t>.</w:t>
      </w:r>
    </w:p>
    <w:p w14:paraId="6D5686FA" w14:textId="77777777" w:rsidR="006B0001" w:rsidRDefault="00575BF6" w:rsidP="006B0001">
      <w:pPr>
        <w:keepNext/>
      </w:pPr>
      <w:r w:rsidRPr="009568E3">
        <w:rPr>
          <w:rFonts w:asciiTheme="majorHAnsi" w:hAnsiTheme="majorHAnsi" w:cstheme="majorHAnsi"/>
          <w:b/>
          <w:bCs/>
          <w:noProof/>
          <w:sz w:val="28"/>
          <w:szCs w:val="28"/>
        </w:rPr>
        <w:drawing>
          <wp:inline distT="0" distB="0" distL="0" distR="0" wp14:anchorId="6B7ED073" wp14:editId="0AE25137">
            <wp:extent cx="5943600" cy="2913380"/>
            <wp:effectExtent l="95250" t="38100" r="38100" b="965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DFS.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13380"/>
                    </a:xfrm>
                    <a:prstGeom prst="rect">
                      <a:avLst/>
                    </a:prstGeom>
                    <a:ln>
                      <a:noFill/>
                    </a:ln>
                    <a:effectLst>
                      <a:outerShdw blurRad="50800" dist="38100" dir="8100000" algn="tr" rotWithShape="0">
                        <a:prstClr val="black">
                          <a:alpha val="40000"/>
                        </a:prstClr>
                      </a:outerShdw>
                    </a:effectLst>
                  </pic:spPr>
                </pic:pic>
              </a:graphicData>
            </a:graphic>
          </wp:inline>
        </w:drawing>
      </w:r>
    </w:p>
    <w:p w14:paraId="64649E1B" w14:textId="17C9C58B" w:rsidR="000F7283" w:rsidRDefault="006B0001" w:rsidP="006B0001">
      <w:pPr>
        <w:pStyle w:val="Caption"/>
        <w:jc w:val="center"/>
        <w:rPr>
          <w:rFonts w:asciiTheme="majorHAnsi" w:hAnsiTheme="majorHAnsi" w:cstheme="majorHAnsi"/>
          <w:sz w:val="28"/>
          <w:szCs w:val="28"/>
        </w:rPr>
      </w:pPr>
      <w:bookmarkStart w:id="44" w:name="_Toc13433689"/>
      <w:r>
        <w:t xml:space="preserve">Figure </w:t>
      </w:r>
      <w:fldSimple w:instr=" SEQ Figure \* ARABIC ">
        <w:r w:rsidR="0072563A">
          <w:rPr>
            <w:noProof/>
          </w:rPr>
          <w:t>21</w:t>
        </w:r>
      </w:fldSimple>
      <w:r>
        <w:t>:</w:t>
      </w:r>
      <w:r w:rsidRPr="00B06325">
        <w:t>interface de profile</w:t>
      </w:r>
      <w:bookmarkEnd w:id="44"/>
    </w:p>
    <w:p w14:paraId="2DF560B0" w14:textId="77777777" w:rsidR="009E6796" w:rsidRPr="009568E3" w:rsidRDefault="009E6796" w:rsidP="000F7283">
      <w:pPr>
        <w:rPr>
          <w:rFonts w:asciiTheme="majorHAnsi" w:hAnsiTheme="majorHAnsi" w:cstheme="majorHAnsi"/>
          <w:sz w:val="28"/>
          <w:szCs w:val="28"/>
        </w:rPr>
      </w:pPr>
    </w:p>
    <w:p w14:paraId="76B928BD" w14:textId="77777777" w:rsidR="00DC7E9F" w:rsidRDefault="00575BF6" w:rsidP="00483608">
      <w:pPr>
        <w:pStyle w:val="Heading1"/>
        <w:numPr>
          <w:ilvl w:val="0"/>
          <w:numId w:val="0"/>
        </w:numPr>
        <w:spacing w:line="720" w:lineRule="auto"/>
        <w:jc w:val="center"/>
        <w:rPr>
          <w:rFonts w:cstheme="majorHAnsi"/>
          <w:sz w:val="28"/>
          <w:szCs w:val="28"/>
        </w:rPr>
      </w:pPr>
      <w:r w:rsidRPr="009568E3">
        <w:rPr>
          <w:rFonts w:cstheme="majorHAnsi"/>
          <w:sz w:val="28"/>
          <w:szCs w:val="28"/>
        </w:rPr>
        <w:br w:type="page"/>
      </w:r>
      <w:bookmarkStart w:id="45" w:name="_Toc12876852"/>
    </w:p>
    <w:p w14:paraId="5E2557F1" w14:textId="784D476D" w:rsidR="00DC7E9F" w:rsidRDefault="00DC7E9F" w:rsidP="00483608">
      <w:pPr>
        <w:pStyle w:val="Heading1"/>
        <w:numPr>
          <w:ilvl w:val="0"/>
          <w:numId w:val="0"/>
        </w:numPr>
        <w:spacing w:line="720" w:lineRule="auto"/>
        <w:jc w:val="center"/>
        <w:rPr>
          <w:rFonts w:cstheme="majorHAnsi"/>
          <w:sz w:val="28"/>
          <w:szCs w:val="28"/>
        </w:rPr>
      </w:pPr>
    </w:p>
    <w:p w14:paraId="47BA1BDB" w14:textId="49CB72C1" w:rsidR="00C40692" w:rsidRDefault="00C40692" w:rsidP="00C40692">
      <w:pPr>
        <w:rPr>
          <w:lang w:val="fr-CA"/>
        </w:rPr>
      </w:pPr>
    </w:p>
    <w:p w14:paraId="1CFE39EC" w14:textId="6000C41C" w:rsidR="00C40692" w:rsidRDefault="00C40692" w:rsidP="00C40692">
      <w:pPr>
        <w:rPr>
          <w:lang w:val="fr-CA"/>
        </w:rPr>
      </w:pPr>
    </w:p>
    <w:p w14:paraId="18705AEA" w14:textId="77777777" w:rsidR="00C40692" w:rsidRPr="00C40692" w:rsidRDefault="00C40692" w:rsidP="00C40692">
      <w:pPr>
        <w:rPr>
          <w:lang w:val="fr-CA"/>
        </w:rPr>
      </w:pPr>
    </w:p>
    <w:p w14:paraId="2AA803A0" w14:textId="77777777" w:rsidR="00DC7E9F" w:rsidRDefault="00DC7E9F" w:rsidP="00483608">
      <w:pPr>
        <w:pStyle w:val="Heading1"/>
        <w:numPr>
          <w:ilvl w:val="0"/>
          <w:numId w:val="0"/>
        </w:numPr>
        <w:spacing w:line="720" w:lineRule="auto"/>
        <w:jc w:val="center"/>
        <w:rPr>
          <w:rFonts w:cstheme="majorHAnsi"/>
          <w:sz w:val="28"/>
          <w:szCs w:val="28"/>
        </w:rPr>
      </w:pPr>
    </w:p>
    <w:p w14:paraId="25010F36" w14:textId="0A9FD71D" w:rsidR="009568E3" w:rsidRPr="00575BF6" w:rsidRDefault="009568E3" w:rsidP="00483608">
      <w:pPr>
        <w:pStyle w:val="Heading1"/>
        <w:numPr>
          <w:ilvl w:val="0"/>
          <w:numId w:val="0"/>
        </w:numPr>
        <w:spacing w:line="720" w:lineRule="auto"/>
        <w:jc w:val="center"/>
        <w:rPr>
          <w:sz w:val="28"/>
          <w:szCs w:val="28"/>
        </w:rPr>
      </w:pPr>
      <w:r w:rsidRPr="00483608">
        <w:rPr>
          <w:rFonts w:cstheme="majorHAnsi"/>
          <w:b/>
          <w:bCs/>
          <w:color w:val="000000" w:themeColor="text1"/>
          <w:sz w:val="44"/>
          <w:szCs w:val="44"/>
          <w:lang w:val="fr-FR"/>
        </w:rPr>
        <w:t>Conclusion</w:t>
      </w:r>
      <w:bookmarkEnd w:id="45"/>
    </w:p>
    <w:p w14:paraId="34B14224" w14:textId="77777777" w:rsidR="009568E3" w:rsidRPr="00575BF6" w:rsidRDefault="009568E3" w:rsidP="009568E3">
      <w:pPr>
        <w:jc w:val="center"/>
        <w:rPr>
          <w:rFonts w:asciiTheme="majorHAnsi" w:hAnsiTheme="majorHAnsi"/>
          <w:sz w:val="28"/>
          <w:szCs w:val="28"/>
        </w:rPr>
      </w:pPr>
      <w:r w:rsidRPr="00575BF6">
        <w:rPr>
          <w:rFonts w:asciiTheme="majorHAnsi" w:hAnsiTheme="majorHAnsi"/>
          <w:sz w:val="28"/>
          <w:szCs w:val="28"/>
        </w:rPr>
        <w:t>Pendant la période de mon étape qui a duré deux mois, nous nous sommes chargés de la gestion des documents. J’ai commencé dans un premier lieu pour comprendre le contexte et l'identifiant les différentes exigences de mon futur système. J'ai préparé la suite mon planning de travail en respectant les priorités de mes besoins suite à une discussion avec mon encadré ainsi que le directeur du la société. Après l'analyse des besoins et de la conception du système, j'ai pu réaliser une application Web, J’ai trouvé l'environnement très intéressant et enrichi, je m'permis de découvrir un nouveau domaine de travail et de m'éloigner des projets traditionnels de gestion, et m'a permis de découvrir la partie opérationnelle du monde professionnel du développement informatique</w:t>
      </w:r>
    </w:p>
    <w:p w14:paraId="2F7B3085" w14:textId="6EB2A02A" w:rsidR="00575BF6" w:rsidRPr="009568E3" w:rsidRDefault="00575BF6">
      <w:pPr>
        <w:rPr>
          <w:rFonts w:asciiTheme="majorHAnsi" w:hAnsiTheme="majorHAnsi" w:cstheme="majorHAnsi"/>
          <w:sz w:val="28"/>
          <w:szCs w:val="28"/>
        </w:rPr>
      </w:pPr>
    </w:p>
    <w:sectPr w:rsidR="00575BF6" w:rsidRPr="009568E3" w:rsidSect="00CE4B43">
      <w:footerReference w:type="default" r:id="rId47"/>
      <w:pgSz w:w="12240" w:h="15840"/>
      <w:pgMar w:top="810" w:right="144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F12B06" w14:textId="77777777" w:rsidR="003C7DC7" w:rsidRDefault="003C7DC7" w:rsidP="00FB68CB">
      <w:pPr>
        <w:spacing w:after="0" w:line="240" w:lineRule="auto"/>
      </w:pPr>
      <w:r>
        <w:separator/>
      </w:r>
    </w:p>
  </w:endnote>
  <w:endnote w:type="continuationSeparator" w:id="0">
    <w:p w14:paraId="51528CBA" w14:textId="77777777" w:rsidR="003C7DC7" w:rsidRDefault="003C7DC7" w:rsidP="00FB6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53DE7" w14:textId="77777777" w:rsidR="006B0001" w:rsidRDefault="003C7DC7">
    <w:pPr>
      <w:pStyle w:val="Footer"/>
      <w:jc w:val="center"/>
    </w:pPr>
    <w:sdt>
      <w:sdtPr>
        <w:id w:val="-2106326800"/>
        <w:docPartObj>
          <w:docPartGallery w:val="Page Numbers (Bottom of Page)"/>
          <w:docPartUnique/>
        </w:docPartObj>
      </w:sdtPr>
      <w:sdtEndPr>
        <w:rPr>
          <w:noProof/>
        </w:rPr>
      </w:sdtEndPr>
      <w:sdtContent>
        <w:r w:rsidR="006B0001">
          <w:fldChar w:fldCharType="begin"/>
        </w:r>
        <w:r w:rsidR="006B0001">
          <w:instrText xml:space="preserve"> PAGE   \* MERGEFORMAT </w:instrText>
        </w:r>
        <w:r w:rsidR="006B0001">
          <w:fldChar w:fldCharType="separate"/>
        </w:r>
        <w:r w:rsidR="006B0001">
          <w:rPr>
            <w:noProof/>
          </w:rPr>
          <w:t>2</w:t>
        </w:r>
        <w:r w:rsidR="006B0001">
          <w:rPr>
            <w:noProof/>
          </w:rPr>
          <w:fldChar w:fldCharType="end"/>
        </w:r>
      </w:sdtContent>
    </w:sdt>
  </w:p>
  <w:p w14:paraId="47F47E24" w14:textId="1A319B7A" w:rsidR="006B0001" w:rsidRDefault="006B00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1853D" w14:textId="77777777" w:rsidR="003C7DC7" w:rsidRDefault="003C7DC7" w:rsidP="00FB68CB">
      <w:pPr>
        <w:spacing w:after="0" w:line="240" w:lineRule="auto"/>
      </w:pPr>
      <w:r>
        <w:separator/>
      </w:r>
    </w:p>
  </w:footnote>
  <w:footnote w:type="continuationSeparator" w:id="0">
    <w:p w14:paraId="4FC99642" w14:textId="77777777" w:rsidR="003C7DC7" w:rsidRDefault="003C7DC7" w:rsidP="00FB6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F7D6A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4pt;height:46.4pt" o:bullet="t">
        <v:imagedata r:id="rId1" o:title="pin"/>
      </v:shape>
    </w:pict>
  </w:numPicBullet>
  <w:numPicBullet w:numPicBulletId="1">
    <w:pict>
      <v:shape w14:anchorId="6D5B2AAA" id="_x0000_i1029" type="#_x0000_t75" style="width:491.5pt;height:491.5pt" o:bullet="t">
        <v:imagedata r:id="rId2" o:title="747653809c"/>
      </v:shape>
    </w:pict>
  </w:numPicBullet>
  <w:abstractNum w:abstractNumId="0" w15:restartNumberingAfterBreak="0">
    <w:nsid w:val="00457907"/>
    <w:multiLevelType w:val="hybridMultilevel"/>
    <w:tmpl w:val="C206EC7E"/>
    <w:lvl w:ilvl="0" w:tplc="67520C78">
      <w:start w:val="1"/>
      <w:numFmt w:val="bullet"/>
      <w:lvlText w:val=""/>
      <w:lvlJc w:val="left"/>
      <w:pPr>
        <w:ind w:left="0"/>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1" w:tplc="A2AC14F6">
      <w:start w:val="1"/>
      <w:numFmt w:val="bullet"/>
      <w:lvlText w:val="o"/>
      <w:lvlJc w:val="left"/>
      <w:pPr>
        <w:ind w:left="69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2" w:tplc="80AE1CDE">
      <w:start w:val="1"/>
      <w:numFmt w:val="bullet"/>
      <w:lvlText w:val="▪"/>
      <w:lvlJc w:val="left"/>
      <w:pPr>
        <w:ind w:left="141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3" w:tplc="CBCAC17A">
      <w:start w:val="1"/>
      <w:numFmt w:val="bullet"/>
      <w:lvlText w:val="•"/>
      <w:lvlJc w:val="left"/>
      <w:pPr>
        <w:ind w:left="213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4" w:tplc="D584B220">
      <w:start w:val="1"/>
      <w:numFmt w:val="bullet"/>
      <w:lvlText w:val="o"/>
      <w:lvlJc w:val="left"/>
      <w:pPr>
        <w:ind w:left="285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5" w:tplc="017E8252">
      <w:start w:val="1"/>
      <w:numFmt w:val="bullet"/>
      <w:lvlText w:val="▪"/>
      <w:lvlJc w:val="left"/>
      <w:pPr>
        <w:ind w:left="357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6" w:tplc="0372773E">
      <w:start w:val="1"/>
      <w:numFmt w:val="bullet"/>
      <w:lvlText w:val="•"/>
      <w:lvlJc w:val="left"/>
      <w:pPr>
        <w:ind w:left="429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7" w:tplc="20EC6534">
      <w:start w:val="1"/>
      <w:numFmt w:val="bullet"/>
      <w:lvlText w:val="o"/>
      <w:lvlJc w:val="left"/>
      <w:pPr>
        <w:ind w:left="501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8" w:tplc="F230B96E">
      <w:start w:val="1"/>
      <w:numFmt w:val="bullet"/>
      <w:lvlText w:val="▪"/>
      <w:lvlJc w:val="left"/>
      <w:pPr>
        <w:ind w:left="573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abstractNum>
  <w:abstractNum w:abstractNumId="1" w15:restartNumberingAfterBreak="0">
    <w:nsid w:val="02C44AC9"/>
    <w:multiLevelType w:val="hybridMultilevel"/>
    <w:tmpl w:val="74D0A8B8"/>
    <w:lvl w:ilvl="0" w:tplc="E5E065CA">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0E32E6"/>
    <w:multiLevelType w:val="multilevel"/>
    <w:tmpl w:val="9802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D55A1"/>
    <w:multiLevelType w:val="multilevel"/>
    <w:tmpl w:val="B7D6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2934A6"/>
    <w:multiLevelType w:val="multilevel"/>
    <w:tmpl w:val="E728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E1027"/>
    <w:multiLevelType w:val="multilevel"/>
    <w:tmpl w:val="D1E0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7747D"/>
    <w:multiLevelType w:val="multilevel"/>
    <w:tmpl w:val="6020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F245E"/>
    <w:multiLevelType w:val="hybridMultilevel"/>
    <w:tmpl w:val="D5407D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65F71FC"/>
    <w:multiLevelType w:val="multilevel"/>
    <w:tmpl w:val="289090F8"/>
    <w:lvl w:ilvl="0">
      <w:start w:val="1"/>
      <w:numFmt w:val="bullet"/>
      <w:lvlText w:val=""/>
      <w:lvlJc w:val="left"/>
      <w:pPr>
        <w:ind w:left="0" w:firstLine="0"/>
      </w:pPr>
      <w:rPr>
        <w:rFonts w:ascii="Symbol" w:hAnsi="Symbol" w:hint="default"/>
      </w:rPr>
    </w:lvl>
    <w:lvl w:ilvl="1">
      <w:start w:val="1"/>
      <w:numFmt w:val="upperLetter"/>
      <w:lvlText w:val="%2."/>
      <w:lvlJc w:val="left"/>
      <w:pPr>
        <w:ind w:left="720" w:firstLine="0"/>
      </w:pPr>
    </w:lvl>
    <w:lvl w:ilvl="2">
      <w:start w:val="1"/>
      <w:numFmt w:val="bullet"/>
      <w:lvlText w:val=""/>
      <w:lvlJc w:val="left"/>
      <w:pPr>
        <w:ind w:left="1440" w:firstLine="0"/>
      </w:pPr>
      <w:rPr>
        <w:rFonts w:ascii="Symbol" w:hAnsi="Symbol" w:hint="default"/>
      </w:r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15:restartNumberingAfterBreak="0">
    <w:nsid w:val="18B6330B"/>
    <w:multiLevelType w:val="hybridMultilevel"/>
    <w:tmpl w:val="27C6194C"/>
    <w:lvl w:ilvl="0" w:tplc="040C0001">
      <w:start w:val="1"/>
      <w:numFmt w:val="bullet"/>
      <w:lvlText w:val=""/>
      <w:lvlJc w:val="left"/>
      <w:pPr>
        <w:ind w:left="810" w:hanging="360"/>
      </w:pPr>
      <w:rPr>
        <w:rFonts w:ascii="Symbol" w:hAnsi="Symbol" w:hint="default"/>
        <w:color w:val="auto"/>
      </w:rPr>
    </w:lvl>
    <w:lvl w:ilvl="1" w:tplc="040C0003" w:tentative="1">
      <w:start w:val="1"/>
      <w:numFmt w:val="bullet"/>
      <w:lvlText w:val="o"/>
      <w:lvlJc w:val="left"/>
      <w:pPr>
        <w:ind w:left="1530" w:hanging="360"/>
      </w:pPr>
      <w:rPr>
        <w:rFonts w:ascii="Courier New" w:hAnsi="Courier New" w:cs="Courier New" w:hint="default"/>
      </w:rPr>
    </w:lvl>
    <w:lvl w:ilvl="2" w:tplc="040C0005" w:tentative="1">
      <w:start w:val="1"/>
      <w:numFmt w:val="bullet"/>
      <w:lvlText w:val=""/>
      <w:lvlJc w:val="left"/>
      <w:pPr>
        <w:ind w:left="2250" w:hanging="360"/>
      </w:pPr>
      <w:rPr>
        <w:rFonts w:ascii="Wingdings" w:hAnsi="Wingdings" w:hint="default"/>
      </w:rPr>
    </w:lvl>
    <w:lvl w:ilvl="3" w:tplc="040C0001" w:tentative="1">
      <w:start w:val="1"/>
      <w:numFmt w:val="bullet"/>
      <w:lvlText w:val=""/>
      <w:lvlJc w:val="left"/>
      <w:pPr>
        <w:ind w:left="2970" w:hanging="360"/>
      </w:pPr>
      <w:rPr>
        <w:rFonts w:ascii="Symbol" w:hAnsi="Symbol" w:hint="default"/>
      </w:rPr>
    </w:lvl>
    <w:lvl w:ilvl="4" w:tplc="040C0003" w:tentative="1">
      <w:start w:val="1"/>
      <w:numFmt w:val="bullet"/>
      <w:lvlText w:val="o"/>
      <w:lvlJc w:val="left"/>
      <w:pPr>
        <w:ind w:left="3690" w:hanging="360"/>
      </w:pPr>
      <w:rPr>
        <w:rFonts w:ascii="Courier New" w:hAnsi="Courier New" w:cs="Courier New" w:hint="default"/>
      </w:rPr>
    </w:lvl>
    <w:lvl w:ilvl="5" w:tplc="040C0005" w:tentative="1">
      <w:start w:val="1"/>
      <w:numFmt w:val="bullet"/>
      <w:lvlText w:val=""/>
      <w:lvlJc w:val="left"/>
      <w:pPr>
        <w:ind w:left="4410" w:hanging="360"/>
      </w:pPr>
      <w:rPr>
        <w:rFonts w:ascii="Wingdings" w:hAnsi="Wingdings" w:hint="default"/>
      </w:rPr>
    </w:lvl>
    <w:lvl w:ilvl="6" w:tplc="040C0001" w:tentative="1">
      <w:start w:val="1"/>
      <w:numFmt w:val="bullet"/>
      <w:lvlText w:val=""/>
      <w:lvlJc w:val="left"/>
      <w:pPr>
        <w:ind w:left="5130" w:hanging="360"/>
      </w:pPr>
      <w:rPr>
        <w:rFonts w:ascii="Symbol" w:hAnsi="Symbol" w:hint="default"/>
      </w:rPr>
    </w:lvl>
    <w:lvl w:ilvl="7" w:tplc="040C0003" w:tentative="1">
      <w:start w:val="1"/>
      <w:numFmt w:val="bullet"/>
      <w:lvlText w:val="o"/>
      <w:lvlJc w:val="left"/>
      <w:pPr>
        <w:ind w:left="5850" w:hanging="360"/>
      </w:pPr>
      <w:rPr>
        <w:rFonts w:ascii="Courier New" w:hAnsi="Courier New" w:cs="Courier New" w:hint="default"/>
      </w:rPr>
    </w:lvl>
    <w:lvl w:ilvl="8" w:tplc="040C0005" w:tentative="1">
      <w:start w:val="1"/>
      <w:numFmt w:val="bullet"/>
      <w:lvlText w:val=""/>
      <w:lvlJc w:val="left"/>
      <w:pPr>
        <w:ind w:left="6570" w:hanging="360"/>
      </w:pPr>
      <w:rPr>
        <w:rFonts w:ascii="Wingdings" w:hAnsi="Wingdings" w:hint="default"/>
      </w:rPr>
    </w:lvl>
  </w:abstractNum>
  <w:abstractNum w:abstractNumId="10" w15:restartNumberingAfterBreak="0">
    <w:nsid w:val="19C9655A"/>
    <w:multiLevelType w:val="hybridMultilevel"/>
    <w:tmpl w:val="F4E21BE8"/>
    <w:lvl w:ilvl="0" w:tplc="E5E065CA">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5AF67A5"/>
    <w:multiLevelType w:val="multilevel"/>
    <w:tmpl w:val="C432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5C5BFE"/>
    <w:multiLevelType w:val="hybridMultilevel"/>
    <w:tmpl w:val="7BCA8BF4"/>
    <w:lvl w:ilvl="0" w:tplc="E5E065CA">
      <w:start w:val="1"/>
      <w:numFmt w:val="bullet"/>
      <w:lvlText w:val=""/>
      <w:lvlJc w:val="left"/>
      <w:pPr>
        <w:ind w:left="858"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F309A0"/>
    <w:multiLevelType w:val="hybridMultilevel"/>
    <w:tmpl w:val="04662EA0"/>
    <w:lvl w:ilvl="0" w:tplc="E5E065CA">
      <w:start w:val="1"/>
      <w:numFmt w:val="bullet"/>
      <w:lvlText w:val=""/>
      <w:lvlJc w:val="left"/>
      <w:pPr>
        <w:ind w:left="1170" w:hanging="360"/>
      </w:pPr>
      <w:rPr>
        <w:rFonts w:ascii="Symbol" w:hAnsi="Symbol" w:hint="default"/>
        <w:color w:val="auto"/>
      </w:rPr>
    </w:lvl>
    <w:lvl w:ilvl="1" w:tplc="040C0003" w:tentative="1">
      <w:start w:val="1"/>
      <w:numFmt w:val="bullet"/>
      <w:lvlText w:val="o"/>
      <w:lvlJc w:val="left"/>
      <w:pPr>
        <w:ind w:left="1890" w:hanging="360"/>
      </w:pPr>
      <w:rPr>
        <w:rFonts w:ascii="Courier New" w:hAnsi="Courier New" w:cs="Courier New" w:hint="default"/>
      </w:rPr>
    </w:lvl>
    <w:lvl w:ilvl="2" w:tplc="040C0005" w:tentative="1">
      <w:start w:val="1"/>
      <w:numFmt w:val="bullet"/>
      <w:lvlText w:val=""/>
      <w:lvlJc w:val="left"/>
      <w:pPr>
        <w:ind w:left="2610" w:hanging="360"/>
      </w:pPr>
      <w:rPr>
        <w:rFonts w:ascii="Wingdings" w:hAnsi="Wingdings" w:hint="default"/>
      </w:rPr>
    </w:lvl>
    <w:lvl w:ilvl="3" w:tplc="040C0001" w:tentative="1">
      <w:start w:val="1"/>
      <w:numFmt w:val="bullet"/>
      <w:lvlText w:val=""/>
      <w:lvlJc w:val="left"/>
      <w:pPr>
        <w:ind w:left="3330" w:hanging="360"/>
      </w:pPr>
      <w:rPr>
        <w:rFonts w:ascii="Symbol" w:hAnsi="Symbol" w:hint="default"/>
      </w:rPr>
    </w:lvl>
    <w:lvl w:ilvl="4" w:tplc="040C0003" w:tentative="1">
      <w:start w:val="1"/>
      <w:numFmt w:val="bullet"/>
      <w:lvlText w:val="o"/>
      <w:lvlJc w:val="left"/>
      <w:pPr>
        <w:ind w:left="4050" w:hanging="360"/>
      </w:pPr>
      <w:rPr>
        <w:rFonts w:ascii="Courier New" w:hAnsi="Courier New" w:cs="Courier New" w:hint="default"/>
      </w:rPr>
    </w:lvl>
    <w:lvl w:ilvl="5" w:tplc="040C0005" w:tentative="1">
      <w:start w:val="1"/>
      <w:numFmt w:val="bullet"/>
      <w:lvlText w:val=""/>
      <w:lvlJc w:val="left"/>
      <w:pPr>
        <w:ind w:left="4770" w:hanging="360"/>
      </w:pPr>
      <w:rPr>
        <w:rFonts w:ascii="Wingdings" w:hAnsi="Wingdings" w:hint="default"/>
      </w:rPr>
    </w:lvl>
    <w:lvl w:ilvl="6" w:tplc="040C0001" w:tentative="1">
      <w:start w:val="1"/>
      <w:numFmt w:val="bullet"/>
      <w:lvlText w:val=""/>
      <w:lvlJc w:val="left"/>
      <w:pPr>
        <w:ind w:left="5490" w:hanging="360"/>
      </w:pPr>
      <w:rPr>
        <w:rFonts w:ascii="Symbol" w:hAnsi="Symbol" w:hint="default"/>
      </w:rPr>
    </w:lvl>
    <w:lvl w:ilvl="7" w:tplc="040C0003" w:tentative="1">
      <w:start w:val="1"/>
      <w:numFmt w:val="bullet"/>
      <w:lvlText w:val="o"/>
      <w:lvlJc w:val="left"/>
      <w:pPr>
        <w:ind w:left="6210" w:hanging="360"/>
      </w:pPr>
      <w:rPr>
        <w:rFonts w:ascii="Courier New" w:hAnsi="Courier New" w:cs="Courier New" w:hint="default"/>
      </w:rPr>
    </w:lvl>
    <w:lvl w:ilvl="8" w:tplc="040C0005" w:tentative="1">
      <w:start w:val="1"/>
      <w:numFmt w:val="bullet"/>
      <w:lvlText w:val=""/>
      <w:lvlJc w:val="left"/>
      <w:pPr>
        <w:ind w:left="6930" w:hanging="360"/>
      </w:pPr>
      <w:rPr>
        <w:rFonts w:ascii="Wingdings" w:hAnsi="Wingdings" w:hint="default"/>
      </w:rPr>
    </w:lvl>
  </w:abstractNum>
  <w:abstractNum w:abstractNumId="14" w15:restartNumberingAfterBreak="0">
    <w:nsid w:val="3B74227F"/>
    <w:multiLevelType w:val="multilevel"/>
    <w:tmpl w:val="040C0027"/>
    <w:lvl w:ilvl="0">
      <w:start w:val="1"/>
      <w:numFmt w:val="upperRoman"/>
      <w:pStyle w:val="Heading1"/>
      <w:lvlText w:val="%1."/>
      <w:lvlJc w:val="left"/>
      <w:pPr>
        <w:ind w:left="0" w:firstLine="0"/>
      </w:pPr>
    </w:lvl>
    <w:lvl w:ilvl="1">
      <w:start w:val="1"/>
      <w:numFmt w:val="upperLetter"/>
      <w:pStyle w:val="Heading2"/>
      <w:lvlText w:val="%2."/>
      <w:lvlJc w:val="left"/>
      <w:pPr>
        <w:ind w:left="284" w:firstLine="0"/>
      </w:pPr>
    </w:lvl>
    <w:lvl w:ilvl="2">
      <w:start w:val="1"/>
      <w:numFmt w:val="decimal"/>
      <w:pStyle w:val="Heading3"/>
      <w:lvlText w:val="%3."/>
      <w:lvlJc w:val="left"/>
      <w:pPr>
        <w:ind w:left="0" w:firstLine="0"/>
      </w:pPr>
    </w:lvl>
    <w:lvl w:ilvl="3">
      <w:start w:val="1"/>
      <w:numFmt w:val="lowerLetter"/>
      <w:pStyle w:val="Heading4"/>
      <w:lvlText w:val="%4)"/>
      <w:lvlJc w:val="left"/>
      <w:pPr>
        <w:ind w:left="1134"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5" w15:restartNumberingAfterBreak="0">
    <w:nsid w:val="3D326F9B"/>
    <w:multiLevelType w:val="multilevel"/>
    <w:tmpl w:val="F6C0A456"/>
    <w:lvl w:ilvl="0">
      <w:start w:val="1"/>
      <w:numFmt w:val="upperRoman"/>
      <w:lvlText w:val="%1."/>
      <w:lvlJc w:val="left"/>
      <w:pPr>
        <w:ind w:left="0" w:firstLine="0"/>
      </w:pPr>
    </w:lvl>
    <w:lvl w:ilvl="1">
      <w:start w:val="1"/>
      <w:numFmt w:val="bullet"/>
      <w:lvlText w:val=""/>
      <w:lvlJc w:val="left"/>
      <w:pPr>
        <w:ind w:left="284" w:firstLine="0"/>
      </w:pPr>
      <w:rPr>
        <w:rFonts w:ascii="Symbol" w:hAnsi="Symbol" w:hint="default"/>
      </w:rPr>
    </w:lvl>
    <w:lvl w:ilvl="2">
      <w:start w:val="1"/>
      <w:numFmt w:val="decimal"/>
      <w:lvlText w:val="%3."/>
      <w:lvlJc w:val="left"/>
      <w:pPr>
        <w:ind w:left="284" w:firstLine="0"/>
      </w:pPr>
    </w:lvl>
    <w:lvl w:ilvl="3">
      <w:start w:val="1"/>
      <w:numFmt w:val="lowerLetter"/>
      <w:lvlText w:val="%4)"/>
      <w:lvlJc w:val="left"/>
      <w:pPr>
        <w:ind w:left="1134"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426A2CFC"/>
    <w:multiLevelType w:val="multilevel"/>
    <w:tmpl w:val="289090F8"/>
    <w:lvl w:ilvl="0">
      <w:start w:val="1"/>
      <w:numFmt w:val="bullet"/>
      <w:lvlText w:val=""/>
      <w:lvlJc w:val="left"/>
      <w:pPr>
        <w:ind w:left="0" w:firstLine="0"/>
      </w:pPr>
      <w:rPr>
        <w:rFonts w:ascii="Symbol" w:hAnsi="Symbol" w:hint="default"/>
      </w:rPr>
    </w:lvl>
    <w:lvl w:ilvl="1">
      <w:start w:val="1"/>
      <w:numFmt w:val="upperLetter"/>
      <w:lvlText w:val="%2."/>
      <w:lvlJc w:val="left"/>
      <w:pPr>
        <w:ind w:left="720" w:firstLine="0"/>
      </w:pPr>
    </w:lvl>
    <w:lvl w:ilvl="2">
      <w:start w:val="1"/>
      <w:numFmt w:val="bullet"/>
      <w:lvlText w:val=""/>
      <w:lvlJc w:val="left"/>
      <w:pPr>
        <w:ind w:left="1440" w:firstLine="0"/>
      </w:pPr>
      <w:rPr>
        <w:rFonts w:ascii="Symbol" w:hAnsi="Symbol" w:hint="default"/>
      </w:r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7" w15:restartNumberingAfterBreak="0">
    <w:nsid w:val="46CC52FD"/>
    <w:multiLevelType w:val="hybridMultilevel"/>
    <w:tmpl w:val="79985818"/>
    <w:lvl w:ilvl="0" w:tplc="E5E065CA">
      <w:start w:val="1"/>
      <w:numFmt w:val="bullet"/>
      <w:lvlText w:val=""/>
      <w:lvlJc w:val="left"/>
      <w:pPr>
        <w:ind w:left="810" w:hanging="360"/>
      </w:pPr>
      <w:rPr>
        <w:rFonts w:ascii="Symbol" w:hAnsi="Symbol" w:hint="default"/>
        <w:color w:val="auto"/>
      </w:rPr>
    </w:lvl>
    <w:lvl w:ilvl="1" w:tplc="040C0003" w:tentative="1">
      <w:start w:val="1"/>
      <w:numFmt w:val="bullet"/>
      <w:lvlText w:val="o"/>
      <w:lvlJc w:val="left"/>
      <w:pPr>
        <w:ind w:left="1530" w:hanging="360"/>
      </w:pPr>
      <w:rPr>
        <w:rFonts w:ascii="Courier New" w:hAnsi="Courier New" w:cs="Courier New" w:hint="default"/>
      </w:rPr>
    </w:lvl>
    <w:lvl w:ilvl="2" w:tplc="040C0005" w:tentative="1">
      <w:start w:val="1"/>
      <w:numFmt w:val="bullet"/>
      <w:lvlText w:val=""/>
      <w:lvlJc w:val="left"/>
      <w:pPr>
        <w:ind w:left="2250" w:hanging="360"/>
      </w:pPr>
      <w:rPr>
        <w:rFonts w:ascii="Wingdings" w:hAnsi="Wingdings" w:hint="default"/>
      </w:rPr>
    </w:lvl>
    <w:lvl w:ilvl="3" w:tplc="040C0001" w:tentative="1">
      <w:start w:val="1"/>
      <w:numFmt w:val="bullet"/>
      <w:lvlText w:val=""/>
      <w:lvlJc w:val="left"/>
      <w:pPr>
        <w:ind w:left="2970" w:hanging="360"/>
      </w:pPr>
      <w:rPr>
        <w:rFonts w:ascii="Symbol" w:hAnsi="Symbol" w:hint="default"/>
      </w:rPr>
    </w:lvl>
    <w:lvl w:ilvl="4" w:tplc="040C0003" w:tentative="1">
      <w:start w:val="1"/>
      <w:numFmt w:val="bullet"/>
      <w:lvlText w:val="o"/>
      <w:lvlJc w:val="left"/>
      <w:pPr>
        <w:ind w:left="3690" w:hanging="360"/>
      </w:pPr>
      <w:rPr>
        <w:rFonts w:ascii="Courier New" w:hAnsi="Courier New" w:cs="Courier New" w:hint="default"/>
      </w:rPr>
    </w:lvl>
    <w:lvl w:ilvl="5" w:tplc="040C0005" w:tentative="1">
      <w:start w:val="1"/>
      <w:numFmt w:val="bullet"/>
      <w:lvlText w:val=""/>
      <w:lvlJc w:val="left"/>
      <w:pPr>
        <w:ind w:left="4410" w:hanging="360"/>
      </w:pPr>
      <w:rPr>
        <w:rFonts w:ascii="Wingdings" w:hAnsi="Wingdings" w:hint="default"/>
      </w:rPr>
    </w:lvl>
    <w:lvl w:ilvl="6" w:tplc="040C0001" w:tentative="1">
      <w:start w:val="1"/>
      <w:numFmt w:val="bullet"/>
      <w:lvlText w:val=""/>
      <w:lvlJc w:val="left"/>
      <w:pPr>
        <w:ind w:left="5130" w:hanging="360"/>
      </w:pPr>
      <w:rPr>
        <w:rFonts w:ascii="Symbol" w:hAnsi="Symbol" w:hint="default"/>
      </w:rPr>
    </w:lvl>
    <w:lvl w:ilvl="7" w:tplc="040C0003" w:tentative="1">
      <w:start w:val="1"/>
      <w:numFmt w:val="bullet"/>
      <w:lvlText w:val="o"/>
      <w:lvlJc w:val="left"/>
      <w:pPr>
        <w:ind w:left="5850" w:hanging="360"/>
      </w:pPr>
      <w:rPr>
        <w:rFonts w:ascii="Courier New" w:hAnsi="Courier New" w:cs="Courier New" w:hint="default"/>
      </w:rPr>
    </w:lvl>
    <w:lvl w:ilvl="8" w:tplc="040C0005" w:tentative="1">
      <w:start w:val="1"/>
      <w:numFmt w:val="bullet"/>
      <w:lvlText w:val=""/>
      <w:lvlJc w:val="left"/>
      <w:pPr>
        <w:ind w:left="6570" w:hanging="360"/>
      </w:pPr>
      <w:rPr>
        <w:rFonts w:ascii="Wingdings" w:hAnsi="Wingdings" w:hint="default"/>
      </w:rPr>
    </w:lvl>
  </w:abstractNum>
  <w:abstractNum w:abstractNumId="18" w15:restartNumberingAfterBreak="0">
    <w:nsid w:val="48C74093"/>
    <w:multiLevelType w:val="hybridMultilevel"/>
    <w:tmpl w:val="0EA4185E"/>
    <w:lvl w:ilvl="0" w:tplc="48D2F306">
      <w:start w:val="1"/>
      <w:numFmt w:val="bullet"/>
      <w:lvlText w:val=""/>
      <w:lvlJc w:val="left"/>
      <w:pPr>
        <w:ind w:left="3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1" w:tplc="BC189E8A">
      <w:start w:val="1"/>
      <w:numFmt w:val="bullet"/>
      <w:lvlText w:val="o"/>
      <w:lvlJc w:val="left"/>
      <w:pPr>
        <w:ind w:left="14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2" w:tplc="C0029D88">
      <w:start w:val="1"/>
      <w:numFmt w:val="bullet"/>
      <w:lvlText w:val="▪"/>
      <w:lvlJc w:val="left"/>
      <w:pPr>
        <w:ind w:left="21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3" w:tplc="059EF08A">
      <w:start w:val="1"/>
      <w:numFmt w:val="bullet"/>
      <w:lvlText w:val="•"/>
      <w:lvlJc w:val="left"/>
      <w:pPr>
        <w:ind w:left="28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4" w:tplc="7868B726">
      <w:start w:val="1"/>
      <w:numFmt w:val="bullet"/>
      <w:lvlText w:val="o"/>
      <w:lvlJc w:val="left"/>
      <w:pPr>
        <w:ind w:left="360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5" w:tplc="9BE64370">
      <w:start w:val="1"/>
      <w:numFmt w:val="bullet"/>
      <w:lvlText w:val="▪"/>
      <w:lvlJc w:val="left"/>
      <w:pPr>
        <w:ind w:left="432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6" w:tplc="901274CC">
      <w:start w:val="1"/>
      <w:numFmt w:val="bullet"/>
      <w:lvlText w:val="•"/>
      <w:lvlJc w:val="left"/>
      <w:pPr>
        <w:ind w:left="50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7" w:tplc="35D2190C">
      <w:start w:val="1"/>
      <w:numFmt w:val="bullet"/>
      <w:lvlText w:val="o"/>
      <w:lvlJc w:val="left"/>
      <w:pPr>
        <w:ind w:left="57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8" w:tplc="4EEADEF4">
      <w:start w:val="1"/>
      <w:numFmt w:val="bullet"/>
      <w:lvlText w:val="▪"/>
      <w:lvlJc w:val="left"/>
      <w:pPr>
        <w:ind w:left="64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abstractNum>
  <w:abstractNum w:abstractNumId="19" w15:restartNumberingAfterBreak="0">
    <w:nsid w:val="48EB29FF"/>
    <w:multiLevelType w:val="multilevel"/>
    <w:tmpl w:val="9F84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BE22D0"/>
    <w:multiLevelType w:val="multilevel"/>
    <w:tmpl w:val="7C5C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A70425"/>
    <w:multiLevelType w:val="multilevel"/>
    <w:tmpl w:val="4FC2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A227C7"/>
    <w:multiLevelType w:val="hybridMultilevel"/>
    <w:tmpl w:val="554234A4"/>
    <w:lvl w:ilvl="0" w:tplc="D6F297B4">
      <w:start w:val="1"/>
      <w:numFmt w:val="bullet"/>
      <w:lvlText w:val=""/>
      <w:lvlPicBulletId w:val="1"/>
      <w:lvlJc w:val="left"/>
      <w:pPr>
        <w:ind w:left="858"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1954CFF"/>
    <w:multiLevelType w:val="multilevel"/>
    <w:tmpl w:val="0BD0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FA7407"/>
    <w:multiLevelType w:val="hybridMultilevel"/>
    <w:tmpl w:val="20664DDA"/>
    <w:lvl w:ilvl="0" w:tplc="3C9EDF9A">
      <w:start w:val="1"/>
      <w:numFmt w:val="bullet"/>
      <w:lvlText w:val=""/>
      <w:lvlJc w:val="left"/>
      <w:pPr>
        <w:ind w:left="84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A1E0136">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2327D5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C26EE4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600944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C40E72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31823A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350352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97CA01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69645CA7"/>
    <w:multiLevelType w:val="hybridMultilevel"/>
    <w:tmpl w:val="AD8C4506"/>
    <w:lvl w:ilvl="0" w:tplc="933C106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BBC4A9E"/>
    <w:multiLevelType w:val="hybridMultilevel"/>
    <w:tmpl w:val="2FD431BC"/>
    <w:lvl w:ilvl="0" w:tplc="E5E065CA">
      <w:start w:val="1"/>
      <w:numFmt w:val="bullet"/>
      <w:lvlText w:val=""/>
      <w:lvlJc w:val="left"/>
      <w:pPr>
        <w:ind w:left="81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EE4D80"/>
    <w:multiLevelType w:val="hybridMultilevel"/>
    <w:tmpl w:val="E31C48BE"/>
    <w:lvl w:ilvl="0" w:tplc="7F066E2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08500DF"/>
    <w:multiLevelType w:val="hybridMultilevel"/>
    <w:tmpl w:val="F3FC9C22"/>
    <w:lvl w:ilvl="0" w:tplc="01FA41F0">
      <w:start w:val="1"/>
      <w:numFmt w:val="bullet"/>
      <w:lvlText w:val=""/>
      <w:lvlPicBulletId w:val="0"/>
      <w:lvlJc w:val="left"/>
      <w:pPr>
        <w:ind w:left="789" w:hanging="360"/>
      </w:pPr>
      <w:rPr>
        <w:rFonts w:ascii="Symbol" w:hAnsi="Symbol" w:hint="default"/>
        <w:color w:val="auto"/>
      </w:rPr>
    </w:lvl>
    <w:lvl w:ilvl="1" w:tplc="040C0003" w:tentative="1">
      <w:start w:val="1"/>
      <w:numFmt w:val="bullet"/>
      <w:lvlText w:val="o"/>
      <w:lvlJc w:val="left"/>
      <w:pPr>
        <w:ind w:left="1509" w:hanging="360"/>
      </w:pPr>
      <w:rPr>
        <w:rFonts w:ascii="Courier New" w:hAnsi="Courier New" w:cs="Courier New" w:hint="default"/>
      </w:rPr>
    </w:lvl>
    <w:lvl w:ilvl="2" w:tplc="040C0005" w:tentative="1">
      <w:start w:val="1"/>
      <w:numFmt w:val="bullet"/>
      <w:lvlText w:val=""/>
      <w:lvlJc w:val="left"/>
      <w:pPr>
        <w:ind w:left="2229" w:hanging="360"/>
      </w:pPr>
      <w:rPr>
        <w:rFonts w:ascii="Wingdings" w:hAnsi="Wingdings" w:hint="default"/>
      </w:rPr>
    </w:lvl>
    <w:lvl w:ilvl="3" w:tplc="040C0001" w:tentative="1">
      <w:start w:val="1"/>
      <w:numFmt w:val="bullet"/>
      <w:lvlText w:val=""/>
      <w:lvlJc w:val="left"/>
      <w:pPr>
        <w:ind w:left="2949" w:hanging="360"/>
      </w:pPr>
      <w:rPr>
        <w:rFonts w:ascii="Symbol" w:hAnsi="Symbol" w:hint="default"/>
      </w:rPr>
    </w:lvl>
    <w:lvl w:ilvl="4" w:tplc="040C0003" w:tentative="1">
      <w:start w:val="1"/>
      <w:numFmt w:val="bullet"/>
      <w:lvlText w:val="o"/>
      <w:lvlJc w:val="left"/>
      <w:pPr>
        <w:ind w:left="3669" w:hanging="360"/>
      </w:pPr>
      <w:rPr>
        <w:rFonts w:ascii="Courier New" w:hAnsi="Courier New" w:cs="Courier New" w:hint="default"/>
      </w:rPr>
    </w:lvl>
    <w:lvl w:ilvl="5" w:tplc="040C0005" w:tentative="1">
      <w:start w:val="1"/>
      <w:numFmt w:val="bullet"/>
      <w:lvlText w:val=""/>
      <w:lvlJc w:val="left"/>
      <w:pPr>
        <w:ind w:left="4389" w:hanging="360"/>
      </w:pPr>
      <w:rPr>
        <w:rFonts w:ascii="Wingdings" w:hAnsi="Wingdings" w:hint="default"/>
      </w:rPr>
    </w:lvl>
    <w:lvl w:ilvl="6" w:tplc="040C0001" w:tentative="1">
      <w:start w:val="1"/>
      <w:numFmt w:val="bullet"/>
      <w:lvlText w:val=""/>
      <w:lvlJc w:val="left"/>
      <w:pPr>
        <w:ind w:left="5109" w:hanging="360"/>
      </w:pPr>
      <w:rPr>
        <w:rFonts w:ascii="Symbol" w:hAnsi="Symbol" w:hint="default"/>
      </w:rPr>
    </w:lvl>
    <w:lvl w:ilvl="7" w:tplc="040C0003" w:tentative="1">
      <w:start w:val="1"/>
      <w:numFmt w:val="bullet"/>
      <w:lvlText w:val="o"/>
      <w:lvlJc w:val="left"/>
      <w:pPr>
        <w:ind w:left="5829" w:hanging="360"/>
      </w:pPr>
      <w:rPr>
        <w:rFonts w:ascii="Courier New" w:hAnsi="Courier New" w:cs="Courier New" w:hint="default"/>
      </w:rPr>
    </w:lvl>
    <w:lvl w:ilvl="8" w:tplc="040C0005" w:tentative="1">
      <w:start w:val="1"/>
      <w:numFmt w:val="bullet"/>
      <w:lvlText w:val=""/>
      <w:lvlJc w:val="left"/>
      <w:pPr>
        <w:ind w:left="6549" w:hanging="360"/>
      </w:pPr>
      <w:rPr>
        <w:rFonts w:ascii="Wingdings" w:hAnsi="Wingdings" w:hint="default"/>
      </w:rPr>
    </w:lvl>
  </w:abstractNum>
  <w:abstractNum w:abstractNumId="29" w15:restartNumberingAfterBreak="0">
    <w:nsid w:val="71384C18"/>
    <w:multiLevelType w:val="multilevel"/>
    <w:tmpl w:val="F6C0A456"/>
    <w:lvl w:ilvl="0">
      <w:start w:val="1"/>
      <w:numFmt w:val="upperRoman"/>
      <w:lvlText w:val="%1."/>
      <w:lvlJc w:val="left"/>
      <w:pPr>
        <w:ind w:left="0" w:firstLine="0"/>
      </w:pPr>
    </w:lvl>
    <w:lvl w:ilvl="1">
      <w:start w:val="1"/>
      <w:numFmt w:val="bullet"/>
      <w:lvlText w:val=""/>
      <w:lvlJc w:val="left"/>
      <w:pPr>
        <w:ind w:left="284" w:firstLine="0"/>
      </w:pPr>
      <w:rPr>
        <w:rFonts w:ascii="Symbol" w:hAnsi="Symbol" w:hint="default"/>
      </w:rPr>
    </w:lvl>
    <w:lvl w:ilvl="2">
      <w:start w:val="1"/>
      <w:numFmt w:val="decimal"/>
      <w:lvlText w:val="%3."/>
      <w:lvlJc w:val="left"/>
      <w:pPr>
        <w:ind w:left="284" w:firstLine="0"/>
      </w:pPr>
    </w:lvl>
    <w:lvl w:ilvl="3">
      <w:start w:val="1"/>
      <w:numFmt w:val="lowerLetter"/>
      <w:lvlText w:val="%4)"/>
      <w:lvlJc w:val="left"/>
      <w:pPr>
        <w:ind w:left="1134"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0" w15:restartNumberingAfterBreak="0">
    <w:nsid w:val="714C2FC4"/>
    <w:multiLevelType w:val="hybridMultilevel"/>
    <w:tmpl w:val="4D6EC55C"/>
    <w:lvl w:ilvl="0" w:tplc="040C000F">
      <w:start w:val="1"/>
      <w:numFmt w:val="decimal"/>
      <w:lvlText w:val="%1."/>
      <w:lvlJc w:val="left"/>
      <w:pPr>
        <w:ind w:left="858" w:hanging="360"/>
      </w:pPr>
    </w:lvl>
    <w:lvl w:ilvl="1" w:tplc="040C0019" w:tentative="1">
      <w:start w:val="1"/>
      <w:numFmt w:val="lowerLetter"/>
      <w:lvlText w:val="%2."/>
      <w:lvlJc w:val="left"/>
      <w:pPr>
        <w:ind w:left="1578" w:hanging="360"/>
      </w:pPr>
    </w:lvl>
    <w:lvl w:ilvl="2" w:tplc="040C001B" w:tentative="1">
      <w:start w:val="1"/>
      <w:numFmt w:val="lowerRoman"/>
      <w:lvlText w:val="%3."/>
      <w:lvlJc w:val="right"/>
      <w:pPr>
        <w:ind w:left="2298" w:hanging="180"/>
      </w:pPr>
    </w:lvl>
    <w:lvl w:ilvl="3" w:tplc="040C000F" w:tentative="1">
      <w:start w:val="1"/>
      <w:numFmt w:val="decimal"/>
      <w:lvlText w:val="%4."/>
      <w:lvlJc w:val="left"/>
      <w:pPr>
        <w:ind w:left="3018" w:hanging="360"/>
      </w:pPr>
    </w:lvl>
    <w:lvl w:ilvl="4" w:tplc="040C0019" w:tentative="1">
      <w:start w:val="1"/>
      <w:numFmt w:val="lowerLetter"/>
      <w:lvlText w:val="%5."/>
      <w:lvlJc w:val="left"/>
      <w:pPr>
        <w:ind w:left="3738" w:hanging="360"/>
      </w:pPr>
    </w:lvl>
    <w:lvl w:ilvl="5" w:tplc="040C001B" w:tentative="1">
      <w:start w:val="1"/>
      <w:numFmt w:val="lowerRoman"/>
      <w:lvlText w:val="%6."/>
      <w:lvlJc w:val="right"/>
      <w:pPr>
        <w:ind w:left="4458" w:hanging="180"/>
      </w:pPr>
    </w:lvl>
    <w:lvl w:ilvl="6" w:tplc="040C000F" w:tentative="1">
      <w:start w:val="1"/>
      <w:numFmt w:val="decimal"/>
      <w:lvlText w:val="%7."/>
      <w:lvlJc w:val="left"/>
      <w:pPr>
        <w:ind w:left="5178" w:hanging="360"/>
      </w:pPr>
    </w:lvl>
    <w:lvl w:ilvl="7" w:tplc="040C0019" w:tentative="1">
      <w:start w:val="1"/>
      <w:numFmt w:val="lowerLetter"/>
      <w:lvlText w:val="%8."/>
      <w:lvlJc w:val="left"/>
      <w:pPr>
        <w:ind w:left="5898" w:hanging="360"/>
      </w:pPr>
    </w:lvl>
    <w:lvl w:ilvl="8" w:tplc="040C001B" w:tentative="1">
      <w:start w:val="1"/>
      <w:numFmt w:val="lowerRoman"/>
      <w:lvlText w:val="%9."/>
      <w:lvlJc w:val="right"/>
      <w:pPr>
        <w:ind w:left="6618" w:hanging="180"/>
      </w:pPr>
    </w:lvl>
  </w:abstractNum>
  <w:abstractNum w:abstractNumId="31" w15:restartNumberingAfterBreak="0">
    <w:nsid w:val="72002F8B"/>
    <w:multiLevelType w:val="multilevel"/>
    <w:tmpl w:val="F6C0A456"/>
    <w:lvl w:ilvl="0">
      <w:start w:val="1"/>
      <w:numFmt w:val="upperRoman"/>
      <w:lvlText w:val="%1."/>
      <w:lvlJc w:val="left"/>
      <w:pPr>
        <w:ind w:left="0" w:firstLine="0"/>
      </w:pPr>
    </w:lvl>
    <w:lvl w:ilvl="1">
      <w:start w:val="1"/>
      <w:numFmt w:val="bullet"/>
      <w:lvlText w:val=""/>
      <w:lvlJc w:val="left"/>
      <w:pPr>
        <w:ind w:left="284" w:firstLine="0"/>
      </w:pPr>
      <w:rPr>
        <w:rFonts w:ascii="Symbol" w:hAnsi="Symbol" w:hint="default"/>
      </w:rPr>
    </w:lvl>
    <w:lvl w:ilvl="2">
      <w:start w:val="1"/>
      <w:numFmt w:val="decimal"/>
      <w:lvlText w:val="%3."/>
      <w:lvlJc w:val="left"/>
      <w:pPr>
        <w:ind w:left="284" w:firstLine="0"/>
      </w:pPr>
    </w:lvl>
    <w:lvl w:ilvl="3">
      <w:start w:val="1"/>
      <w:numFmt w:val="lowerLetter"/>
      <w:lvlText w:val="%4)"/>
      <w:lvlJc w:val="left"/>
      <w:pPr>
        <w:ind w:left="1134"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2" w15:restartNumberingAfterBreak="0">
    <w:nsid w:val="724C22B8"/>
    <w:multiLevelType w:val="multilevel"/>
    <w:tmpl w:val="F6C0A456"/>
    <w:lvl w:ilvl="0">
      <w:start w:val="1"/>
      <w:numFmt w:val="upperRoman"/>
      <w:lvlText w:val="%1."/>
      <w:lvlJc w:val="left"/>
      <w:pPr>
        <w:ind w:left="0" w:firstLine="0"/>
      </w:pPr>
    </w:lvl>
    <w:lvl w:ilvl="1">
      <w:start w:val="1"/>
      <w:numFmt w:val="bullet"/>
      <w:lvlText w:val=""/>
      <w:lvlJc w:val="left"/>
      <w:pPr>
        <w:ind w:left="284" w:firstLine="0"/>
      </w:pPr>
      <w:rPr>
        <w:rFonts w:ascii="Symbol" w:hAnsi="Symbol" w:hint="default"/>
      </w:rPr>
    </w:lvl>
    <w:lvl w:ilvl="2">
      <w:start w:val="1"/>
      <w:numFmt w:val="decimal"/>
      <w:lvlText w:val="%3."/>
      <w:lvlJc w:val="left"/>
      <w:pPr>
        <w:ind w:left="284" w:firstLine="0"/>
      </w:pPr>
    </w:lvl>
    <w:lvl w:ilvl="3">
      <w:start w:val="1"/>
      <w:numFmt w:val="lowerLetter"/>
      <w:lvlText w:val="%4)"/>
      <w:lvlJc w:val="left"/>
      <w:pPr>
        <w:ind w:left="1134"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3" w15:restartNumberingAfterBreak="0">
    <w:nsid w:val="733D477D"/>
    <w:multiLevelType w:val="hybridMultilevel"/>
    <w:tmpl w:val="A91AB6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22"/>
  </w:num>
  <w:num w:numId="4">
    <w:abstractNumId w:val="30"/>
  </w:num>
  <w:num w:numId="5">
    <w:abstractNumId w:val="12"/>
  </w:num>
  <w:num w:numId="6">
    <w:abstractNumId w:val="26"/>
  </w:num>
  <w:num w:numId="7">
    <w:abstractNumId w:val="0"/>
  </w:num>
  <w:num w:numId="8">
    <w:abstractNumId w:val="14"/>
  </w:num>
  <w:num w:numId="9">
    <w:abstractNumId w:val="25"/>
  </w:num>
  <w:num w:numId="10">
    <w:abstractNumId w:val="7"/>
  </w:num>
  <w:num w:numId="11">
    <w:abstractNumId w:val="8"/>
  </w:num>
  <w:num w:numId="12">
    <w:abstractNumId w:val="19"/>
  </w:num>
  <w:num w:numId="13">
    <w:abstractNumId w:val="16"/>
  </w:num>
  <w:num w:numId="14">
    <w:abstractNumId w:val="23"/>
  </w:num>
  <w:num w:numId="15">
    <w:abstractNumId w:val="4"/>
  </w:num>
  <w:num w:numId="16">
    <w:abstractNumId w:val="2"/>
  </w:num>
  <w:num w:numId="17">
    <w:abstractNumId w:val="21"/>
  </w:num>
  <w:num w:numId="18">
    <w:abstractNumId w:val="6"/>
  </w:num>
  <w:num w:numId="19">
    <w:abstractNumId w:val="11"/>
  </w:num>
  <w:num w:numId="20">
    <w:abstractNumId w:val="3"/>
  </w:num>
  <w:num w:numId="21">
    <w:abstractNumId w:val="20"/>
  </w:num>
  <w:num w:numId="22">
    <w:abstractNumId w:val="5"/>
  </w:num>
  <w:num w:numId="23">
    <w:abstractNumId w:val="29"/>
  </w:num>
  <w:num w:numId="24">
    <w:abstractNumId w:val="32"/>
  </w:num>
  <w:num w:numId="25">
    <w:abstractNumId w:val="15"/>
  </w:num>
  <w:num w:numId="26">
    <w:abstractNumId w:val="17"/>
  </w:num>
  <w:num w:numId="27">
    <w:abstractNumId w:val="31"/>
  </w:num>
  <w:num w:numId="28">
    <w:abstractNumId w:val="9"/>
  </w:num>
  <w:num w:numId="29">
    <w:abstractNumId w:val="18"/>
  </w:num>
  <w:num w:numId="30">
    <w:abstractNumId w:val="27"/>
  </w:num>
  <w:num w:numId="31">
    <w:abstractNumId w:val="33"/>
  </w:num>
  <w:num w:numId="32">
    <w:abstractNumId w:val="10"/>
  </w:num>
  <w:num w:numId="33">
    <w:abstractNumId w:val="1"/>
  </w:num>
  <w:num w:numId="34">
    <w:abstractNumId w:val="14"/>
  </w:num>
  <w:num w:numId="35">
    <w:abstractNumId w:val="14"/>
  </w:num>
  <w:num w:numId="36">
    <w:abstractNumId w:val="14"/>
  </w:num>
  <w:num w:numId="37">
    <w:abstractNumId w:val="14"/>
  </w:num>
  <w:num w:numId="38">
    <w:abstractNumId w:val="14"/>
  </w:num>
  <w:num w:numId="39">
    <w:abstractNumId w:val="14"/>
  </w:num>
  <w:num w:numId="40">
    <w:abstractNumId w:val="14"/>
  </w:num>
  <w:num w:numId="41">
    <w:abstractNumId w:val="14"/>
  </w:num>
  <w:num w:numId="42">
    <w:abstractNumId w:val="14"/>
  </w:num>
  <w:num w:numId="43">
    <w:abstractNumId w:val="14"/>
  </w:num>
  <w:num w:numId="44">
    <w:abstractNumId w:val="14"/>
  </w:num>
  <w:num w:numId="45">
    <w:abstractNumId w:val="14"/>
  </w:num>
  <w:num w:numId="46">
    <w:abstractNumId w:val="14"/>
  </w:num>
  <w:num w:numId="47">
    <w:abstractNumId w:val="14"/>
  </w:num>
  <w:num w:numId="48">
    <w:abstractNumId w:val="14"/>
  </w:num>
  <w:num w:numId="49">
    <w:abstractNumId w:val="14"/>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8CB"/>
    <w:rsid w:val="00040CE6"/>
    <w:rsid w:val="000442E1"/>
    <w:rsid w:val="00056FF8"/>
    <w:rsid w:val="000B244C"/>
    <w:rsid w:val="000B5091"/>
    <w:rsid w:val="000F7283"/>
    <w:rsid w:val="001173AD"/>
    <w:rsid w:val="0014737F"/>
    <w:rsid w:val="0014751C"/>
    <w:rsid w:val="00150618"/>
    <w:rsid w:val="0015471F"/>
    <w:rsid w:val="00163DAA"/>
    <w:rsid w:val="00196DDE"/>
    <w:rsid w:val="00214D26"/>
    <w:rsid w:val="002F5B8B"/>
    <w:rsid w:val="0030706B"/>
    <w:rsid w:val="00323DDE"/>
    <w:rsid w:val="003B4570"/>
    <w:rsid w:val="003C7DC7"/>
    <w:rsid w:val="003E37C1"/>
    <w:rsid w:val="00424FBB"/>
    <w:rsid w:val="00457884"/>
    <w:rsid w:val="00465434"/>
    <w:rsid w:val="004667A9"/>
    <w:rsid w:val="00483608"/>
    <w:rsid w:val="0054042D"/>
    <w:rsid w:val="00546963"/>
    <w:rsid w:val="00575BF6"/>
    <w:rsid w:val="005765A3"/>
    <w:rsid w:val="005A40EC"/>
    <w:rsid w:val="005B31D2"/>
    <w:rsid w:val="005C796E"/>
    <w:rsid w:val="005D4510"/>
    <w:rsid w:val="00607C16"/>
    <w:rsid w:val="006B0001"/>
    <w:rsid w:val="006B3976"/>
    <w:rsid w:val="006F49E1"/>
    <w:rsid w:val="00716CED"/>
    <w:rsid w:val="0072563A"/>
    <w:rsid w:val="00727D7B"/>
    <w:rsid w:val="007A6694"/>
    <w:rsid w:val="007B3148"/>
    <w:rsid w:val="007C19D4"/>
    <w:rsid w:val="00863881"/>
    <w:rsid w:val="00880B77"/>
    <w:rsid w:val="008E5891"/>
    <w:rsid w:val="008E7CCF"/>
    <w:rsid w:val="008F112E"/>
    <w:rsid w:val="0093128C"/>
    <w:rsid w:val="009568E3"/>
    <w:rsid w:val="00966671"/>
    <w:rsid w:val="009C251C"/>
    <w:rsid w:val="009D7984"/>
    <w:rsid w:val="009E6796"/>
    <w:rsid w:val="00A110FA"/>
    <w:rsid w:val="00A35A80"/>
    <w:rsid w:val="00AC42C4"/>
    <w:rsid w:val="00AE414E"/>
    <w:rsid w:val="00B673CB"/>
    <w:rsid w:val="00B8188B"/>
    <w:rsid w:val="00BC12D3"/>
    <w:rsid w:val="00C05DDC"/>
    <w:rsid w:val="00C40692"/>
    <w:rsid w:val="00C52BEF"/>
    <w:rsid w:val="00C713E5"/>
    <w:rsid w:val="00C83282"/>
    <w:rsid w:val="00CD474B"/>
    <w:rsid w:val="00CE4B43"/>
    <w:rsid w:val="00D45786"/>
    <w:rsid w:val="00DA4EEB"/>
    <w:rsid w:val="00DC7351"/>
    <w:rsid w:val="00DC7E9F"/>
    <w:rsid w:val="00F44C2D"/>
    <w:rsid w:val="00F71CE9"/>
    <w:rsid w:val="00FB68CB"/>
    <w:rsid w:val="00FD6A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45BB8"/>
  <w15:chartTrackingRefBased/>
  <w15:docId w15:val="{ABA18BB2-23D2-445C-ACE2-CA6CFE977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7E9F"/>
  </w:style>
  <w:style w:type="paragraph" w:styleId="Heading1">
    <w:name w:val="heading 1"/>
    <w:basedOn w:val="Normal"/>
    <w:next w:val="Normal"/>
    <w:link w:val="Heading1Char"/>
    <w:uiPriority w:val="9"/>
    <w:qFormat/>
    <w:rsid w:val="005765A3"/>
    <w:pPr>
      <w:keepNext/>
      <w:keepLines/>
      <w:numPr>
        <w:numId w:val="8"/>
      </w:numPr>
      <w:spacing w:before="240" w:after="0" w:line="276" w:lineRule="auto"/>
      <w:outlineLvl w:val="0"/>
    </w:pPr>
    <w:rPr>
      <w:rFonts w:asciiTheme="majorHAnsi" w:eastAsiaTheme="majorEastAsia" w:hAnsiTheme="majorHAnsi" w:cstheme="majorBidi"/>
      <w:color w:val="2F5496" w:themeColor="accent1" w:themeShade="BF"/>
      <w:sz w:val="32"/>
      <w:szCs w:val="32"/>
      <w:lang w:val="fr-CA"/>
    </w:rPr>
  </w:style>
  <w:style w:type="paragraph" w:styleId="Heading2">
    <w:name w:val="heading 2"/>
    <w:basedOn w:val="Normal"/>
    <w:next w:val="Normal"/>
    <w:link w:val="Heading2Char"/>
    <w:uiPriority w:val="9"/>
    <w:unhideWhenUsed/>
    <w:qFormat/>
    <w:rsid w:val="005765A3"/>
    <w:pPr>
      <w:keepNext/>
      <w:keepLines/>
      <w:numPr>
        <w:ilvl w:val="1"/>
        <w:numId w:val="8"/>
      </w:numPr>
      <w:spacing w:before="40" w:after="0" w:line="276" w:lineRule="auto"/>
      <w:outlineLvl w:val="1"/>
    </w:pPr>
    <w:rPr>
      <w:rFonts w:asciiTheme="majorHAnsi" w:eastAsiaTheme="majorEastAsia" w:hAnsiTheme="majorHAnsi" w:cstheme="majorBidi"/>
      <w:color w:val="2F5496" w:themeColor="accent1" w:themeShade="BF"/>
      <w:sz w:val="26"/>
      <w:szCs w:val="26"/>
      <w:lang w:val="fr-CA"/>
    </w:rPr>
  </w:style>
  <w:style w:type="paragraph" w:styleId="Heading3">
    <w:name w:val="heading 3"/>
    <w:basedOn w:val="Normal"/>
    <w:next w:val="Normal"/>
    <w:link w:val="Heading3Char"/>
    <w:uiPriority w:val="9"/>
    <w:unhideWhenUsed/>
    <w:qFormat/>
    <w:rsid w:val="005765A3"/>
    <w:pPr>
      <w:keepNext/>
      <w:keepLines/>
      <w:numPr>
        <w:ilvl w:val="2"/>
        <w:numId w:val="8"/>
      </w:numPr>
      <w:spacing w:before="40" w:after="0" w:line="276" w:lineRule="auto"/>
      <w:outlineLvl w:val="2"/>
    </w:pPr>
    <w:rPr>
      <w:rFonts w:asciiTheme="majorHAnsi" w:eastAsiaTheme="majorEastAsia" w:hAnsiTheme="majorHAnsi" w:cstheme="majorBidi"/>
      <w:color w:val="1F3763" w:themeColor="accent1" w:themeShade="7F"/>
      <w:sz w:val="24"/>
      <w:szCs w:val="24"/>
      <w:lang w:val="fr-CA"/>
    </w:rPr>
  </w:style>
  <w:style w:type="paragraph" w:styleId="Heading4">
    <w:name w:val="heading 4"/>
    <w:basedOn w:val="Normal"/>
    <w:next w:val="Normal"/>
    <w:link w:val="Heading4Char"/>
    <w:uiPriority w:val="9"/>
    <w:unhideWhenUsed/>
    <w:qFormat/>
    <w:rsid w:val="005765A3"/>
    <w:pPr>
      <w:keepNext/>
      <w:keepLines/>
      <w:numPr>
        <w:ilvl w:val="3"/>
        <w:numId w:val="8"/>
      </w:numPr>
      <w:spacing w:before="40" w:after="0" w:line="276" w:lineRule="auto"/>
      <w:outlineLvl w:val="3"/>
    </w:pPr>
    <w:rPr>
      <w:rFonts w:asciiTheme="majorHAnsi" w:eastAsiaTheme="majorEastAsia" w:hAnsiTheme="majorHAnsi" w:cstheme="majorBidi"/>
      <w:i/>
      <w:iCs/>
      <w:color w:val="2F5496" w:themeColor="accent1" w:themeShade="BF"/>
      <w:lang w:val="fr-CA"/>
    </w:rPr>
  </w:style>
  <w:style w:type="paragraph" w:styleId="Heading5">
    <w:name w:val="heading 5"/>
    <w:basedOn w:val="Normal"/>
    <w:next w:val="Normal"/>
    <w:link w:val="Heading5Char"/>
    <w:uiPriority w:val="9"/>
    <w:unhideWhenUsed/>
    <w:qFormat/>
    <w:rsid w:val="005765A3"/>
    <w:pPr>
      <w:keepNext/>
      <w:keepLines/>
      <w:numPr>
        <w:ilvl w:val="4"/>
        <w:numId w:val="8"/>
      </w:numPr>
      <w:spacing w:before="40" w:after="0" w:line="276" w:lineRule="auto"/>
      <w:outlineLvl w:val="4"/>
    </w:pPr>
    <w:rPr>
      <w:rFonts w:asciiTheme="majorHAnsi" w:eastAsiaTheme="majorEastAsia" w:hAnsiTheme="majorHAnsi" w:cstheme="majorBidi"/>
      <w:color w:val="2F5496" w:themeColor="accent1" w:themeShade="BF"/>
      <w:lang w:val="fr-CA"/>
    </w:rPr>
  </w:style>
  <w:style w:type="paragraph" w:styleId="Heading6">
    <w:name w:val="heading 6"/>
    <w:basedOn w:val="Normal"/>
    <w:next w:val="Normal"/>
    <w:link w:val="Heading6Char"/>
    <w:uiPriority w:val="9"/>
    <w:unhideWhenUsed/>
    <w:qFormat/>
    <w:rsid w:val="005765A3"/>
    <w:pPr>
      <w:keepNext/>
      <w:keepLines/>
      <w:numPr>
        <w:ilvl w:val="5"/>
        <w:numId w:val="8"/>
      </w:numPr>
      <w:spacing w:before="40" w:after="0" w:line="276" w:lineRule="auto"/>
      <w:outlineLvl w:val="5"/>
    </w:pPr>
    <w:rPr>
      <w:rFonts w:asciiTheme="majorHAnsi" w:eastAsiaTheme="majorEastAsia" w:hAnsiTheme="majorHAnsi" w:cstheme="majorBidi"/>
      <w:color w:val="1F3763" w:themeColor="accent1" w:themeShade="7F"/>
      <w:lang w:val="fr-CA"/>
    </w:rPr>
  </w:style>
  <w:style w:type="paragraph" w:styleId="Heading7">
    <w:name w:val="heading 7"/>
    <w:basedOn w:val="Normal"/>
    <w:next w:val="Normal"/>
    <w:link w:val="Heading7Char"/>
    <w:uiPriority w:val="9"/>
    <w:semiHidden/>
    <w:unhideWhenUsed/>
    <w:qFormat/>
    <w:rsid w:val="005765A3"/>
    <w:pPr>
      <w:keepNext/>
      <w:keepLines/>
      <w:numPr>
        <w:ilvl w:val="6"/>
        <w:numId w:val="8"/>
      </w:numPr>
      <w:spacing w:before="40" w:after="0" w:line="276" w:lineRule="auto"/>
      <w:outlineLvl w:val="6"/>
    </w:pPr>
    <w:rPr>
      <w:rFonts w:asciiTheme="majorHAnsi" w:eastAsiaTheme="majorEastAsia" w:hAnsiTheme="majorHAnsi" w:cstheme="majorBidi"/>
      <w:i/>
      <w:iCs/>
      <w:color w:val="1F3763" w:themeColor="accent1" w:themeShade="7F"/>
      <w:lang w:val="fr-CA"/>
    </w:rPr>
  </w:style>
  <w:style w:type="paragraph" w:styleId="Heading8">
    <w:name w:val="heading 8"/>
    <w:basedOn w:val="Normal"/>
    <w:next w:val="Normal"/>
    <w:link w:val="Heading8Char"/>
    <w:uiPriority w:val="9"/>
    <w:semiHidden/>
    <w:unhideWhenUsed/>
    <w:qFormat/>
    <w:rsid w:val="005765A3"/>
    <w:pPr>
      <w:keepNext/>
      <w:keepLines/>
      <w:numPr>
        <w:ilvl w:val="7"/>
        <w:numId w:val="8"/>
      </w:numPr>
      <w:spacing w:before="40" w:after="0" w:line="276" w:lineRule="auto"/>
      <w:outlineLvl w:val="7"/>
    </w:pPr>
    <w:rPr>
      <w:rFonts w:asciiTheme="majorHAnsi" w:eastAsiaTheme="majorEastAsia" w:hAnsiTheme="majorHAnsi" w:cstheme="majorBidi"/>
      <w:color w:val="272727" w:themeColor="text1" w:themeTint="D8"/>
      <w:sz w:val="21"/>
      <w:szCs w:val="21"/>
      <w:lang w:val="fr-CA"/>
    </w:rPr>
  </w:style>
  <w:style w:type="paragraph" w:styleId="Heading9">
    <w:name w:val="heading 9"/>
    <w:basedOn w:val="Normal"/>
    <w:next w:val="Normal"/>
    <w:link w:val="Heading9Char"/>
    <w:uiPriority w:val="9"/>
    <w:semiHidden/>
    <w:unhideWhenUsed/>
    <w:qFormat/>
    <w:rsid w:val="005765A3"/>
    <w:pPr>
      <w:keepNext/>
      <w:keepLines/>
      <w:numPr>
        <w:ilvl w:val="8"/>
        <w:numId w:val="8"/>
      </w:numPr>
      <w:spacing w:before="40" w:after="0" w:line="276" w:lineRule="auto"/>
      <w:outlineLvl w:val="8"/>
    </w:pPr>
    <w:rPr>
      <w:rFonts w:asciiTheme="majorHAnsi" w:eastAsiaTheme="majorEastAsia" w:hAnsiTheme="majorHAnsi" w:cstheme="majorBidi"/>
      <w:i/>
      <w:iCs/>
      <w:color w:val="272727" w:themeColor="text1" w:themeTint="D8"/>
      <w:sz w:val="21"/>
      <w:szCs w:val="21"/>
      <w:lang w:val="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6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68CB"/>
  </w:style>
  <w:style w:type="paragraph" w:styleId="Footer">
    <w:name w:val="footer"/>
    <w:basedOn w:val="Normal"/>
    <w:link w:val="FooterChar"/>
    <w:uiPriority w:val="99"/>
    <w:unhideWhenUsed/>
    <w:rsid w:val="00FB6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68CB"/>
  </w:style>
  <w:style w:type="paragraph" w:styleId="NormalWeb">
    <w:name w:val="Normal (Web)"/>
    <w:basedOn w:val="Normal"/>
    <w:uiPriority w:val="99"/>
    <w:unhideWhenUsed/>
    <w:rsid w:val="007C19D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A110FA"/>
    <w:pPr>
      <w:ind w:left="720"/>
      <w:contextualSpacing/>
    </w:pPr>
  </w:style>
  <w:style w:type="character" w:styleId="Hyperlink">
    <w:name w:val="Hyperlink"/>
    <w:basedOn w:val="DefaultParagraphFont"/>
    <w:uiPriority w:val="99"/>
    <w:unhideWhenUsed/>
    <w:rsid w:val="00BC12D3"/>
    <w:rPr>
      <w:color w:val="0000FF"/>
      <w:u w:val="single"/>
    </w:rPr>
  </w:style>
  <w:style w:type="character" w:customStyle="1" w:styleId="3oh-">
    <w:name w:val="_3oh-"/>
    <w:basedOn w:val="DefaultParagraphFont"/>
    <w:rsid w:val="00546963"/>
  </w:style>
  <w:style w:type="character" w:customStyle="1" w:styleId="Heading1Char">
    <w:name w:val="Heading 1 Char"/>
    <w:basedOn w:val="DefaultParagraphFont"/>
    <w:link w:val="Heading1"/>
    <w:uiPriority w:val="9"/>
    <w:rsid w:val="005765A3"/>
    <w:rPr>
      <w:rFonts w:asciiTheme="majorHAnsi" w:eastAsiaTheme="majorEastAsia" w:hAnsiTheme="majorHAnsi" w:cstheme="majorBidi"/>
      <w:color w:val="2F5496" w:themeColor="accent1" w:themeShade="BF"/>
      <w:sz w:val="32"/>
      <w:szCs w:val="32"/>
      <w:lang w:val="fr-CA"/>
    </w:rPr>
  </w:style>
  <w:style w:type="character" w:customStyle="1" w:styleId="Heading2Char">
    <w:name w:val="Heading 2 Char"/>
    <w:basedOn w:val="DefaultParagraphFont"/>
    <w:link w:val="Heading2"/>
    <w:uiPriority w:val="9"/>
    <w:rsid w:val="005765A3"/>
    <w:rPr>
      <w:rFonts w:asciiTheme="majorHAnsi" w:eastAsiaTheme="majorEastAsia" w:hAnsiTheme="majorHAnsi" w:cstheme="majorBidi"/>
      <w:color w:val="2F5496" w:themeColor="accent1" w:themeShade="BF"/>
      <w:sz w:val="26"/>
      <w:szCs w:val="26"/>
      <w:lang w:val="fr-CA"/>
    </w:rPr>
  </w:style>
  <w:style w:type="character" w:customStyle="1" w:styleId="Heading3Char">
    <w:name w:val="Heading 3 Char"/>
    <w:basedOn w:val="DefaultParagraphFont"/>
    <w:link w:val="Heading3"/>
    <w:uiPriority w:val="9"/>
    <w:rsid w:val="005765A3"/>
    <w:rPr>
      <w:rFonts w:asciiTheme="majorHAnsi" w:eastAsiaTheme="majorEastAsia" w:hAnsiTheme="majorHAnsi" w:cstheme="majorBidi"/>
      <w:color w:val="1F3763" w:themeColor="accent1" w:themeShade="7F"/>
      <w:sz w:val="24"/>
      <w:szCs w:val="24"/>
      <w:lang w:val="fr-CA"/>
    </w:rPr>
  </w:style>
  <w:style w:type="character" w:customStyle="1" w:styleId="Heading4Char">
    <w:name w:val="Heading 4 Char"/>
    <w:basedOn w:val="DefaultParagraphFont"/>
    <w:link w:val="Heading4"/>
    <w:uiPriority w:val="9"/>
    <w:rsid w:val="005765A3"/>
    <w:rPr>
      <w:rFonts w:asciiTheme="majorHAnsi" w:eastAsiaTheme="majorEastAsia" w:hAnsiTheme="majorHAnsi" w:cstheme="majorBidi"/>
      <w:i/>
      <w:iCs/>
      <w:color w:val="2F5496" w:themeColor="accent1" w:themeShade="BF"/>
      <w:lang w:val="fr-CA"/>
    </w:rPr>
  </w:style>
  <w:style w:type="character" w:customStyle="1" w:styleId="Heading5Char">
    <w:name w:val="Heading 5 Char"/>
    <w:basedOn w:val="DefaultParagraphFont"/>
    <w:link w:val="Heading5"/>
    <w:uiPriority w:val="9"/>
    <w:rsid w:val="005765A3"/>
    <w:rPr>
      <w:rFonts w:asciiTheme="majorHAnsi" w:eastAsiaTheme="majorEastAsia" w:hAnsiTheme="majorHAnsi" w:cstheme="majorBidi"/>
      <w:color w:val="2F5496" w:themeColor="accent1" w:themeShade="BF"/>
      <w:lang w:val="fr-CA"/>
    </w:rPr>
  </w:style>
  <w:style w:type="character" w:customStyle="1" w:styleId="Heading6Char">
    <w:name w:val="Heading 6 Char"/>
    <w:basedOn w:val="DefaultParagraphFont"/>
    <w:link w:val="Heading6"/>
    <w:uiPriority w:val="9"/>
    <w:rsid w:val="005765A3"/>
    <w:rPr>
      <w:rFonts w:asciiTheme="majorHAnsi" w:eastAsiaTheme="majorEastAsia" w:hAnsiTheme="majorHAnsi" w:cstheme="majorBidi"/>
      <w:color w:val="1F3763" w:themeColor="accent1" w:themeShade="7F"/>
      <w:lang w:val="fr-CA"/>
    </w:rPr>
  </w:style>
  <w:style w:type="character" w:customStyle="1" w:styleId="Heading7Char">
    <w:name w:val="Heading 7 Char"/>
    <w:basedOn w:val="DefaultParagraphFont"/>
    <w:link w:val="Heading7"/>
    <w:uiPriority w:val="9"/>
    <w:semiHidden/>
    <w:rsid w:val="005765A3"/>
    <w:rPr>
      <w:rFonts w:asciiTheme="majorHAnsi" w:eastAsiaTheme="majorEastAsia" w:hAnsiTheme="majorHAnsi" w:cstheme="majorBidi"/>
      <w:i/>
      <w:iCs/>
      <w:color w:val="1F3763" w:themeColor="accent1" w:themeShade="7F"/>
      <w:lang w:val="fr-CA"/>
    </w:rPr>
  </w:style>
  <w:style w:type="character" w:customStyle="1" w:styleId="Heading8Char">
    <w:name w:val="Heading 8 Char"/>
    <w:basedOn w:val="DefaultParagraphFont"/>
    <w:link w:val="Heading8"/>
    <w:uiPriority w:val="9"/>
    <w:semiHidden/>
    <w:rsid w:val="005765A3"/>
    <w:rPr>
      <w:rFonts w:asciiTheme="majorHAnsi" w:eastAsiaTheme="majorEastAsia" w:hAnsiTheme="majorHAnsi" w:cstheme="majorBidi"/>
      <w:color w:val="272727" w:themeColor="text1" w:themeTint="D8"/>
      <w:sz w:val="21"/>
      <w:szCs w:val="21"/>
      <w:lang w:val="fr-CA"/>
    </w:rPr>
  </w:style>
  <w:style w:type="character" w:customStyle="1" w:styleId="Heading9Char">
    <w:name w:val="Heading 9 Char"/>
    <w:basedOn w:val="DefaultParagraphFont"/>
    <w:link w:val="Heading9"/>
    <w:uiPriority w:val="9"/>
    <w:semiHidden/>
    <w:rsid w:val="005765A3"/>
    <w:rPr>
      <w:rFonts w:asciiTheme="majorHAnsi" w:eastAsiaTheme="majorEastAsia" w:hAnsiTheme="majorHAnsi" w:cstheme="majorBidi"/>
      <w:i/>
      <w:iCs/>
      <w:color w:val="272727" w:themeColor="text1" w:themeTint="D8"/>
      <w:sz w:val="21"/>
      <w:szCs w:val="21"/>
      <w:lang w:val="fr-CA"/>
    </w:rPr>
  </w:style>
  <w:style w:type="character" w:styleId="Strong">
    <w:name w:val="Strong"/>
    <w:basedOn w:val="DefaultParagraphFont"/>
    <w:uiPriority w:val="22"/>
    <w:qFormat/>
    <w:rsid w:val="005765A3"/>
    <w:rPr>
      <w:b/>
      <w:bCs/>
    </w:rPr>
  </w:style>
  <w:style w:type="character" w:styleId="Emphasis">
    <w:name w:val="Emphasis"/>
    <w:basedOn w:val="DefaultParagraphFont"/>
    <w:uiPriority w:val="20"/>
    <w:qFormat/>
    <w:rsid w:val="005765A3"/>
    <w:rPr>
      <w:i/>
      <w:iCs/>
    </w:rPr>
  </w:style>
  <w:style w:type="character" w:customStyle="1" w:styleId="tlid-translation">
    <w:name w:val="tlid-translation"/>
    <w:basedOn w:val="DefaultParagraphFont"/>
    <w:rsid w:val="0014751C"/>
  </w:style>
  <w:style w:type="paragraph" w:styleId="BalloonText">
    <w:name w:val="Balloon Text"/>
    <w:basedOn w:val="Normal"/>
    <w:link w:val="BalloonTextChar"/>
    <w:uiPriority w:val="99"/>
    <w:semiHidden/>
    <w:unhideWhenUsed/>
    <w:rsid w:val="00424F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4FBB"/>
    <w:rPr>
      <w:rFonts w:ascii="Segoe UI" w:hAnsi="Segoe UI" w:cs="Segoe UI"/>
      <w:sz w:val="18"/>
      <w:szCs w:val="18"/>
    </w:rPr>
  </w:style>
  <w:style w:type="paragraph" w:styleId="TOCHeading">
    <w:name w:val="TOC Heading"/>
    <w:basedOn w:val="Heading1"/>
    <w:next w:val="Normal"/>
    <w:uiPriority w:val="39"/>
    <w:unhideWhenUsed/>
    <w:qFormat/>
    <w:rsid w:val="0030706B"/>
    <w:pPr>
      <w:numPr>
        <w:numId w:val="0"/>
      </w:numPr>
      <w:spacing w:line="259" w:lineRule="auto"/>
      <w:outlineLvl w:val="9"/>
    </w:pPr>
    <w:rPr>
      <w:lang w:val="en-US"/>
    </w:rPr>
  </w:style>
  <w:style w:type="paragraph" w:styleId="TOC1">
    <w:name w:val="toc 1"/>
    <w:basedOn w:val="Normal"/>
    <w:next w:val="Normal"/>
    <w:autoRedefine/>
    <w:uiPriority w:val="39"/>
    <w:unhideWhenUsed/>
    <w:rsid w:val="0030706B"/>
    <w:pPr>
      <w:spacing w:after="100"/>
    </w:pPr>
  </w:style>
  <w:style w:type="paragraph" w:styleId="TOC2">
    <w:name w:val="toc 2"/>
    <w:basedOn w:val="Normal"/>
    <w:next w:val="Normal"/>
    <w:autoRedefine/>
    <w:uiPriority w:val="39"/>
    <w:unhideWhenUsed/>
    <w:rsid w:val="0030706B"/>
    <w:pPr>
      <w:spacing w:after="100"/>
      <w:ind w:left="220"/>
    </w:pPr>
  </w:style>
  <w:style w:type="paragraph" w:styleId="TOC3">
    <w:name w:val="toc 3"/>
    <w:basedOn w:val="Normal"/>
    <w:next w:val="Normal"/>
    <w:autoRedefine/>
    <w:uiPriority w:val="39"/>
    <w:unhideWhenUsed/>
    <w:rsid w:val="0030706B"/>
    <w:pPr>
      <w:spacing w:after="100"/>
      <w:ind w:left="440"/>
    </w:pPr>
  </w:style>
  <w:style w:type="paragraph" w:styleId="Caption">
    <w:name w:val="caption"/>
    <w:basedOn w:val="Normal"/>
    <w:next w:val="Normal"/>
    <w:uiPriority w:val="35"/>
    <w:unhideWhenUsed/>
    <w:qFormat/>
    <w:rsid w:val="007B3148"/>
    <w:pPr>
      <w:spacing w:after="200" w:line="240" w:lineRule="auto"/>
    </w:pPr>
    <w:rPr>
      <w:rFonts w:ascii="Times New Roman" w:hAnsi="Times New Roman"/>
      <w:i/>
      <w:iCs/>
      <w:color w:val="44546A" w:themeColor="text2"/>
      <w:sz w:val="24"/>
      <w:szCs w:val="18"/>
    </w:rPr>
  </w:style>
  <w:style w:type="paragraph" w:styleId="TableofFigures">
    <w:name w:val="table of figures"/>
    <w:basedOn w:val="Normal"/>
    <w:next w:val="Normal"/>
    <w:uiPriority w:val="99"/>
    <w:unhideWhenUsed/>
    <w:rsid w:val="007B31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096941">
      <w:bodyDiv w:val="1"/>
      <w:marLeft w:val="0"/>
      <w:marRight w:val="0"/>
      <w:marTop w:val="0"/>
      <w:marBottom w:val="0"/>
      <w:divBdr>
        <w:top w:val="none" w:sz="0" w:space="0" w:color="auto"/>
        <w:left w:val="none" w:sz="0" w:space="0" w:color="auto"/>
        <w:bottom w:val="none" w:sz="0" w:space="0" w:color="auto"/>
        <w:right w:val="none" w:sz="0" w:space="0" w:color="auto"/>
      </w:divBdr>
    </w:div>
    <w:div w:id="1222247754">
      <w:bodyDiv w:val="1"/>
      <w:marLeft w:val="0"/>
      <w:marRight w:val="0"/>
      <w:marTop w:val="0"/>
      <w:marBottom w:val="0"/>
      <w:divBdr>
        <w:top w:val="none" w:sz="0" w:space="0" w:color="auto"/>
        <w:left w:val="none" w:sz="0" w:space="0" w:color="auto"/>
        <w:bottom w:val="none" w:sz="0" w:space="0" w:color="auto"/>
        <w:right w:val="none" w:sz="0" w:space="0" w:color="auto"/>
      </w:divBdr>
    </w:div>
    <w:div w:id="1739398473">
      <w:bodyDiv w:val="1"/>
      <w:marLeft w:val="0"/>
      <w:marRight w:val="0"/>
      <w:marTop w:val="0"/>
      <w:marBottom w:val="0"/>
      <w:divBdr>
        <w:top w:val="none" w:sz="0" w:space="0" w:color="auto"/>
        <w:left w:val="none" w:sz="0" w:space="0" w:color="auto"/>
        <w:bottom w:val="none" w:sz="0" w:space="0" w:color="auto"/>
        <w:right w:val="none" w:sz="0" w:space="0" w:color="auto"/>
      </w:divBdr>
      <w:divsChild>
        <w:div w:id="1387687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ida\Desktop\II.docx" TargetMode="External"/><Relationship Id="rId18" Type="http://schemas.openxmlformats.org/officeDocument/2006/relationships/image" Target="media/image7.png"/><Relationship Id="rId26" Type="http://schemas.openxmlformats.org/officeDocument/2006/relationships/hyperlink" Target="https://fr.wikipedia.org/wiki/Structured_Query_Language" TargetMode="External"/><Relationship Id="rId39" Type="http://schemas.openxmlformats.org/officeDocument/2006/relationships/image" Target="media/image23.JPG"/><Relationship Id="rId21" Type="http://schemas.openxmlformats.org/officeDocument/2006/relationships/image" Target="media/image10.jpeg"/><Relationship Id="rId34" Type="http://schemas.openxmlformats.org/officeDocument/2006/relationships/image" Target="media/image18.JPG"/><Relationship Id="rId42" Type="http://schemas.openxmlformats.org/officeDocument/2006/relationships/image" Target="media/image26.JP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JPG"/><Relationship Id="rId11" Type="http://schemas.openxmlformats.org/officeDocument/2006/relationships/hyperlink" Target="file:///C:\Users\saida\Desktop\II.docx" TargetMode="External"/><Relationship Id="rId24" Type="http://schemas.openxmlformats.org/officeDocument/2006/relationships/image" Target="media/image13.jpeg"/><Relationship Id="rId32" Type="http://schemas.openxmlformats.org/officeDocument/2006/relationships/image" Target="media/image17.jpe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hyperlink" Target="file:///C:\Users\saida\Desktop\II.docx" TargetMode="External"/><Relationship Id="rId23" Type="http://schemas.openxmlformats.org/officeDocument/2006/relationships/image" Target="media/image12.jpeg"/><Relationship Id="rId28" Type="http://schemas.openxmlformats.org/officeDocument/2006/relationships/hyperlink" Target="https://fr.wikipedia.org/wiki/Microsoft" TargetMode="External"/><Relationship Id="rId36" Type="http://schemas.openxmlformats.org/officeDocument/2006/relationships/image" Target="media/image20.JPG"/><Relationship Id="rId49" Type="http://schemas.openxmlformats.org/officeDocument/2006/relationships/theme" Target="theme/theme1.xml"/><Relationship Id="rId10" Type="http://schemas.openxmlformats.org/officeDocument/2006/relationships/hyperlink" Target="file:///C:\Users\saida\Desktop\II.docx" TargetMode="External"/><Relationship Id="rId19" Type="http://schemas.openxmlformats.org/officeDocument/2006/relationships/image" Target="media/image8.jpeg"/><Relationship Id="rId31" Type="http://schemas.openxmlformats.org/officeDocument/2006/relationships/image" Target="media/image16.JPG"/><Relationship Id="rId44" Type="http://schemas.openxmlformats.org/officeDocument/2006/relationships/image" Target="media/image28.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file:///C:\Users\saida\Desktop\II.docx" TargetMode="External"/><Relationship Id="rId22" Type="http://schemas.openxmlformats.org/officeDocument/2006/relationships/image" Target="media/image11.jpeg"/><Relationship Id="rId27" Type="http://schemas.openxmlformats.org/officeDocument/2006/relationships/hyperlink" Target="https://fr.wikipedia.org/wiki/Base_de_donn%C3%A9es_relationnelle" TargetMode="External"/><Relationship Id="rId30" Type="http://schemas.openxmlformats.org/officeDocument/2006/relationships/image" Target="media/image15.JPG"/><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hyperlink" Target="file:///C:\Users\saida\Desktop\II.docx" TargetMode="External"/><Relationship Id="rId17" Type="http://schemas.openxmlformats.org/officeDocument/2006/relationships/image" Target="media/image6.jpg"/><Relationship Id="rId25" Type="http://schemas.openxmlformats.org/officeDocument/2006/relationships/hyperlink" Target="https://fr.wikipedia.org/wiki/Syst%C3%A8me_de_gestion_de_base_de_donn%C3%A9es" TargetMode="External"/><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JPG"/><Relationship Id="rId20" Type="http://schemas.openxmlformats.org/officeDocument/2006/relationships/image" Target="media/image9.jpe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8EDE6-6615-45DD-AF5B-E23E43B6A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4840</Words>
  <Characters>27593</Characters>
  <Application>Microsoft Office Word</Application>
  <DocSecurity>2</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Lachgar</dc:creator>
  <cp:keywords/>
  <dc:description/>
  <cp:lastModifiedBy> </cp:lastModifiedBy>
  <cp:revision>2</cp:revision>
  <cp:lastPrinted>2019-07-07T22:33:00Z</cp:lastPrinted>
  <dcterms:created xsi:type="dcterms:W3CDTF">2019-07-07T22:34:00Z</dcterms:created>
  <dcterms:modified xsi:type="dcterms:W3CDTF">2019-07-07T22:34:00Z</dcterms:modified>
</cp:coreProperties>
</file>