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442"/>
        <w:bidiVisual/>
        <w:tblW w:w="15265" w:type="dxa"/>
        <w:tblLook w:val="04A0" w:firstRow="1" w:lastRow="0" w:firstColumn="1" w:lastColumn="0" w:noHBand="0" w:noVBand="1"/>
      </w:tblPr>
      <w:tblGrid>
        <w:gridCol w:w="862"/>
        <w:gridCol w:w="1312"/>
        <w:gridCol w:w="1850"/>
        <w:gridCol w:w="1681"/>
        <w:gridCol w:w="1421"/>
        <w:gridCol w:w="1615"/>
        <w:gridCol w:w="3575"/>
        <w:gridCol w:w="2949"/>
      </w:tblGrid>
      <w:tr w:rsidR="007D4B73" w:rsidRPr="007D4B73" w14:paraId="680DD844" w14:textId="77777777" w:rsidTr="009C0CE6">
        <w:trPr>
          <w:trHeight w:val="313"/>
        </w:trPr>
        <w:tc>
          <w:tcPr>
            <w:tcW w:w="862" w:type="dxa"/>
            <w:shd w:val="clear" w:color="auto" w:fill="D9D9D9" w:themeFill="background1" w:themeFillShade="D9"/>
          </w:tcPr>
          <w:p w14:paraId="735A13F2" w14:textId="77777777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التاريخ</w:t>
            </w:r>
          </w:p>
          <w:p w14:paraId="3B55B9A2" w14:textId="61BC25CB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Date:</w:t>
            </w:r>
          </w:p>
        </w:tc>
        <w:tc>
          <w:tcPr>
            <w:tcW w:w="1312" w:type="dxa"/>
            <w:shd w:val="clear" w:color="auto" w:fill="FFFFFF" w:themeFill="background1"/>
          </w:tcPr>
          <w:p>
            <w:r>
              <w:t>Tuesday 8th Sep 2026</w:t>
            </w:r>
          </w:p>
        </w:tc>
        <w:tc>
          <w:tcPr>
            <w:tcW w:w="1850" w:type="dxa"/>
            <w:shd w:val="clear" w:color="auto" w:fill="D9D9D9" w:themeFill="background1" w:themeFillShade="D9"/>
          </w:tcPr>
          <w:p w14:paraId="3D66351E" w14:textId="68F616FE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rtl/>
              </w:rPr>
              <w:t>المادة الدراسية</w:t>
            </w:r>
            <w:r w:rsidRPr="007D4B73">
              <w:rPr>
                <w:rFonts w:asciiTheme="majorBidi" w:hAnsiTheme="majorBidi" w:cstheme="majorBidi"/>
                <w:sz w:val="20"/>
                <w:szCs w:val="20"/>
              </w:rPr>
              <w:t>Subject</w:t>
            </w:r>
          </w:p>
        </w:tc>
        <w:tc>
          <w:tcPr>
            <w:tcW w:w="1681" w:type="dxa"/>
            <w:shd w:val="clear" w:color="auto" w:fill="FFFFFF" w:themeFill="background1"/>
          </w:tcPr>
          <w:p w14:paraId="29F9B17B" w14:textId="3B75FA64" w:rsidR="00FA7AE0" w:rsidRPr="007D4B73" w:rsidRDefault="007D4B73" w:rsidP="007D4B73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English</w:t>
            </w:r>
          </w:p>
        </w:tc>
        <w:tc>
          <w:tcPr>
            <w:tcW w:w="1421" w:type="dxa"/>
            <w:shd w:val="clear" w:color="auto" w:fill="D9D9D9" w:themeFill="background1" w:themeFillShade="D9"/>
          </w:tcPr>
          <w:p w14:paraId="15108D01" w14:textId="442FC221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Teacher(s)</w:t>
            </w:r>
            <w:r w:rsidRPr="007D4B73"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المعلم</w:t>
            </w:r>
          </w:p>
        </w:tc>
        <w:tc>
          <w:tcPr>
            <w:tcW w:w="1615" w:type="dxa"/>
            <w:shd w:val="clear" w:color="auto" w:fill="FFFFFF" w:themeFill="background1"/>
          </w:tcPr>
          <w:p w14:paraId="36FE0F51" w14:textId="02CC6229" w:rsidR="00FA7AE0" w:rsidRPr="007D4B73" w:rsidRDefault="000E145E" w:rsidP="000E145E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Saidah Khwar</w:t>
            </w:r>
          </w:p>
        </w:tc>
        <w:tc>
          <w:tcPr>
            <w:tcW w:w="3575" w:type="dxa"/>
          </w:tcPr>
          <w:p>
            <w:r>
              <w:t>Chapter 1: Reading 1</w:t>
            </w:r>
          </w:p>
        </w:tc>
        <w:tc>
          <w:tcPr>
            <w:tcW w:w="2949" w:type="dxa"/>
            <w:shd w:val="clear" w:color="auto" w:fill="D0CECE" w:themeFill="background2" w:themeFillShade="E6"/>
          </w:tcPr>
          <w:p w14:paraId="19B5A1D3" w14:textId="146631B6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Lesson#:</w:t>
            </w:r>
            <w:r w:rsidRPr="007D4B73"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عنوان الدرس</w:t>
            </w:r>
          </w:p>
        </w:tc>
      </w:tr>
      <w:tr w:rsidR="007D4B73" w:rsidRPr="007D4B73" w14:paraId="3D295458" w14:textId="77777777" w:rsidTr="009C0CE6">
        <w:trPr>
          <w:trHeight w:val="819"/>
        </w:trPr>
        <w:tc>
          <w:tcPr>
            <w:tcW w:w="5705" w:type="dxa"/>
            <w:gridSpan w:val="4"/>
          </w:tcPr>
          <w:p>
            <w:r>
              <w:t>Students will activate prior knowledge and make predictions before reading.</w:t>
              <w:br/>
              <w:t>Students will read for gist and identify the main idea of each paragraph.</w:t>
              <w:br/>
              <w:t>Students will use context to understand and classify lesson vocabulary.</w:t>
              <w:br/>
              <w:t>Students will compare predictions with evidence and justify ideas.</w:t>
            </w:r>
          </w:p>
        </w:tc>
        <w:tc>
          <w:tcPr>
            <w:tcW w:w="3036" w:type="dxa"/>
            <w:gridSpan w:val="2"/>
            <w:shd w:val="clear" w:color="auto" w:fill="D9D9D9" w:themeFill="background1" w:themeFillShade="D9"/>
          </w:tcPr>
          <w:p w14:paraId="76C50171" w14:textId="77777777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Key Learning Objective(s)</w:t>
            </w:r>
          </w:p>
          <w:p w14:paraId="7456D86E" w14:textId="77777777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مخرجات التعلم</w:t>
            </w:r>
          </w:p>
          <w:p w14:paraId="7ED5480E" w14:textId="5E9A3ABA" w:rsidR="00A32D96" w:rsidRPr="007D4B73" w:rsidRDefault="00A32D96" w:rsidP="007D4B73">
            <w:pPr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75" w:type="dxa"/>
          </w:tcPr>
          <w:p>
            <w:r>
              <w:t>Ready to Move to College?</w:t>
            </w:r>
            <w:r>
              <w:br/>
            </w:r>
            <w:hyperlink r:id="rId13">
              <w:r>
                <w:rPr>
                  <w:color w:val="007F86"/>
                  <w:u w:val="single"/>
                  <w:b/>
                  <w:sz w:val="18"/>
                </w:rPr>
                <w:t>Open Interactive Lesson ↗</w:t>
              </w:r>
            </w:hyperlink>
          </w:p>
        </w:tc>
        <w:tc>
          <w:tcPr>
            <w:tcW w:w="2949" w:type="dxa"/>
            <w:shd w:val="clear" w:color="auto" w:fill="D9D9D9" w:themeFill="background1" w:themeFillShade="D9"/>
          </w:tcPr>
          <w:p w14:paraId="6EB41EFA" w14:textId="54DF1124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Lesson Topic</w:t>
            </w:r>
          </w:p>
          <w:p w14:paraId="0F153F48" w14:textId="0EB07B9C" w:rsidR="007D4B73" w:rsidRPr="007D4B73" w:rsidRDefault="00FA7AE0" w:rsidP="007D4B73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موضوع الدرس</w:t>
            </w:r>
          </w:p>
        </w:tc>
      </w:tr>
      <w:tr w:rsidR="007D4B73" w:rsidRPr="007D4B73" w14:paraId="5B68AE37" w14:textId="77777777" w:rsidTr="009C0CE6">
        <w:trPr>
          <w:trHeight w:val="417"/>
        </w:trPr>
        <w:tc>
          <w:tcPr>
            <w:tcW w:w="12316" w:type="dxa"/>
            <w:gridSpan w:val="7"/>
          </w:tcPr>
          <w:p>
            <w:r>
              <w:t>What makes shared living successful for people with different habits and backgrounds?</w:t>
              <w:br/>
              <w:t>Which is more important in communal living: privacy, communication, or compromise? Justify your answer.</w:t>
            </w:r>
          </w:p>
        </w:tc>
        <w:tc>
          <w:tcPr>
            <w:tcW w:w="2949" w:type="dxa"/>
            <w:shd w:val="clear" w:color="auto" w:fill="D9D9D9" w:themeFill="background1" w:themeFillShade="D9"/>
          </w:tcPr>
          <w:p w14:paraId="5872ABC4" w14:textId="77777777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H.O.T. Question(s)</w:t>
            </w:r>
          </w:p>
          <w:p w14:paraId="16F54BC6" w14:textId="0F87D0EE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سؤال مهارات التفكير العليا</w:t>
            </w:r>
          </w:p>
        </w:tc>
      </w:tr>
      <w:tr w:rsidR="007D4B73" w:rsidRPr="007D4B73" w14:paraId="2CC0FEE2" w14:textId="77777777" w:rsidTr="009C0CE6">
        <w:trPr>
          <w:trHeight w:val="353"/>
        </w:trPr>
        <w:tc>
          <w:tcPr>
            <w:tcW w:w="12316" w:type="dxa"/>
            <w:gridSpan w:val="7"/>
          </w:tcPr>
          <w:p>
            <w:r>
              <w:t>dormitory – communal – privacy – transition – considerate – survive – resident – shared – security – community</w:t>
            </w:r>
          </w:p>
        </w:tc>
        <w:tc>
          <w:tcPr>
            <w:tcW w:w="2949" w:type="dxa"/>
            <w:shd w:val="clear" w:color="auto" w:fill="D9D9D9" w:themeFill="background1" w:themeFillShade="D9"/>
          </w:tcPr>
          <w:p w14:paraId="02918F53" w14:textId="64803540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Keywords/New Vocabulary</w:t>
            </w:r>
          </w:p>
          <w:p w14:paraId="7FCE69E2" w14:textId="3824FC05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المفردات الجديدة</w:t>
            </w:r>
          </w:p>
        </w:tc>
      </w:tr>
      <w:tr w:rsidR="007D4B73" w:rsidRPr="007D4B73" w14:paraId="7A43DE42" w14:textId="77777777" w:rsidTr="00CC5971">
        <w:trPr>
          <w:trHeight w:val="353"/>
        </w:trPr>
        <w:tc>
          <w:tcPr>
            <w:tcW w:w="15265" w:type="dxa"/>
            <w:gridSpan w:val="8"/>
            <w:shd w:val="clear" w:color="auto" w:fill="D0CECE" w:themeFill="background2" w:themeFillShade="E6"/>
          </w:tcPr>
          <w:p w14:paraId="167AA620" w14:textId="129B0EDA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</w:rPr>
              <w:t>L</w:t>
            </w:r>
            <w:r w:rsidRPr="007D4B73">
              <w:rPr>
                <w:rFonts w:asciiTheme="majorBidi" w:hAnsiTheme="majorBidi" w:cstheme="majorBidi"/>
                <w:sz w:val="20"/>
                <w:szCs w:val="20"/>
                <w:shd w:val="clear" w:color="auto" w:fill="BFBFBF" w:themeFill="background1" w:themeFillShade="BF"/>
              </w:rPr>
              <w:t>esson's Procedures</w:t>
            </w:r>
            <w:r w:rsidRPr="007D4B73">
              <w:rPr>
                <w:rFonts w:asciiTheme="majorBidi" w:hAnsiTheme="majorBidi" w:cstheme="majorBidi"/>
                <w:sz w:val="20"/>
                <w:szCs w:val="20"/>
                <w:shd w:val="clear" w:color="auto" w:fill="BFBFBF" w:themeFill="background1" w:themeFillShade="BF"/>
                <w:rtl/>
              </w:rPr>
              <w:t xml:space="preserve"> سير الدرس</w:t>
            </w:r>
          </w:p>
        </w:tc>
      </w:tr>
      <w:tr w:rsidR="009C0CE6" w:rsidRPr="007D4B73" w14:paraId="213217DB" w14:textId="77777777" w:rsidTr="009C0CE6">
        <w:trPr>
          <w:trHeight w:val="450"/>
        </w:trPr>
        <w:tc>
          <w:tcPr>
            <w:tcW w:w="12316" w:type="dxa"/>
            <w:gridSpan w:val="7"/>
            <w:shd w:val="clear" w:color="auto" w:fill="FFFFFF" w:themeFill="background1"/>
          </w:tcPr>
          <w:p>
            <w:r>
              <w:t>By the end of the lesson….</w:t>
              <w:br/>
              <w:t>I can make and check predictions using evidence from the text.</w:t>
              <w:br/>
              <w:t>I can identify paragraph headings and main ideas.</w:t>
              <w:br/>
              <w:t>I can classify and use the lesson vocabulary correctly.</w:t>
              <w:br/>
              <w:t>I can explain how respect and communication support shared living.</w:t>
            </w:r>
          </w:p>
        </w:tc>
        <w:tc>
          <w:tcPr>
            <w:tcW w:w="2949" w:type="dxa"/>
            <w:shd w:val="clear" w:color="auto" w:fill="E7E6E6" w:themeFill="background2"/>
          </w:tcPr>
          <w:p w14:paraId="359B4851" w14:textId="4F1A7CDE" w:rsidR="009C0CE6" w:rsidRPr="007D4B73" w:rsidRDefault="009C0CE6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Success Criteria </w:t>
            </w:r>
            <w:r w:rsidRPr="007D4B73"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معايير النجاح </w:t>
            </w:r>
          </w:p>
        </w:tc>
      </w:tr>
    </w:tbl>
    <w:p w14:paraId="1B7A0C7E" w14:textId="30A1D1B1" w:rsidR="004866FF" w:rsidRDefault="004866FF">
      <w:pPr>
        <w:bidi/>
      </w:pPr>
      <w:r>
        <w:br w:type="page"/>
      </w:r>
    </w:p>
    <w:p w14:paraId="4AF64C9D" w14:textId="4EFCBE37" w:rsidR="004866FF" w:rsidRDefault="004866FF"/>
    <w:p w14:paraId="48D864DA" w14:textId="77777777" w:rsidR="004866FF" w:rsidRDefault="004866FF">
      <w:pPr>
        <w:bidi/>
      </w:pPr>
    </w:p>
    <w:tbl>
      <w:tblPr>
        <w:tblStyle w:val="TableGrid"/>
        <w:tblpPr w:leftFromText="180" w:rightFromText="180" w:vertAnchor="text" w:horzAnchor="margin" w:tblpXSpec="center" w:tblpY="442"/>
        <w:bidiVisual/>
        <w:tblW w:w="15265" w:type="dxa"/>
        <w:tblLook w:val="04A0" w:firstRow="1" w:lastRow="0" w:firstColumn="1" w:lastColumn="0" w:noHBand="0" w:noVBand="1"/>
      </w:tblPr>
      <w:tblGrid>
        <w:gridCol w:w="865"/>
        <w:gridCol w:w="4960"/>
        <w:gridCol w:w="5489"/>
        <w:gridCol w:w="905"/>
        <w:gridCol w:w="394"/>
        <w:gridCol w:w="2652"/>
      </w:tblGrid>
      <w:tr w:rsidR="009C0CE6" w:rsidRPr="00CC5971" w14:paraId="64E07C93" w14:textId="77777777" w:rsidTr="009B5299">
        <w:trPr>
          <w:trHeight w:val="1430"/>
        </w:trPr>
        <w:tc>
          <w:tcPr>
            <w:tcW w:w="865" w:type="dxa"/>
            <w:shd w:val="clear" w:color="auto" w:fill="E7E6E6" w:themeFill="background2"/>
            <w:vAlign w:val="center"/>
          </w:tcPr>
          <w:p w14:paraId="7553F8E8" w14:textId="1D9C97D8" w:rsidR="009C0CE6" w:rsidRPr="00CC5971" w:rsidRDefault="009C0CE6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5971"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5mins</w:t>
            </w:r>
          </w:p>
        </w:tc>
        <w:tc>
          <w:tcPr>
            <w:tcW w:w="11354" w:type="dxa"/>
            <w:gridSpan w:val="3"/>
          </w:tcPr>
          <w:p>
            <w:r>
              <w:rPr>
                <w:sz w:val="20"/>
              </w:rPr>
              <w:t>Starter (5 minutes) – Open Discussion (p.4 – Activity 1)</w:t>
              <w:br/>
              <w:br/>
              <w:t>Type: Think–Pair–Share</w:t>
              <w:br/>
              <w:t>Procedure:</w:t>
              <w:br/>
              <w:t>• Students observe pictures 1–3 and think silently for 30 seconds.</w:t>
              <w:br/>
              <w:t>• In pairs, students describe the people, places, and activities shown.</w:t>
              <w:br/>
              <w:t>• Pairs discuss questions 1–5 and prepare one response to share.</w:t>
              <w:br/>
              <w:t>Teacher’s Role: Prompt discussion, elicit prior knowledge, and highlight links to college life.</w:t>
              <w:br/>
              <w:t>Students’ Role: Observe, discuss in pairs, and justify their ideas.</w:t>
              <w:br/>
              <w:t>Purpose: Activate prior knowledge and connect the pictures to the reading topic.</w:t>
            </w:r>
          </w:p>
        </w:tc>
        <w:tc>
          <w:tcPr>
            <w:tcW w:w="3046" w:type="dxa"/>
            <w:gridSpan w:val="2"/>
            <w:shd w:val="clear" w:color="auto" w:fill="E7E6E6" w:themeFill="background2"/>
          </w:tcPr>
          <w:p w14:paraId="00E4EC0F" w14:textId="77777777" w:rsidR="009C0CE6" w:rsidRPr="007D4B73" w:rsidRDefault="009C0CE6" w:rsidP="009C0CE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rtl/>
              </w:rPr>
              <w:t>التهيئة الحافزة</w:t>
            </w:r>
          </w:p>
          <w:p w14:paraId="6F4C803C" w14:textId="6940AC86" w:rsidR="009C0CE6" w:rsidRPr="007D4B73" w:rsidRDefault="009C0CE6" w:rsidP="009C0CE6">
            <w:pPr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</w:rPr>
              <w:t>Warm up/Starter</w:t>
            </w:r>
          </w:p>
        </w:tc>
      </w:tr>
      <w:tr w:rsidR="00CC5971" w:rsidRPr="00CC5971" w14:paraId="498484A3" w14:textId="77777777" w:rsidTr="009C0CE6">
        <w:trPr>
          <w:trHeight w:val="353"/>
        </w:trPr>
        <w:tc>
          <w:tcPr>
            <w:tcW w:w="865" w:type="dxa"/>
            <w:shd w:val="clear" w:color="auto" w:fill="E7E6E6" w:themeFill="background2"/>
          </w:tcPr>
          <w:p w14:paraId="0673B814" w14:textId="77777777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التوقيت</w:t>
            </w:r>
          </w:p>
          <w:p w14:paraId="5BC219E8" w14:textId="2069996E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</w:rPr>
              <w:t>Timing</w:t>
            </w:r>
          </w:p>
        </w:tc>
        <w:tc>
          <w:tcPr>
            <w:tcW w:w="4960" w:type="dxa"/>
            <w:shd w:val="clear" w:color="auto" w:fill="E7E6E6" w:themeFill="background2"/>
          </w:tcPr>
          <w:p w14:paraId="797F1445" w14:textId="77777777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الاستراتيجيات المستخدمة لتحقيق مخرج التعلم</w:t>
            </w:r>
          </w:p>
          <w:p w14:paraId="7192007B" w14:textId="77777777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</w:rPr>
              <w:t>Main Activities linked to LO</w:t>
            </w:r>
          </w:p>
          <w:p w14:paraId="35A8C90E" w14:textId="2B33FEEF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خطوات الدرس</w:t>
            </w:r>
          </w:p>
          <w:p w14:paraId="0E3620B6" w14:textId="2735EA24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</w:rPr>
              <w:t>AFL Strategy</w:t>
            </w:r>
          </w:p>
        </w:tc>
        <w:tc>
          <w:tcPr>
            <w:tcW w:w="6394" w:type="dxa"/>
            <w:gridSpan w:val="2"/>
            <w:shd w:val="clear" w:color="auto" w:fill="E7E6E6" w:themeFill="background2"/>
          </w:tcPr>
          <w:p w14:paraId="5A642890" w14:textId="77777777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الفروق الفردية</w:t>
            </w:r>
          </w:p>
          <w:p w14:paraId="590E62FE" w14:textId="77777777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</w:rPr>
              <w:t>Differentiation</w:t>
            </w:r>
          </w:p>
          <w:p w14:paraId="4D918E81" w14:textId="47482662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التعليم المتمايز</w:t>
            </w:r>
          </w:p>
        </w:tc>
        <w:tc>
          <w:tcPr>
            <w:tcW w:w="3046" w:type="dxa"/>
            <w:gridSpan w:val="2"/>
            <w:shd w:val="clear" w:color="auto" w:fill="E7E6E6" w:themeFill="background2"/>
          </w:tcPr>
          <w:p w14:paraId="596995EB" w14:textId="1222ADB8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التطبيق الإلكتروني المستخدم</w:t>
            </w:r>
          </w:p>
          <w:p w14:paraId="5717DCF5" w14:textId="00DF8CC2" w:rsidR="00FA7AE0" w:rsidRPr="00CC5971" w:rsidRDefault="00163746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</w:rPr>
              <w:t>E</w:t>
            </w:r>
            <w:r w:rsidR="00FA7AE0" w:rsidRPr="00CC5971">
              <w:rPr>
                <w:rFonts w:asciiTheme="majorBidi" w:hAnsiTheme="majorBidi" w:cstheme="majorBidi"/>
                <w:sz w:val="20"/>
                <w:szCs w:val="20"/>
              </w:rPr>
              <w:t>-Implementation Tool</w:t>
            </w:r>
          </w:p>
        </w:tc>
      </w:tr>
      <w:tr w:rsidR="00CC5971" w:rsidRPr="00CC5971" w14:paraId="4353C122" w14:textId="77777777" w:rsidTr="009C0CE6">
        <w:trPr>
          <w:trHeight w:val="1079"/>
        </w:trPr>
        <w:tc>
          <w:tcPr>
            <w:tcW w:w="865" w:type="dxa"/>
            <w:vMerge w:val="restart"/>
          </w:tcPr>
          <w:p>
            <w:r>
              <w:rPr>
                <w:sz w:val="20"/>
              </w:rPr>
              <w:t>30 mins</w:t>
            </w:r>
          </w:p>
        </w:tc>
        <w:tc>
          <w:tcPr>
            <w:tcW w:w="4960" w:type="dxa"/>
            <w:vMerge w:val="restart"/>
          </w:tcPr>
          <w:p>
            <w:r>
              <w:rPr>
                <w:sz w:val="18"/>
              </w:rPr>
              <w:t>Main Activities (30 minutes)</w:t>
              <w:br/>
              <w:br/>
              <w:t>Main Activity 1 (10 minutes) – Vocabulary &amp; Prediction (pp.4–5, Activities 2–3)</w:t>
              <w:br/>
              <w:t>Procedure:</w:t>
              <w:br/>
              <w:t>• In groups of four, students classify vocabulary as nouns, verbs, adjectives, or adverbs.</w:t>
              <w:br/>
              <w:t>• Students discuss four shared-living questions and record predictions.</w:t>
              <w:br/>
              <w:t>Teacher’s Role: Model one example, clarify meaning and pronunciation, and monitor collaboration.</w:t>
              <w:br/>
              <w:t>Students’ Role: Categorize words, discuss, predict, and justify answers.</w:t>
              <w:br/>
              <w:t>Purpose: Build vocabulary and prepare students to read with a purpose.</w:t>
              <w:br/>
              <w:br/>
              <w:t>Main Activity 2 (20 minutes) – Reading, Prediction Check &amp; Main Ideas (pp.5–7, Activities 4–6)</w:t>
              <w:br/>
              <w:t>Procedure:</w:t>
              <w:br/>
              <w:t>• Students read “Ready to Move to College?” individually and highlight key vocabulary.</w:t>
              <w:br/>
              <w:t>• Students match paragraphs A–E with headings, then compare the text with their predictions.</w:t>
              <w:br/>
              <w:t>• Students answer main-idea questions and use contextual evidence to explain vocabulary.</w:t>
              <w:br/>
              <w:t>Teacher’s Role: Display the text, guide reading for gist, reveal answers gradually, and question for evidence.</w:t>
              <w:br/>
              <w:t>Students’ Role: Read independently, check predictions, discuss in pairs, and support answers with evidence.</w:t>
              <w:br/>
              <w:t>Purpose: Develop gist reading, main-idea recognition, vocabulary-in-context, and evidence-based discussion.</w:t>
            </w:r>
          </w:p>
        </w:tc>
        <w:tc>
          <w:tcPr>
            <w:tcW w:w="6394" w:type="dxa"/>
            <w:gridSpan w:val="2"/>
          </w:tcPr>
          <w:p>
            <w:r>
              <w:t>High: Explain the main message and support it with two details from different paragraphs.</w:t>
            </w:r>
          </w:p>
        </w:tc>
        <w:tc>
          <w:tcPr>
            <w:tcW w:w="394" w:type="dxa"/>
            <w:shd w:val="clear" w:color="auto" w:fill="00B0F0"/>
          </w:tcPr>
          <w:p w14:paraId="66FC24A6" w14:textId="77777777" w:rsidR="001C6848" w:rsidRPr="00CC5971" w:rsidRDefault="001C6848" w:rsidP="001C6848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3EC4583" w14:textId="6EF5CE66" w:rsidR="00FA7AE0" w:rsidRPr="00CC5971" w:rsidRDefault="00FA7AE0" w:rsidP="001C6848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5971"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</w:t>
            </w:r>
          </w:p>
        </w:tc>
        <w:tc>
          <w:tcPr>
            <w:tcW w:w="2652" w:type="dxa"/>
            <w:vMerge w:val="restart"/>
          </w:tcPr>
          <w:p>
            <w:r>
              <w:t>Interactive lesson webpage / DataShow</w:t>
            </w:r>
          </w:p>
        </w:tc>
      </w:tr>
      <w:tr w:rsidR="00CC5971" w:rsidRPr="00CC5971" w14:paraId="3153313A" w14:textId="77777777" w:rsidTr="009C0CE6">
        <w:trPr>
          <w:trHeight w:val="1079"/>
        </w:trPr>
        <w:tc>
          <w:tcPr>
            <w:tcW w:w="865" w:type="dxa"/>
            <w:vMerge/>
          </w:tcPr>
          <w:p w14:paraId="572254F5" w14:textId="4F942B6B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4960" w:type="dxa"/>
            <w:vMerge/>
          </w:tcPr>
          <w:p w14:paraId="47581F31" w14:textId="517D7322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6394" w:type="dxa"/>
            <w:gridSpan w:val="2"/>
          </w:tcPr>
          <w:p>
            <w:r>
              <w:t>Medium: Match headings to paragraphs and underline the sentence that supports each choice.</w:t>
            </w:r>
          </w:p>
        </w:tc>
        <w:tc>
          <w:tcPr>
            <w:tcW w:w="394" w:type="dxa"/>
            <w:shd w:val="clear" w:color="auto" w:fill="92D050"/>
          </w:tcPr>
          <w:p w14:paraId="74EB79B1" w14:textId="77777777" w:rsidR="001C6848" w:rsidRPr="00CC5971" w:rsidRDefault="001C6848" w:rsidP="001C6848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B675A24" w14:textId="7216EF69" w:rsidR="00FA7AE0" w:rsidRPr="00CC5971" w:rsidRDefault="00FA7AE0" w:rsidP="001C6848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5971"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</w:p>
          <w:p w14:paraId="705C795B" w14:textId="77777777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AB164C2" w14:textId="76FA0346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bidi="ar-AE"/>
              </w:rPr>
            </w:pPr>
          </w:p>
        </w:tc>
        <w:tc>
          <w:tcPr>
            <w:tcW w:w="2652" w:type="dxa"/>
            <w:vMerge/>
          </w:tcPr>
          <w:p w14:paraId="151DBFC9" w14:textId="349BC6B1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C5971" w:rsidRPr="00CC5971" w14:paraId="6BB923FD" w14:textId="77777777" w:rsidTr="009C0CE6">
        <w:trPr>
          <w:trHeight w:val="1079"/>
        </w:trPr>
        <w:tc>
          <w:tcPr>
            <w:tcW w:w="865" w:type="dxa"/>
            <w:vMerge/>
          </w:tcPr>
          <w:p w14:paraId="56AF2B83" w14:textId="70B36034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4960" w:type="dxa"/>
            <w:vMerge/>
          </w:tcPr>
          <w:p w14:paraId="425C3E23" w14:textId="54B6C062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6394" w:type="dxa"/>
            <w:gridSpan w:val="2"/>
          </w:tcPr>
          <w:p>
            <w:r>
              <w:t>Low: Use highlighted key words, paragraph prompts, and peer support to identify each main idea.</w:t>
            </w:r>
          </w:p>
        </w:tc>
        <w:tc>
          <w:tcPr>
            <w:tcW w:w="394" w:type="dxa"/>
            <w:shd w:val="clear" w:color="auto" w:fill="FFFF00"/>
            <w:vAlign w:val="center"/>
          </w:tcPr>
          <w:p w14:paraId="67C8A4EC" w14:textId="1514CE9C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5971"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</w:t>
            </w:r>
          </w:p>
        </w:tc>
        <w:tc>
          <w:tcPr>
            <w:tcW w:w="2652" w:type="dxa"/>
            <w:vMerge/>
          </w:tcPr>
          <w:p w14:paraId="7EBE75C6" w14:textId="4B4FFD24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C5971" w:rsidRPr="00CC5971" w14:paraId="2616964C" w14:textId="77777777" w:rsidTr="009C0CE6">
        <w:trPr>
          <w:trHeight w:val="360"/>
        </w:trPr>
        <w:tc>
          <w:tcPr>
            <w:tcW w:w="865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1FB06BB3" w14:textId="77777777" w:rsidR="00B74E33" w:rsidRPr="00CC5971" w:rsidRDefault="00B74E33" w:rsidP="00B74E33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lastRenderedPageBreak/>
              <w:t>التوقيت</w:t>
            </w:r>
          </w:p>
          <w:p w14:paraId="604F76F5" w14:textId="77777777" w:rsidR="00B74E33" w:rsidRPr="00CC5971" w:rsidRDefault="00B74E33" w:rsidP="00B74E33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</w:rPr>
              <w:t>Timing</w:t>
            </w:r>
          </w:p>
          <w:p w14:paraId="635F251D" w14:textId="4E2080B4" w:rsidR="00B74E33" w:rsidRPr="00CC5971" w:rsidRDefault="00B74E33" w:rsidP="00B74E33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en"/>
              </w:rPr>
            </w:pPr>
          </w:p>
        </w:tc>
        <w:tc>
          <w:tcPr>
            <w:tcW w:w="4960" w:type="dxa"/>
            <w:vMerge w:val="restart"/>
            <w:shd w:val="clear" w:color="auto" w:fill="E7E6E6" w:themeFill="background2"/>
          </w:tcPr>
          <w:p w14:paraId="1609B4EB" w14:textId="77777777" w:rsidR="00B74E33" w:rsidRPr="00CC5971" w:rsidRDefault="00B74E33" w:rsidP="000851D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  <w:lang w:val="en"/>
              </w:rPr>
              <w:t>الختام</w:t>
            </w:r>
            <w:r w:rsidRPr="00CC5971">
              <w:rPr>
                <w:rFonts w:asciiTheme="majorBidi" w:hAnsiTheme="majorBidi" w:cstheme="majorBidi"/>
                <w:sz w:val="20"/>
                <w:szCs w:val="20"/>
              </w:rPr>
              <w:t xml:space="preserve"> Plenary</w:t>
            </w:r>
          </w:p>
          <w:p w14:paraId="428F67FE" w14:textId="77777777" w:rsidR="00B74E33" w:rsidRPr="00CC5971" w:rsidRDefault="00B74E33" w:rsidP="000851D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7229D5F" w14:textId="77777777" w:rsidR="00B74E33" w:rsidRPr="00CC5971" w:rsidRDefault="00B74E33" w:rsidP="000851D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16312DD" w14:textId="77777777" w:rsidR="00B74E33" w:rsidRPr="00CC5971" w:rsidRDefault="00B74E33" w:rsidP="000851D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359103D8" w14:textId="77777777" w:rsidR="00B74E33" w:rsidRPr="00CC5971" w:rsidRDefault="00B74E33" w:rsidP="000851D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881628F" w14:textId="77777777" w:rsidR="00B74E33" w:rsidRPr="00CC5971" w:rsidRDefault="00B74E33" w:rsidP="000851D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31B5BDD" w14:textId="06FEB14B" w:rsidR="00B74E33" w:rsidRPr="00CC5971" w:rsidRDefault="00B74E33" w:rsidP="000851DF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en"/>
              </w:rPr>
            </w:pPr>
          </w:p>
        </w:tc>
        <w:tc>
          <w:tcPr>
            <w:tcW w:w="9440" w:type="dxa"/>
            <w:gridSpan w:val="4"/>
            <w:vMerge w:val="restart"/>
          </w:tcPr>
          <w:p>
            <w:r>
              <w:rPr>
                <w:sz w:val="20"/>
              </w:rPr>
              <w:t>Exit Ticket (10 minutes) – Vocabulary Trail Game</w:t>
              <w:br/>
              <w:br/>
              <w:t>Type: Team Retrieval Game</w:t>
              <w:br/>
              <w:t>Procedure:</w:t>
              <w:br/>
              <w:t>• Teams roll the dice and answer five vocabulary cards.</w:t>
              <w:br/>
              <w:t>• After each response, the teacher reveals the answer for immediate feedback.</w:t>
              <w:br/>
              <w:t>• Teams complete the final question: What is the main lesson message?</w:t>
              <w:br/>
              <w:t>Teacher’s Role: Facilitate turns, reveal answers, and probe for complete explanations.</w:t>
              <w:br/>
              <w:t>Students’ Role: Collaborate, define vocabulary, give examples, and summarize the lesson.</w:t>
              <w:br/>
              <w:t>Purpose: Check vocabulary understanding and consolidate the lesson message in an engaging way.</w:t>
            </w:r>
          </w:p>
        </w:tc>
      </w:tr>
      <w:tr w:rsidR="00CC5971" w:rsidRPr="00CC5971" w14:paraId="388321AC" w14:textId="77777777" w:rsidTr="009C0CE6">
        <w:trPr>
          <w:trHeight w:val="685"/>
        </w:trPr>
        <w:tc>
          <w:tcPr>
            <w:tcW w:w="865" w:type="dxa"/>
          </w:tcPr>
          <w:p w14:paraId="069EF644" w14:textId="1B78CCDB" w:rsidR="00B74E33" w:rsidRPr="00CC5971" w:rsidRDefault="009C0CE6" w:rsidP="00AB593B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en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en"/>
              </w:rPr>
              <w:t xml:space="preserve">10 </w:t>
            </w:r>
            <w:r w:rsidR="00B74E33" w:rsidRPr="00CC5971">
              <w:rPr>
                <w:rFonts w:asciiTheme="majorBidi" w:hAnsiTheme="majorBidi" w:cstheme="majorBidi"/>
                <w:sz w:val="20"/>
                <w:szCs w:val="20"/>
                <w:lang w:val="en"/>
              </w:rPr>
              <w:t>mins</w:t>
            </w:r>
          </w:p>
        </w:tc>
        <w:tc>
          <w:tcPr>
            <w:tcW w:w="4960" w:type="dxa"/>
            <w:vMerge/>
            <w:shd w:val="clear" w:color="auto" w:fill="E7E6E6" w:themeFill="background2"/>
          </w:tcPr>
          <w:p w14:paraId="1B5A50CB" w14:textId="77777777" w:rsidR="00B74E33" w:rsidRPr="00CC5971" w:rsidRDefault="00B74E33" w:rsidP="000851DF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val="en"/>
              </w:rPr>
            </w:pPr>
          </w:p>
        </w:tc>
        <w:tc>
          <w:tcPr>
            <w:tcW w:w="9440" w:type="dxa"/>
            <w:gridSpan w:val="4"/>
            <w:vMerge/>
          </w:tcPr>
          <w:p w14:paraId="72DA3729" w14:textId="77777777" w:rsidR="00B74E33" w:rsidRPr="00CC5971" w:rsidRDefault="00B74E33" w:rsidP="00CF6571">
            <w:pPr>
              <w:jc w:val="right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890F04" w:rsidRPr="00CC5971" w14:paraId="56884215" w14:textId="77777777" w:rsidTr="009C0CE6">
        <w:trPr>
          <w:trHeight w:val="353"/>
        </w:trPr>
        <w:tc>
          <w:tcPr>
            <w:tcW w:w="5825" w:type="dxa"/>
            <w:gridSpan w:val="2"/>
            <w:shd w:val="clear" w:color="auto" w:fill="E7E6E6" w:themeFill="background2"/>
          </w:tcPr>
          <w:p w14:paraId="6524BD2A" w14:textId="5A055BCC" w:rsidR="00890F04" w:rsidRPr="00CC5971" w:rsidRDefault="00890F04" w:rsidP="00AB593B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en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lang w:val="en"/>
              </w:rPr>
              <w:t>Learning Skills (please highlight)</w:t>
            </w:r>
          </w:p>
        </w:tc>
        <w:tc>
          <w:tcPr>
            <w:tcW w:w="5489" w:type="dxa"/>
          </w:tcPr>
          <w:p w14:paraId="4E2C59CF" w14:textId="77777777" w:rsidR="00871DCA" w:rsidRPr="00CC5971" w:rsidRDefault="00871DCA" w:rsidP="00871DC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3E71D6">
              <w:rPr>
                <w:rFonts w:asciiTheme="majorBidi" w:hAnsiTheme="majorBidi" w:cstheme="majorBidi"/>
                <w:sz w:val="20"/>
                <w:szCs w:val="20"/>
                <w:highlight w:val="yellow"/>
              </w:rPr>
              <w:t>Independent Learners</w:t>
            </w:r>
          </w:p>
          <w:p w14:paraId="094D9C2B" w14:textId="77777777" w:rsidR="00871DCA" w:rsidRPr="00CC5971" w:rsidRDefault="00871DCA" w:rsidP="00871DC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A66DCD">
              <w:rPr>
                <w:rFonts w:asciiTheme="majorBidi" w:hAnsiTheme="majorBidi" w:cstheme="majorBidi"/>
                <w:sz w:val="20"/>
                <w:szCs w:val="20"/>
                <w:highlight w:val="yellow"/>
              </w:rPr>
              <w:t>Critical Thinking</w:t>
            </w:r>
          </w:p>
          <w:p w14:paraId="2D801C7A" w14:textId="133121AB" w:rsidR="00871DCA" w:rsidRPr="00CC5971" w:rsidRDefault="00B15421" w:rsidP="00871DC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F6482">
              <w:rPr>
                <w:rFonts w:asciiTheme="majorBidi" w:hAnsiTheme="majorBidi" w:cstheme="majorBidi"/>
                <w:sz w:val="20"/>
                <w:szCs w:val="20"/>
              </w:rPr>
              <w:t>Self-Learning</w:t>
            </w:r>
          </w:p>
          <w:p w14:paraId="7E35551B" w14:textId="4434FB6A" w:rsidR="00B15421" w:rsidRPr="00CC5971" w:rsidRDefault="00B15421" w:rsidP="00B1542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6609F">
              <w:rPr>
                <w:rFonts w:asciiTheme="majorBidi" w:hAnsiTheme="majorBidi" w:cstheme="majorBidi"/>
                <w:sz w:val="20"/>
                <w:szCs w:val="20"/>
                <w:highlight w:val="yellow"/>
              </w:rPr>
              <w:t>Clear Communication</w:t>
            </w:r>
            <w:r w:rsidRPr="00CC597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  <w:p w14:paraId="5AC677B0" w14:textId="77777777" w:rsidR="00B15421" w:rsidRPr="00CC5971" w:rsidRDefault="00B15421" w:rsidP="00B1542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3E71D6">
              <w:rPr>
                <w:rFonts w:asciiTheme="majorBidi" w:hAnsiTheme="majorBidi" w:cstheme="majorBidi"/>
                <w:sz w:val="20"/>
                <w:szCs w:val="20"/>
                <w:highlight w:val="yellow"/>
              </w:rPr>
              <w:t>Positive Interactions</w:t>
            </w:r>
          </w:p>
          <w:p w14:paraId="7AE47B88" w14:textId="5A12171C" w:rsidR="00B15421" w:rsidRPr="00CC5971" w:rsidRDefault="00B15421" w:rsidP="00B1542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ED3D7B">
              <w:rPr>
                <w:rFonts w:asciiTheme="majorBidi" w:hAnsiTheme="majorBidi" w:cstheme="majorBidi"/>
                <w:sz w:val="20"/>
                <w:szCs w:val="20"/>
              </w:rPr>
              <w:t>Research</w:t>
            </w:r>
            <w:r w:rsidRPr="00CC597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  <w:p w14:paraId="6E654F7D" w14:textId="4F5F23E0" w:rsidR="00890F04" w:rsidRPr="00CC5971" w:rsidRDefault="00890F04" w:rsidP="00C73CA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3E71D6">
              <w:rPr>
                <w:rFonts w:asciiTheme="majorBidi" w:hAnsiTheme="majorBidi" w:cstheme="majorBidi"/>
                <w:sz w:val="20"/>
                <w:szCs w:val="20"/>
              </w:rPr>
              <w:t>Collaboration</w:t>
            </w:r>
          </w:p>
          <w:p w14:paraId="1414DCC1" w14:textId="0DC74257" w:rsidR="00890F04" w:rsidRPr="00CC5971" w:rsidRDefault="00890F04" w:rsidP="00C73CA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3A52AF">
              <w:rPr>
                <w:rFonts w:asciiTheme="majorBidi" w:hAnsiTheme="majorBidi" w:cstheme="majorBidi"/>
                <w:sz w:val="20"/>
                <w:szCs w:val="20"/>
                <w:highlight w:val="yellow"/>
              </w:rPr>
              <w:t>Real World Connections</w:t>
            </w:r>
          </w:p>
          <w:p w14:paraId="53AEE06B" w14:textId="3F6ED9D0" w:rsidR="00890F04" w:rsidRPr="00CC5971" w:rsidRDefault="00890F04" w:rsidP="009C0CE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3A52AF">
              <w:rPr>
                <w:rFonts w:asciiTheme="majorBidi" w:hAnsiTheme="majorBidi" w:cstheme="majorBidi"/>
                <w:sz w:val="20"/>
                <w:szCs w:val="20"/>
              </w:rPr>
              <w:t>Innova</w:t>
            </w:r>
            <w:r w:rsidR="0033543C" w:rsidRPr="003A52AF">
              <w:rPr>
                <w:rFonts w:asciiTheme="majorBidi" w:hAnsiTheme="majorBidi" w:cstheme="majorBidi"/>
                <w:sz w:val="20"/>
                <w:szCs w:val="20"/>
              </w:rPr>
              <w:t>tion</w:t>
            </w:r>
          </w:p>
        </w:tc>
        <w:tc>
          <w:tcPr>
            <w:tcW w:w="3951" w:type="dxa"/>
            <w:gridSpan w:val="3"/>
          </w:tcPr>
          <w:p w14:paraId="68F52A56" w14:textId="79B5EF6B" w:rsidR="00890F04" w:rsidRPr="00CC5971" w:rsidRDefault="00890F04" w:rsidP="00CF6571">
            <w:pPr>
              <w:jc w:val="right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متعلمون مستقلون</w:t>
            </w:r>
            <w:r w:rsidRPr="00CC597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  <w:p w14:paraId="20662419" w14:textId="77777777" w:rsidR="00890F04" w:rsidRPr="00CC5971" w:rsidRDefault="00890F04" w:rsidP="00CF6571">
            <w:pPr>
              <w:jc w:val="right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التفكير النقدي</w:t>
            </w:r>
          </w:p>
          <w:p w14:paraId="11EE3D7E" w14:textId="77777777" w:rsidR="00890F04" w:rsidRPr="00CC5971" w:rsidRDefault="00890F04" w:rsidP="00590388">
            <w:pPr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تحمل مسؤولية التعلم</w:t>
            </w:r>
          </w:p>
          <w:p w14:paraId="7BB9D446" w14:textId="77777777" w:rsidR="00890F04" w:rsidRPr="00CC5971" w:rsidRDefault="00890F04" w:rsidP="00590388">
            <w:pPr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التواصل الواضح بشأن التعلم</w:t>
            </w:r>
          </w:p>
          <w:p w14:paraId="231188E7" w14:textId="77777777" w:rsidR="00890F04" w:rsidRPr="00CC5971" w:rsidRDefault="00890F04" w:rsidP="00590388">
            <w:pPr>
              <w:jc w:val="right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التفاعلات الإيجابية</w:t>
            </w:r>
          </w:p>
          <w:p w14:paraId="72BDC8FA" w14:textId="77777777" w:rsidR="00890F04" w:rsidRPr="00CC5971" w:rsidRDefault="00890F04" w:rsidP="00590388">
            <w:pPr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البحث</w:t>
            </w:r>
          </w:p>
          <w:p w14:paraId="53654B53" w14:textId="77777777" w:rsidR="00890F04" w:rsidRPr="00CC5971" w:rsidRDefault="00890F04" w:rsidP="00890F04">
            <w:pPr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التعاون</w:t>
            </w:r>
          </w:p>
          <w:p w14:paraId="70078E75" w14:textId="77777777" w:rsidR="00890F04" w:rsidRPr="00CC5971" w:rsidRDefault="00890F04" w:rsidP="00890F04">
            <w:pPr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الاتصال بالعالم الحقيقي</w:t>
            </w:r>
            <w:r w:rsidRPr="00CC597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  <w:p w14:paraId="06CF3747" w14:textId="1AA6DA2E" w:rsidR="00890F04" w:rsidRPr="00CC5971" w:rsidRDefault="00890F04" w:rsidP="009C0CE6">
            <w:pPr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الابتكار</w:t>
            </w:r>
          </w:p>
        </w:tc>
      </w:tr>
      <w:tr w:rsidR="00FA7AE0" w:rsidRPr="00CC5971" w14:paraId="6F985717" w14:textId="77777777" w:rsidTr="009C0CE6">
        <w:trPr>
          <w:trHeight w:val="353"/>
        </w:trPr>
        <w:tc>
          <w:tcPr>
            <w:tcW w:w="5825" w:type="dxa"/>
            <w:gridSpan w:val="2"/>
            <w:shd w:val="clear" w:color="auto" w:fill="E7E6E6" w:themeFill="background2"/>
          </w:tcPr>
          <w:p w14:paraId="527246AC" w14:textId="3C580B15" w:rsidR="005B3C9C" w:rsidRPr="00CC5971" w:rsidRDefault="005B3C9C" w:rsidP="005B3C9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ربط مع مواد أخرى</w:t>
            </w:r>
          </w:p>
          <w:p w14:paraId="18AE0BCF" w14:textId="77777777" w:rsidR="005B3C9C" w:rsidRPr="00CC5971" w:rsidRDefault="005B3C9C" w:rsidP="005B3C9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</w:rPr>
              <w:t>Cross Curricular (Links with other subjects)</w:t>
            </w:r>
          </w:p>
          <w:p w14:paraId="51FCF863" w14:textId="77777777" w:rsidR="005B3C9C" w:rsidRPr="00CC5971" w:rsidRDefault="005B3C9C" w:rsidP="005B3C9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63334F44" w14:textId="2D428D20" w:rsidR="00FA7AE0" w:rsidRPr="00CC5971" w:rsidRDefault="00A5150F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</w:rPr>
              <w:t xml:space="preserve">  </w:t>
            </w:r>
          </w:p>
        </w:tc>
        <w:tc>
          <w:tcPr>
            <w:tcW w:w="9440" w:type="dxa"/>
            <w:gridSpan w:val="4"/>
          </w:tcPr>
          <w:p>
            <w:r>
              <w:t>Social Studies: Community rules, shared responsibility, and respect for others.</w:t>
              <w:br/>
              <w:t>ICT: Interactive display tools, digital highlighting, and responsible participation.</w:t>
            </w:r>
          </w:p>
        </w:tc>
      </w:tr>
      <w:tr w:rsidR="00FA7AE0" w:rsidRPr="00CC5971" w14:paraId="5C95BF03" w14:textId="77777777" w:rsidTr="009C0CE6">
        <w:trPr>
          <w:trHeight w:val="353"/>
        </w:trPr>
        <w:tc>
          <w:tcPr>
            <w:tcW w:w="5825" w:type="dxa"/>
            <w:gridSpan w:val="2"/>
            <w:shd w:val="clear" w:color="auto" w:fill="E7E6E6" w:themeFill="background2"/>
          </w:tcPr>
          <w:p w14:paraId="4A1F40F1" w14:textId="30C99E0B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AE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  <w:lang w:bidi="ar-AE"/>
              </w:rPr>
              <w:t>تعزيز ثقافة دولة الامارات العربية المتحدة (رؤية الإمارات 2031)</w:t>
            </w:r>
          </w:p>
          <w:p w14:paraId="232B7C6D" w14:textId="276B96AF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bidi="ar-AE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lang w:bidi="ar-AE"/>
              </w:rPr>
              <w:t>UAE Culture and Heritage</w:t>
            </w:r>
            <w:r w:rsidR="00B83133" w:rsidRPr="00CC5971">
              <w:rPr>
                <w:rFonts w:asciiTheme="majorBidi" w:hAnsiTheme="majorBidi" w:cstheme="majorBidi"/>
                <w:sz w:val="20"/>
                <w:szCs w:val="20"/>
                <w:lang w:bidi="ar-AE"/>
              </w:rPr>
              <w:t xml:space="preserve"> (UAE Vision 2031)</w:t>
            </w:r>
          </w:p>
          <w:p w14:paraId="41FB2F72" w14:textId="77777777" w:rsidR="005B3C9C" w:rsidRPr="00CC5971" w:rsidRDefault="005B3C9C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4CCFF41" w14:textId="2C0B36F1" w:rsidR="005B3C9C" w:rsidRPr="00CC5971" w:rsidRDefault="005B3C9C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9440" w:type="dxa"/>
            <w:gridSpan w:val="4"/>
          </w:tcPr>
          <w:p>
            <w:r>
              <w:t>Promotes respect, tolerance, cooperation, and responsible participation in diverse communities, supporting the UAE Vision 2031 focus on a cohesive society and high-quality education.</w:t>
            </w:r>
          </w:p>
        </w:tc>
      </w:tr>
    </w:tbl>
    <w:p w14:paraId="653E7F34" w14:textId="02FA29FD" w:rsidR="00200AB6" w:rsidRPr="00CC5971" w:rsidRDefault="00200AB6" w:rsidP="00C331B7">
      <w:pPr>
        <w:jc w:val="center"/>
        <w:rPr>
          <w:rFonts w:asciiTheme="majorBidi" w:hAnsiTheme="majorBidi" w:cstheme="majorBidi"/>
          <w:color w:val="000000" w:themeColor="text1"/>
          <w:sz w:val="20"/>
          <w:szCs w:val="20"/>
          <w:lang w:bidi="ar-AE"/>
          <w14:textOutline w14:w="0" w14:cap="flat" w14:cmpd="sng" w14:algn="ctr">
            <w14:noFill/>
            <w14:prstDash w14:val="solid"/>
            <w14:round/>
          </w14:textOutline>
        </w:rPr>
      </w:pPr>
      <w:r w:rsidRPr="00CC5971">
        <w:rPr>
          <w:rFonts w:asciiTheme="majorBidi" w:hAnsiTheme="majorBidi" w:cstheme="majorBidi"/>
          <w:color w:val="000000" w:themeColor="text1"/>
          <w:sz w:val="20"/>
          <w:szCs w:val="20"/>
          <w:rtl/>
          <w:lang w:bidi="ar-AE"/>
          <w14:textOutline w14:w="0" w14:cap="flat" w14:cmpd="sng" w14:algn="ctr">
            <w14:noFill/>
            <w14:prstDash w14:val="solid"/>
            <w14:round/>
          </w14:textOutline>
        </w:rPr>
        <w:lastRenderedPageBreak/>
        <w:t>التخطيط الدرسي</w:t>
      </w:r>
      <w:r w:rsidRPr="00CC5971">
        <w:rPr>
          <w:rFonts w:asciiTheme="majorBidi" w:hAnsiTheme="majorBidi" w:cstheme="majorBidi"/>
          <w:color w:val="000000" w:themeColor="text1"/>
          <w:sz w:val="20"/>
          <w:szCs w:val="20"/>
          <w:lang w:bidi="ar-AE"/>
          <w14:textOutline w14:w="0" w14:cap="flat" w14:cmpd="sng" w14:algn="ctr">
            <w14:noFill/>
            <w14:prstDash w14:val="solid"/>
            <w14:round/>
          </w14:textOutline>
        </w:rPr>
        <w:t xml:space="preserve"> Lesson Plan</w:t>
      </w:r>
      <w:r w:rsidR="00FB409D" w:rsidRPr="00CC5971">
        <w:rPr>
          <w:rFonts w:asciiTheme="majorBidi" w:hAnsiTheme="majorBidi" w:cstheme="majorBidi"/>
          <w:color w:val="000000" w:themeColor="text1"/>
          <w:sz w:val="20"/>
          <w:szCs w:val="20"/>
          <w:lang w:bidi="ar-AE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76361F4" w14:textId="244CCC81" w:rsidR="00274206" w:rsidRPr="00274206" w:rsidRDefault="00274206" w:rsidP="00E0685A">
      <w:pPr>
        <w:tabs>
          <w:tab w:val="left" w:pos="6384"/>
        </w:tabs>
        <w:rPr>
          <w:rtl/>
          <w:lang w:bidi="ar-AE"/>
        </w:rPr>
      </w:pPr>
    </w:p>
    <w:sectPr w:rsidR="00274206" w:rsidRPr="00274206" w:rsidSect="000E145E">
      <w:headerReference w:type="default" r:id="rId10"/>
      <w:pgSz w:w="16838" w:h="11906" w:orient="landscape"/>
      <w:pgMar w:top="720" w:right="426" w:bottom="720" w:left="256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2F322" w14:textId="77777777" w:rsidR="004E4378" w:rsidRDefault="004E4378" w:rsidP="00200AB6">
      <w:pPr>
        <w:spacing w:after="0" w:line="240" w:lineRule="auto"/>
      </w:pPr>
      <w:r>
        <w:separator/>
      </w:r>
    </w:p>
  </w:endnote>
  <w:endnote w:type="continuationSeparator" w:id="0">
    <w:p w14:paraId="11A44344" w14:textId="77777777" w:rsidR="004E4378" w:rsidRDefault="004E4378" w:rsidP="00200A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654DE" w14:textId="77777777" w:rsidR="004E4378" w:rsidRDefault="004E4378" w:rsidP="00200AB6">
      <w:pPr>
        <w:spacing w:after="0" w:line="240" w:lineRule="auto"/>
      </w:pPr>
      <w:r>
        <w:separator/>
      </w:r>
    </w:p>
  </w:footnote>
  <w:footnote w:type="continuationSeparator" w:id="0">
    <w:p w14:paraId="6BA08830" w14:textId="77777777" w:rsidR="004E4378" w:rsidRDefault="004E4378" w:rsidP="00200A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1419F" w14:textId="63949D90" w:rsidR="00200AB6" w:rsidRPr="00731D82" w:rsidRDefault="004D5603" w:rsidP="00BE5844">
    <w:pPr>
      <w:pStyle w:val="Header"/>
      <w:tabs>
        <w:tab w:val="center" w:pos="5233"/>
        <w:tab w:val="left" w:pos="9510"/>
      </w:tabs>
      <w:rPr>
        <w:b/>
        <w:bCs/>
        <w:color w:val="44546A" w:themeColor="text2"/>
        <w:sz w:val="28"/>
        <w:szCs w:val="28"/>
        <w:lang w:bidi="ar-AE"/>
      </w:rPr>
    </w:pPr>
    <w:r>
      <w:rPr>
        <w:noProof/>
        <w:sz w:val="20"/>
        <w14:ligatures w14:val="standardContextual"/>
      </w:rPr>
      <w:drawing>
        <wp:anchor distT="0" distB="0" distL="114300" distR="114300" simplePos="0" relativeHeight="251661824" behindDoc="0" locked="0" layoutInCell="1" allowOverlap="1" wp14:anchorId="6F2C72E5" wp14:editId="3A45B5A2">
          <wp:simplePos x="0" y="0"/>
          <wp:positionH relativeFrom="margin">
            <wp:posOffset>-165100</wp:posOffset>
          </wp:positionH>
          <wp:positionV relativeFrom="margin">
            <wp:posOffset>-494030</wp:posOffset>
          </wp:positionV>
          <wp:extent cx="1441450" cy="476250"/>
          <wp:effectExtent l="0" t="0" r="6350" b="0"/>
          <wp:wrapSquare wrapText="bothSides"/>
          <wp:docPr id="1000941323" name="Picture 2" descr="A white background with black and orange numb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941323" name="Picture 2" descr="A white background with black and orange numbers&#10;&#10;AI-generated content may be incorrect."/>
                  <pic:cNvPicPr/>
                </pic:nvPicPr>
                <pic:blipFill rotWithShape="1">
                  <a:blip r:embed="rId1" cstate="print">
                    <a:clrChange>
                      <a:clrFrom>
                        <a:srgbClr val="FAF7F2"/>
                      </a:clrFrom>
                      <a:clrTo>
                        <a:srgbClr val="FAF7F2">
                          <a:alpha val="0"/>
                        </a:srgbClr>
                      </a:clrTo>
                    </a:clrChange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909" b="51919"/>
                  <a:stretch>
                    <a:fillRect/>
                  </a:stretch>
                </pic:blipFill>
                <pic:spPr bwMode="auto">
                  <a:xfrm>
                    <a:off x="0" y="0"/>
                    <a:ext cx="1441450" cy="4762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E5844">
      <w:rPr>
        <w:b/>
        <w:bCs/>
        <w:color w:val="44546A" w:themeColor="text2"/>
        <w:sz w:val="28"/>
        <w:szCs w:val="28"/>
        <w:rtl/>
        <w:lang w:bidi="ar-AE"/>
      </w:rPr>
      <w:tab/>
    </w:r>
    <w:r w:rsidR="00BE5844">
      <w:rPr>
        <w:b/>
        <w:bCs/>
        <w:color w:val="44546A" w:themeColor="text2"/>
        <w:sz w:val="28"/>
        <w:szCs w:val="28"/>
        <w:lang w:bidi="ar-AE"/>
      </w:rPr>
      <w:t xml:space="preserve">                             </w:t>
    </w:r>
    <w:r w:rsidR="00BE5844">
      <w:rPr>
        <w:b/>
        <w:bCs/>
        <w:color w:val="44546A" w:themeColor="text2"/>
        <w:sz w:val="28"/>
        <w:szCs w:val="28"/>
        <w:lang w:bidi="ar-AE"/>
      </w:rPr>
      <w:tab/>
    </w:r>
    <w:r w:rsidR="00BE5844">
      <w:rPr>
        <w:b/>
        <w:bCs/>
        <w:color w:val="44546A" w:themeColor="text2"/>
        <w:sz w:val="28"/>
        <w:szCs w:val="28"/>
        <w:lang w:bidi="ar-AE"/>
      </w:rPr>
      <w:tab/>
    </w:r>
  </w:p>
  <w:p w14:paraId="0E3732DB" w14:textId="5A82B633" w:rsidR="00200AB6" w:rsidRDefault="00200A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5300"/>
    <w:multiLevelType w:val="hybridMultilevel"/>
    <w:tmpl w:val="576E9312"/>
    <w:lvl w:ilvl="0" w:tplc="6CCEB2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24CFE"/>
    <w:multiLevelType w:val="multilevel"/>
    <w:tmpl w:val="DF08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04714"/>
    <w:multiLevelType w:val="multilevel"/>
    <w:tmpl w:val="33D0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97C15"/>
    <w:multiLevelType w:val="hybridMultilevel"/>
    <w:tmpl w:val="2B220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FF450C"/>
    <w:multiLevelType w:val="hybridMultilevel"/>
    <w:tmpl w:val="771A8252"/>
    <w:lvl w:ilvl="0" w:tplc="5A92128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577ABC"/>
    <w:multiLevelType w:val="multilevel"/>
    <w:tmpl w:val="8E30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0029EC"/>
    <w:multiLevelType w:val="multilevel"/>
    <w:tmpl w:val="0A84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1A314F"/>
    <w:multiLevelType w:val="multilevel"/>
    <w:tmpl w:val="A642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53375C"/>
    <w:multiLevelType w:val="multilevel"/>
    <w:tmpl w:val="ED7C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47E1C"/>
    <w:multiLevelType w:val="hybridMultilevel"/>
    <w:tmpl w:val="B64E6240"/>
    <w:lvl w:ilvl="0" w:tplc="5A92128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CB05AA"/>
    <w:multiLevelType w:val="multilevel"/>
    <w:tmpl w:val="0CFE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7B7424"/>
    <w:multiLevelType w:val="hybridMultilevel"/>
    <w:tmpl w:val="A4887882"/>
    <w:lvl w:ilvl="0" w:tplc="140C5B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4B0A4E"/>
    <w:multiLevelType w:val="multilevel"/>
    <w:tmpl w:val="8E30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CC3434"/>
    <w:multiLevelType w:val="multilevel"/>
    <w:tmpl w:val="D666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7C11F0"/>
    <w:multiLevelType w:val="hybridMultilevel"/>
    <w:tmpl w:val="C408E274"/>
    <w:lvl w:ilvl="0" w:tplc="BA328EE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87173C"/>
    <w:multiLevelType w:val="hybridMultilevel"/>
    <w:tmpl w:val="F746ED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1C31F82"/>
    <w:multiLevelType w:val="multilevel"/>
    <w:tmpl w:val="C8E4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9B088A"/>
    <w:multiLevelType w:val="hybridMultilevel"/>
    <w:tmpl w:val="58A4F7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4AC4870"/>
    <w:multiLevelType w:val="multilevel"/>
    <w:tmpl w:val="8E30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A01CE8"/>
    <w:multiLevelType w:val="multilevel"/>
    <w:tmpl w:val="3F4A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AE5827"/>
    <w:multiLevelType w:val="multilevel"/>
    <w:tmpl w:val="45D09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8CD19AD"/>
    <w:multiLevelType w:val="hybridMultilevel"/>
    <w:tmpl w:val="8EB66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90B6428"/>
    <w:multiLevelType w:val="multilevel"/>
    <w:tmpl w:val="A2D6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0E7014"/>
    <w:multiLevelType w:val="multilevel"/>
    <w:tmpl w:val="8E30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3B3484"/>
    <w:multiLevelType w:val="hybridMultilevel"/>
    <w:tmpl w:val="CA442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D6F7509"/>
    <w:multiLevelType w:val="multilevel"/>
    <w:tmpl w:val="3AB4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431CD0"/>
    <w:multiLevelType w:val="multilevel"/>
    <w:tmpl w:val="22AA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61348B"/>
    <w:multiLevelType w:val="multilevel"/>
    <w:tmpl w:val="A2D6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B92701"/>
    <w:multiLevelType w:val="multilevel"/>
    <w:tmpl w:val="8E30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AD3619"/>
    <w:multiLevelType w:val="hybridMultilevel"/>
    <w:tmpl w:val="3918A512"/>
    <w:lvl w:ilvl="0" w:tplc="77545B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46854EC"/>
    <w:multiLevelType w:val="hybridMultilevel"/>
    <w:tmpl w:val="6CAC90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77032BF"/>
    <w:multiLevelType w:val="multilevel"/>
    <w:tmpl w:val="0432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610687"/>
    <w:multiLevelType w:val="hybridMultilevel"/>
    <w:tmpl w:val="33E06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BEA6C77"/>
    <w:multiLevelType w:val="hybridMultilevel"/>
    <w:tmpl w:val="A9022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3A1C2A"/>
    <w:multiLevelType w:val="hybridMultilevel"/>
    <w:tmpl w:val="711A7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E3A2775"/>
    <w:multiLevelType w:val="multilevel"/>
    <w:tmpl w:val="C63A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3C7F15"/>
    <w:multiLevelType w:val="hybridMultilevel"/>
    <w:tmpl w:val="4E0A57E8"/>
    <w:lvl w:ilvl="0" w:tplc="F0C0BDAE">
      <w:numFmt w:val="bullet"/>
      <w:lvlText w:val=""/>
      <w:lvlJc w:val="left"/>
      <w:pPr>
        <w:ind w:left="1080" w:hanging="360"/>
      </w:pPr>
      <w:rPr>
        <w:rFonts w:ascii="Calibri Light" w:eastAsia="Times New Roma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30487DE7"/>
    <w:multiLevelType w:val="hybridMultilevel"/>
    <w:tmpl w:val="9E025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9B699B"/>
    <w:multiLevelType w:val="multilevel"/>
    <w:tmpl w:val="410E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147045"/>
    <w:multiLevelType w:val="multilevel"/>
    <w:tmpl w:val="D022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126029"/>
    <w:multiLevelType w:val="multilevel"/>
    <w:tmpl w:val="BD42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627D74"/>
    <w:multiLevelType w:val="multilevel"/>
    <w:tmpl w:val="1806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5F4A61"/>
    <w:multiLevelType w:val="hybridMultilevel"/>
    <w:tmpl w:val="52B211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41203A32"/>
    <w:multiLevelType w:val="multilevel"/>
    <w:tmpl w:val="951C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4A65D2"/>
    <w:multiLevelType w:val="multilevel"/>
    <w:tmpl w:val="DAF4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59604E"/>
    <w:multiLevelType w:val="multilevel"/>
    <w:tmpl w:val="8E30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E274E7"/>
    <w:multiLevelType w:val="multilevel"/>
    <w:tmpl w:val="8E30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F022C7"/>
    <w:multiLevelType w:val="hybridMultilevel"/>
    <w:tmpl w:val="EB805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45A76A0"/>
    <w:multiLevelType w:val="multilevel"/>
    <w:tmpl w:val="8E30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C86B2A"/>
    <w:multiLevelType w:val="multilevel"/>
    <w:tmpl w:val="0628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CD7CA1"/>
    <w:multiLevelType w:val="hybridMultilevel"/>
    <w:tmpl w:val="F398D82E"/>
    <w:lvl w:ilvl="0" w:tplc="F0C0BDAE">
      <w:numFmt w:val="bullet"/>
      <w:lvlText w:val="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65442F9"/>
    <w:multiLevelType w:val="multilevel"/>
    <w:tmpl w:val="2A463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76F2067"/>
    <w:multiLevelType w:val="multilevel"/>
    <w:tmpl w:val="B008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D77C54"/>
    <w:multiLevelType w:val="multilevel"/>
    <w:tmpl w:val="A2D6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E8622E"/>
    <w:multiLevelType w:val="multilevel"/>
    <w:tmpl w:val="8E30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151768"/>
    <w:multiLevelType w:val="multilevel"/>
    <w:tmpl w:val="4B78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2B5D47"/>
    <w:multiLevelType w:val="hybridMultilevel"/>
    <w:tmpl w:val="71F8BD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4D10257D"/>
    <w:multiLevelType w:val="multilevel"/>
    <w:tmpl w:val="B1A2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A034F3"/>
    <w:multiLevelType w:val="multilevel"/>
    <w:tmpl w:val="3404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BA7446"/>
    <w:multiLevelType w:val="multilevel"/>
    <w:tmpl w:val="EA34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F52DEE"/>
    <w:multiLevelType w:val="hybridMultilevel"/>
    <w:tmpl w:val="D4A085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08000AD"/>
    <w:multiLevelType w:val="hybridMultilevel"/>
    <w:tmpl w:val="3A74C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0D82619"/>
    <w:multiLevelType w:val="multilevel"/>
    <w:tmpl w:val="B198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7D58E6"/>
    <w:multiLevelType w:val="multilevel"/>
    <w:tmpl w:val="9190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C965DC"/>
    <w:multiLevelType w:val="multilevel"/>
    <w:tmpl w:val="D2F4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E93187"/>
    <w:multiLevelType w:val="hybridMultilevel"/>
    <w:tmpl w:val="3C808216"/>
    <w:lvl w:ilvl="0" w:tplc="F0C0BDAE">
      <w:numFmt w:val="bullet"/>
      <w:lvlText w:val="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6C87F38"/>
    <w:multiLevelType w:val="hybridMultilevel"/>
    <w:tmpl w:val="D41A7170"/>
    <w:lvl w:ilvl="0" w:tplc="F0C0BDAE">
      <w:numFmt w:val="bullet"/>
      <w:lvlText w:val=""/>
      <w:lvlJc w:val="left"/>
      <w:pPr>
        <w:ind w:left="1080" w:hanging="360"/>
      </w:pPr>
      <w:rPr>
        <w:rFonts w:ascii="Calibri Light" w:eastAsia="Times New Roma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57663845"/>
    <w:multiLevelType w:val="multilevel"/>
    <w:tmpl w:val="BADA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3F2596"/>
    <w:multiLevelType w:val="hybridMultilevel"/>
    <w:tmpl w:val="5504EB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9166D9D"/>
    <w:multiLevelType w:val="multilevel"/>
    <w:tmpl w:val="C63A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607520"/>
    <w:multiLevelType w:val="multilevel"/>
    <w:tmpl w:val="8E30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781726"/>
    <w:multiLevelType w:val="hybridMultilevel"/>
    <w:tmpl w:val="8536D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B5B0A32"/>
    <w:multiLevelType w:val="multilevel"/>
    <w:tmpl w:val="8E30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7B1C65"/>
    <w:multiLevelType w:val="multilevel"/>
    <w:tmpl w:val="EA68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C70589"/>
    <w:multiLevelType w:val="hybridMultilevel"/>
    <w:tmpl w:val="2FFC3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10F54D5"/>
    <w:multiLevelType w:val="multilevel"/>
    <w:tmpl w:val="4AAC2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4DC2883"/>
    <w:multiLevelType w:val="hybridMultilevel"/>
    <w:tmpl w:val="EA94C9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650716B6"/>
    <w:multiLevelType w:val="multilevel"/>
    <w:tmpl w:val="D712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D27F8C"/>
    <w:multiLevelType w:val="multilevel"/>
    <w:tmpl w:val="EFC0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616B58"/>
    <w:multiLevelType w:val="multilevel"/>
    <w:tmpl w:val="D7C2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7523CF"/>
    <w:multiLevelType w:val="multilevel"/>
    <w:tmpl w:val="CA5C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9E122D7"/>
    <w:multiLevelType w:val="multilevel"/>
    <w:tmpl w:val="BA00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AD3710C"/>
    <w:multiLevelType w:val="hybridMultilevel"/>
    <w:tmpl w:val="D9FA011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B11419B"/>
    <w:multiLevelType w:val="multilevel"/>
    <w:tmpl w:val="2500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B8F0F56"/>
    <w:multiLevelType w:val="multilevel"/>
    <w:tmpl w:val="09E87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CAB30D5"/>
    <w:multiLevelType w:val="multilevel"/>
    <w:tmpl w:val="551E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ED40F4E"/>
    <w:multiLevelType w:val="multilevel"/>
    <w:tmpl w:val="C4B6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376503E"/>
    <w:multiLevelType w:val="hybridMultilevel"/>
    <w:tmpl w:val="1D1AA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73DF794B"/>
    <w:multiLevelType w:val="multilevel"/>
    <w:tmpl w:val="22E0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9369EC"/>
    <w:multiLevelType w:val="multilevel"/>
    <w:tmpl w:val="830E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5AF0A54"/>
    <w:multiLevelType w:val="hybridMultilevel"/>
    <w:tmpl w:val="B55043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78511E8B"/>
    <w:multiLevelType w:val="hybridMultilevel"/>
    <w:tmpl w:val="EED606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8CA28DF"/>
    <w:multiLevelType w:val="multilevel"/>
    <w:tmpl w:val="4B78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9BD191B"/>
    <w:multiLevelType w:val="hybridMultilevel"/>
    <w:tmpl w:val="8A30E6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4" w15:restartNumberingAfterBreak="0">
    <w:nsid w:val="7C0362F5"/>
    <w:multiLevelType w:val="hybridMultilevel"/>
    <w:tmpl w:val="2F960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D5200E7"/>
    <w:multiLevelType w:val="multilevel"/>
    <w:tmpl w:val="A2D6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6C4F81"/>
    <w:multiLevelType w:val="hybridMultilevel"/>
    <w:tmpl w:val="32C61BD2"/>
    <w:lvl w:ilvl="0" w:tplc="31FE326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25" w:hanging="360"/>
      </w:pPr>
    </w:lvl>
    <w:lvl w:ilvl="2" w:tplc="0809001B" w:tentative="1">
      <w:start w:val="1"/>
      <w:numFmt w:val="lowerRoman"/>
      <w:lvlText w:val="%3."/>
      <w:lvlJc w:val="right"/>
      <w:pPr>
        <w:ind w:left="1845" w:hanging="180"/>
      </w:pPr>
    </w:lvl>
    <w:lvl w:ilvl="3" w:tplc="0809000F" w:tentative="1">
      <w:start w:val="1"/>
      <w:numFmt w:val="decimal"/>
      <w:lvlText w:val="%4."/>
      <w:lvlJc w:val="left"/>
      <w:pPr>
        <w:ind w:left="2565" w:hanging="360"/>
      </w:pPr>
    </w:lvl>
    <w:lvl w:ilvl="4" w:tplc="08090019" w:tentative="1">
      <w:start w:val="1"/>
      <w:numFmt w:val="lowerLetter"/>
      <w:lvlText w:val="%5."/>
      <w:lvlJc w:val="left"/>
      <w:pPr>
        <w:ind w:left="3285" w:hanging="360"/>
      </w:pPr>
    </w:lvl>
    <w:lvl w:ilvl="5" w:tplc="0809001B" w:tentative="1">
      <w:start w:val="1"/>
      <w:numFmt w:val="lowerRoman"/>
      <w:lvlText w:val="%6."/>
      <w:lvlJc w:val="right"/>
      <w:pPr>
        <w:ind w:left="4005" w:hanging="180"/>
      </w:pPr>
    </w:lvl>
    <w:lvl w:ilvl="6" w:tplc="0809000F" w:tentative="1">
      <w:start w:val="1"/>
      <w:numFmt w:val="decimal"/>
      <w:lvlText w:val="%7."/>
      <w:lvlJc w:val="left"/>
      <w:pPr>
        <w:ind w:left="4725" w:hanging="360"/>
      </w:pPr>
    </w:lvl>
    <w:lvl w:ilvl="7" w:tplc="08090019" w:tentative="1">
      <w:start w:val="1"/>
      <w:numFmt w:val="lowerLetter"/>
      <w:lvlText w:val="%8."/>
      <w:lvlJc w:val="left"/>
      <w:pPr>
        <w:ind w:left="5445" w:hanging="360"/>
      </w:pPr>
    </w:lvl>
    <w:lvl w:ilvl="8" w:tplc="08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97" w15:restartNumberingAfterBreak="0">
    <w:nsid w:val="7F50659C"/>
    <w:multiLevelType w:val="hybridMultilevel"/>
    <w:tmpl w:val="9C26C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F936F40"/>
    <w:multiLevelType w:val="multilevel"/>
    <w:tmpl w:val="A2D6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676474">
    <w:abstractNumId w:val="91"/>
  </w:num>
  <w:num w:numId="2" w16cid:durableId="390083687">
    <w:abstractNumId w:val="96"/>
  </w:num>
  <w:num w:numId="3" w16cid:durableId="1201672142">
    <w:abstractNumId w:val="42"/>
  </w:num>
  <w:num w:numId="4" w16cid:durableId="1912546506">
    <w:abstractNumId w:val="21"/>
  </w:num>
  <w:num w:numId="5" w16cid:durableId="1885943260">
    <w:abstractNumId w:val="29"/>
  </w:num>
  <w:num w:numId="6" w16cid:durableId="1644500826">
    <w:abstractNumId w:val="11"/>
  </w:num>
  <w:num w:numId="7" w16cid:durableId="429276131">
    <w:abstractNumId w:val="14"/>
  </w:num>
  <w:num w:numId="8" w16cid:durableId="573126745">
    <w:abstractNumId w:val="60"/>
  </w:num>
  <w:num w:numId="9" w16cid:durableId="1773935237">
    <w:abstractNumId w:val="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66475145">
    <w:abstractNumId w:val="0"/>
  </w:num>
  <w:num w:numId="11" w16cid:durableId="2035223325">
    <w:abstractNumId w:val="24"/>
  </w:num>
  <w:num w:numId="12" w16cid:durableId="1711803890">
    <w:abstractNumId w:val="82"/>
  </w:num>
  <w:num w:numId="13" w16cid:durableId="36975492">
    <w:abstractNumId w:val="17"/>
  </w:num>
  <w:num w:numId="14" w16cid:durableId="676659757">
    <w:abstractNumId w:val="32"/>
  </w:num>
  <w:num w:numId="15" w16cid:durableId="346449310">
    <w:abstractNumId w:val="16"/>
  </w:num>
  <w:num w:numId="16" w16cid:durableId="635838257">
    <w:abstractNumId w:val="47"/>
  </w:num>
  <w:num w:numId="17" w16cid:durableId="623534850">
    <w:abstractNumId w:val="95"/>
  </w:num>
  <w:num w:numId="18" w16cid:durableId="1988629920">
    <w:abstractNumId w:val="59"/>
  </w:num>
  <w:num w:numId="19" w16cid:durableId="1147436184">
    <w:abstractNumId w:val="35"/>
  </w:num>
  <w:num w:numId="20" w16cid:durableId="1317222430">
    <w:abstractNumId w:val="52"/>
  </w:num>
  <w:num w:numId="21" w16cid:durableId="1689526175">
    <w:abstractNumId w:val="74"/>
  </w:num>
  <w:num w:numId="22" w16cid:durableId="647050523">
    <w:abstractNumId w:val="92"/>
  </w:num>
  <w:num w:numId="23" w16cid:durableId="275257090">
    <w:abstractNumId w:val="61"/>
  </w:num>
  <w:num w:numId="24" w16cid:durableId="1519736615">
    <w:abstractNumId w:val="18"/>
  </w:num>
  <w:num w:numId="25" w16cid:durableId="1779635711">
    <w:abstractNumId w:val="73"/>
  </w:num>
  <w:num w:numId="26" w16cid:durableId="646279628">
    <w:abstractNumId w:val="93"/>
  </w:num>
  <w:num w:numId="27" w16cid:durableId="1802965072">
    <w:abstractNumId w:val="27"/>
  </w:num>
  <w:num w:numId="28" w16cid:durableId="1135558657">
    <w:abstractNumId w:val="98"/>
  </w:num>
  <w:num w:numId="29" w16cid:durableId="1985355304">
    <w:abstractNumId w:val="53"/>
  </w:num>
  <w:num w:numId="30" w16cid:durableId="808478098">
    <w:abstractNumId w:val="22"/>
  </w:num>
  <w:num w:numId="31" w16cid:durableId="1477868313">
    <w:abstractNumId w:val="45"/>
  </w:num>
  <w:num w:numId="32" w16cid:durableId="1502357944">
    <w:abstractNumId w:val="5"/>
  </w:num>
  <w:num w:numId="33" w16cid:durableId="995494000">
    <w:abstractNumId w:val="54"/>
  </w:num>
  <w:num w:numId="34" w16cid:durableId="409549609">
    <w:abstractNumId w:val="28"/>
  </w:num>
  <w:num w:numId="35" w16cid:durableId="1333334041">
    <w:abstractNumId w:val="72"/>
  </w:num>
  <w:num w:numId="36" w16cid:durableId="569311722">
    <w:abstractNumId w:val="70"/>
  </w:num>
  <w:num w:numId="37" w16cid:durableId="1149861677">
    <w:abstractNumId w:val="48"/>
  </w:num>
  <w:num w:numId="38" w16cid:durableId="1882281729">
    <w:abstractNumId w:val="3"/>
  </w:num>
  <w:num w:numId="39" w16cid:durableId="1436292688">
    <w:abstractNumId w:val="34"/>
  </w:num>
  <w:num w:numId="40" w16cid:durableId="1938251207">
    <w:abstractNumId w:val="23"/>
  </w:num>
  <w:num w:numId="41" w16cid:durableId="236521387">
    <w:abstractNumId w:val="46"/>
  </w:num>
  <w:num w:numId="42" w16cid:durableId="1672610326">
    <w:abstractNumId w:val="37"/>
  </w:num>
  <w:num w:numId="43" w16cid:durableId="111093093">
    <w:abstractNumId w:val="12"/>
  </w:num>
  <w:num w:numId="44" w16cid:durableId="1027368479">
    <w:abstractNumId w:val="90"/>
  </w:num>
  <w:num w:numId="45" w16cid:durableId="1156923348">
    <w:abstractNumId w:val="71"/>
  </w:num>
  <w:num w:numId="46" w16cid:durableId="685983462">
    <w:abstractNumId w:val="4"/>
  </w:num>
  <w:num w:numId="47" w16cid:durableId="1835414868">
    <w:abstractNumId w:val="9"/>
  </w:num>
  <w:num w:numId="48" w16cid:durableId="640966097">
    <w:abstractNumId w:val="76"/>
  </w:num>
  <w:num w:numId="49" w16cid:durableId="1312563350">
    <w:abstractNumId w:val="56"/>
  </w:num>
  <w:num w:numId="50" w16cid:durableId="1215384177">
    <w:abstractNumId w:val="79"/>
  </w:num>
  <w:num w:numId="51" w16cid:durableId="770928042">
    <w:abstractNumId w:val="25"/>
  </w:num>
  <w:num w:numId="52" w16cid:durableId="46146300">
    <w:abstractNumId w:val="80"/>
  </w:num>
  <w:num w:numId="53" w16cid:durableId="1009991116">
    <w:abstractNumId w:val="64"/>
  </w:num>
  <w:num w:numId="54" w16cid:durableId="1037661538">
    <w:abstractNumId w:val="94"/>
  </w:num>
  <w:num w:numId="55" w16cid:durableId="345719467">
    <w:abstractNumId w:val="88"/>
  </w:num>
  <w:num w:numId="56" w16cid:durableId="1812557029">
    <w:abstractNumId w:val="40"/>
  </w:num>
  <w:num w:numId="57" w16cid:durableId="2023900091">
    <w:abstractNumId w:val="2"/>
  </w:num>
  <w:num w:numId="58" w16cid:durableId="715541174">
    <w:abstractNumId w:val="26"/>
  </w:num>
  <w:num w:numId="59" w16cid:durableId="1235428861">
    <w:abstractNumId w:val="77"/>
  </w:num>
  <w:num w:numId="60" w16cid:durableId="818378595">
    <w:abstractNumId w:val="6"/>
  </w:num>
  <w:num w:numId="61" w16cid:durableId="1348478806">
    <w:abstractNumId w:val="62"/>
  </w:num>
  <w:num w:numId="62" w16cid:durableId="1166361188">
    <w:abstractNumId w:val="33"/>
  </w:num>
  <w:num w:numId="63" w16cid:durableId="2004505630">
    <w:abstractNumId w:val="39"/>
  </w:num>
  <w:num w:numId="64" w16cid:durableId="1192107453">
    <w:abstractNumId w:val="1"/>
  </w:num>
  <w:num w:numId="65" w16cid:durableId="1358115398">
    <w:abstractNumId w:val="57"/>
  </w:num>
  <w:num w:numId="66" w16cid:durableId="1589607770">
    <w:abstractNumId w:val="86"/>
  </w:num>
  <w:num w:numId="67" w16cid:durableId="214777755">
    <w:abstractNumId w:val="55"/>
  </w:num>
  <w:num w:numId="68" w16cid:durableId="1973093053">
    <w:abstractNumId w:val="85"/>
  </w:num>
  <w:num w:numId="69" w16cid:durableId="1470393354">
    <w:abstractNumId w:val="38"/>
  </w:num>
  <w:num w:numId="70" w16cid:durableId="969675044">
    <w:abstractNumId w:val="68"/>
  </w:num>
  <w:num w:numId="71" w16cid:durableId="834998814">
    <w:abstractNumId w:val="78"/>
  </w:num>
  <w:num w:numId="72" w16cid:durableId="1048145846">
    <w:abstractNumId w:val="43"/>
  </w:num>
  <w:num w:numId="73" w16cid:durableId="1523009391">
    <w:abstractNumId w:val="89"/>
  </w:num>
  <w:num w:numId="74" w16cid:durableId="1458793450">
    <w:abstractNumId w:val="41"/>
  </w:num>
  <w:num w:numId="75" w16cid:durableId="172453424">
    <w:abstractNumId w:val="49"/>
  </w:num>
  <w:num w:numId="76" w16cid:durableId="1550268221">
    <w:abstractNumId w:val="58"/>
  </w:num>
  <w:num w:numId="77" w16cid:durableId="1877549145">
    <w:abstractNumId w:val="63"/>
  </w:num>
  <w:num w:numId="78" w16cid:durableId="843208582">
    <w:abstractNumId w:val="31"/>
  </w:num>
  <w:num w:numId="79" w16cid:durableId="1130628378">
    <w:abstractNumId w:val="8"/>
  </w:num>
  <w:num w:numId="80" w16cid:durableId="1876035791">
    <w:abstractNumId w:val="13"/>
  </w:num>
  <w:num w:numId="81" w16cid:durableId="100533161">
    <w:abstractNumId w:val="15"/>
  </w:num>
  <w:num w:numId="82" w16cid:durableId="1767917622">
    <w:abstractNumId w:val="65"/>
  </w:num>
  <w:num w:numId="83" w16cid:durableId="1528903782">
    <w:abstractNumId w:val="66"/>
  </w:num>
  <w:num w:numId="84" w16cid:durableId="1750417292">
    <w:abstractNumId w:val="36"/>
  </w:num>
  <w:num w:numId="85" w16cid:durableId="2138865415">
    <w:abstractNumId w:val="87"/>
  </w:num>
  <w:num w:numId="86" w16cid:durableId="820196677">
    <w:abstractNumId w:val="51"/>
  </w:num>
  <w:num w:numId="87" w16cid:durableId="170145455">
    <w:abstractNumId w:val="69"/>
  </w:num>
  <w:num w:numId="88" w16cid:durableId="347803542">
    <w:abstractNumId w:val="75"/>
  </w:num>
  <w:num w:numId="89" w16cid:durableId="19204063">
    <w:abstractNumId w:val="84"/>
  </w:num>
  <w:num w:numId="90" w16cid:durableId="1526751606">
    <w:abstractNumId w:val="20"/>
  </w:num>
  <w:num w:numId="91" w16cid:durableId="523522468">
    <w:abstractNumId w:val="67"/>
  </w:num>
  <w:num w:numId="92" w16cid:durableId="1073697593">
    <w:abstractNumId w:val="97"/>
  </w:num>
  <w:num w:numId="93" w16cid:durableId="10448887">
    <w:abstractNumId w:val="50"/>
  </w:num>
  <w:num w:numId="94" w16cid:durableId="1399091855">
    <w:abstractNumId w:val="30"/>
  </w:num>
  <w:num w:numId="95" w16cid:durableId="1216818520">
    <w:abstractNumId w:val="7"/>
  </w:num>
  <w:num w:numId="96" w16cid:durableId="526451221">
    <w:abstractNumId w:val="83"/>
  </w:num>
  <w:num w:numId="97" w16cid:durableId="818958202">
    <w:abstractNumId w:val="19"/>
  </w:num>
  <w:num w:numId="98" w16cid:durableId="1959288073">
    <w:abstractNumId w:val="44"/>
  </w:num>
  <w:num w:numId="99" w16cid:durableId="1942374672">
    <w:abstractNumId w:val="81"/>
  </w:num>
  <w:num w:numId="100" w16cid:durableId="19328853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AB6"/>
    <w:rsid w:val="00014999"/>
    <w:rsid w:val="00031A84"/>
    <w:rsid w:val="000354B6"/>
    <w:rsid w:val="00040FC4"/>
    <w:rsid w:val="000418F1"/>
    <w:rsid w:val="000451CA"/>
    <w:rsid w:val="0005480E"/>
    <w:rsid w:val="00055AD0"/>
    <w:rsid w:val="00064717"/>
    <w:rsid w:val="000659BD"/>
    <w:rsid w:val="00075BBF"/>
    <w:rsid w:val="000851DF"/>
    <w:rsid w:val="00092786"/>
    <w:rsid w:val="000963A2"/>
    <w:rsid w:val="000964CE"/>
    <w:rsid w:val="000A2BBF"/>
    <w:rsid w:val="000B5B69"/>
    <w:rsid w:val="000C002A"/>
    <w:rsid w:val="000C5FC5"/>
    <w:rsid w:val="000C6BB0"/>
    <w:rsid w:val="000E145E"/>
    <w:rsid w:val="000E4BDC"/>
    <w:rsid w:val="000E518A"/>
    <w:rsid w:val="000F4899"/>
    <w:rsid w:val="000F7E88"/>
    <w:rsid w:val="001037CF"/>
    <w:rsid w:val="001174F8"/>
    <w:rsid w:val="00125ACC"/>
    <w:rsid w:val="00134601"/>
    <w:rsid w:val="001412DD"/>
    <w:rsid w:val="001447B8"/>
    <w:rsid w:val="00160F50"/>
    <w:rsid w:val="00162BD8"/>
    <w:rsid w:val="00163746"/>
    <w:rsid w:val="00163B3A"/>
    <w:rsid w:val="0017244E"/>
    <w:rsid w:val="00172632"/>
    <w:rsid w:val="001840DF"/>
    <w:rsid w:val="00191D47"/>
    <w:rsid w:val="00194247"/>
    <w:rsid w:val="00195C42"/>
    <w:rsid w:val="00196690"/>
    <w:rsid w:val="001A5BBA"/>
    <w:rsid w:val="001A7D00"/>
    <w:rsid w:val="001B370B"/>
    <w:rsid w:val="001B4A3C"/>
    <w:rsid w:val="001B5F5D"/>
    <w:rsid w:val="001B6988"/>
    <w:rsid w:val="001C1AA8"/>
    <w:rsid w:val="001C6848"/>
    <w:rsid w:val="001C7E31"/>
    <w:rsid w:val="001D6366"/>
    <w:rsid w:val="001F4A0B"/>
    <w:rsid w:val="001F7FF0"/>
    <w:rsid w:val="00200AB6"/>
    <w:rsid w:val="00212AC1"/>
    <w:rsid w:val="00215EDE"/>
    <w:rsid w:val="00220F6D"/>
    <w:rsid w:val="0022673C"/>
    <w:rsid w:val="00232292"/>
    <w:rsid w:val="00237E83"/>
    <w:rsid w:val="00274206"/>
    <w:rsid w:val="002748AB"/>
    <w:rsid w:val="00280D15"/>
    <w:rsid w:val="00281782"/>
    <w:rsid w:val="00284B48"/>
    <w:rsid w:val="002A1320"/>
    <w:rsid w:val="002A4F3D"/>
    <w:rsid w:val="002A55C1"/>
    <w:rsid w:val="002B5232"/>
    <w:rsid w:val="002C2A96"/>
    <w:rsid w:val="002C574E"/>
    <w:rsid w:val="002C6F3C"/>
    <w:rsid w:val="002D217B"/>
    <w:rsid w:val="002E0781"/>
    <w:rsid w:val="002E67F1"/>
    <w:rsid w:val="002E6914"/>
    <w:rsid w:val="0030583B"/>
    <w:rsid w:val="00312812"/>
    <w:rsid w:val="003153F5"/>
    <w:rsid w:val="00322ECD"/>
    <w:rsid w:val="0033543C"/>
    <w:rsid w:val="00335976"/>
    <w:rsid w:val="003365D4"/>
    <w:rsid w:val="00354D0D"/>
    <w:rsid w:val="00355FFE"/>
    <w:rsid w:val="003749FD"/>
    <w:rsid w:val="00387ED9"/>
    <w:rsid w:val="003A1A66"/>
    <w:rsid w:val="003A518D"/>
    <w:rsid w:val="003A52AF"/>
    <w:rsid w:val="003B12FE"/>
    <w:rsid w:val="003B461F"/>
    <w:rsid w:val="003B672A"/>
    <w:rsid w:val="003C59E0"/>
    <w:rsid w:val="003E71D6"/>
    <w:rsid w:val="003F3E2F"/>
    <w:rsid w:val="00410F25"/>
    <w:rsid w:val="004268A9"/>
    <w:rsid w:val="004340C3"/>
    <w:rsid w:val="0045319A"/>
    <w:rsid w:val="004605EB"/>
    <w:rsid w:val="00472D5F"/>
    <w:rsid w:val="00473428"/>
    <w:rsid w:val="004800CA"/>
    <w:rsid w:val="0048300A"/>
    <w:rsid w:val="004866FF"/>
    <w:rsid w:val="00496BB9"/>
    <w:rsid w:val="004A08E5"/>
    <w:rsid w:val="004A1AB9"/>
    <w:rsid w:val="004A3852"/>
    <w:rsid w:val="004A5A3B"/>
    <w:rsid w:val="004A7B56"/>
    <w:rsid w:val="004A7D85"/>
    <w:rsid w:val="004B02D0"/>
    <w:rsid w:val="004C061A"/>
    <w:rsid w:val="004C2E74"/>
    <w:rsid w:val="004D5153"/>
    <w:rsid w:val="004D5603"/>
    <w:rsid w:val="004E4378"/>
    <w:rsid w:val="004E7177"/>
    <w:rsid w:val="004F171E"/>
    <w:rsid w:val="0050322D"/>
    <w:rsid w:val="00521C3C"/>
    <w:rsid w:val="00531681"/>
    <w:rsid w:val="00554C02"/>
    <w:rsid w:val="00575085"/>
    <w:rsid w:val="00580A1D"/>
    <w:rsid w:val="00590388"/>
    <w:rsid w:val="0059635D"/>
    <w:rsid w:val="0059684B"/>
    <w:rsid w:val="005A5190"/>
    <w:rsid w:val="005B3C9C"/>
    <w:rsid w:val="005B519B"/>
    <w:rsid w:val="005B56D3"/>
    <w:rsid w:val="005E74DF"/>
    <w:rsid w:val="005F4BDC"/>
    <w:rsid w:val="00600F72"/>
    <w:rsid w:val="00612FF7"/>
    <w:rsid w:val="00622535"/>
    <w:rsid w:val="006255FA"/>
    <w:rsid w:val="006415E7"/>
    <w:rsid w:val="006456CE"/>
    <w:rsid w:val="006514D3"/>
    <w:rsid w:val="00652F3F"/>
    <w:rsid w:val="006554F9"/>
    <w:rsid w:val="006626BA"/>
    <w:rsid w:val="00667DC7"/>
    <w:rsid w:val="006708E0"/>
    <w:rsid w:val="0067127E"/>
    <w:rsid w:val="00676E72"/>
    <w:rsid w:val="00677212"/>
    <w:rsid w:val="006955B1"/>
    <w:rsid w:val="006B0F04"/>
    <w:rsid w:val="006B6924"/>
    <w:rsid w:val="006C1FB7"/>
    <w:rsid w:val="006C2D2F"/>
    <w:rsid w:val="006C3B21"/>
    <w:rsid w:val="006C5090"/>
    <w:rsid w:val="006C773C"/>
    <w:rsid w:val="006D18A1"/>
    <w:rsid w:val="006D644A"/>
    <w:rsid w:val="006D6E08"/>
    <w:rsid w:val="006F40E8"/>
    <w:rsid w:val="00707284"/>
    <w:rsid w:val="00715353"/>
    <w:rsid w:val="00715C80"/>
    <w:rsid w:val="00731D82"/>
    <w:rsid w:val="00733783"/>
    <w:rsid w:val="0074406F"/>
    <w:rsid w:val="007441F8"/>
    <w:rsid w:val="0074481B"/>
    <w:rsid w:val="007500F2"/>
    <w:rsid w:val="0075050A"/>
    <w:rsid w:val="0075290E"/>
    <w:rsid w:val="00763A26"/>
    <w:rsid w:val="00773D27"/>
    <w:rsid w:val="0078083F"/>
    <w:rsid w:val="00792E24"/>
    <w:rsid w:val="007A3B9C"/>
    <w:rsid w:val="007A6357"/>
    <w:rsid w:val="007A68D5"/>
    <w:rsid w:val="007B65F2"/>
    <w:rsid w:val="007D4B73"/>
    <w:rsid w:val="007E6797"/>
    <w:rsid w:val="007F46D2"/>
    <w:rsid w:val="008201F9"/>
    <w:rsid w:val="008546CC"/>
    <w:rsid w:val="0086280B"/>
    <w:rsid w:val="00866DDA"/>
    <w:rsid w:val="00871DCA"/>
    <w:rsid w:val="00874A43"/>
    <w:rsid w:val="00881681"/>
    <w:rsid w:val="00883DC5"/>
    <w:rsid w:val="00890F04"/>
    <w:rsid w:val="008B4F13"/>
    <w:rsid w:val="008B5FF2"/>
    <w:rsid w:val="008C5CBE"/>
    <w:rsid w:val="008D30CB"/>
    <w:rsid w:val="008D72A8"/>
    <w:rsid w:val="008E4EC8"/>
    <w:rsid w:val="008E6316"/>
    <w:rsid w:val="008E6B8F"/>
    <w:rsid w:val="008F1A85"/>
    <w:rsid w:val="008F3061"/>
    <w:rsid w:val="008F66FF"/>
    <w:rsid w:val="008F7671"/>
    <w:rsid w:val="00900056"/>
    <w:rsid w:val="00901E98"/>
    <w:rsid w:val="00910DDB"/>
    <w:rsid w:val="009149C5"/>
    <w:rsid w:val="00934DDC"/>
    <w:rsid w:val="00935F41"/>
    <w:rsid w:val="0096145D"/>
    <w:rsid w:val="00975272"/>
    <w:rsid w:val="009801E2"/>
    <w:rsid w:val="00991BC6"/>
    <w:rsid w:val="00996E65"/>
    <w:rsid w:val="009A46C3"/>
    <w:rsid w:val="009B1677"/>
    <w:rsid w:val="009B5299"/>
    <w:rsid w:val="009C0CE6"/>
    <w:rsid w:val="009D10A3"/>
    <w:rsid w:val="009E0669"/>
    <w:rsid w:val="009E2DDA"/>
    <w:rsid w:val="009F419F"/>
    <w:rsid w:val="009F6482"/>
    <w:rsid w:val="009F73E7"/>
    <w:rsid w:val="009F7B75"/>
    <w:rsid w:val="00A15670"/>
    <w:rsid w:val="00A2328D"/>
    <w:rsid w:val="00A244C0"/>
    <w:rsid w:val="00A32D05"/>
    <w:rsid w:val="00A32D96"/>
    <w:rsid w:val="00A33417"/>
    <w:rsid w:val="00A34D89"/>
    <w:rsid w:val="00A36F32"/>
    <w:rsid w:val="00A405C5"/>
    <w:rsid w:val="00A43682"/>
    <w:rsid w:val="00A43E8C"/>
    <w:rsid w:val="00A44F69"/>
    <w:rsid w:val="00A5150F"/>
    <w:rsid w:val="00A52BE7"/>
    <w:rsid w:val="00A60B96"/>
    <w:rsid w:val="00A66C15"/>
    <w:rsid w:val="00A66DCD"/>
    <w:rsid w:val="00A818CC"/>
    <w:rsid w:val="00A83DAF"/>
    <w:rsid w:val="00A90639"/>
    <w:rsid w:val="00AA26B0"/>
    <w:rsid w:val="00AA7462"/>
    <w:rsid w:val="00AB0101"/>
    <w:rsid w:val="00AB593B"/>
    <w:rsid w:val="00AE0FDB"/>
    <w:rsid w:val="00AE30DD"/>
    <w:rsid w:val="00AF1FAC"/>
    <w:rsid w:val="00AF3D3E"/>
    <w:rsid w:val="00AF62DB"/>
    <w:rsid w:val="00B0483F"/>
    <w:rsid w:val="00B1082E"/>
    <w:rsid w:val="00B15421"/>
    <w:rsid w:val="00B24975"/>
    <w:rsid w:val="00B272E2"/>
    <w:rsid w:val="00B34D8E"/>
    <w:rsid w:val="00B511DB"/>
    <w:rsid w:val="00B6609F"/>
    <w:rsid w:val="00B73E59"/>
    <w:rsid w:val="00B74E33"/>
    <w:rsid w:val="00B75152"/>
    <w:rsid w:val="00B808FB"/>
    <w:rsid w:val="00B83133"/>
    <w:rsid w:val="00B869E5"/>
    <w:rsid w:val="00B8720C"/>
    <w:rsid w:val="00B922AA"/>
    <w:rsid w:val="00B94696"/>
    <w:rsid w:val="00B95096"/>
    <w:rsid w:val="00BA745A"/>
    <w:rsid w:val="00BB6E16"/>
    <w:rsid w:val="00BD0884"/>
    <w:rsid w:val="00BD54EB"/>
    <w:rsid w:val="00BE0511"/>
    <w:rsid w:val="00BE2505"/>
    <w:rsid w:val="00BE28BF"/>
    <w:rsid w:val="00BE5844"/>
    <w:rsid w:val="00BE5F04"/>
    <w:rsid w:val="00BE6530"/>
    <w:rsid w:val="00BF433E"/>
    <w:rsid w:val="00C12014"/>
    <w:rsid w:val="00C125B5"/>
    <w:rsid w:val="00C17ECF"/>
    <w:rsid w:val="00C331B7"/>
    <w:rsid w:val="00C355CF"/>
    <w:rsid w:val="00C43DE6"/>
    <w:rsid w:val="00C56BEE"/>
    <w:rsid w:val="00C7349D"/>
    <w:rsid w:val="00C73CAE"/>
    <w:rsid w:val="00C83618"/>
    <w:rsid w:val="00C83867"/>
    <w:rsid w:val="00C86B88"/>
    <w:rsid w:val="00C93026"/>
    <w:rsid w:val="00CB4408"/>
    <w:rsid w:val="00CC126B"/>
    <w:rsid w:val="00CC5971"/>
    <w:rsid w:val="00CD0836"/>
    <w:rsid w:val="00CE748A"/>
    <w:rsid w:val="00CF6571"/>
    <w:rsid w:val="00D1120C"/>
    <w:rsid w:val="00D15A91"/>
    <w:rsid w:val="00D216AA"/>
    <w:rsid w:val="00D220B4"/>
    <w:rsid w:val="00D31543"/>
    <w:rsid w:val="00D326E3"/>
    <w:rsid w:val="00D3522B"/>
    <w:rsid w:val="00D36E7B"/>
    <w:rsid w:val="00D43794"/>
    <w:rsid w:val="00D559D3"/>
    <w:rsid w:val="00D55C97"/>
    <w:rsid w:val="00D61639"/>
    <w:rsid w:val="00D964EB"/>
    <w:rsid w:val="00DB48E4"/>
    <w:rsid w:val="00DC1C9A"/>
    <w:rsid w:val="00DC7DEB"/>
    <w:rsid w:val="00DE3BC8"/>
    <w:rsid w:val="00E00F36"/>
    <w:rsid w:val="00E02F98"/>
    <w:rsid w:val="00E03A23"/>
    <w:rsid w:val="00E04AAD"/>
    <w:rsid w:val="00E0685A"/>
    <w:rsid w:val="00E16CF1"/>
    <w:rsid w:val="00E44777"/>
    <w:rsid w:val="00E52965"/>
    <w:rsid w:val="00E54EB8"/>
    <w:rsid w:val="00E5573C"/>
    <w:rsid w:val="00E63BC5"/>
    <w:rsid w:val="00E71F28"/>
    <w:rsid w:val="00E75D82"/>
    <w:rsid w:val="00E84E32"/>
    <w:rsid w:val="00E86DEA"/>
    <w:rsid w:val="00E9444D"/>
    <w:rsid w:val="00EC08F2"/>
    <w:rsid w:val="00EC2E12"/>
    <w:rsid w:val="00ED3D7B"/>
    <w:rsid w:val="00EE18EE"/>
    <w:rsid w:val="00EE1CAD"/>
    <w:rsid w:val="00EF63CA"/>
    <w:rsid w:val="00F16108"/>
    <w:rsid w:val="00F220BD"/>
    <w:rsid w:val="00F2718F"/>
    <w:rsid w:val="00F41856"/>
    <w:rsid w:val="00F4385F"/>
    <w:rsid w:val="00F45A23"/>
    <w:rsid w:val="00F557CE"/>
    <w:rsid w:val="00F60F8C"/>
    <w:rsid w:val="00F6520C"/>
    <w:rsid w:val="00F67BB5"/>
    <w:rsid w:val="00F8582F"/>
    <w:rsid w:val="00F9067F"/>
    <w:rsid w:val="00F91008"/>
    <w:rsid w:val="00FA7AE0"/>
    <w:rsid w:val="00FB409D"/>
    <w:rsid w:val="00FD015B"/>
    <w:rsid w:val="00FD282D"/>
    <w:rsid w:val="00FE11C8"/>
    <w:rsid w:val="3800E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1A535"/>
  <w15:chartTrackingRefBased/>
  <w15:docId w15:val="{16A2753C-9729-42C4-93B4-2BB504930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AB6"/>
    <w:rPr>
      <w:lang w:val="en-US"/>
    </w:rPr>
  </w:style>
  <w:style w:type="paragraph" w:styleId="Heading1">
    <w:name w:val="heading 1"/>
    <w:basedOn w:val="Normal"/>
    <w:link w:val="Heading1Char"/>
    <w:uiPriority w:val="9"/>
    <w:qFormat/>
    <w:rsid w:val="003749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4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C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0A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AB6"/>
  </w:style>
  <w:style w:type="paragraph" w:styleId="Footer">
    <w:name w:val="footer"/>
    <w:basedOn w:val="Normal"/>
    <w:link w:val="FooterChar"/>
    <w:uiPriority w:val="99"/>
    <w:unhideWhenUsed/>
    <w:rsid w:val="00200A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AB6"/>
  </w:style>
  <w:style w:type="table" w:styleId="TableGrid">
    <w:name w:val="Table Grid"/>
    <w:basedOn w:val="TableNormal"/>
    <w:uiPriority w:val="39"/>
    <w:rsid w:val="00200AB6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0AB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964EB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964E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749FD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7BB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7BB5"/>
    <w:rPr>
      <w:rFonts w:ascii="Consolas" w:hAnsi="Consolas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0E14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45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CE6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character" w:styleId="Strong">
    <w:name w:val="Strong"/>
    <w:basedOn w:val="DefaultParagraphFont"/>
    <w:uiPriority w:val="22"/>
    <w:qFormat/>
    <w:rsid w:val="009B5299"/>
    <w:rPr>
      <w:b/>
      <w:bCs/>
    </w:rPr>
  </w:style>
  <w:style w:type="character" w:styleId="Emphasis">
    <w:name w:val="Emphasis"/>
    <w:basedOn w:val="DefaultParagraphFont"/>
    <w:uiPriority w:val="20"/>
    <w:qFormat/>
    <w:rsid w:val="009B529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1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hyperlink" Target="https://ready-to-move-college-lesson.saidah-khwar11.chatgpt.sit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16A5988FCA2242A6235E9A61AE0A2F" ma:contentTypeVersion="23" ma:contentTypeDescription="Create a new document." ma:contentTypeScope="" ma:versionID="435c09543cc3a7292938dc271101f18f">
  <xsd:schema xmlns:xsd="http://www.w3.org/2001/XMLSchema" xmlns:xs="http://www.w3.org/2001/XMLSchema" xmlns:p="http://schemas.microsoft.com/office/2006/metadata/properties" xmlns:ns2="bdbb4e42-7383-4b63-bff7-610a0e7ac39f" xmlns:ns3="d43965dd-68e7-4f74-9385-7f6cb458cd49" targetNamespace="http://schemas.microsoft.com/office/2006/metadata/properties" ma:root="true" ma:fieldsID="f1251105ff853b7dbc400677533ba0a2" ns2:_="" ns3:_="">
    <xsd:import namespace="bdbb4e42-7383-4b63-bff7-610a0e7ac39f"/>
    <xsd:import namespace="d43965dd-68e7-4f74-9385-7f6cb458c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Teacher" minOccurs="0"/>
                <xsd:element ref="ns2:MediaServiceAutoKeyPoints" minOccurs="0"/>
                <xsd:element ref="ns2:MediaServiceKeyPoints" minOccurs="0"/>
                <xsd:element ref="ns2:Temp"/>
                <xsd:element ref="ns2:aaa"/>
                <xsd:element ref="ns2:MediaServiceLocation" minOccurs="0"/>
                <xsd:element ref="ns2:Note" minOccurs="0"/>
                <xsd:element ref="ns2:_Flow_SignoffStatu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bb4e42-7383-4b63-bff7-610a0e7ac3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Teacher" ma:index="18" nillable="true" ma:displayName="Teacher" ma:format="Dropdown" ma:internalName="Teacher">
      <xsd:simpleType>
        <xsd:restriction base="dms:Choice">
          <xsd:enumeration value="Rola"/>
          <xsd:enumeration value="Majd"/>
          <xsd:enumeration value="Najwa"/>
          <xsd:enumeration value="Noura"/>
          <xsd:enumeration value="Ahlam"/>
          <xsd:enumeration value="Samer"/>
          <xsd:enumeration value="Nawal"/>
          <xsd:enumeration value="Nawal&amp;Majd"/>
          <xsd:enumeration value="Samer&amp;Majd"/>
          <xsd:enumeration value="DT&amp;CS"/>
          <xsd:enumeration value="Coordinators"/>
          <xsd:enumeration value="."/>
          <xsd:enumeration value="Choice 13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mp" ma:index="21" ma:displayName="Temp" ma:default="Test" ma:format="Dropdown" ma:internalName="Temp">
      <xsd:simpleType>
        <xsd:restriction base="dms:Text">
          <xsd:maxLength value="255"/>
        </xsd:restriction>
      </xsd:simpleType>
    </xsd:element>
    <xsd:element name="aaa" ma:index="22" ma:displayName="aaa" ma:format="Dropdown" ma:internalName="aaa">
      <xsd:simpleType>
        <xsd:union memberTypes="dms:Text">
          <xsd:simpleType>
            <xsd:restriction base="dms:Choice">
              <xsd:enumeration value="Choice 1"/>
              <xsd:enumeration value="Choice 2"/>
              <xsd:enumeration value="Choice 3"/>
            </xsd:restriction>
          </xsd:simpleType>
        </xsd:un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Note" ma:index="24" nillable="true" ma:displayName="Note" ma:format="Dropdown" ma:internalName="Note">
      <xsd:simpleType>
        <xsd:union memberTypes="dms:Text">
          <xsd:simpleType>
            <xsd:restriction base="dms:Choice">
              <xsd:enumeration value="Lesson Plan"/>
              <xsd:enumeration value="Attendance"/>
              <xsd:enumeration value="Newsletter"/>
              <xsd:enumeration value="Coordinators"/>
              <xsd:enumeration value="GEN"/>
              <xsd:enumeration value="Guides"/>
              <xsd:enumeration value="Exam"/>
              <xsd:enumeration value="ASQ-3"/>
              <xsd:enumeration value="Smart school"/>
              <xsd:enumeration value="Note"/>
              <xsd:enumeration value="Guide"/>
              <xsd:enumeration value="E-safety Team"/>
              <xsd:enumeration value="Committee"/>
              <xsd:enumeration value="Timetables"/>
              <xsd:enumeration value="2022-2023"/>
              <xsd:enumeration value="Students"/>
              <xsd:enumeration value="Back to School"/>
            </xsd:restriction>
          </xsd:simpleType>
        </xsd:union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cfea0466-b813-4159-b5c3-eab993cdab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3965dd-68e7-4f74-9385-7f6cb458cd4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8" nillable="true" ma:displayName="Taxonomy Catch All Column" ma:hidden="true" ma:list="{ca90dae8-7411-4ca6-b046-b7e4f9482e39}" ma:internalName="TaxCatchAll" ma:showField="CatchAllData" ma:web="d43965dd-68e7-4f74-9385-7f6cb458c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43965dd-68e7-4f74-9385-7f6cb458cd49" xsi:nil="true"/>
    <Note xmlns="bdbb4e42-7383-4b63-bff7-610a0e7ac39f" xsi:nil="true"/>
    <_Flow_SignoffStatus xmlns="bdbb4e42-7383-4b63-bff7-610a0e7ac39f" xsi:nil="true"/>
    <lcf76f155ced4ddcb4097134ff3c332f xmlns="bdbb4e42-7383-4b63-bff7-610a0e7ac39f">
      <Terms xmlns="http://schemas.microsoft.com/office/infopath/2007/PartnerControls"/>
    </lcf76f155ced4ddcb4097134ff3c332f>
    <Teacher xmlns="bdbb4e42-7383-4b63-bff7-610a0e7ac39f" xsi:nil="true"/>
    <Temp xmlns="bdbb4e42-7383-4b63-bff7-610a0e7ac39f">Test</Temp>
    <aaa xmlns="bdbb4e42-7383-4b63-bff7-610a0e7ac39f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675307-69BE-4FD9-977E-6329E46596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bb4e42-7383-4b63-bff7-610a0e7ac39f"/>
    <ds:schemaRef ds:uri="d43965dd-68e7-4f74-9385-7f6cb458cd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8E8F10-320C-413D-B357-AAD68F540EDF}">
  <ds:schemaRefs>
    <ds:schemaRef ds:uri="http://schemas.microsoft.com/office/2006/metadata/properties"/>
    <ds:schemaRef ds:uri="http://schemas.microsoft.com/office/infopath/2007/PartnerControls"/>
    <ds:schemaRef ds:uri="d43965dd-68e7-4f74-9385-7f6cb458cd49"/>
    <ds:schemaRef ds:uri="bdbb4e42-7383-4b63-bff7-610a0e7ac39f"/>
  </ds:schemaRefs>
</ds:datastoreItem>
</file>

<file path=customXml/itemProps3.xml><?xml version="1.0" encoding="utf-8"?>
<ds:datastoreItem xmlns:ds="http://schemas.openxmlformats.org/officeDocument/2006/customXml" ds:itemID="{389A1C06-DE66-4AC9-A393-FEDA5252C9B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763</Words>
  <Characters>4351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Olayinka Esther Olayiwola</dc:creator>
  <cp:keywords/>
  <dc:description/>
  <cp:lastModifiedBy>Sayeda Suhail Salem  Khwar</cp:lastModifiedBy>
  <cp:revision>3</cp:revision>
  <dcterms:created xsi:type="dcterms:W3CDTF">2025-10-25T06:44:00Z</dcterms:created>
  <dcterms:modified xsi:type="dcterms:W3CDTF">2025-10-26T05:10:00Z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0x0101004D16A5988FCA2242A6235E9A61AE0A2F</vt:lpwstr>
  </property>
</Properties>
</file>