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7E2D1" w14:textId="1E0BAA84" w:rsidR="00A71554" w:rsidRDefault="0059480E">
      <w:r>
        <w:t xml:space="preserve">So in Pega we know that it has a certificate </w:t>
      </w:r>
      <w:r w:rsidR="00F04930">
        <w:t>which is imported into the truststore</w:t>
      </w:r>
    </w:p>
    <w:p w14:paraId="53ADF86D" w14:textId="4A7A0675" w:rsidR="00F04930" w:rsidRDefault="0074377F">
      <w:r>
        <w:t xml:space="preserve">It has </w:t>
      </w:r>
    </w:p>
    <w:p w14:paraId="0070E2B7" w14:textId="54DD4FC6" w:rsidR="0074377F" w:rsidRDefault="0074377F" w:rsidP="0074377F">
      <w:pPr>
        <w:pStyle w:val="ListParagraph"/>
        <w:numPr>
          <w:ilvl w:val="0"/>
          <w:numId w:val="1"/>
        </w:numPr>
      </w:pPr>
      <w:r>
        <w:t xml:space="preserve">Authentication services that import </w:t>
      </w:r>
      <w:r w:rsidR="00B87AAC">
        <w:t>identity metadata exposed over HTTP URL</w:t>
      </w:r>
    </w:p>
    <w:p w14:paraId="42229033" w14:textId="49B932C5" w:rsidR="00B87AAC" w:rsidRDefault="00B87AAC" w:rsidP="0074377F">
      <w:pPr>
        <w:pStyle w:val="ListParagraph"/>
        <w:numPr>
          <w:ilvl w:val="0"/>
          <w:numId w:val="1"/>
        </w:numPr>
      </w:pPr>
      <w:r>
        <w:t xml:space="preserve">Connectors that access external REST API over HTTPS </w:t>
      </w:r>
    </w:p>
    <w:p w14:paraId="0EE1999C" w14:textId="77777777" w:rsidR="001937F9" w:rsidRDefault="000830EF" w:rsidP="000830EF">
      <w:r>
        <w:t xml:space="preserve">And we also have the certificates </w:t>
      </w:r>
      <w:r w:rsidR="00C71560">
        <w:t xml:space="preserve">which belong to </w:t>
      </w:r>
      <w:r w:rsidR="00C71560" w:rsidRPr="001937F9">
        <w:rPr>
          <w:b/>
          <w:bCs/>
        </w:rPr>
        <w:t>Data-Admin-</w:t>
      </w:r>
      <w:r w:rsidR="001937F9" w:rsidRPr="001937F9">
        <w:rPr>
          <w:b/>
          <w:bCs/>
        </w:rPr>
        <w:t>Security-Certificate</w:t>
      </w:r>
    </w:p>
    <w:p w14:paraId="6BABA800" w14:textId="77777777" w:rsidR="00BE71AD" w:rsidRDefault="00794F43" w:rsidP="000830EF">
      <w:r>
        <w:t xml:space="preserve">We have 2 activities to </w:t>
      </w:r>
      <w:r w:rsidR="00BE71AD">
        <w:t xml:space="preserve">either make the activities or deactivate the certificate </w:t>
      </w:r>
    </w:p>
    <w:p w14:paraId="50AB59CD" w14:textId="77777777" w:rsidR="00AC362C" w:rsidRDefault="00AC362C" w:rsidP="000830EF">
      <w:r>
        <w:t xml:space="preserve">The 2 activities are </w:t>
      </w:r>
    </w:p>
    <w:p w14:paraId="07D41BAB" w14:textId="4C39A0CB" w:rsidR="000830EF" w:rsidRPr="00F20E57" w:rsidRDefault="00F20E57" w:rsidP="00AC362C">
      <w:pPr>
        <w:pStyle w:val="ListParagraph"/>
        <w:numPr>
          <w:ilvl w:val="0"/>
          <w:numId w:val="2"/>
        </w:numPr>
        <w:rPr>
          <w:rStyle w:val="Emphasis"/>
          <w:i w:val="0"/>
          <w:iCs w:val="0"/>
        </w:rPr>
      </w:pPr>
      <w:r>
        <w:rPr>
          <w:rStyle w:val="Emphasis"/>
          <w:rFonts w:ascii="Open Sans" w:hAnsi="Open Sans" w:cs="Open Sans"/>
          <w:color w:val="151619"/>
        </w:rPr>
        <w:t>pxChangeCertificateStatus</w:t>
      </w:r>
    </w:p>
    <w:p w14:paraId="6F513295" w14:textId="515F1E05" w:rsidR="00F20E57" w:rsidRPr="00F20E57" w:rsidRDefault="00F20E57" w:rsidP="00AC362C">
      <w:pPr>
        <w:pStyle w:val="ListParagraph"/>
        <w:numPr>
          <w:ilvl w:val="0"/>
          <w:numId w:val="2"/>
        </w:numPr>
        <w:rPr>
          <w:rStyle w:val="Emphasis"/>
          <w:i w:val="0"/>
          <w:iCs w:val="0"/>
        </w:rPr>
      </w:pPr>
      <w:r>
        <w:rPr>
          <w:rStyle w:val="Emphasis"/>
          <w:rFonts w:ascii="Open Sans" w:hAnsi="Open Sans" w:cs="Open Sans"/>
          <w:color w:val="151619"/>
        </w:rPr>
        <w:t>pxDeleteCertificate</w:t>
      </w:r>
    </w:p>
    <w:p w14:paraId="0E255F5F" w14:textId="5387A20F" w:rsidR="00F20E57" w:rsidRDefault="00E702C5" w:rsidP="00F20E57">
      <w:r>
        <w:t>if the certificate is not present in the Pega Platform Truststore</w:t>
      </w:r>
      <w:r w:rsidR="003C5CCB">
        <w:t xml:space="preserve">. If the certificate is not present then external host </w:t>
      </w:r>
      <w:r w:rsidR="0096729C">
        <w:t>is not authenticated and an exceotion is thrown.</w:t>
      </w:r>
    </w:p>
    <w:p w14:paraId="476D00FF" w14:textId="77777777" w:rsidR="0096729C" w:rsidRDefault="0096729C" w:rsidP="00F20E57"/>
    <w:p w14:paraId="2072950B" w14:textId="4D98BC7D" w:rsidR="0096729C" w:rsidRDefault="0096729C" w:rsidP="00F20E57">
      <w:r>
        <w:t xml:space="preserve">Now in order </w:t>
      </w:r>
      <w:r w:rsidR="0089703A">
        <w:t xml:space="preserve">to get hold of these all certificates </w:t>
      </w:r>
      <w:r w:rsidR="00976A23">
        <w:t xml:space="preserve">and their expirations we </w:t>
      </w:r>
      <w:r w:rsidR="00EC15E7">
        <w:t>have Expiring Certificate Notifications if any changes happen in th</w:t>
      </w:r>
      <w:r w:rsidR="00F010BE">
        <w:t>e certificate.</w:t>
      </w:r>
    </w:p>
    <w:p w14:paraId="1BFA482E" w14:textId="77777777" w:rsidR="00F010BE" w:rsidRDefault="00F010BE" w:rsidP="00F20E57"/>
    <w:p w14:paraId="520AB07C" w14:textId="5E195C7C" w:rsidR="00F010BE" w:rsidRDefault="00F010BE" w:rsidP="00F20E57">
      <w:r>
        <w:t xml:space="preserve">In Pega Dev Studio </w:t>
      </w:r>
    </w:p>
    <w:p w14:paraId="63BF4EB7" w14:textId="6DC0B0B1" w:rsidR="00F010BE" w:rsidRDefault="004D5F92" w:rsidP="00F20E57">
      <w:pPr>
        <w:rPr>
          <w:b/>
          <w:bCs/>
        </w:rPr>
      </w:pPr>
      <w:r>
        <w:t>Navigate to</w:t>
      </w:r>
      <w:r w:rsidR="00690B40">
        <w:t xml:space="preserve"> </w:t>
      </w:r>
      <w:r w:rsidRPr="004D5F92">
        <w:rPr>
          <w:b/>
          <w:bCs/>
        </w:rPr>
        <w:t>Configure&gt;System&gt;Expiring Certificate Notifications</w:t>
      </w:r>
    </w:p>
    <w:p w14:paraId="1529BE26" w14:textId="6D05F916" w:rsidR="004D5F92" w:rsidRDefault="00A6165B" w:rsidP="00F20E57">
      <w:r>
        <w:t xml:space="preserve">Then </w:t>
      </w:r>
    </w:p>
    <w:p w14:paraId="48DEC186" w14:textId="168ED079" w:rsidR="00763EB6" w:rsidRDefault="00763EB6" w:rsidP="00F20E57">
      <w:r w:rsidRPr="00763EB6">
        <w:drawing>
          <wp:inline distT="0" distB="0" distL="0" distR="0" wp14:anchorId="7FE06F78" wp14:editId="14E782EB">
            <wp:extent cx="5943600" cy="2595245"/>
            <wp:effectExtent l="0" t="0" r="0" b="0"/>
            <wp:docPr id="97470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702106" name=""/>
                    <pic:cNvPicPr/>
                  </pic:nvPicPr>
                  <pic:blipFill>
                    <a:blip r:embed="rId5"/>
                    <a:stretch>
                      <a:fillRect/>
                    </a:stretch>
                  </pic:blipFill>
                  <pic:spPr>
                    <a:xfrm>
                      <a:off x="0" y="0"/>
                      <a:ext cx="5943600" cy="2595245"/>
                    </a:xfrm>
                    <a:prstGeom prst="rect">
                      <a:avLst/>
                    </a:prstGeom>
                  </pic:spPr>
                </pic:pic>
              </a:graphicData>
            </a:graphic>
          </wp:inline>
        </w:drawing>
      </w:r>
    </w:p>
    <w:p w14:paraId="6B3B8890" w14:textId="104CD76B" w:rsidR="00763EB6" w:rsidRDefault="00763EB6" w:rsidP="00F20E57">
      <w:r>
        <w:t xml:space="preserve">Now here you can configure an email to which it has to send the notifications and also it should be </w:t>
      </w:r>
      <w:r w:rsidR="00470BC7">
        <w:t xml:space="preserve">sending the </w:t>
      </w:r>
      <w:r w:rsidR="00B64C52">
        <w:t xml:space="preserve">mail to the email account and also after how many expirations days it should send the </w:t>
      </w:r>
      <w:r w:rsidR="009A5CA8">
        <w:t xml:space="preserve">follow up notifications </w:t>
      </w:r>
      <w:r w:rsidR="00F602E6">
        <w:t>also will be sent to same email</w:t>
      </w:r>
      <w:r w:rsidR="00D46604">
        <w:t>..</w:t>
      </w:r>
    </w:p>
    <w:p w14:paraId="2A84CBDB" w14:textId="6D2C2CC6" w:rsidR="00D46604" w:rsidRDefault="00D46604" w:rsidP="00F20E57">
      <w:r>
        <w:lastRenderedPageBreak/>
        <w:t xml:space="preserve">We have one job scheduler which we need to enable and by default it </w:t>
      </w:r>
      <w:r w:rsidR="00BE741A">
        <w:t>is disabled..</w:t>
      </w:r>
    </w:p>
    <w:p w14:paraId="73EF3895" w14:textId="2DF7D5BD" w:rsidR="00BE741A" w:rsidRDefault="00BE741A" w:rsidP="00F20E57">
      <w:r>
        <w:t>Jo</w:t>
      </w:r>
      <w:r w:rsidR="00581CA4">
        <w:t>b</w:t>
      </w:r>
      <w:r>
        <w:t xml:space="preserve"> Scheduler-</w:t>
      </w:r>
      <w:r w:rsidR="00581CA4">
        <w:t xml:space="preserve"> </w:t>
      </w:r>
      <w:r w:rsidR="00CA352D">
        <w:rPr>
          <w:rFonts w:ascii="Arial" w:hAnsi="Arial" w:cs="Arial"/>
          <w:b/>
          <w:bCs/>
          <w:color w:val="D0D9EA"/>
          <w:sz w:val="18"/>
          <w:szCs w:val="18"/>
          <w:shd w:val="clear" w:color="auto" w:fill="404258"/>
        </w:rPr>
        <w:t>pyCertificateExpirationNotification</w:t>
      </w:r>
    </w:p>
    <w:p w14:paraId="4F98062C" w14:textId="3CA0612E" w:rsidR="00387E5E" w:rsidRPr="00A6165B" w:rsidRDefault="00387E5E" w:rsidP="00F20E57">
      <w:r w:rsidRPr="00387E5E">
        <w:drawing>
          <wp:inline distT="0" distB="0" distL="0" distR="0" wp14:anchorId="6FBCF3AE" wp14:editId="09417BF6">
            <wp:extent cx="5943600" cy="2438400"/>
            <wp:effectExtent l="0" t="0" r="0" b="0"/>
            <wp:docPr id="173584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0142" name=""/>
                    <pic:cNvPicPr/>
                  </pic:nvPicPr>
                  <pic:blipFill>
                    <a:blip r:embed="rId6"/>
                    <a:stretch>
                      <a:fillRect/>
                    </a:stretch>
                  </pic:blipFill>
                  <pic:spPr>
                    <a:xfrm>
                      <a:off x="0" y="0"/>
                      <a:ext cx="5943600" cy="2438400"/>
                    </a:xfrm>
                    <a:prstGeom prst="rect">
                      <a:avLst/>
                    </a:prstGeom>
                  </pic:spPr>
                </pic:pic>
              </a:graphicData>
            </a:graphic>
          </wp:inline>
        </w:drawing>
      </w:r>
    </w:p>
    <w:p w14:paraId="47810DA0" w14:textId="7D49A0FA" w:rsidR="001937F9" w:rsidRDefault="00CA352D" w:rsidP="000830EF">
      <w:r>
        <w:t xml:space="preserve">Now saved it to the ruleset and it has one activity and </w:t>
      </w:r>
      <w:r w:rsidR="00CD6799">
        <w:t xml:space="preserve">which includes Java to run </w:t>
      </w:r>
      <w:r w:rsidR="00F904C3">
        <w:t>and send the notifications.</w:t>
      </w:r>
    </w:p>
    <w:p w14:paraId="1246A696" w14:textId="2539EE96" w:rsidR="00F904C3" w:rsidRDefault="00FA118E" w:rsidP="000830EF">
      <w:r w:rsidRPr="00FA118E">
        <w:drawing>
          <wp:inline distT="0" distB="0" distL="0" distR="0" wp14:anchorId="3A82C77C" wp14:editId="75C3B911">
            <wp:extent cx="5943600" cy="2442845"/>
            <wp:effectExtent l="0" t="0" r="0" b="0"/>
            <wp:docPr id="2145427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27409" name="Picture 1" descr="A screenshot of a computer&#10;&#10;Description automatically generated"/>
                    <pic:cNvPicPr/>
                  </pic:nvPicPr>
                  <pic:blipFill>
                    <a:blip r:embed="rId7"/>
                    <a:stretch>
                      <a:fillRect/>
                    </a:stretch>
                  </pic:blipFill>
                  <pic:spPr>
                    <a:xfrm>
                      <a:off x="0" y="0"/>
                      <a:ext cx="5943600" cy="2442845"/>
                    </a:xfrm>
                    <a:prstGeom prst="rect">
                      <a:avLst/>
                    </a:prstGeom>
                  </pic:spPr>
                </pic:pic>
              </a:graphicData>
            </a:graphic>
          </wp:inline>
        </w:drawing>
      </w:r>
    </w:p>
    <w:p w14:paraId="3C1534A0" w14:textId="1087D979" w:rsidR="00FA118E" w:rsidRDefault="00FA118E" w:rsidP="000830EF">
      <w:r>
        <w:t>Now lets see the java step what it is trying to do</w:t>
      </w:r>
    </w:p>
    <w:p w14:paraId="0FB04109" w14:textId="77777777" w:rsidR="0035269D" w:rsidRDefault="0035269D" w:rsidP="0035269D">
      <w:r>
        <w:t>try {</w:t>
      </w:r>
    </w:p>
    <w:p w14:paraId="77BB9F54" w14:textId="77777777" w:rsidR="0035269D" w:rsidRDefault="0035269D" w:rsidP="0035269D">
      <w:r>
        <w:t xml:space="preserve"> pega.getCertificateUtils().sendCertificateExpirationNotification(tools);</w:t>
      </w:r>
    </w:p>
    <w:p w14:paraId="73DC4808" w14:textId="77777777" w:rsidR="0035269D" w:rsidRDefault="0035269D" w:rsidP="0035269D">
      <w:r>
        <w:t>} catch (PRRuntimeException ex) {</w:t>
      </w:r>
    </w:p>
    <w:p w14:paraId="64C4581C" w14:textId="77777777" w:rsidR="0035269D" w:rsidRDefault="0035269D" w:rsidP="0035269D">
      <w:r>
        <w:t xml:space="preserve"> oLog.error(ex);</w:t>
      </w:r>
    </w:p>
    <w:p w14:paraId="3928AF54" w14:textId="5B751817" w:rsidR="00FA118E" w:rsidRDefault="0035269D" w:rsidP="0035269D">
      <w:r>
        <w:t>}</w:t>
      </w:r>
    </w:p>
    <w:p w14:paraId="079EC4EE" w14:textId="1DAC1D28" w:rsidR="0035269D" w:rsidRDefault="0035269D" w:rsidP="0035269D">
      <w:r>
        <w:t>Explanation-</w:t>
      </w:r>
    </w:p>
    <w:p w14:paraId="279CE37A" w14:textId="77777777" w:rsidR="00636634" w:rsidRDefault="00636634" w:rsidP="00636634">
      <w:r>
        <w:lastRenderedPageBreak/>
        <w:t>Here's what this code is doing:</w:t>
      </w:r>
    </w:p>
    <w:p w14:paraId="48CF96D6" w14:textId="77777777" w:rsidR="00636634" w:rsidRDefault="00636634" w:rsidP="00636634"/>
    <w:p w14:paraId="5EDA6F93" w14:textId="77777777" w:rsidR="00636634" w:rsidRDefault="00636634" w:rsidP="00636634">
      <w:r>
        <w:t>It's using a try block to encapsulate a block of code that might throw exceptions.</w:t>
      </w:r>
    </w:p>
    <w:p w14:paraId="7CF74074" w14:textId="77777777" w:rsidR="00636634" w:rsidRDefault="00636634" w:rsidP="00636634">
      <w:r>
        <w:t>Inside the try block, there's a method call pega.getCertificateUtils().sendCertificateExpirationNotification(tools);. This seems to be calling a method to send a certificate expiration notification using some certificate utilities provided by the Pega platform.</w:t>
      </w:r>
    </w:p>
    <w:p w14:paraId="34708B1E" w14:textId="77777777" w:rsidR="00636634" w:rsidRDefault="00636634" w:rsidP="00636634">
      <w:r>
        <w:t>If an exception of type PRRuntimeException is thrown during the execution of the try block, it will be caught by the corresponding catch block.</w:t>
      </w:r>
    </w:p>
    <w:p w14:paraId="5C95C3CE" w14:textId="77777777" w:rsidR="00636634" w:rsidRDefault="00636634" w:rsidP="00636634">
      <w:r>
        <w:t>Inside the catch block, the caught exception (ex) is logged as an error using oLog.error(ex);. It seems that oLog is an object that provides logging functionality, and it's logging the error message associated with the caught exception.</w:t>
      </w:r>
    </w:p>
    <w:p w14:paraId="38736607" w14:textId="7885A1BB" w:rsidR="0035269D" w:rsidRDefault="00636634" w:rsidP="00636634">
      <w:r>
        <w:t>This structure is a common pattern used to handle exceptions in Java. It ensures that the application can gracefully handle errors and log relevant information when exceptions occur during the execution of the try block.</w:t>
      </w:r>
    </w:p>
    <w:p w14:paraId="7521C46D" w14:textId="77777777" w:rsidR="00636634" w:rsidRDefault="00636634" w:rsidP="00636634"/>
    <w:p w14:paraId="71FE5FE7" w14:textId="38E4ACD2" w:rsidR="00636634" w:rsidRDefault="00636634" w:rsidP="00636634">
      <w:r>
        <w:t xml:space="preserve">So this is configuration and explanation of how the </w:t>
      </w:r>
      <w:r w:rsidR="00205DBF">
        <w:t>Expiring Certifications work</w:t>
      </w:r>
    </w:p>
    <w:p w14:paraId="61FB2CDB" w14:textId="407DD221" w:rsidR="00205DBF" w:rsidRDefault="00205DBF" w:rsidP="00636634">
      <w:r>
        <w:t>Happy learning!!!</w:t>
      </w:r>
    </w:p>
    <w:p w14:paraId="71B342AD" w14:textId="39A6001A" w:rsidR="00EC16C3" w:rsidRDefault="00EC16C3" w:rsidP="000830EF"/>
    <w:sectPr w:rsidR="00EC1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85A02"/>
    <w:multiLevelType w:val="hybridMultilevel"/>
    <w:tmpl w:val="9A0A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34F69"/>
    <w:multiLevelType w:val="hybridMultilevel"/>
    <w:tmpl w:val="8B0CACB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831022158">
    <w:abstractNumId w:val="0"/>
  </w:num>
  <w:num w:numId="2" w16cid:durableId="1275820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80D"/>
    <w:rsid w:val="000830EF"/>
    <w:rsid w:val="001627E8"/>
    <w:rsid w:val="001937F9"/>
    <w:rsid w:val="00205DBF"/>
    <w:rsid w:val="002872C7"/>
    <w:rsid w:val="0035269D"/>
    <w:rsid w:val="00387E5E"/>
    <w:rsid w:val="003C5CCB"/>
    <w:rsid w:val="00470BC7"/>
    <w:rsid w:val="004D5F92"/>
    <w:rsid w:val="00513FFA"/>
    <w:rsid w:val="00581CA4"/>
    <w:rsid w:val="0059480E"/>
    <w:rsid w:val="00636634"/>
    <w:rsid w:val="00690B40"/>
    <w:rsid w:val="0074377F"/>
    <w:rsid w:val="00763EB6"/>
    <w:rsid w:val="00794F43"/>
    <w:rsid w:val="0089703A"/>
    <w:rsid w:val="0096729C"/>
    <w:rsid w:val="00976A23"/>
    <w:rsid w:val="009A5CA8"/>
    <w:rsid w:val="009B380D"/>
    <w:rsid w:val="00A6165B"/>
    <w:rsid w:val="00A71554"/>
    <w:rsid w:val="00AC362C"/>
    <w:rsid w:val="00B64C52"/>
    <w:rsid w:val="00B87AAC"/>
    <w:rsid w:val="00BE71AD"/>
    <w:rsid w:val="00BE741A"/>
    <w:rsid w:val="00C71560"/>
    <w:rsid w:val="00CA352D"/>
    <w:rsid w:val="00CD6799"/>
    <w:rsid w:val="00D46604"/>
    <w:rsid w:val="00D63451"/>
    <w:rsid w:val="00E702C5"/>
    <w:rsid w:val="00EC15E7"/>
    <w:rsid w:val="00EC16C3"/>
    <w:rsid w:val="00ED1281"/>
    <w:rsid w:val="00F010BE"/>
    <w:rsid w:val="00F04930"/>
    <w:rsid w:val="00F20E57"/>
    <w:rsid w:val="00F602E6"/>
    <w:rsid w:val="00F904C3"/>
    <w:rsid w:val="00FA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23C1"/>
  <w15:chartTrackingRefBased/>
  <w15:docId w15:val="{C313A979-6D78-4401-89C6-44073C8D6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77F"/>
    <w:pPr>
      <w:ind w:left="720"/>
      <w:contextualSpacing/>
    </w:pPr>
  </w:style>
  <w:style w:type="character" w:styleId="Emphasis">
    <w:name w:val="Emphasis"/>
    <w:basedOn w:val="DefaultParagraphFont"/>
    <w:uiPriority w:val="20"/>
    <w:qFormat/>
    <w:rsid w:val="00F20E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Dattabhishek Kotturi (Areteans)</dc:creator>
  <cp:keywords/>
  <dc:description/>
  <cp:lastModifiedBy>Dattabhishek Kotturi (Areteans)</cp:lastModifiedBy>
  <cp:revision>41</cp:revision>
  <dcterms:created xsi:type="dcterms:W3CDTF">2023-12-05T05:37:00Z</dcterms:created>
  <dcterms:modified xsi:type="dcterms:W3CDTF">2023-12-05T06:19:00Z</dcterms:modified>
</cp:coreProperties>
</file>