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56E7" w14:textId="56A62372" w:rsidR="00A71554" w:rsidRDefault="00EF1DDF">
      <w:proofErr w:type="spellStart"/>
      <w:r>
        <w:t>Multi tenant</w:t>
      </w:r>
      <w:proofErr w:type="spellEnd"/>
      <w:r>
        <w:t xml:space="preserve"> and Single Tenant concepts in </w:t>
      </w:r>
      <w:proofErr w:type="spellStart"/>
      <w:r>
        <w:t>Pega</w:t>
      </w:r>
      <w:proofErr w:type="spellEnd"/>
    </w:p>
    <w:p w14:paraId="3579491C" w14:textId="3418779A" w:rsidR="00EF1DDF" w:rsidRDefault="00EF1DDF">
      <w:r>
        <w:t xml:space="preserve">In an application from the server </w:t>
      </w:r>
      <w:proofErr w:type="gramStart"/>
      <w:r>
        <w:t>side</w:t>
      </w:r>
      <w:proofErr w:type="gramEnd"/>
      <w:r>
        <w:t xml:space="preserve"> we will be having single tenant and </w:t>
      </w:r>
      <w:proofErr w:type="spellStart"/>
      <w:r>
        <w:t>multi tenant</w:t>
      </w:r>
      <w:proofErr w:type="spellEnd"/>
      <w:r>
        <w:t xml:space="preserve"> applications </w:t>
      </w:r>
    </w:p>
    <w:p w14:paraId="0A15141D" w14:textId="481E48A1" w:rsidR="00EF1DDF" w:rsidRDefault="00EF1DDF">
      <w:r>
        <w:t xml:space="preserve">An application will have the </w:t>
      </w:r>
      <w:r w:rsidR="00894C71">
        <w:t xml:space="preserve">Partitions where a particular environment can host more than one application </w:t>
      </w:r>
      <w:r w:rsidR="00740925">
        <w:t xml:space="preserve">and it can serve different users at the same </w:t>
      </w:r>
      <w:proofErr w:type="gramStart"/>
      <w:r w:rsidR="00740925">
        <w:t>time..</w:t>
      </w:r>
      <w:proofErr w:type="gramEnd"/>
    </w:p>
    <w:p w14:paraId="2A5022A2" w14:textId="6BF71928" w:rsidR="00740925" w:rsidRDefault="00740925">
      <w:r>
        <w:t xml:space="preserve">Single tenant system is where you can deploy one application to the </w:t>
      </w:r>
      <w:r w:rsidR="00932B3B">
        <w:t xml:space="preserve">only one </w:t>
      </w:r>
      <w:proofErr w:type="gramStart"/>
      <w:r w:rsidR="00932B3B">
        <w:t>environment</w:t>
      </w:r>
      <w:proofErr w:type="gramEnd"/>
      <w:r w:rsidR="00932B3B">
        <w:t xml:space="preserve"> </w:t>
      </w:r>
    </w:p>
    <w:p w14:paraId="13B42B20" w14:textId="1D480EDF" w:rsidR="004A6435" w:rsidRDefault="004A6435">
      <w:r>
        <w:t xml:space="preserve">With each operator they will have single dedicated </w:t>
      </w:r>
      <w:proofErr w:type="gramStart"/>
      <w:r>
        <w:t>system..</w:t>
      </w:r>
      <w:proofErr w:type="gramEnd"/>
      <w:r>
        <w:t xml:space="preserve"> </w:t>
      </w:r>
    </w:p>
    <w:p w14:paraId="5040AE19" w14:textId="42F7776B" w:rsidR="000D301C" w:rsidRDefault="004A6435">
      <w:r>
        <w:t xml:space="preserve">How to see in </w:t>
      </w:r>
      <w:proofErr w:type="spellStart"/>
      <w:r>
        <w:t>pega</w:t>
      </w:r>
      <w:proofErr w:type="spellEnd"/>
      <w:r>
        <w:t xml:space="preserve"> means </w:t>
      </w:r>
      <w:r w:rsidR="000D301C">
        <w:t xml:space="preserve">by seeing instances in the class </w:t>
      </w:r>
    </w:p>
    <w:p w14:paraId="45A902E6" w14:textId="77C679EC" w:rsidR="000D301C" w:rsidRDefault="000D301C">
      <w:r>
        <w:t xml:space="preserve">Data-Admin-Tenant and check for instances </w:t>
      </w:r>
    </w:p>
    <w:p w14:paraId="00958B91" w14:textId="6E41E3CB" w:rsidR="000D301C" w:rsidRDefault="00C7018F">
      <w:r>
        <w:rPr>
          <w:noProof/>
        </w:rPr>
        <w:drawing>
          <wp:inline distT="0" distB="0" distL="0" distR="0" wp14:anchorId="70CCCC8B" wp14:editId="731F59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04D8" w14:textId="141D5725" w:rsidR="00C7018F" w:rsidRDefault="005415B1">
      <w:r>
        <w:t xml:space="preserve">Not only here you can check in </w:t>
      </w:r>
      <w:proofErr w:type="gramStart"/>
      <w:r>
        <w:t>clipboard</w:t>
      </w:r>
      <w:proofErr w:type="gramEnd"/>
      <w:r>
        <w:t xml:space="preserve"> </w:t>
      </w:r>
    </w:p>
    <w:p w14:paraId="05B2E23E" w14:textId="41DF3262" w:rsidR="005415B1" w:rsidRDefault="007F7D5E">
      <w:r>
        <w:t xml:space="preserve">Under system pages under that </w:t>
      </w:r>
      <w:proofErr w:type="spellStart"/>
      <w:r>
        <w:t>pxprocess</w:t>
      </w:r>
      <w:proofErr w:type="spellEnd"/>
      <w:r>
        <w:t xml:space="preserve"> &gt; </w:t>
      </w:r>
      <w:proofErr w:type="spellStart"/>
      <w:r>
        <w:t>pxadmin</w:t>
      </w:r>
      <w:r w:rsidR="00455C0D">
        <w:t>system</w:t>
      </w:r>
      <w:proofErr w:type="spellEnd"/>
      <w:r w:rsidR="00455C0D">
        <w:t xml:space="preserve"> and in this we can see </w:t>
      </w:r>
      <w:proofErr w:type="spellStart"/>
      <w:r w:rsidR="00455C0D">
        <w:t>pyMT</w:t>
      </w:r>
      <w:proofErr w:type="spellEnd"/>
      <w:r w:rsidR="00455C0D">
        <w:t xml:space="preserve"> </w:t>
      </w:r>
      <w:r w:rsidR="002B3BC0">
        <w:t xml:space="preserve">is false so this is since personal </w:t>
      </w:r>
      <w:proofErr w:type="gramStart"/>
      <w:r w:rsidR="002B3BC0">
        <w:t>server</w:t>
      </w:r>
      <w:proofErr w:type="gramEnd"/>
      <w:r w:rsidR="002B3BC0">
        <w:t xml:space="preserve"> so this is single tenant server </w:t>
      </w:r>
    </w:p>
    <w:p w14:paraId="60BD5442" w14:textId="5530A01A" w:rsidR="00934F8D" w:rsidRDefault="00AF4387">
      <w:r>
        <w:rPr>
          <w:noProof/>
        </w:rPr>
        <w:lastRenderedPageBreak/>
        <w:drawing>
          <wp:inline distT="0" distB="0" distL="0" distR="0" wp14:anchorId="457AEAE6" wp14:editId="327D5E7E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ABAD" w14:textId="1308FA27" w:rsidR="002B3BC0" w:rsidRDefault="006B6CF5">
      <w:r>
        <w:t xml:space="preserve">It means simply </w:t>
      </w:r>
      <w:r w:rsidR="00EB1F45">
        <w:t xml:space="preserve">if 2 </w:t>
      </w:r>
      <w:proofErr w:type="gramStart"/>
      <w:r w:rsidR="00EB1F45">
        <w:t>application</w:t>
      </w:r>
      <w:proofErr w:type="gramEnd"/>
      <w:r w:rsidR="00EB1F45">
        <w:t xml:space="preserve"> like KFC dominos </w:t>
      </w:r>
      <w:r w:rsidR="006240B6">
        <w:t xml:space="preserve">so </w:t>
      </w:r>
      <w:proofErr w:type="spellStart"/>
      <w:r w:rsidR="006240B6">
        <w:t>kfc</w:t>
      </w:r>
      <w:proofErr w:type="spellEnd"/>
      <w:r w:rsidR="006240B6">
        <w:t xml:space="preserve"> cant see dominos and dominos </w:t>
      </w:r>
      <w:r w:rsidR="00833967">
        <w:t xml:space="preserve">cant see KFC </w:t>
      </w:r>
    </w:p>
    <w:p w14:paraId="4D4170A9" w14:textId="2C1F035E" w:rsidR="00833967" w:rsidRDefault="00580347">
      <w:r>
        <w:t xml:space="preserve">They can see each other logic or touch their data but can </w:t>
      </w:r>
      <w:r w:rsidR="001F35A1">
        <w:t xml:space="preserve">share layers like CS or CDH without installing another </w:t>
      </w:r>
      <w:proofErr w:type="spellStart"/>
      <w:r w:rsidR="001F35A1">
        <w:t>pega</w:t>
      </w:r>
      <w:proofErr w:type="spellEnd"/>
      <w:r w:rsidR="001F35A1">
        <w:t xml:space="preserve"> </w:t>
      </w:r>
      <w:proofErr w:type="gramStart"/>
      <w:r w:rsidR="001F35A1">
        <w:t>server</w:t>
      </w:r>
      <w:proofErr w:type="gramEnd"/>
      <w:r w:rsidR="001F35A1">
        <w:t xml:space="preserve"> </w:t>
      </w:r>
    </w:p>
    <w:p w14:paraId="5D6D70C9" w14:textId="77777777" w:rsidR="005415B1" w:rsidRDefault="005415B1"/>
    <w:sectPr w:rsidR="0054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DF"/>
    <w:rsid w:val="000D301C"/>
    <w:rsid w:val="001627E8"/>
    <w:rsid w:val="001F35A1"/>
    <w:rsid w:val="002B3BC0"/>
    <w:rsid w:val="00455C0D"/>
    <w:rsid w:val="004A6435"/>
    <w:rsid w:val="00513FFA"/>
    <w:rsid w:val="005415B1"/>
    <w:rsid w:val="00580347"/>
    <w:rsid w:val="006240B6"/>
    <w:rsid w:val="006B6CF5"/>
    <w:rsid w:val="00740925"/>
    <w:rsid w:val="007F7D5E"/>
    <w:rsid w:val="00833967"/>
    <w:rsid w:val="00894C71"/>
    <w:rsid w:val="00932B3B"/>
    <w:rsid w:val="00934F8D"/>
    <w:rsid w:val="00A71554"/>
    <w:rsid w:val="00AF4387"/>
    <w:rsid w:val="00C7018F"/>
    <w:rsid w:val="00EB1F45"/>
    <w:rsid w:val="00ED1281"/>
    <w:rsid w:val="00E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C73C"/>
  <w15:chartTrackingRefBased/>
  <w15:docId w15:val="{6E4FD679-030D-49DC-A82D-5021C03F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B9A470FE87A40A3F8287991AFC412" ma:contentTypeVersion="14" ma:contentTypeDescription="Create a new document." ma:contentTypeScope="" ma:versionID="fd660455f5a5d5c7e0ce42ddca850f60">
  <xsd:schema xmlns:xsd="http://www.w3.org/2001/XMLSchema" xmlns:xs="http://www.w3.org/2001/XMLSchema" xmlns:p="http://schemas.microsoft.com/office/2006/metadata/properties" xmlns:ns3="a1f06e68-cd85-4139-af91-7d6b8bb9a530" xmlns:ns4="9b6c9888-1d53-49e7-b2e0-60425dbdbd0b" targetNamespace="http://schemas.microsoft.com/office/2006/metadata/properties" ma:root="true" ma:fieldsID="93bd70e237f2a4706194d21f2e025d17" ns3:_="" ns4:_="">
    <xsd:import namespace="a1f06e68-cd85-4139-af91-7d6b8bb9a530"/>
    <xsd:import namespace="9b6c9888-1d53-49e7-b2e0-60425dbdb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06e68-cd85-4139-af91-7d6b8bb9a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c9888-1d53-49e7-b2e0-60425dbdb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f06e68-cd85-4139-af91-7d6b8bb9a530" xsi:nil="true"/>
  </documentManagement>
</p:properties>
</file>

<file path=customXml/itemProps1.xml><?xml version="1.0" encoding="utf-8"?>
<ds:datastoreItem xmlns:ds="http://schemas.openxmlformats.org/officeDocument/2006/customXml" ds:itemID="{13BD827B-1747-4493-8E7A-6823C20C1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06e68-cd85-4139-af91-7d6b8bb9a530"/>
    <ds:schemaRef ds:uri="9b6c9888-1d53-49e7-b2e0-60425dbd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D53EC-C5A0-487B-B1CA-A1BB02390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DBD0D-4879-492A-8EE6-4812DEB8F513}">
  <ds:schemaRefs>
    <ds:schemaRef ds:uri="http://schemas.microsoft.com/office/2006/metadata/properties"/>
    <ds:schemaRef ds:uri="http://schemas.microsoft.com/office/infopath/2007/PartnerControls"/>
    <ds:schemaRef ds:uri="a1f06e68-cd85-4139-af91-7d6b8bb9a5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Kotturi</cp:lastModifiedBy>
  <cp:revision>19</cp:revision>
  <dcterms:created xsi:type="dcterms:W3CDTF">2023-07-21T05:37:00Z</dcterms:created>
  <dcterms:modified xsi:type="dcterms:W3CDTF">2023-07-21T07:00:00Z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0x010100FA2B9A470FE87A40A3F8287991AFC412</vt:lpwstr>
  </property>
</Properties>
</file>