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DACF" w14:textId="5850B85B" w:rsidR="00A71554" w:rsidRPr="00A709E0" w:rsidRDefault="00D5078D">
      <w:pPr>
        <w:rPr>
          <w:b/>
          <w:bCs/>
          <w:sz w:val="28"/>
          <w:szCs w:val="28"/>
        </w:rPr>
      </w:pPr>
      <w:r w:rsidRPr="00A709E0">
        <w:rPr>
          <w:b/>
          <w:bCs/>
          <w:sz w:val="28"/>
          <w:szCs w:val="28"/>
        </w:rPr>
        <w:t>Security Event Configuration in Pega</w:t>
      </w:r>
    </w:p>
    <w:p w14:paraId="1AF5BBA4" w14:textId="47622666" w:rsidR="00D5078D" w:rsidRPr="00A709E0" w:rsidRDefault="004176A3">
      <w:pPr>
        <w:rPr>
          <w:sz w:val="28"/>
          <w:szCs w:val="28"/>
        </w:rPr>
      </w:pPr>
      <w:r w:rsidRPr="00A709E0">
        <w:rPr>
          <w:sz w:val="28"/>
          <w:szCs w:val="28"/>
        </w:rPr>
        <w:t xml:space="preserve">The security event configuration feature </w:t>
      </w:r>
      <w:r w:rsidR="00590A68" w:rsidRPr="00A709E0">
        <w:rPr>
          <w:sz w:val="28"/>
          <w:szCs w:val="28"/>
        </w:rPr>
        <w:t xml:space="preserve">is a part of security information and event management (SIEM), which combines </w:t>
      </w:r>
      <w:r w:rsidR="00575CB4" w:rsidRPr="00A709E0">
        <w:rPr>
          <w:sz w:val="28"/>
          <w:szCs w:val="28"/>
        </w:rPr>
        <w:t xml:space="preserve">security information management </w:t>
      </w:r>
      <w:r w:rsidR="00E45E29" w:rsidRPr="00A709E0">
        <w:rPr>
          <w:sz w:val="28"/>
          <w:szCs w:val="28"/>
        </w:rPr>
        <w:t xml:space="preserve">(SIM) and security event management (SEM). Use the Security Event Configuration landing page to configure the logging of security events so that you can diagnose system issues </w:t>
      </w:r>
      <w:r w:rsidR="00EF44F1" w:rsidRPr="00A709E0">
        <w:rPr>
          <w:sz w:val="28"/>
          <w:szCs w:val="28"/>
        </w:rPr>
        <w:t>and demonstrate compliance to auditors.</w:t>
      </w:r>
      <w:r w:rsidR="003A2C1B" w:rsidRPr="00A709E0">
        <w:rPr>
          <w:sz w:val="28"/>
          <w:szCs w:val="28"/>
        </w:rPr>
        <w:t xml:space="preserve"> </w:t>
      </w:r>
    </w:p>
    <w:p w14:paraId="57A65AB3" w14:textId="77777777" w:rsidR="00160FAB" w:rsidRPr="00A709E0" w:rsidRDefault="00160FAB">
      <w:pPr>
        <w:rPr>
          <w:sz w:val="28"/>
          <w:szCs w:val="28"/>
        </w:rPr>
      </w:pPr>
    </w:p>
    <w:p w14:paraId="25229154" w14:textId="3F7BD54A" w:rsidR="00160FAB" w:rsidRPr="00A709E0" w:rsidRDefault="00160FAB">
      <w:pPr>
        <w:rPr>
          <w:sz w:val="28"/>
          <w:szCs w:val="28"/>
        </w:rPr>
      </w:pPr>
      <w:r w:rsidRPr="00A709E0">
        <w:rPr>
          <w:sz w:val="28"/>
          <w:szCs w:val="28"/>
        </w:rPr>
        <w:t xml:space="preserve">Security events includes actions performed by any requestor who access the application, data accesses or changes, changes to security policies or security- related rules or landing pages, </w:t>
      </w:r>
      <w:r w:rsidR="009B7937" w:rsidRPr="00A709E0">
        <w:rPr>
          <w:sz w:val="28"/>
          <w:szCs w:val="28"/>
        </w:rPr>
        <w:t xml:space="preserve">and so on. With the logged security events you can then monitor inappropriate </w:t>
      </w:r>
      <w:r w:rsidR="00807335" w:rsidRPr="00A709E0">
        <w:rPr>
          <w:sz w:val="28"/>
          <w:szCs w:val="28"/>
        </w:rPr>
        <w:t>access to your data or system.</w:t>
      </w:r>
    </w:p>
    <w:p w14:paraId="2D4CB688" w14:textId="17AE0C11" w:rsidR="00807335" w:rsidRPr="00A709E0" w:rsidRDefault="0083108A">
      <w:pPr>
        <w:rPr>
          <w:sz w:val="28"/>
          <w:szCs w:val="28"/>
        </w:rPr>
      </w:pPr>
      <w:r w:rsidRPr="00A709E0">
        <w:rPr>
          <w:sz w:val="28"/>
          <w:szCs w:val="28"/>
        </w:rPr>
        <w:t xml:space="preserve">All Security Events include the following </w:t>
      </w:r>
      <w:proofErr w:type="gramStart"/>
      <w:r w:rsidRPr="00A709E0">
        <w:rPr>
          <w:sz w:val="28"/>
          <w:szCs w:val="28"/>
        </w:rPr>
        <w:t>information</w:t>
      </w:r>
      <w:proofErr w:type="gramEnd"/>
      <w:r w:rsidRPr="00A709E0">
        <w:rPr>
          <w:sz w:val="28"/>
          <w:szCs w:val="28"/>
        </w:rPr>
        <w:t xml:space="preserve"> </w:t>
      </w:r>
    </w:p>
    <w:p w14:paraId="3F7E70F7" w14:textId="13714EE1" w:rsidR="0083108A" w:rsidRPr="00A709E0" w:rsidRDefault="0083108A" w:rsidP="008310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09E0">
        <w:rPr>
          <w:sz w:val="28"/>
          <w:szCs w:val="28"/>
        </w:rPr>
        <w:t>Date and time</w:t>
      </w:r>
    </w:p>
    <w:p w14:paraId="52650E28" w14:textId="4A28B161" w:rsidR="00146E45" w:rsidRPr="00A709E0" w:rsidRDefault="005355EB" w:rsidP="008310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09E0">
        <w:rPr>
          <w:sz w:val="28"/>
          <w:szCs w:val="28"/>
        </w:rPr>
        <w:t>Application Name</w:t>
      </w:r>
    </w:p>
    <w:p w14:paraId="57D366C2" w14:textId="06E0E4BC" w:rsidR="005355EB" w:rsidRPr="00A709E0" w:rsidRDefault="005355EB" w:rsidP="008310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09E0">
        <w:rPr>
          <w:sz w:val="28"/>
          <w:szCs w:val="28"/>
        </w:rPr>
        <w:t>Node</w:t>
      </w:r>
    </w:p>
    <w:p w14:paraId="14F06583" w14:textId="46D3472B" w:rsidR="005355EB" w:rsidRPr="00A709E0" w:rsidRDefault="005355EB" w:rsidP="008310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09E0">
        <w:rPr>
          <w:sz w:val="28"/>
          <w:szCs w:val="28"/>
        </w:rPr>
        <w:t>IP Address</w:t>
      </w:r>
    </w:p>
    <w:p w14:paraId="5D208F17" w14:textId="53841D81" w:rsidR="005355EB" w:rsidRPr="00A709E0" w:rsidRDefault="005355EB" w:rsidP="008310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09E0">
        <w:rPr>
          <w:sz w:val="28"/>
          <w:szCs w:val="28"/>
        </w:rPr>
        <w:t xml:space="preserve">Operator ID </w:t>
      </w:r>
    </w:p>
    <w:p w14:paraId="7CF578DE" w14:textId="7D80E97E" w:rsidR="005355EB" w:rsidRPr="00A709E0" w:rsidRDefault="005355EB" w:rsidP="008310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09E0">
        <w:rPr>
          <w:sz w:val="28"/>
          <w:szCs w:val="28"/>
        </w:rPr>
        <w:t xml:space="preserve">Event </w:t>
      </w:r>
      <w:proofErr w:type="gramStart"/>
      <w:r w:rsidRPr="00A709E0">
        <w:rPr>
          <w:sz w:val="28"/>
          <w:szCs w:val="28"/>
        </w:rPr>
        <w:t>class(</w:t>
      </w:r>
      <w:proofErr w:type="gramEnd"/>
      <w:r w:rsidRPr="00A709E0">
        <w:rPr>
          <w:sz w:val="28"/>
          <w:szCs w:val="28"/>
        </w:rPr>
        <w:t>aut</w:t>
      </w:r>
      <w:r w:rsidR="00414B03" w:rsidRPr="00A709E0">
        <w:rPr>
          <w:sz w:val="28"/>
          <w:szCs w:val="28"/>
        </w:rPr>
        <w:t>hentication and authorization)</w:t>
      </w:r>
    </w:p>
    <w:p w14:paraId="401DE2E9" w14:textId="7139E8B3" w:rsidR="00414B03" w:rsidRPr="00A709E0" w:rsidRDefault="00414B03" w:rsidP="008310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09E0">
        <w:rPr>
          <w:sz w:val="28"/>
          <w:szCs w:val="28"/>
        </w:rPr>
        <w:t>Event type</w:t>
      </w:r>
    </w:p>
    <w:p w14:paraId="7D57183D" w14:textId="5597D7EC" w:rsidR="00E3002C" w:rsidRPr="00A709E0" w:rsidRDefault="00E3002C" w:rsidP="00E3002C">
      <w:pPr>
        <w:rPr>
          <w:sz w:val="28"/>
          <w:szCs w:val="28"/>
        </w:rPr>
      </w:pPr>
      <w:r w:rsidRPr="00A709E0">
        <w:rPr>
          <w:sz w:val="28"/>
          <w:szCs w:val="28"/>
        </w:rPr>
        <w:t xml:space="preserve">Authorization events can also include the following </w:t>
      </w:r>
      <w:proofErr w:type="gramStart"/>
      <w:r w:rsidRPr="00A709E0">
        <w:rPr>
          <w:sz w:val="28"/>
          <w:szCs w:val="28"/>
        </w:rPr>
        <w:t>information</w:t>
      </w:r>
      <w:proofErr w:type="gramEnd"/>
      <w:r w:rsidRPr="00A709E0">
        <w:rPr>
          <w:sz w:val="28"/>
          <w:szCs w:val="28"/>
        </w:rPr>
        <w:t xml:space="preserve"> </w:t>
      </w:r>
    </w:p>
    <w:p w14:paraId="5D3646E1" w14:textId="325D949D" w:rsidR="00E3002C" w:rsidRPr="00A709E0" w:rsidRDefault="00E3002C" w:rsidP="00E300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09E0">
        <w:rPr>
          <w:sz w:val="28"/>
          <w:szCs w:val="28"/>
        </w:rPr>
        <w:t xml:space="preserve">The entered search </w:t>
      </w:r>
      <w:proofErr w:type="gramStart"/>
      <w:r w:rsidRPr="00A709E0">
        <w:rPr>
          <w:sz w:val="28"/>
          <w:szCs w:val="28"/>
        </w:rPr>
        <w:t>string</w:t>
      </w:r>
      <w:proofErr w:type="gramEnd"/>
      <w:r w:rsidRPr="00A709E0">
        <w:rPr>
          <w:sz w:val="28"/>
          <w:szCs w:val="28"/>
        </w:rPr>
        <w:t xml:space="preserve"> </w:t>
      </w:r>
    </w:p>
    <w:p w14:paraId="6837DB84" w14:textId="30682ADD" w:rsidR="00E3002C" w:rsidRPr="00A709E0" w:rsidRDefault="00E3002C" w:rsidP="00E300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09E0">
        <w:rPr>
          <w:sz w:val="28"/>
          <w:szCs w:val="28"/>
        </w:rPr>
        <w:t>Report name, class, and filter condition.</w:t>
      </w:r>
    </w:p>
    <w:p w14:paraId="0D2046A3" w14:textId="3BCBF5FC" w:rsidR="00E3002C" w:rsidRPr="00A709E0" w:rsidRDefault="00E3002C" w:rsidP="00E300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09E0">
        <w:rPr>
          <w:sz w:val="28"/>
          <w:szCs w:val="28"/>
        </w:rPr>
        <w:t>The class, ID, and class- of the case state:</w:t>
      </w:r>
    </w:p>
    <w:p w14:paraId="53B9B7A7" w14:textId="54927F4F" w:rsidR="00E3002C" w:rsidRPr="00A709E0" w:rsidRDefault="00E3002C" w:rsidP="00E3002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709E0">
        <w:rPr>
          <w:sz w:val="28"/>
          <w:szCs w:val="28"/>
        </w:rPr>
        <w:t xml:space="preserve">Open </w:t>
      </w:r>
    </w:p>
    <w:p w14:paraId="701E62FB" w14:textId="3705395B" w:rsidR="00E3002C" w:rsidRPr="00A709E0" w:rsidRDefault="00E3002C" w:rsidP="00E3002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709E0">
        <w:rPr>
          <w:sz w:val="28"/>
          <w:szCs w:val="28"/>
        </w:rPr>
        <w:t xml:space="preserve">Unopened </w:t>
      </w:r>
    </w:p>
    <w:p w14:paraId="758DAB6F" w14:textId="086260F7" w:rsidR="00E3002C" w:rsidRPr="00A709E0" w:rsidRDefault="00E3002C" w:rsidP="00E3002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709E0">
        <w:rPr>
          <w:sz w:val="28"/>
          <w:szCs w:val="28"/>
        </w:rPr>
        <w:t xml:space="preserve">Blocked by </w:t>
      </w:r>
      <w:r w:rsidR="006876C9" w:rsidRPr="00A709E0">
        <w:rPr>
          <w:sz w:val="28"/>
          <w:szCs w:val="28"/>
        </w:rPr>
        <w:t xml:space="preserve">an access </w:t>
      </w:r>
      <w:proofErr w:type="gramStart"/>
      <w:r w:rsidR="006876C9" w:rsidRPr="00A709E0">
        <w:rPr>
          <w:sz w:val="28"/>
          <w:szCs w:val="28"/>
        </w:rPr>
        <w:t>policy</w:t>
      </w:r>
      <w:proofErr w:type="gramEnd"/>
      <w:r w:rsidR="006876C9" w:rsidRPr="00A709E0">
        <w:rPr>
          <w:sz w:val="28"/>
          <w:szCs w:val="28"/>
        </w:rPr>
        <w:t xml:space="preserve"> </w:t>
      </w:r>
    </w:p>
    <w:p w14:paraId="0E325712" w14:textId="77777777" w:rsidR="00CB13CE" w:rsidRPr="00A709E0" w:rsidRDefault="00CB13CE" w:rsidP="00CB13CE">
      <w:pPr>
        <w:rPr>
          <w:sz w:val="28"/>
          <w:szCs w:val="28"/>
        </w:rPr>
      </w:pPr>
    </w:p>
    <w:p w14:paraId="09AB6394" w14:textId="483C74EF" w:rsidR="00CB13CE" w:rsidRPr="00A709E0" w:rsidRDefault="00CB13CE" w:rsidP="00CB13CE">
      <w:pPr>
        <w:rPr>
          <w:sz w:val="28"/>
          <w:szCs w:val="28"/>
        </w:rPr>
      </w:pPr>
      <w:proofErr w:type="gramStart"/>
      <w:r w:rsidRPr="00A709E0">
        <w:rPr>
          <w:sz w:val="28"/>
          <w:szCs w:val="28"/>
        </w:rPr>
        <w:t>So</w:t>
      </w:r>
      <w:proofErr w:type="gramEnd"/>
      <w:r w:rsidRPr="00A709E0">
        <w:rPr>
          <w:sz w:val="28"/>
          <w:szCs w:val="28"/>
        </w:rPr>
        <w:t xml:space="preserve"> </w:t>
      </w:r>
      <w:r w:rsidR="00834373" w:rsidRPr="00A709E0">
        <w:rPr>
          <w:sz w:val="28"/>
          <w:szCs w:val="28"/>
        </w:rPr>
        <w:t xml:space="preserve">in order to check </w:t>
      </w:r>
      <w:r w:rsidR="002F5D42" w:rsidRPr="00A709E0">
        <w:rPr>
          <w:sz w:val="28"/>
          <w:szCs w:val="28"/>
        </w:rPr>
        <w:t xml:space="preserve">which logs need to be </w:t>
      </w:r>
      <w:r w:rsidR="008755D9" w:rsidRPr="00A709E0">
        <w:rPr>
          <w:sz w:val="28"/>
          <w:szCs w:val="28"/>
        </w:rPr>
        <w:t xml:space="preserve">configured and we use </w:t>
      </w:r>
      <w:r w:rsidR="0092631C" w:rsidRPr="00A709E0">
        <w:rPr>
          <w:sz w:val="28"/>
          <w:szCs w:val="28"/>
        </w:rPr>
        <w:t xml:space="preserve">the wizard in order to see which </w:t>
      </w:r>
      <w:r w:rsidR="003728CB" w:rsidRPr="00A709E0">
        <w:rPr>
          <w:sz w:val="28"/>
          <w:szCs w:val="28"/>
        </w:rPr>
        <w:t xml:space="preserve">you can select and where you can see </w:t>
      </w:r>
    </w:p>
    <w:p w14:paraId="19CF3C93" w14:textId="5938EC92" w:rsidR="003728CB" w:rsidRPr="00A709E0" w:rsidRDefault="00CB58AF" w:rsidP="00CB13CE">
      <w:pPr>
        <w:rPr>
          <w:sz w:val="28"/>
          <w:szCs w:val="28"/>
        </w:rPr>
      </w:pPr>
      <w:r w:rsidRPr="00A709E0">
        <w:rPr>
          <w:sz w:val="28"/>
          <w:szCs w:val="28"/>
        </w:rPr>
        <w:t xml:space="preserve">So </w:t>
      </w:r>
      <w:r w:rsidR="00306EC7" w:rsidRPr="00A709E0">
        <w:rPr>
          <w:sz w:val="28"/>
          <w:szCs w:val="28"/>
        </w:rPr>
        <w:t xml:space="preserve">as per configuration dialog box we can see the </w:t>
      </w:r>
      <w:r w:rsidR="00040E04" w:rsidRPr="00A709E0">
        <w:rPr>
          <w:sz w:val="28"/>
          <w:szCs w:val="28"/>
        </w:rPr>
        <w:t xml:space="preserve">things which can be seen in </w:t>
      </w:r>
      <w:proofErr w:type="gramStart"/>
      <w:r w:rsidR="00040E04" w:rsidRPr="00A709E0">
        <w:rPr>
          <w:sz w:val="28"/>
          <w:szCs w:val="28"/>
        </w:rPr>
        <w:t>logs</w:t>
      </w:r>
      <w:proofErr w:type="gramEnd"/>
    </w:p>
    <w:p w14:paraId="487D4E94" w14:textId="187BC615" w:rsidR="00040E04" w:rsidRPr="00A709E0" w:rsidRDefault="007E1101" w:rsidP="00CB13CE">
      <w:pPr>
        <w:rPr>
          <w:sz w:val="28"/>
          <w:szCs w:val="28"/>
        </w:rPr>
      </w:pPr>
      <w:r w:rsidRPr="00A709E0">
        <w:rPr>
          <w:noProof/>
          <w:sz w:val="28"/>
          <w:szCs w:val="28"/>
        </w:rPr>
        <w:lastRenderedPageBreak/>
        <w:drawing>
          <wp:inline distT="0" distB="0" distL="0" distR="0" wp14:anchorId="5F6AC8AD" wp14:editId="3BFCFE8D">
            <wp:extent cx="5943600" cy="3341370"/>
            <wp:effectExtent l="0" t="0" r="0" b="0"/>
            <wp:docPr id="17451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2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4DB3" w14:textId="4AF885B5" w:rsidR="007E1101" w:rsidRPr="00A709E0" w:rsidRDefault="007E1101" w:rsidP="00CB13CE">
      <w:pPr>
        <w:rPr>
          <w:sz w:val="28"/>
          <w:szCs w:val="28"/>
        </w:rPr>
      </w:pPr>
      <w:r w:rsidRPr="00A709E0">
        <w:rPr>
          <w:noProof/>
          <w:sz w:val="28"/>
          <w:szCs w:val="28"/>
        </w:rPr>
        <w:drawing>
          <wp:inline distT="0" distB="0" distL="0" distR="0" wp14:anchorId="3B2E4400" wp14:editId="4CB27F30">
            <wp:extent cx="5943600" cy="3341370"/>
            <wp:effectExtent l="0" t="0" r="0" b="0"/>
            <wp:docPr id="20459110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110" name="Picture 1" descr="A computer screen with a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119A" w14:textId="10A1AAD3" w:rsidR="007E1101" w:rsidRPr="00A709E0" w:rsidRDefault="007E1101" w:rsidP="00CB13CE">
      <w:pPr>
        <w:rPr>
          <w:sz w:val="28"/>
          <w:szCs w:val="28"/>
        </w:rPr>
      </w:pPr>
      <w:r w:rsidRPr="00A709E0">
        <w:rPr>
          <w:sz w:val="28"/>
          <w:szCs w:val="28"/>
        </w:rPr>
        <w:t xml:space="preserve">Now after the configuration we can see </w:t>
      </w:r>
      <w:proofErr w:type="gramStart"/>
      <w:r w:rsidRPr="00A709E0">
        <w:rPr>
          <w:sz w:val="28"/>
          <w:szCs w:val="28"/>
        </w:rPr>
        <w:t>In</w:t>
      </w:r>
      <w:proofErr w:type="gramEnd"/>
      <w:r w:rsidRPr="00A709E0">
        <w:rPr>
          <w:sz w:val="28"/>
          <w:szCs w:val="28"/>
        </w:rPr>
        <w:t xml:space="preserve"> the logs </w:t>
      </w:r>
    </w:p>
    <w:p w14:paraId="4DA2A957" w14:textId="3BADB94C" w:rsidR="007E1101" w:rsidRPr="00A709E0" w:rsidRDefault="00987A9E" w:rsidP="00CB13CE">
      <w:pPr>
        <w:rPr>
          <w:sz w:val="28"/>
          <w:szCs w:val="28"/>
        </w:rPr>
      </w:pPr>
      <w:r w:rsidRPr="00A709E0">
        <w:rPr>
          <w:noProof/>
          <w:sz w:val="28"/>
          <w:szCs w:val="28"/>
        </w:rPr>
        <w:lastRenderedPageBreak/>
        <w:drawing>
          <wp:inline distT="0" distB="0" distL="0" distR="0" wp14:anchorId="12AA63C4" wp14:editId="204FA52C">
            <wp:extent cx="5943600" cy="3341370"/>
            <wp:effectExtent l="0" t="0" r="0" b="0"/>
            <wp:docPr id="328672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727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A5B0" w14:textId="75FDE444" w:rsidR="00987A9E" w:rsidRPr="00A709E0" w:rsidRDefault="00C05A25" w:rsidP="00CB13CE">
      <w:pPr>
        <w:rPr>
          <w:sz w:val="28"/>
          <w:szCs w:val="28"/>
        </w:rPr>
      </w:pPr>
      <w:r w:rsidRPr="00A709E0">
        <w:rPr>
          <w:noProof/>
          <w:sz w:val="28"/>
          <w:szCs w:val="28"/>
        </w:rPr>
        <w:drawing>
          <wp:inline distT="0" distB="0" distL="0" distR="0" wp14:anchorId="282AF552" wp14:editId="51F2A6A5">
            <wp:extent cx="5943600" cy="3341370"/>
            <wp:effectExtent l="0" t="0" r="0" b="0"/>
            <wp:docPr id="856188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83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A571" w14:textId="29D997E4" w:rsidR="00C05A25" w:rsidRPr="00A709E0" w:rsidRDefault="00C05A25" w:rsidP="00CB13CE">
      <w:pPr>
        <w:rPr>
          <w:sz w:val="28"/>
          <w:szCs w:val="28"/>
        </w:rPr>
      </w:pPr>
      <w:r w:rsidRPr="00A709E0">
        <w:rPr>
          <w:sz w:val="28"/>
          <w:szCs w:val="28"/>
        </w:rPr>
        <w:drawing>
          <wp:inline distT="0" distB="0" distL="0" distR="0" wp14:anchorId="1BA4D57B" wp14:editId="555A4C1E">
            <wp:extent cx="5943600" cy="1205865"/>
            <wp:effectExtent l="0" t="0" r="0" b="0"/>
            <wp:docPr id="854971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715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BAF0" w14:textId="2BC598FE" w:rsidR="00C05A25" w:rsidRDefault="00C05A25" w:rsidP="00CB13CE">
      <w:pPr>
        <w:rPr>
          <w:sz w:val="28"/>
          <w:szCs w:val="28"/>
        </w:rPr>
      </w:pPr>
      <w:r w:rsidRPr="00A709E0">
        <w:rPr>
          <w:sz w:val="28"/>
          <w:szCs w:val="28"/>
        </w:rPr>
        <w:lastRenderedPageBreak/>
        <w:t xml:space="preserve">And in the logs now we can see the </w:t>
      </w:r>
      <w:r w:rsidR="006E3470" w:rsidRPr="00A709E0">
        <w:rPr>
          <w:sz w:val="28"/>
          <w:szCs w:val="28"/>
        </w:rPr>
        <w:t>login success in the logs and security event in logs</w:t>
      </w:r>
      <w:r w:rsidR="006C4816">
        <w:rPr>
          <w:sz w:val="28"/>
          <w:szCs w:val="28"/>
        </w:rPr>
        <w:t xml:space="preserve"> we can see the entry</w:t>
      </w:r>
    </w:p>
    <w:p w14:paraId="56CB1C4F" w14:textId="77777777" w:rsidR="002667BC" w:rsidRDefault="002667BC" w:rsidP="00CB13CE">
      <w:pPr>
        <w:rPr>
          <w:sz w:val="28"/>
          <w:szCs w:val="28"/>
        </w:rPr>
      </w:pPr>
    </w:p>
    <w:p w14:paraId="318BF103" w14:textId="6C06C8B3" w:rsidR="006C4816" w:rsidRDefault="002667BC" w:rsidP="00CB13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4E705D" wp14:editId="42B726C6">
            <wp:extent cx="5943600" cy="3341370"/>
            <wp:effectExtent l="0" t="0" r="0" b="0"/>
            <wp:docPr id="64536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4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C4B5" w14:textId="77777777" w:rsidR="002667BC" w:rsidRPr="00A709E0" w:rsidRDefault="002667BC" w:rsidP="00CB13CE">
      <w:pPr>
        <w:rPr>
          <w:sz w:val="28"/>
          <w:szCs w:val="28"/>
        </w:rPr>
      </w:pPr>
    </w:p>
    <w:p w14:paraId="49CC6802" w14:textId="77777777" w:rsidR="006E3470" w:rsidRPr="00A709E0" w:rsidRDefault="006E3470" w:rsidP="00CB13CE">
      <w:pPr>
        <w:rPr>
          <w:sz w:val="28"/>
          <w:szCs w:val="28"/>
        </w:rPr>
      </w:pPr>
    </w:p>
    <w:sectPr w:rsidR="006E3470" w:rsidRPr="00A7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6F8"/>
    <w:multiLevelType w:val="hybridMultilevel"/>
    <w:tmpl w:val="9EF20FF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A652A97"/>
    <w:multiLevelType w:val="hybridMultilevel"/>
    <w:tmpl w:val="3822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766C9"/>
    <w:multiLevelType w:val="hybridMultilevel"/>
    <w:tmpl w:val="08889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5894">
    <w:abstractNumId w:val="1"/>
  </w:num>
  <w:num w:numId="2" w16cid:durableId="1129979730">
    <w:abstractNumId w:val="2"/>
  </w:num>
  <w:num w:numId="3" w16cid:durableId="100049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25"/>
    <w:rsid w:val="00040E04"/>
    <w:rsid w:val="00146E45"/>
    <w:rsid w:val="00160FAB"/>
    <w:rsid w:val="001627E8"/>
    <w:rsid w:val="002667BC"/>
    <w:rsid w:val="002F5D42"/>
    <w:rsid w:val="00305BF6"/>
    <w:rsid w:val="00306EC7"/>
    <w:rsid w:val="003728CB"/>
    <w:rsid w:val="003A2C1B"/>
    <w:rsid w:val="00414B03"/>
    <w:rsid w:val="004176A3"/>
    <w:rsid w:val="00513FFA"/>
    <w:rsid w:val="005355EB"/>
    <w:rsid w:val="00575CB4"/>
    <w:rsid w:val="00590A68"/>
    <w:rsid w:val="006876C9"/>
    <w:rsid w:val="006C4816"/>
    <w:rsid w:val="006E3470"/>
    <w:rsid w:val="007E1101"/>
    <w:rsid w:val="00807335"/>
    <w:rsid w:val="0083108A"/>
    <w:rsid w:val="00834373"/>
    <w:rsid w:val="008755D9"/>
    <w:rsid w:val="0092631C"/>
    <w:rsid w:val="00987A9E"/>
    <w:rsid w:val="009B7937"/>
    <w:rsid w:val="00A709E0"/>
    <w:rsid w:val="00A71554"/>
    <w:rsid w:val="00C05A25"/>
    <w:rsid w:val="00CB13CE"/>
    <w:rsid w:val="00CB58AF"/>
    <w:rsid w:val="00D5078D"/>
    <w:rsid w:val="00E3002C"/>
    <w:rsid w:val="00E45E29"/>
    <w:rsid w:val="00EC4925"/>
    <w:rsid w:val="00ED1281"/>
    <w:rsid w:val="00E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0D4E"/>
  <w15:chartTrackingRefBased/>
  <w15:docId w15:val="{26FDA758-F481-4A1B-AE7F-06E5110B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34</cp:revision>
  <dcterms:created xsi:type="dcterms:W3CDTF">2023-12-19T05:00:00Z</dcterms:created>
  <dcterms:modified xsi:type="dcterms:W3CDTF">2023-12-20T06:19:00Z</dcterms:modified>
</cp:coreProperties>
</file>