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540385</wp:posOffset>
            </wp:positionH>
            <wp:positionV relativeFrom="page">
              <wp:posOffset>140335</wp:posOffset>
            </wp:positionV>
            <wp:extent cx="702000" cy="108000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000" cy="108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6045835</wp:posOffset>
            </wp:positionH>
            <wp:positionV relativeFrom="page">
              <wp:posOffset>140335</wp:posOffset>
            </wp:positionV>
            <wp:extent cx="947520" cy="100800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7520" cy="100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UAGRM BUSINESS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CONSENTIMIENTO INFORMADO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24"/>
          <w:szCs w:val="24"/>
          <w:rtl w:val="0"/>
        </w:rPr>
        <w:t xml:space="preserve">TÍTULO DEL ESTUDIO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NIVELES DE AUTOESTIM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DE LOS ESTUDIANTES DE LA UAGRM.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  <w:rtl w:val="0"/>
        </w:rPr>
        <w:t xml:space="preserve">2.  SITIO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555"/>
          <w:sz w:val="24"/>
          <w:szCs w:val="24"/>
          <w:highlight w:val="white"/>
          <w:rtl w:val="0"/>
        </w:rPr>
        <w:t xml:space="preserve">UAGRM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BUSINESS SCHOOL (Virtual)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Universidad Autónoma Gabriel René Moreno (UAGRM), Santa Cruz, Bolivia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  INVESTIGADORES RESPONSABLES </w:t>
      </w:r>
    </w:p>
    <w:p w:rsidR="00000000" w:rsidDel="00000000" w:rsidP="00000000" w:rsidRDefault="00000000" w:rsidRPr="00000000" w14:paraId="0000000B">
      <w:pPr>
        <w:spacing w:after="0" w:before="120" w:line="240" w:lineRule="auto"/>
        <w:jc w:val="both"/>
        <w:rPr>
          <w:rFonts w:ascii="Arial" w:cs="Arial" w:eastAsia="Arial" w:hAnsi="Arial"/>
          <w:color w:val="555555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highlight w:val="white"/>
          <w:rtl w:val="0"/>
        </w:rPr>
        <w:t xml:space="preserve">Ramiro Condori Mollo</w:t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Arial" w:cs="Arial" w:eastAsia="Arial" w:hAnsi="Arial"/>
          <w:color w:val="555555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highlight w:val="white"/>
          <w:rtl w:val="0"/>
        </w:rPr>
        <w:t xml:space="preserve">Daniel Espinoza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Arial" w:cs="Arial" w:eastAsia="Arial" w:hAnsi="Arial"/>
          <w:color w:val="555555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highlight w:val="white"/>
          <w:rtl w:val="0"/>
        </w:rPr>
        <w:t xml:space="preserve">Edgar Ponce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Arial" w:cs="Arial" w:eastAsia="Arial" w:hAnsi="Arial"/>
          <w:color w:val="555555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highlight w:val="white"/>
          <w:rtl w:val="0"/>
        </w:rPr>
        <w:t xml:space="preserve">Limberg Osinaga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highlight w:val="white"/>
          <w:rtl w:val="0"/>
        </w:rPr>
        <w:t xml:space="preserve">Alex Willis Moreno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Arial" w:cs="Arial" w:eastAsia="Arial" w:hAnsi="Arial"/>
          <w:color w:val="555555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highlight w:val="white"/>
          <w:rtl w:val="0"/>
        </w:rPr>
        <w:t xml:space="preserve">Anselmo Salguero A.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  EL PROPÓSITO DEL ESTUDIO: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Describir el nivel de autoestima de los estudiantes de la UAGRM utilizando la Escala de Rosenberg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5.  CRITERIO DE INCLUSIÓN: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Estudiantes de diferentes Facultades de la UAGRM en la Ciudad de Santa Cruz y Provincias.</w:t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6.  DESCRIPCIÓN DEL ESTUDIO: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Entiendo que he sido invitado(a) a participar en un estudio de investigación titulado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“Autoestima” y el presente estudio consistirá en la aplicación de un cuestionario breve (Escala de autoestima de Rosenberg), con un tiempo estimado de 15 minutos.</w:t>
      </w:r>
    </w:p>
    <w:p w:rsidR="00000000" w:rsidDel="00000000" w:rsidP="00000000" w:rsidRDefault="00000000" w:rsidRPr="00000000" w14:paraId="00000019">
      <w:pPr>
        <w:shd w:fill="ffffff" w:val="clear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se usarán el nombre real de los participantes.</w:t>
      </w:r>
    </w:p>
    <w:p w:rsidR="00000000" w:rsidDel="00000000" w:rsidP="00000000" w:rsidRDefault="00000000" w:rsidRPr="00000000" w14:paraId="0000001A">
      <w:pPr>
        <w:shd w:fill="ffffff" w:val="clear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resultados se utilizarán sólo con fines académicos que podrán servir para proponer actividades de fortalecimiento de autoestima.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7.  RIESGOS A LOS PARTICIPANTES: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Entiendo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que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estudio no presenta riesgo físico 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si no quiero participar o me siento incómodo de hablar sobre este tema, tengo el derecho a no responder a los instrumentos de medición. También entiendo que la información será anónima y confidencial.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8.  ALTERNATIVAS DE HACER EL ESTUDIO: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Entiendo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que mi participación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 de manera voluntaria y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tengo el derecho a no participar en el estudio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9.  EL DERECHO DE LA PRIVACIDAD: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Entiendo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que los resultados de este estudio serán publicados y la privacidad de los participantes será protegida pues no serán identificados de ningún modo, por lo que la confidencialidad está garantizada.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10.  FIRMAS: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He leído y entiendo toda la información escrita arriba y firmo esta forma de consentimiento informado de buena gana.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Contacto: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/>
      </w:pPr>
      <w:r w:rsidDel="00000000" w:rsidR="00000000" w:rsidRPr="00000000">
        <w:rPr>
          <w:rtl w:val="0"/>
        </w:rPr>
        <w:t xml:space="preserve">Correo: ramirotahuichero10@gmail.com</w:t>
      </w:r>
    </w:p>
    <w:sectPr>
      <w:pgSz w:h="15840" w:w="12240" w:orient="portrait"/>
      <w:pgMar w:bottom="851" w:top="851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_419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WNagWNAQQvXgMbJsfayY6WeaFw==">CgMxLjA4AHIhMXduUXdJNDFHeEFVZFQwRDJqeDNmeGV3S290RGNvWV9K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