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YuGothic" w:hAnsi="YuGothic" w:cs="YuGothic"/>
          <w:sz w:val="30"/>
          <w:sz-cs w:val="30"/>
          <w:b/>
          <w:spacing w:val="0"/>
          <w:color w:val="000000"/>
        </w:rPr>
        <w:t xml:space="preserve">I answer according to this format.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Answer example) 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① empty_seat variable = Z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      Answers.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① empty_seat variable = C</w:t>
      </w:r>
      <w:r>
        <w:rPr>
          <w:rFonts w:ascii="Courier" w:hAnsi="Courier" w:cs="Courier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② seats_count variable = A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③ number_of_visitors variable = E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④ users variable = F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⑤ seating_number variable = F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⑥ fill_last_number variable = 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I read the correct answer code below, and fill it out. </w:t>
      </w:r>
      <w:r>
        <w:rPr>
          <w:rFonts w:ascii="Courier" w:hAnsi="Courier" w:cs="Courier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A= 8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B= 10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C= 13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D= 11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E= 15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F= 4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G= 6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H= 12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I= 9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J= 14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K= 3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L= 2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M= 5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N= 7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O= 17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P= 1</w:t>
      </w:r>
    </w:p>
    <w:p>
      <w:pPr/>
      <w:r>
        <w:rPr>
          <w:rFonts w:ascii="YuGothic" w:hAnsi="YuGothic" w:cs="YuGothic"/>
          <w:sz w:val="36"/>
          <w:sz-cs w:val="36"/>
          <w:spacing w:val="0"/>
          <w:color w:val="000000"/>
        </w:rPr>
        <w:t xml:space="preserve"> Q=16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</cp:coreProperties>
</file>

<file path=docProps/meta.xml><?xml version="1.0" encoding="utf-8"?>
<meta xmlns="http://schemas.apple.com/cocoa/2006/metadata">
  <generator>CocoaOOXMLWriter/1894.6</generator>
</meta>
</file>