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D084C" w14:textId="77777777" w:rsidR="001557EC" w:rsidRDefault="00895831">
      <w:r>
        <w:t>For the holidays URL: I tried to send the parameters from textbox but could not do so. However, the data gets dynamically populated by changing the parameters in the code. This can be observed from the log.</w:t>
      </w:r>
      <w:bookmarkStart w:id="0" w:name="_GoBack"/>
      <w:bookmarkEnd w:id="0"/>
    </w:p>
    <w:sectPr w:rsidR="001557EC" w:rsidSect="008A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31"/>
    <w:rsid w:val="001557EC"/>
    <w:rsid w:val="007B6186"/>
    <w:rsid w:val="00895831"/>
    <w:rsid w:val="008A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C10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Words>
  <Characters>177</Characters>
  <Application>Microsoft Macintosh Word</Application>
  <DocSecurity>0</DocSecurity>
  <Lines>1</Lines>
  <Paragraphs>1</Paragraphs>
  <ScaleCrop>false</ScaleCrop>
  <LinksUpToDate>false</LinksUpToDate>
  <CharactersWithSpaces>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Deepika Gopala</dc:creator>
  <cp:keywords/>
  <dc:description/>
  <cp:lastModifiedBy>Sai Deepika Gopala</cp:lastModifiedBy>
  <cp:revision>1</cp:revision>
  <dcterms:created xsi:type="dcterms:W3CDTF">2018-02-17T10:18:00Z</dcterms:created>
  <dcterms:modified xsi:type="dcterms:W3CDTF">2018-02-17T10:19:00Z</dcterms:modified>
</cp:coreProperties>
</file>