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B0098" w14:textId="29A395EC" w:rsidR="00FE6675" w:rsidRPr="00FE6675" w:rsidRDefault="00FE6675">
      <w:pPr>
        <w:rPr>
          <w:b/>
          <w:bCs/>
          <w:sz w:val="32"/>
          <w:szCs w:val="32"/>
        </w:rPr>
      </w:pPr>
      <w:r w:rsidRPr="00FE6675">
        <w:rPr>
          <w:b/>
          <w:bCs/>
          <w:sz w:val="32"/>
          <w:szCs w:val="32"/>
        </w:rPr>
        <w:t>Services</w:t>
      </w:r>
    </w:p>
    <w:p w14:paraId="289C7FBE" w14:textId="6BD7A3FD" w:rsidR="00DF4965" w:rsidRDefault="00FE6675">
      <w:r w:rsidRPr="00FE6675">
        <w:t>Every project starts with site understanding before planning, design, and execution.</w:t>
      </w:r>
    </w:p>
    <w:p w14:paraId="25D960B9" w14:textId="77777777" w:rsidR="00FE6675" w:rsidRPr="00FE6675" w:rsidRDefault="00FE6675" w:rsidP="00FE6675">
      <w:pPr>
        <w:rPr>
          <w:b/>
          <w:bCs/>
        </w:rPr>
      </w:pPr>
      <w:r w:rsidRPr="00FE6675">
        <w:rPr>
          <w:rFonts w:ascii="Segoe UI Emoji" w:hAnsi="Segoe UI Emoji" w:cs="Segoe UI Emoji"/>
          <w:b/>
          <w:bCs/>
        </w:rPr>
        <w:t>🧱</w:t>
      </w:r>
      <w:r w:rsidRPr="00FE6675">
        <w:rPr>
          <w:b/>
          <w:bCs/>
        </w:rPr>
        <w:t xml:space="preserve"> Integrated Construction Solutions</w:t>
      </w:r>
    </w:p>
    <w:p w14:paraId="1F6050E2" w14:textId="77777777" w:rsidR="00FE6675" w:rsidRPr="00FE6675" w:rsidRDefault="00FE6675" w:rsidP="00FE6675">
      <w:r w:rsidRPr="00FE6675">
        <w:rPr>
          <w:b/>
          <w:bCs/>
        </w:rPr>
        <w:t>Residential • Commercial • Industrial</w:t>
      </w:r>
    </w:p>
    <w:p w14:paraId="4D0BA001" w14:textId="77777777" w:rsidR="00FE6675" w:rsidRPr="00FE6675" w:rsidRDefault="00FE6675" w:rsidP="00FE6675">
      <w:r w:rsidRPr="00FE6675">
        <w:t xml:space="preserve">We deliver </w:t>
      </w:r>
      <w:r w:rsidRPr="00FE6675">
        <w:rPr>
          <w:b/>
          <w:bCs/>
        </w:rPr>
        <w:t>complete construction solutions</w:t>
      </w:r>
      <w:r w:rsidRPr="00FE6675">
        <w:t xml:space="preserve"> that take a project from </w:t>
      </w:r>
      <w:r w:rsidRPr="00FE6675">
        <w:rPr>
          <w:b/>
          <w:bCs/>
        </w:rPr>
        <w:t>idea to reality</w:t>
      </w:r>
      <w:r w:rsidRPr="00FE6675">
        <w:t xml:space="preserve">. Our work starts with </w:t>
      </w:r>
      <w:r w:rsidRPr="00FE6675">
        <w:rPr>
          <w:b/>
          <w:bCs/>
        </w:rPr>
        <w:t>understanding the site, client requirements, and budget</w:t>
      </w:r>
      <w:r w:rsidRPr="00FE6675">
        <w:t>, followed by proper planning, technical consultancy, and structured execution.</w:t>
      </w:r>
    </w:p>
    <w:p w14:paraId="52061F27" w14:textId="77777777" w:rsidR="00FE6675" w:rsidRPr="00FE6675" w:rsidRDefault="00FE6675" w:rsidP="00FE6675">
      <w:r w:rsidRPr="00FE6675">
        <w:t xml:space="preserve">We handle </w:t>
      </w:r>
      <w:r w:rsidRPr="00FE6675">
        <w:rPr>
          <w:b/>
          <w:bCs/>
        </w:rPr>
        <w:t>design coordination, material planning, cost estimation, site supervision, quality control, and final delivery</w:t>
      </w:r>
      <w:r w:rsidRPr="00FE6675">
        <w:t xml:space="preserve">. Every stage is managed with a strong focus on </w:t>
      </w:r>
      <w:r w:rsidRPr="00FE6675">
        <w:rPr>
          <w:b/>
          <w:bCs/>
        </w:rPr>
        <w:t>safety, workmanship quality, timeline control, and cost efficiency</w:t>
      </w:r>
      <w:r w:rsidRPr="00FE6675">
        <w:t>.</w:t>
      </w:r>
    </w:p>
    <w:p w14:paraId="4FE5FE5F" w14:textId="77777777" w:rsidR="00FE6675" w:rsidRPr="00FE6675" w:rsidRDefault="00FE6675" w:rsidP="00FE6675">
      <w:r w:rsidRPr="00FE6675">
        <w:t xml:space="preserve">Our approach is </w:t>
      </w:r>
      <w:r w:rsidRPr="00FE6675">
        <w:rPr>
          <w:b/>
          <w:bCs/>
        </w:rPr>
        <w:t>site-first and execution-focused</w:t>
      </w:r>
      <w:r w:rsidRPr="00FE6675">
        <w:t xml:space="preserve">, ensuring that what is designed can be built smoothly on the ground. Whether it is a home, commercial building, or industrial facility, we deliver </w:t>
      </w:r>
      <w:r w:rsidRPr="00FE6675">
        <w:rPr>
          <w:b/>
          <w:bCs/>
        </w:rPr>
        <w:t>strong, durable, and reliable structures</w:t>
      </w:r>
      <w:r w:rsidRPr="00FE6675">
        <w:t>.</w:t>
      </w:r>
    </w:p>
    <w:p w14:paraId="455C6F3C" w14:textId="77777777" w:rsidR="00FE6675" w:rsidRPr="00FE6675" w:rsidRDefault="00FE6675" w:rsidP="00FE6675">
      <w:r w:rsidRPr="00FE6675">
        <w:rPr>
          <w:b/>
          <w:bCs/>
        </w:rPr>
        <w:t>→ One team. One responsibility. From consultancy to completion.</w:t>
      </w:r>
    </w:p>
    <w:p w14:paraId="062419C8" w14:textId="77777777" w:rsidR="00FE6675" w:rsidRPr="00FE6675" w:rsidRDefault="00FE6675" w:rsidP="00FE6675">
      <w:r w:rsidRPr="00FE6675">
        <w:pict w14:anchorId="798AA514">
          <v:rect id="_x0000_i1049" style="width:0;height:1.5pt" o:hralign="center" o:hrstd="t" o:hr="t" fillcolor="#a0a0a0" stroked="f"/>
        </w:pict>
      </w:r>
    </w:p>
    <w:p w14:paraId="31FDBDFC" w14:textId="77777777" w:rsidR="00FE6675" w:rsidRPr="00FE6675" w:rsidRDefault="00FE6675" w:rsidP="00FE6675">
      <w:pPr>
        <w:rPr>
          <w:b/>
          <w:bCs/>
        </w:rPr>
      </w:pPr>
      <w:r w:rsidRPr="00FE6675">
        <w:rPr>
          <w:rFonts w:ascii="Segoe UI Emoji" w:hAnsi="Segoe UI Emoji" w:cs="Segoe UI Emoji"/>
          <w:b/>
          <w:bCs/>
        </w:rPr>
        <w:t>🛋️</w:t>
      </w:r>
      <w:r w:rsidRPr="00FE6675">
        <w:rPr>
          <w:b/>
          <w:bCs/>
        </w:rPr>
        <w:t xml:space="preserve"> Interior Consultancy &amp; Design</w:t>
      </w:r>
    </w:p>
    <w:p w14:paraId="6E6E4C74" w14:textId="77777777" w:rsidR="00FE6675" w:rsidRPr="00FE6675" w:rsidRDefault="00FE6675" w:rsidP="00FE6675">
      <w:r w:rsidRPr="00FE6675">
        <w:rPr>
          <w:b/>
          <w:bCs/>
        </w:rPr>
        <w:t>Functional • Durable • Execution-Ready</w:t>
      </w:r>
    </w:p>
    <w:p w14:paraId="1877EB2A" w14:textId="77777777" w:rsidR="00FE6675" w:rsidRPr="00FE6675" w:rsidRDefault="00FE6675" w:rsidP="00FE6675">
      <w:r w:rsidRPr="00FE6675">
        <w:t xml:space="preserve">Our interior consultancy goes beyond appearance. We focus on </w:t>
      </w:r>
      <w:r w:rsidRPr="00FE6675">
        <w:rPr>
          <w:b/>
          <w:bCs/>
        </w:rPr>
        <w:t>how spaces are actually used, built, and maintained</w:t>
      </w:r>
      <w:r w:rsidRPr="00FE6675">
        <w:t xml:space="preserve"> over time.</w:t>
      </w:r>
    </w:p>
    <w:p w14:paraId="4B8568D3" w14:textId="77777777" w:rsidR="00FE6675" w:rsidRPr="00FE6675" w:rsidRDefault="00FE6675" w:rsidP="00FE6675">
      <w:r w:rsidRPr="00FE6675">
        <w:t xml:space="preserve">We help clients with </w:t>
      </w:r>
      <w:r w:rsidRPr="00FE6675">
        <w:rPr>
          <w:b/>
          <w:bCs/>
        </w:rPr>
        <w:t>layout planning, material selection, finish guidance, and execution coordination</w:t>
      </w:r>
      <w:r w:rsidRPr="00FE6675">
        <w:t xml:space="preserve">, ensuring that interiors are </w:t>
      </w:r>
      <w:r w:rsidRPr="00FE6675">
        <w:rPr>
          <w:b/>
          <w:bCs/>
        </w:rPr>
        <w:t>practical, long-lasting, and easy to maintain</w:t>
      </w:r>
      <w:r w:rsidRPr="00FE6675">
        <w:t xml:space="preserve">. Every design decision is checked against </w:t>
      </w:r>
      <w:r w:rsidRPr="00FE6675">
        <w:rPr>
          <w:b/>
          <w:bCs/>
        </w:rPr>
        <w:t>site conditions, budget, and execution feasibility</w:t>
      </w:r>
      <w:r w:rsidRPr="00FE6675">
        <w:t>.</w:t>
      </w:r>
    </w:p>
    <w:p w14:paraId="581333D4" w14:textId="77777777" w:rsidR="00FE6675" w:rsidRPr="00FE6675" w:rsidRDefault="00FE6675" w:rsidP="00FE6675">
      <w:r w:rsidRPr="00FE6675">
        <w:t xml:space="preserve">By combining design thinking with site knowledge, we ensure interiors that </w:t>
      </w:r>
      <w:r w:rsidRPr="00FE6675">
        <w:rPr>
          <w:b/>
          <w:bCs/>
        </w:rPr>
        <w:t>look good, work efficiently, and perform well in daily use</w:t>
      </w:r>
      <w:r w:rsidRPr="00FE6675">
        <w:t>.</w:t>
      </w:r>
    </w:p>
    <w:p w14:paraId="73B8294C" w14:textId="77777777" w:rsidR="00FE6675" w:rsidRPr="00FE6675" w:rsidRDefault="00FE6675" w:rsidP="00FE6675">
      <w:r w:rsidRPr="00FE6675">
        <w:rPr>
          <w:b/>
          <w:bCs/>
        </w:rPr>
        <w:t>→ Interiors designed to work on site, not just on paper.</w:t>
      </w:r>
    </w:p>
    <w:p w14:paraId="7B154E47" w14:textId="77777777" w:rsidR="00FE6675" w:rsidRPr="00FE6675" w:rsidRDefault="00FE6675" w:rsidP="00FE6675">
      <w:r w:rsidRPr="00FE6675">
        <w:pict w14:anchorId="56EBE7ED">
          <v:rect id="_x0000_i1050" style="width:0;height:1.5pt" o:hralign="center" o:hrstd="t" o:hr="t" fillcolor="#a0a0a0" stroked="f"/>
        </w:pict>
      </w:r>
    </w:p>
    <w:p w14:paraId="7B68FBCA" w14:textId="77777777" w:rsidR="00FE6675" w:rsidRPr="00FE6675" w:rsidRDefault="00FE6675" w:rsidP="00FE6675">
      <w:pPr>
        <w:rPr>
          <w:b/>
          <w:bCs/>
        </w:rPr>
      </w:pPr>
      <w:r w:rsidRPr="00FE6675">
        <w:rPr>
          <w:rFonts w:ascii="Segoe UI Emoji" w:hAnsi="Segoe UI Emoji" w:cs="Segoe UI Emoji"/>
          <w:b/>
          <w:bCs/>
        </w:rPr>
        <w:t>💧</w:t>
      </w:r>
      <w:r w:rsidRPr="00FE6675">
        <w:rPr>
          <w:b/>
          <w:bCs/>
        </w:rPr>
        <w:t xml:space="preserve"> Water &amp; Climate Infrastructure</w:t>
      </w:r>
    </w:p>
    <w:p w14:paraId="05907A49" w14:textId="77777777" w:rsidR="00FE6675" w:rsidRPr="00FE6675" w:rsidRDefault="00FE6675" w:rsidP="00FE6675">
      <w:r w:rsidRPr="00FE6675">
        <w:rPr>
          <w:b/>
          <w:bCs/>
        </w:rPr>
        <w:t>Rainwater Harvesting • Recharge • Flood Management</w:t>
      </w:r>
    </w:p>
    <w:p w14:paraId="12AFE66A" w14:textId="77777777" w:rsidR="00FE6675" w:rsidRPr="00FE6675" w:rsidRDefault="00FE6675" w:rsidP="00FE6675">
      <w:r w:rsidRPr="00FE6675">
        <w:t xml:space="preserve">We design and implement </w:t>
      </w:r>
      <w:r w:rsidRPr="00FE6675">
        <w:rPr>
          <w:b/>
          <w:bCs/>
        </w:rPr>
        <w:t>engineering-led water infrastructure solutions</w:t>
      </w:r>
      <w:r w:rsidRPr="00FE6675">
        <w:t xml:space="preserve"> to address </w:t>
      </w:r>
      <w:r w:rsidRPr="00FE6675">
        <w:rPr>
          <w:b/>
          <w:bCs/>
        </w:rPr>
        <w:t>rainwater management, groundwater recharge, and flood mitigation</w:t>
      </w:r>
      <w:r w:rsidRPr="00FE6675">
        <w:t>.</w:t>
      </w:r>
    </w:p>
    <w:p w14:paraId="01272436" w14:textId="77777777" w:rsidR="00FE6675" w:rsidRPr="00FE6675" w:rsidRDefault="00FE6675" w:rsidP="00FE6675">
      <w:r w:rsidRPr="00FE6675">
        <w:lastRenderedPageBreak/>
        <w:t xml:space="preserve">Our systems are planned based on </w:t>
      </w:r>
      <w:r w:rsidRPr="00FE6675">
        <w:rPr>
          <w:b/>
          <w:bCs/>
        </w:rPr>
        <w:t>site study, rainfall patterns, soil conditions, and usage needs</w:t>
      </w:r>
      <w:r w:rsidRPr="00FE6675">
        <w:t xml:space="preserve">. Solutions are designed to be </w:t>
      </w:r>
      <w:r w:rsidRPr="00FE6675">
        <w:rPr>
          <w:b/>
          <w:bCs/>
        </w:rPr>
        <w:t>effective, durable, and low-maintenance</w:t>
      </w:r>
      <w:r w:rsidRPr="00FE6675">
        <w:t>, suitable for Indian urban and rural environments.</w:t>
      </w:r>
    </w:p>
    <w:p w14:paraId="55A4EBD4" w14:textId="77777777" w:rsidR="00FE6675" w:rsidRPr="00FE6675" w:rsidRDefault="00FE6675" w:rsidP="00FE6675">
      <w:r w:rsidRPr="00FE6675">
        <w:t xml:space="preserve">By integrating water management into buildings and open spaces, we help create </w:t>
      </w:r>
      <w:r w:rsidRPr="00FE6675">
        <w:rPr>
          <w:b/>
          <w:bCs/>
        </w:rPr>
        <w:t>climate-resilient infrastructure</w:t>
      </w:r>
      <w:r w:rsidRPr="00FE6675">
        <w:t xml:space="preserve"> that protects assets, conserves water, and supports long-term sustainability.</w:t>
      </w:r>
    </w:p>
    <w:p w14:paraId="32F81768" w14:textId="77777777" w:rsidR="00FE6675" w:rsidRPr="00FE6675" w:rsidRDefault="00FE6675" w:rsidP="00FE6675">
      <w:r w:rsidRPr="00FE6675">
        <w:rPr>
          <w:b/>
          <w:bCs/>
        </w:rPr>
        <w:t>→ Smart water solutions for resilient development.</w:t>
      </w:r>
    </w:p>
    <w:p w14:paraId="72A6CB97" w14:textId="77777777" w:rsidR="00FE6675" w:rsidRPr="00FE6675" w:rsidRDefault="00FE6675" w:rsidP="00FE6675">
      <w:r w:rsidRPr="00FE6675">
        <w:pict w14:anchorId="332D4C16">
          <v:rect id="_x0000_i1051" style="width:0;height:1.5pt" o:hralign="center" o:hrstd="t" o:hr="t" fillcolor="#a0a0a0" stroked="f"/>
        </w:pict>
      </w:r>
    </w:p>
    <w:p w14:paraId="03DD65C2" w14:textId="77777777" w:rsidR="00FE6675" w:rsidRPr="00FE6675" w:rsidRDefault="00FE6675" w:rsidP="00FE6675">
      <w:pPr>
        <w:rPr>
          <w:b/>
          <w:bCs/>
        </w:rPr>
      </w:pPr>
      <w:r w:rsidRPr="00FE6675">
        <w:rPr>
          <w:rFonts w:ascii="Segoe UI Emoji" w:hAnsi="Segoe UI Emoji" w:cs="Segoe UI Emoji"/>
          <w:b/>
          <w:bCs/>
        </w:rPr>
        <w:t>🏢</w:t>
      </w:r>
      <w:r w:rsidRPr="00FE6675">
        <w:rPr>
          <w:b/>
          <w:bCs/>
        </w:rPr>
        <w:t xml:space="preserve"> Real Estate Development</w:t>
      </w:r>
    </w:p>
    <w:p w14:paraId="5F95675E" w14:textId="77777777" w:rsidR="00FE6675" w:rsidRPr="00FE6675" w:rsidRDefault="00FE6675" w:rsidP="00FE6675">
      <w:r w:rsidRPr="00FE6675">
        <w:rPr>
          <w:b/>
          <w:bCs/>
        </w:rPr>
        <w:t>Residential &amp; Mixed-Use Projects</w:t>
      </w:r>
    </w:p>
    <w:p w14:paraId="01AB5B37" w14:textId="77777777" w:rsidR="00FE6675" w:rsidRPr="00FE6675" w:rsidRDefault="00FE6675" w:rsidP="00FE6675">
      <w:r w:rsidRPr="00FE6675">
        <w:t xml:space="preserve">We undertake </w:t>
      </w:r>
      <w:r w:rsidRPr="00FE6675">
        <w:rPr>
          <w:b/>
          <w:bCs/>
        </w:rPr>
        <w:t>selective real estate development</w:t>
      </w:r>
      <w:r w:rsidRPr="00FE6675">
        <w:t xml:space="preserve"> with a strong focus on </w:t>
      </w:r>
      <w:r w:rsidRPr="00FE6675">
        <w:rPr>
          <w:b/>
          <w:bCs/>
        </w:rPr>
        <w:t>planning quality, feasibility, and long-term value creation</w:t>
      </w:r>
      <w:r w:rsidRPr="00FE6675">
        <w:t>.</w:t>
      </w:r>
    </w:p>
    <w:p w14:paraId="25D70D32" w14:textId="77777777" w:rsidR="00FE6675" w:rsidRPr="00FE6675" w:rsidRDefault="00FE6675" w:rsidP="00FE6675">
      <w:r w:rsidRPr="00FE6675">
        <w:t xml:space="preserve">Our developments are guided by </w:t>
      </w:r>
      <w:r w:rsidRPr="00FE6675">
        <w:rPr>
          <w:b/>
          <w:bCs/>
        </w:rPr>
        <w:t>detailed site evaluation, efficient land use, infrastructure planning, and sustainability principles</w:t>
      </w:r>
      <w:r w:rsidRPr="00FE6675">
        <w:t xml:space="preserve">. We believe in building projects that are </w:t>
      </w:r>
      <w:r w:rsidRPr="00FE6675">
        <w:rPr>
          <w:b/>
          <w:bCs/>
        </w:rPr>
        <w:t>practical to live in, easy to maintain, and valuable over time</w:t>
      </w:r>
      <w:r w:rsidRPr="00FE6675">
        <w:t>.</w:t>
      </w:r>
    </w:p>
    <w:p w14:paraId="46220431" w14:textId="77777777" w:rsidR="00FE6675" w:rsidRPr="00FE6675" w:rsidRDefault="00FE6675" w:rsidP="00FE6675">
      <w:r w:rsidRPr="00FE6675">
        <w:t xml:space="preserve">Rather than volume-based development, we focus on </w:t>
      </w:r>
      <w:r w:rsidRPr="00FE6675">
        <w:rPr>
          <w:b/>
          <w:bCs/>
        </w:rPr>
        <w:t>responsible growth and quality-driven projects</w:t>
      </w:r>
      <w:r w:rsidRPr="00FE6675">
        <w:t>.</w:t>
      </w:r>
    </w:p>
    <w:p w14:paraId="2207B228" w14:textId="77777777" w:rsidR="00FE6675" w:rsidRPr="00FE6675" w:rsidRDefault="00FE6675" w:rsidP="00FE6675">
      <w:r w:rsidRPr="00FE6675">
        <w:rPr>
          <w:b/>
          <w:bCs/>
        </w:rPr>
        <w:t>→ Thoughtful development that creates lasting value.</w:t>
      </w:r>
    </w:p>
    <w:p w14:paraId="1C4A60A8" w14:textId="77777777" w:rsidR="00FE6675" w:rsidRPr="00FE6675" w:rsidRDefault="00FE6675" w:rsidP="00FE6675">
      <w:r w:rsidRPr="00FE6675">
        <w:pict w14:anchorId="6BCCAB6D">
          <v:rect id="_x0000_i1052" style="width:0;height:1.5pt" o:hralign="center" o:hrstd="t" o:hr="t" fillcolor="#a0a0a0" stroked="f"/>
        </w:pict>
      </w:r>
    </w:p>
    <w:p w14:paraId="6C6AC261" w14:textId="77777777" w:rsidR="00FE6675" w:rsidRPr="00FE6675" w:rsidRDefault="00FE6675" w:rsidP="00FE6675">
      <w:pPr>
        <w:rPr>
          <w:b/>
          <w:bCs/>
        </w:rPr>
      </w:pPr>
      <w:r w:rsidRPr="00FE6675">
        <w:rPr>
          <w:rFonts w:ascii="Segoe UI Emoji" w:hAnsi="Segoe UI Emoji" w:cs="Segoe UI Emoji"/>
          <w:b/>
          <w:bCs/>
        </w:rPr>
        <w:t>🧪</w:t>
      </w:r>
      <w:r w:rsidRPr="00FE6675">
        <w:rPr>
          <w:b/>
          <w:bCs/>
        </w:rPr>
        <w:t xml:space="preserve"> Research &amp; Development</w:t>
      </w:r>
    </w:p>
    <w:p w14:paraId="56AFE9AA" w14:textId="77777777" w:rsidR="00FE6675" w:rsidRPr="00FE6675" w:rsidRDefault="00FE6675" w:rsidP="00FE6675">
      <w:r w:rsidRPr="00FE6675">
        <w:rPr>
          <w:b/>
          <w:bCs/>
        </w:rPr>
        <w:t>Innovation in Construction &amp; Infrastructure</w:t>
      </w:r>
    </w:p>
    <w:p w14:paraId="35A40449" w14:textId="77777777" w:rsidR="00FE6675" w:rsidRPr="00FE6675" w:rsidRDefault="00FE6675" w:rsidP="00FE6675">
      <w:r w:rsidRPr="00FE6675">
        <w:t xml:space="preserve">Our research and development efforts focus on </w:t>
      </w:r>
      <w:r w:rsidRPr="00FE6675">
        <w:rPr>
          <w:b/>
          <w:bCs/>
        </w:rPr>
        <w:t>improving construction methods, materials, and infrastructure systems</w:t>
      </w:r>
      <w:r w:rsidRPr="00FE6675">
        <w:t xml:space="preserve"> through applied engineering and practical testing.</w:t>
      </w:r>
    </w:p>
    <w:p w14:paraId="70454314" w14:textId="77777777" w:rsidR="00FE6675" w:rsidRPr="00FE6675" w:rsidRDefault="00FE6675" w:rsidP="00FE6675">
      <w:r w:rsidRPr="00FE6675">
        <w:t xml:space="preserve">We explore </w:t>
      </w:r>
      <w:r w:rsidRPr="00FE6675">
        <w:rPr>
          <w:b/>
          <w:bCs/>
        </w:rPr>
        <w:t>new materials, sustainable systems, and digital tools</w:t>
      </w:r>
      <w:r w:rsidRPr="00FE6675">
        <w:t xml:space="preserve"> that enhance </w:t>
      </w:r>
      <w:r w:rsidRPr="00FE6675">
        <w:rPr>
          <w:b/>
          <w:bCs/>
        </w:rPr>
        <w:t>performance, durability, and efficiency</w:t>
      </w:r>
      <w:r w:rsidRPr="00FE6675">
        <w:t xml:space="preserve">. Research outcomes are </w:t>
      </w:r>
      <w:r w:rsidRPr="00FE6675">
        <w:rPr>
          <w:b/>
          <w:bCs/>
        </w:rPr>
        <w:t>tested, refined, and applied in real projects</w:t>
      </w:r>
      <w:r w:rsidRPr="00FE6675">
        <w:t>, ensuring practical usefulness rather than theoretical ideas.</w:t>
      </w:r>
    </w:p>
    <w:p w14:paraId="2C2B38F3" w14:textId="77777777" w:rsidR="00FE6675" w:rsidRPr="00FE6675" w:rsidRDefault="00FE6675" w:rsidP="00FE6675">
      <w:r w:rsidRPr="00FE6675">
        <w:t xml:space="preserve">This continuous learning approach allows us to deliver </w:t>
      </w:r>
      <w:r w:rsidRPr="00FE6675">
        <w:rPr>
          <w:b/>
          <w:bCs/>
        </w:rPr>
        <w:t>future-ready, cost-effective, and sustainable solutions</w:t>
      </w:r>
      <w:r w:rsidRPr="00FE6675">
        <w:t>.</w:t>
      </w:r>
    </w:p>
    <w:p w14:paraId="11347E4C" w14:textId="77777777" w:rsidR="00FE6675" w:rsidRPr="00FE6675" w:rsidRDefault="00FE6675" w:rsidP="00FE6675">
      <w:r w:rsidRPr="00FE6675">
        <w:rPr>
          <w:b/>
          <w:bCs/>
        </w:rPr>
        <w:t>→ Innovation driven by engineering and field experience.</w:t>
      </w:r>
    </w:p>
    <w:p w14:paraId="67A865E6" w14:textId="77777777" w:rsidR="00FE6675" w:rsidRDefault="00FE6675"/>
    <w:sectPr w:rsidR="00FE6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75"/>
    <w:rsid w:val="00132781"/>
    <w:rsid w:val="001F1E0C"/>
    <w:rsid w:val="00AA23AB"/>
    <w:rsid w:val="00DF4965"/>
    <w:rsid w:val="00FE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1D60"/>
  <w15:chartTrackingRefBased/>
  <w15:docId w15:val="{5A72EFD3-11D9-43E5-B812-749FE39AF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Nageswara Rao</dc:creator>
  <cp:keywords/>
  <dc:description/>
  <cp:lastModifiedBy>M Nageswara Rao</cp:lastModifiedBy>
  <cp:revision>1</cp:revision>
  <dcterms:created xsi:type="dcterms:W3CDTF">2025-12-18T17:43:00Z</dcterms:created>
  <dcterms:modified xsi:type="dcterms:W3CDTF">2025-12-18T17:45:00Z</dcterms:modified>
</cp:coreProperties>
</file>