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9150B" w14:textId="77777777" w:rsidR="00EF1F44" w:rsidRPr="00EF1F44" w:rsidRDefault="00EF1F44" w:rsidP="00EF1F44">
      <w:pPr>
        <w:rPr>
          <w:b/>
          <w:bCs/>
          <w:sz w:val="44"/>
          <w:szCs w:val="44"/>
          <w:lang w:val="en-US"/>
        </w:rPr>
      </w:pPr>
      <w:r w:rsidRPr="00EF1F44">
        <w:rPr>
          <w:b/>
          <w:bCs/>
          <w:sz w:val="44"/>
          <w:szCs w:val="44"/>
          <w:lang w:val="en-US"/>
        </w:rPr>
        <w:t>Full Name: Saidjon Nozimboev</w:t>
      </w:r>
    </w:p>
    <w:p w14:paraId="061F03A7" w14:textId="59091D50" w:rsidR="00FB67F0" w:rsidRDefault="00EF1F44" w:rsidP="00EF1F44">
      <w:pPr>
        <w:rPr>
          <w:sz w:val="44"/>
          <w:szCs w:val="44"/>
          <w:lang w:val="en-US"/>
        </w:rPr>
      </w:pPr>
      <w:r w:rsidRPr="00EF1F44">
        <w:rPr>
          <w:b/>
          <w:bCs/>
          <w:sz w:val="44"/>
          <w:szCs w:val="44"/>
          <w:lang w:val="en-US"/>
        </w:rPr>
        <w:t>Student Number: 110186060</w:t>
      </w:r>
      <w:r w:rsidRPr="00EF1F44">
        <w:rPr>
          <w:b/>
          <w:bCs/>
          <w:sz w:val="44"/>
          <w:szCs w:val="44"/>
          <w:lang w:val="en-US"/>
        </w:rPr>
        <w:br/>
      </w:r>
    </w:p>
    <w:p w14:paraId="25E5BFBC" w14:textId="32EBD50E" w:rsidR="00EF1F44" w:rsidRDefault="00EF1F44" w:rsidP="00EF1F4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  <w:r w:rsidR="00E864AE">
        <w:rPr>
          <w:sz w:val="28"/>
          <w:szCs w:val="28"/>
          <w:lang w:val="en-US"/>
        </w:rPr>
        <w:t>.</w:t>
      </w:r>
      <w:r w:rsidRPr="00EF1F44">
        <w:rPr>
          <w:rFonts w:ascii="Calibri" w:hAnsi="Calibri" w:cs="Calibri"/>
          <w:color w:val="000000"/>
          <w:spacing w:val="3"/>
          <w:shd w:val="clear" w:color="auto" w:fill="FFFFFF"/>
          <w:lang w:val="en-US"/>
        </w:rPr>
        <w:t xml:space="preserve"> </w:t>
      </w:r>
      <w:r w:rsidRPr="00EF1F44">
        <w:rPr>
          <w:sz w:val="28"/>
          <w:szCs w:val="28"/>
          <w:lang w:val="en-US"/>
        </w:rPr>
        <w:t> </w:t>
      </w:r>
      <w:r>
        <w:rPr>
          <w:sz w:val="28"/>
          <w:szCs w:val="28"/>
          <w:lang w:val="en-US"/>
        </w:rPr>
        <w:t xml:space="preserve">There are </w:t>
      </w:r>
      <w:r w:rsidRPr="00EF1F44">
        <w:rPr>
          <w:sz w:val="28"/>
          <w:szCs w:val="28"/>
          <w:lang w:val="en-US"/>
        </w:rPr>
        <w:t>two major kinds of software</w:t>
      </w:r>
      <w:r>
        <w:rPr>
          <w:sz w:val="28"/>
          <w:szCs w:val="28"/>
          <w:lang w:val="en-US"/>
        </w:rPr>
        <w:t xml:space="preserve">. </w:t>
      </w:r>
      <w:r w:rsidRPr="00EF1F44">
        <w:rPr>
          <w:sz w:val="28"/>
          <w:szCs w:val="28"/>
          <w:lang w:val="en-US"/>
        </w:rPr>
        <w:t>The first one is system software, which works with application software, computer hardware, and end users.</w:t>
      </w:r>
      <w:r>
        <w:rPr>
          <w:sz w:val="28"/>
          <w:szCs w:val="28"/>
          <w:lang w:val="en-US"/>
        </w:rPr>
        <w:t xml:space="preserve"> </w:t>
      </w:r>
      <w:r w:rsidR="00E864AE" w:rsidRPr="00E864AE">
        <w:rPr>
          <w:sz w:val="28"/>
          <w:szCs w:val="28"/>
          <w:lang w:val="en-US"/>
        </w:rPr>
        <w:t>The second type is application software, which helps perform a wide range of tasks for the end-user</w:t>
      </w:r>
      <w:r w:rsidR="00E864AE">
        <w:rPr>
          <w:sz w:val="28"/>
          <w:szCs w:val="28"/>
          <w:lang w:val="en-US"/>
        </w:rPr>
        <w:t>.</w:t>
      </w:r>
    </w:p>
    <w:p w14:paraId="5D617C80" w14:textId="77777777" w:rsidR="003335CF" w:rsidRDefault="003335CF" w:rsidP="00EF1F44">
      <w:pPr>
        <w:rPr>
          <w:sz w:val="28"/>
          <w:szCs w:val="28"/>
          <w:lang w:val="en-US"/>
        </w:rPr>
      </w:pPr>
    </w:p>
    <w:p w14:paraId="5CD7AC15" w14:textId="1571528C" w:rsidR="00225C4B" w:rsidRPr="00225C4B" w:rsidRDefault="00E864AE" w:rsidP="00225C4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 </w:t>
      </w:r>
      <w:r w:rsidR="00225C4B" w:rsidRPr="00225C4B">
        <w:rPr>
          <w:sz w:val="28"/>
          <w:szCs w:val="28"/>
          <w:lang w:val="en-US"/>
        </w:rPr>
        <w:t xml:space="preserve">System software programs manage and control computer hardware and provide a foundation for application software. </w:t>
      </w:r>
      <w:r w:rsidR="00225C4B" w:rsidRPr="003335CF">
        <w:rPr>
          <w:sz w:val="28"/>
          <w:szCs w:val="28"/>
          <w:lang w:val="en-US"/>
        </w:rPr>
        <w:t>Two types of system software are:</w:t>
      </w:r>
    </w:p>
    <w:p w14:paraId="021F61E2" w14:textId="2EBFA387" w:rsidR="00E864AE" w:rsidRDefault="00225C4B" w:rsidP="00EF1F4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1) OS (Operating Systems). These manage </w:t>
      </w:r>
      <w:r w:rsidR="003335CF">
        <w:rPr>
          <w:sz w:val="28"/>
          <w:szCs w:val="28"/>
          <w:lang w:val="en-US"/>
        </w:rPr>
        <w:t>computer</w:t>
      </w:r>
      <w:r>
        <w:rPr>
          <w:sz w:val="28"/>
          <w:szCs w:val="28"/>
          <w:lang w:val="en-US"/>
        </w:rPr>
        <w:t xml:space="preserve"> software and hardware resources. Additionally, provide a UI (User Interface) and </w:t>
      </w:r>
      <w:r w:rsidR="003335CF">
        <w:rPr>
          <w:sz w:val="28"/>
          <w:szCs w:val="28"/>
          <w:lang w:val="en-US"/>
        </w:rPr>
        <w:t>enable</w:t>
      </w:r>
      <w:r>
        <w:rPr>
          <w:sz w:val="28"/>
          <w:szCs w:val="28"/>
          <w:lang w:val="en-US"/>
        </w:rPr>
        <w:t xml:space="preserve"> applications to run. </w:t>
      </w:r>
      <w:r w:rsidR="003335CF">
        <w:rPr>
          <w:sz w:val="28"/>
          <w:szCs w:val="28"/>
          <w:lang w:val="en-US"/>
        </w:rPr>
        <w:t>Windows, MacOS, Linux can be included as examples.</w:t>
      </w:r>
    </w:p>
    <w:p w14:paraId="1CCEE9A3" w14:textId="77777777" w:rsidR="003335CF" w:rsidRDefault="003335CF" w:rsidP="00EF1F4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2) Utility Programs. These programs are specialized to make computing easier. For example, search programs, backup programs, antivirus programs and virtual assistants.</w:t>
      </w:r>
    </w:p>
    <w:p w14:paraId="30E85244" w14:textId="77777777" w:rsidR="003335CF" w:rsidRDefault="003335CF" w:rsidP="00EF1F44">
      <w:pPr>
        <w:rPr>
          <w:sz w:val="28"/>
          <w:szCs w:val="28"/>
          <w:lang w:val="en-US"/>
        </w:rPr>
      </w:pPr>
    </w:p>
    <w:p w14:paraId="2DA25C4B" w14:textId="77777777" w:rsidR="009F6D34" w:rsidRDefault="003335CF" w:rsidP="00EF1F44">
      <w:pPr>
        <w:rPr>
          <w:lang w:val="en-US"/>
        </w:rPr>
      </w:pPr>
      <w:r>
        <w:rPr>
          <w:sz w:val="28"/>
          <w:szCs w:val="28"/>
          <w:lang w:val="en-US"/>
        </w:rPr>
        <w:t xml:space="preserve">3.  </w:t>
      </w:r>
      <w:r w:rsidR="00227781">
        <w:rPr>
          <w:sz w:val="28"/>
          <w:szCs w:val="28"/>
          <w:lang w:val="en-US"/>
        </w:rPr>
        <w:t xml:space="preserve">Application software can be divided into three categories. One of the most popular categories, mobile apps, that consist of applications designed for tablets and cell phones. Another category, </w:t>
      </w:r>
      <w:r w:rsidR="00227781" w:rsidRPr="00227781">
        <w:rPr>
          <w:sz w:val="28"/>
          <w:szCs w:val="28"/>
          <w:lang w:val="en-US"/>
        </w:rPr>
        <w:t>specialized applications</w:t>
      </w:r>
      <w:r w:rsidR="00227781">
        <w:rPr>
          <w:sz w:val="28"/>
          <w:szCs w:val="28"/>
          <w:lang w:val="en-US"/>
        </w:rPr>
        <w:t xml:space="preserve">, includes a wide range of programs that are more narrowly focused on specific disciplines and occupations. Finally, general-purpose applications, </w:t>
      </w:r>
      <w:r w:rsidR="00227781" w:rsidRPr="00227781">
        <w:rPr>
          <w:sz w:val="28"/>
          <w:szCs w:val="28"/>
          <w:lang w:val="en-US"/>
        </w:rPr>
        <w:t>designed to perform common tasks that suit a broad range of users. Examples include word processors (Microsoft Word), spreadsheets (Excel), and web browsers (Chrome).</w:t>
      </w:r>
      <w:r w:rsidR="009F6D34" w:rsidRPr="009F6D34">
        <w:rPr>
          <w:lang w:val="en-US"/>
        </w:rPr>
        <w:t xml:space="preserve"> </w:t>
      </w:r>
    </w:p>
    <w:p w14:paraId="79FDCF91" w14:textId="123380B3" w:rsidR="00227781" w:rsidRDefault="009F6D34" w:rsidP="00EF1F44">
      <w:pPr>
        <w:rPr>
          <w:sz w:val="28"/>
          <w:szCs w:val="28"/>
          <w:lang w:val="en-US"/>
        </w:rPr>
      </w:pPr>
      <w:r w:rsidRPr="009F6D34">
        <w:rPr>
          <w:sz w:val="28"/>
          <w:szCs w:val="28"/>
          <w:lang w:val="en-US"/>
        </w:rPr>
        <w:t>Mobile apps are designed for smartphones and tablets, focusing on portability and simple tasks, like messaging on WhatsAp</w:t>
      </w:r>
      <w:r>
        <w:rPr>
          <w:sz w:val="28"/>
          <w:szCs w:val="28"/>
          <w:lang w:val="en-US"/>
        </w:rPr>
        <w:t>p</w:t>
      </w:r>
      <w:r w:rsidRPr="009F6D34">
        <w:rPr>
          <w:sz w:val="28"/>
          <w:szCs w:val="28"/>
          <w:lang w:val="en-US"/>
        </w:rPr>
        <w:t xml:space="preserve">. Specialized applications are tailored for specific industries or professions, such as designing in Photoshop or </w:t>
      </w:r>
      <w:r>
        <w:rPr>
          <w:sz w:val="28"/>
          <w:szCs w:val="28"/>
          <w:lang w:val="en-US"/>
        </w:rPr>
        <w:t>Video Editing</w:t>
      </w:r>
      <w:r w:rsidRPr="009F6D34">
        <w:rPr>
          <w:sz w:val="28"/>
          <w:szCs w:val="28"/>
          <w:lang w:val="en-US"/>
        </w:rPr>
        <w:t>. General-purpose applications, like Microsoft Word or Excel, are tools created to perform everyday tasks suitable for a wide range of users.</w:t>
      </w:r>
    </w:p>
    <w:p w14:paraId="56A0AE29" w14:textId="77777777" w:rsidR="009F6D34" w:rsidRDefault="009F6D34" w:rsidP="00EF1F44">
      <w:pPr>
        <w:rPr>
          <w:sz w:val="28"/>
          <w:szCs w:val="28"/>
          <w:lang w:val="en-US"/>
        </w:rPr>
      </w:pPr>
    </w:p>
    <w:p w14:paraId="19321868" w14:textId="6B1FB788" w:rsidR="009F6D34" w:rsidRDefault="009F6D34" w:rsidP="00EF1F4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4.   </w:t>
      </w:r>
      <w:r>
        <w:rPr>
          <w:sz w:val="28"/>
          <w:szCs w:val="28"/>
          <w:lang w:val="en-US"/>
        </w:rPr>
        <w:tab/>
      </w:r>
    </w:p>
    <w:p w14:paraId="75C3CB6C" w14:textId="554B86DD" w:rsidR="009F6D34" w:rsidRDefault="009F6D34" w:rsidP="00EF1F4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1) Graphics programs.</w:t>
      </w:r>
    </w:p>
    <w:p w14:paraId="66DF0F50" w14:textId="54AA873A" w:rsidR="009F6D34" w:rsidRDefault="009F6D34" w:rsidP="00EF1F4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  <w:t>2) Video game design programs.</w:t>
      </w:r>
    </w:p>
    <w:p w14:paraId="40AE538B" w14:textId="13D83861" w:rsidR="009F6D34" w:rsidRDefault="009F6D34" w:rsidP="00EF1F4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3) Software suites.</w:t>
      </w:r>
    </w:p>
    <w:p w14:paraId="7B7E9441" w14:textId="77777777" w:rsidR="009F6D34" w:rsidRDefault="009F6D34" w:rsidP="00EF1F44">
      <w:pPr>
        <w:rPr>
          <w:sz w:val="28"/>
          <w:szCs w:val="28"/>
          <w:lang w:val="en-US"/>
        </w:rPr>
      </w:pPr>
    </w:p>
    <w:p w14:paraId="284B3EDD" w14:textId="3D82D969" w:rsidR="009F6D34" w:rsidRDefault="009F6D34" w:rsidP="00EF1F4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</w:t>
      </w:r>
    </w:p>
    <w:p w14:paraId="02F9DDDA" w14:textId="77777777" w:rsidR="009F6D34" w:rsidRPr="009F6D34" w:rsidRDefault="009F6D34" w:rsidP="00EF1F44">
      <w:pPr>
        <w:rPr>
          <w:sz w:val="28"/>
          <w:szCs w:val="28"/>
          <w:lang w:val="en-US"/>
        </w:rPr>
      </w:pPr>
    </w:p>
    <w:p w14:paraId="4965BFAF" w14:textId="77777777" w:rsidR="00227781" w:rsidRPr="00227781" w:rsidRDefault="00227781" w:rsidP="00EF1F44">
      <w:pPr>
        <w:rPr>
          <w:sz w:val="28"/>
          <w:szCs w:val="28"/>
          <w:lang w:val="en-US"/>
        </w:rPr>
      </w:pPr>
    </w:p>
    <w:p w14:paraId="2AF6384C" w14:textId="77777777" w:rsidR="00227781" w:rsidRDefault="00227781" w:rsidP="00EF1F44">
      <w:pPr>
        <w:rPr>
          <w:sz w:val="28"/>
          <w:szCs w:val="28"/>
          <w:lang w:val="en-US"/>
        </w:rPr>
      </w:pPr>
    </w:p>
    <w:p w14:paraId="315C7FB0" w14:textId="77777777" w:rsidR="00227781" w:rsidRPr="00E864AE" w:rsidRDefault="00227781" w:rsidP="00EF1F44">
      <w:pPr>
        <w:rPr>
          <w:sz w:val="28"/>
          <w:szCs w:val="28"/>
          <w:lang w:val="en-US"/>
        </w:rPr>
      </w:pPr>
    </w:p>
    <w:p w14:paraId="79226478" w14:textId="6AA204D6" w:rsidR="00EF1F44" w:rsidRPr="00EF1F44" w:rsidRDefault="00EF1F44" w:rsidP="00EF1F44">
      <w:pPr>
        <w:rPr>
          <w:lang w:val="en-US"/>
        </w:rPr>
      </w:pPr>
    </w:p>
    <w:sectPr w:rsidR="00EF1F44" w:rsidRPr="00EF1F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C8784C"/>
    <w:multiLevelType w:val="multilevel"/>
    <w:tmpl w:val="AE30F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582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29F"/>
    <w:rsid w:val="001B0ADD"/>
    <w:rsid w:val="00225C4B"/>
    <w:rsid w:val="00227781"/>
    <w:rsid w:val="003335CF"/>
    <w:rsid w:val="006151F2"/>
    <w:rsid w:val="007F799C"/>
    <w:rsid w:val="009F6D34"/>
    <w:rsid w:val="00AD5536"/>
    <w:rsid w:val="00C55427"/>
    <w:rsid w:val="00DA029F"/>
    <w:rsid w:val="00E864AE"/>
    <w:rsid w:val="00EF1F44"/>
    <w:rsid w:val="00F66D5A"/>
    <w:rsid w:val="00FB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3773C"/>
  <w15:chartTrackingRefBased/>
  <w15:docId w15:val="{E32631E1-77A3-459B-BE02-C4E2C14E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2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2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2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2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2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2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2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2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2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2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2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2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2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2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2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2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2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2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2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2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2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2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2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2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2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2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2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2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29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25C4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49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Saidjon Nozimboev</dc:creator>
  <cp:keywords/>
  <dc:description/>
  <cp:lastModifiedBy>Saidjon Nozimboev</cp:lastModifiedBy>
  <cp:revision>3</cp:revision>
  <dcterms:created xsi:type="dcterms:W3CDTF">2025-01-21T04:23:00Z</dcterms:created>
  <dcterms:modified xsi:type="dcterms:W3CDTF">2025-01-21T16:00:00Z</dcterms:modified>
</cp:coreProperties>
</file>