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66E"/>
          <w:sz w:val="40"/>
        </w:rPr>
        <w:t>Test Report — Entrium AI v2</w:t>
      </w:r>
    </w:p>
    <w:p>
      <w:r>
        <w:rPr>
          <w:b/>
        </w:rPr>
        <w:t>Date:</w:t>
      </w:r>
      <w:r>
        <w:t xml:space="preserve"> 2026-05-10</w:t>
      </w:r>
    </w:p>
    <w:p>
      <w:r>
        <w:rPr>
          <w:b/>
        </w:rPr>
        <w:t>Commit on prod:</w:t>
      </w:r>
      <w:r>
        <w:t xml:space="preserve"> </w:t>
      </w:r>
      <w:r>
        <w:rPr>
          <w:rFonts w:ascii="Consolas" w:hAnsi="Consolas"/>
          <w:color w:val="8B4F00"/>
          <w:sz w:val="20"/>
        </w:rPr>
        <w:t>3eee86f</w:t>
      </w:r>
    </w:p>
    <w:p>
      <w:r>
        <w:rPr>
          <w:b/>
        </w:rPr>
        <w:t>Tester:</w:t>
      </w:r>
      <w:r>
        <w:t xml:space="preserve"> Автономный прогон через Claude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Тестов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Прошло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Время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Vitest unit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89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89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14.7s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Playwright E2E (live prod)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20.7s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RPC smoke (live Supabase)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&lt;1s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Production routes (HTTP probe)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41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41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~10s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Security headers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&lt;1s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DB integrity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&lt;1s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ESLint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0 errors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~30s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tsc --noEmit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0 errors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~3min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next build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Compiled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4.4min</w:t>
            </w:r>
          </w:p>
        </w:tc>
      </w:tr>
    </w:tbl>
    <w:p/>
    <w:p>
      <w:r>
        <w:rPr>
          <w:b/>
        </w:rPr>
        <w:t>Итог: 158 / 158 проверок прошло. 1 минорная UX-ошибка найдена и исправлена в процессе.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1. Unit-тесты (vitest)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Test Files: 11 passed (11)</w:t>
        <w:br/>
        <w:t>Tests:      89 passed (89)</w:t>
        <w:br/>
        <w:t>Duration:   14.7s</w:t>
      </w:r>
    </w:p>
    <w:p>
      <w:r>
        <w:t>Покрытие по файлам: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Тестов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applicant-profile.test.ts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api-error.test.ts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applicant.test.ts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applications.test.ts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applications-summary.test.ts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deadline-urgency.test.ts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email.test.ts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language.test.ts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notifications.test.ts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prefill.test.ts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rate-limit-wrapper.test.ts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2. Playwright E2E (live prod)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10 passed (20.7s)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pages render › homepage loads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pages render › login page loads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pages render › scholarships catalog loads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pages render › universities catalog loads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pages render › pricing page loads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API health › /api/health returns ok=true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Security headers › / returns CSP and HSTS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Security headers › X-Frame-Options is DENY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Auth gating › /dashboard redirects unauthenticated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Auth gating › /applications redirects unauthenticated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3. RPC smoke (live Supabase)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All RPC smoke checks passed.</w:t>
      </w:r>
    </w:p>
    <w:p>
      <w:r>
        <w:t>12/12 проверок: Pro tier, Free tier, missing user, no-side-effect verification.</w:t>
      </w:r>
    </w:p>
    <w:p>
      <w:r>
        <w:t>Этот тест поймал бы оба продакшен-бага дня (reservation-insert и ambiguous-column).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4. Production routes — 41 endpoint</w:t>
      </w:r>
    </w:p>
    <w:p>
      <w:r>
        <w:rPr>
          <w:b/>
        </w:rPr>
        <w:t>Public (10):</w:t>
      </w:r>
      <w:r>
        <w:t xml:space="preserve"> </w:t>
      </w:r>
      <w:r>
        <w:rPr>
          <w:rFonts w:ascii="Consolas" w:hAnsi="Consolas"/>
          <w:color w:val="8B4F00"/>
          <w:sz w:val="20"/>
        </w:rPr>
        <w:t>/</w:t>
      </w:r>
      <w:r>
        <w:t xml:space="preserve">, </w:t>
      </w:r>
      <w:r>
        <w:rPr>
          <w:rFonts w:ascii="Consolas" w:hAnsi="Consolas"/>
          <w:color w:val="8B4F00"/>
          <w:sz w:val="20"/>
        </w:rPr>
        <w:t>/login</w:t>
      </w:r>
      <w:r>
        <w:t xml:space="preserve">, </w:t>
      </w:r>
      <w:r>
        <w:rPr>
          <w:rFonts w:ascii="Consolas" w:hAnsi="Consolas"/>
          <w:color w:val="8B4F00"/>
          <w:sz w:val="20"/>
        </w:rPr>
        <w:t>/signup</w:t>
      </w:r>
      <w:r>
        <w:t xml:space="preserve">, </w:t>
      </w:r>
      <w:r>
        <w:rPr>
          <w:rFonts w:ascii="Consolas" w:hAnsi="Consolas"/>
          <w:color w:val="8B4F00"/>
          <w:sz w:val="20"/>
        </w:rPr>
        <w:t>/pricing</w:t>
      </w:r>
      <w:r>
        <w:t xml:space="preserve">, </w:t>
      </w:r>
      <w:r>
        <w:rPr>
          <w:rFonts w:ascii="Consolas" w:hAnsi="Consolas"/>
          <w:color w:val="8B4F00"/>
          <w:sz w:val="20"/>
        </w:rPr>
        <w:t>/privacy</w:t>
      </w:r>
      <w:r>
        <w:t xml:space="preserve">, </w:t>
      </w:r>
      <w:r>
        <w:rPr>
          <w:rFonts w:ascii="Consolas" w:hAnsi="Consolas"/>
          <w:color w:val="8B4F00"/>
          <w:sz w:val="20"/>
        </w:rPr>
        <w:t>/terms</w:t>
      </w:r>
      <w:r>
        <w:t xml:space="preserve">, </w:t>
      </w:r>
      <w:r>
        <w:rPr>
          <w:rFonts w:ascii="Consolas" w:hAnsi="Consolas"/>
          <w:color w:val="8B4F00"/>
          <w:sz w:val="20"/>
        </w:rPr>
        <w:t>/scholarships</w:t>
      </w:r>
      <w:r>
        <w:t xml:space="preserve">, </w:t>
      </w:r>
      <w:r>
        <w:rPr>
          <w:rFonts w:ascii="Consolas" w:hAnsi="Consolas"/>
          <w:color w:val="8B4F00"/>
          <w:sz w:val="20"/>
        </w:rPr>
        <w:t>/universities</w:t>
      </w:r>
      <w:r>
        <w:t xml:space="preserve">, </w:t>
      </w:r>
      <w:r>
        <w:rPr>
          <w:rFonts w:ascii="Consolas" w:hAnsi="Consolas"/>
          <w:color w:val="8B4F00"/>
          <w:sz w:val="20"/>
        </w:rPr>
        <w:t>/r/test123</w:t>
      </w:r>
      <w:r>
        <w:t xml:space="preserve">, </w:t>
      </w:r>
      <w:r>
        <w:rPr>
          <w:rFonts w:ascii="Consolas" w:hAnsi="Consolas"/>
          <w:color w:val="8B4F00"/>
          <w:sz w:val="20"/>
        </w:rPr>
        <w:t>/api/health</w:t>
      </w:r>
      <w:r>
        <w:t xml:space="preserve"> — все 200.</w:t>
      </w:r>
    </w:p>
    <w:p>
      <w:r>
        <w:rPr>
          <w:b/>
        </w:rPr>
        <w:t>Auth-gated (16):</w:t>
      </w:r>
      <w:r>
        <w:t xml:space="preserve"> </w:t>
      </w:r>
      <w:r>
        <w:rPr>
          <w:rFonts w:ascii="Consolas" w:hAnsi="Consolas"/>
          <w:color w:val="8B4F00"/>
          <w:sz w:val="20"/>
        </w:rPr>
        <w:t>/dashboard</w:t>
      </w:r>
      <w:r>
        <w:t xml:space="preserve">, </w:t>
      </w:r>
      <w:r>
        <w:rPr>
          <w:rFonts w:ascii="Consolas" w:hAnsi="Consolas"/>
          <w:color w:val="8B4F00"/>
          <w:sz w:val="20"/>
        </w:rPr>
        <w:t>/applications</w:t>
      </w:r>
      <w:r>
        <w:t xml:space="preserve">, </w:t>
      </w:r>
      <w:r>
        <w:rPr>
          <w:rFonts w:ascii="Consolas" w:hAnsi="Consolas"/>
          <w:color w:val="8B4F00"/>
          <w:sz w:val="20"/>
        </w:rPr>
        <w:t>/applications/timeline</w:t>
      </w:r>
      <w:r>
        <w:t xml:space="preserve">, </w:t>
      </w:r>
      <w:r>
        <w:rPr>
          <w:rFonts w:ascii="Consolas" w:hAnsi="Consolas"/>
          <w:color w:val="8B4F00"/>
          <w:sz w:val="20"/>
        </w:rPr>
        <w:t>/calendar</w:t>
      </w:r>
      <w:r>
        <w:t xml:space="preserve">, </w:t>
      </w:r>
      <w:r>
        <w:rPr>
          <w:rFonts w:ascii="Consolas" w:hAnsi="Consolas"/>
          <w:color w:val="8B4F00"/>
          <w:sz w:val="20"/>
        </w:rPr>
        <w:t>/settings</w:t>
      </w:r>
      <w:r>
        <w:t xml:space="preserve">, </w:t>
      </w:r>
      <w:r>
        <w:rPr>
          <w:rFonts w:ascii="Consolas" w:hAnsi="Consolas"/>
          <w:color w:val="8B4F00"/>
          <w:sz w:val="20"/>
        </w:rPr>
        <w:t>/onboarding</w:t>
      </w:r>
      <w:r>
        <w:t xml:space="preserve">, </w:t>
      </w:r>
      <w:r>
        <w:rPr>
          <w:rFonts w:ascii="Consolas" w:hAnsi="Consolas"/>
          <w:color w:val="8B4F00"/>
          <w:sz w:val="20"/>
        </w:rPr>
        <w:t>/agent</w:t>
      </w:r>
      <w:r>
        <w:t xml:space="preserve">, </w:t>
      </w:r>
      <w:r>
        <w:rPr>
          <w:rFonts w:ascii="Consolas" w:hAnsi="Consolas"/>
          <w:color w:val="8B4F00"/>
          <w:sz w:val="20"/>
        </w:rPr>
        <w:t>/essays</w:t>
      </w:r>
      <w:r>
        <w:t xml:space="preserve">, </w:t>
      </w:r>
      <w:r>
        <w:rPr>
          <w:rFonts w:ascii="Consolas" w:hAnsi="Consolas"/>
          <w:color w:val="8B4F00"/>
          <w:sz w:val="20"/>
        </w:rPr>
        <w:t>/notifications</w:t>
      </w:r>
      <w:r>
        <w:t xml:space="preserve">, </w:t>
      </w:r>
      <w:r>
        <w:rPr>
          <w:rFonts w:ascii="Consolas" w:hAnsi="Consolas"/>
          <w:color w:val="8B4F00"/>
          <w:sz w:val="20"/>
        </w:rPr>
        <w:t>/history</w:t>
      </w:r>
      <w:r>
        <w:t xml:space="preserve">, </w:t>
      </w:r>
      <w:r>
        <w:rPr>
          <w:rFonts w:ascii="Consolas" w:hAnsi="Consolas"/>
          <w:color w:val="8B4F00"/>
          <w:sz w:val="20"/>
        </w:rPr>
        <w:t>/refer</w:t>
      </w:r>
      <w:r>
        <w:t xml:space="preserve">, </w:t>
      </w:r>
      <w:r>
        <w:rPr>
          <w:rFonts w:ascii="Consolas" w:hAnsi="Consolas"/>
          <w:color w:val="8B4F00"/>
          <w:sz w:val="20"/>
        </w:rPr>
        <w:t>/profile</w:t>
      </w:r>
      <w:r>
        <w:t xml:space="preserve">, </w:t>
      </w:r>
      <w:r>
        <w:rPr>
          <w:rFonts w:ascii="Consolas" w:hAnsi="Consolas"/>
          <w:color w:val="8B4F00"/>
          <w:sz w:val="20"/>
        </w:rPr>
        <w:t>/profile/print</w:t>
      </w:r>
      <w:r>
        <w:t xml:space="preserve">, </w:t>
      </w:r>
      <w:r>
        <w:rPr>
          <w:rFonts w:ascii="Consolas" w:hAnsi="Consolas"/>
          <w:color w:val="8B4F00"/>
          <w:sz w:val="20"/>
        </w:rPr>
        <w:t>/profile/history</w:t>
      </w:r>
      <w:r>
        <w:t xml:space="preserve">, </w:t>
      </w:r>
      <w:r>
        <w:rPr>
          <w:rFonts w:ascii="Consolas" w:hAnsi="Consolas"/>
          <w:color w:val="8B4F00"/>
          <w:sz w:val="20"/>
        </w:rPr>
        <w:t>/shortlist</w:t>
      </w:r>
      <w:r>
        <w:t xml:space="preserve">, </w:t>
      </w:r>
      <w:r>
        <w:rPr>
          <w:rFonts w:ascii="Consolas" w:hAnsi="Consolas"/>
          <w:color w:val="8B4F00"/>
          <w:sz w:val="20"/>
        </w:rPr>
        <w:t>/admin</w:t>
      </w:r>
      <w:r>
        <w:t xml:space="preserve"> — все 200 (после redirect на </w:t>
      </w:r>
      <w:r>
        <w:rPr>
          <w:rFonts w:ascii="Consolas" w:hAnsi="Consolas"/>
          <w:color w:val="8B4F00"/>
          <w:sz w:val="20"/>
        </w:rPr>
        <w:t>/login</w:t>
      </w:r>
      <w:r>
        <w:t>).</w:t>
      </w:r>
    </w:p>
    <w:p>
      <w:r>
        <w:rPr>
          <w:b/>
        </w:rPr>
        <w:t>Tools (11):</w:t>
      </w:r>
      <w:r>
        <w:t xml:space="preserve"> </w:t>
      </w:r>
      <w:r>
        <w:rPr>
          <w:rFonts w:ascii="Consolas" w:hAnsi="Consolas"/>
          <w:color w:val="8B4F00"/>
          <w:sz w:val="20"/>
        </w:rPr>
        <w:t>profile</w:t>
      </w:r>
      <w:r>
        <w:t xml:space="preserve">, </w:t>
      </w:r>
      <w:r>
        <w:rPr>
          <w:rFonts w:ascii="Consolas" w:hAnsi="Consolas"/>
          <w:color w:val="8B4F00"/>
          <w:sz w:val="20"/>
        </w:rPr>
        <w:t>analyzer</w:t>
      </w:r>
      <w:r>
        <w:t xml:space="preserve">, </w:t>
      </w:r>
      <w:r>
        <w:rPr>
          <w:rFonts w:ascii="Consolas" w:hAnsi="Consolas"/>
          <w:color w:val="8B4F00"/>
          <w:sz w:val="20"/>
        </w:rPr>
        <w:t>tracker</w:t>
      </w:r>
      <w:r>
        <w:t xml:space="preserve">, </w:t>
      </w:r>
      <w:r>
        <w:rPr>
          <w:rFonts w:ascii="Consolas" w:hAnsi="Consolas"/>
          <w:color w:val="8B4F00"/>
          <w:sz w:val="20"/>
        </w:rPr>
        <w:t>university</w:t>
      </w:r>
      <w:r>
        <w:t xml:space="preserve">, </w:t>
      </w:r>
      <w:r>
        <w:rPr>
          <w:rFonts w:ascii="Consolas" w:hAnsi="Consolas"/>
          <w:color w:val="8B4F00"/>
          <w:sz w:val="20"/>
        </w:rPr>
        <w:t>scholarship</w:t>
      </w:r>
      <w:r>
        <w:t xml:space="preserve">, </w:t>
      </w:r>
      <w:r>
        <w:rPr>
          <w:rFonts w:ascii="Consolas" w:hAnsi="Consolas"/>
          <w:color w:val="8B4F00"/>
          <w:sz w:val="20"/>
        </w:rPr>
        <w:t>essay</w:t>
      </w:r>
      <w:r>
        <w:t xml:space="preserve">, </w:t>
      </w:r>
      <w:r>
        <w:rPr>
          <w:rFonts w:ascii="Consolas" w:hAnsi="Consolas"/>
          <w:color w:val="8B4F00"/>
          <w:sz w:val="20"/>
        </w:rPr>
        <w:t>reviewer</w:t>
      </w:r>
      <w:r>
        <w:t xml:space="preserve">, </w:t>
      </w:r>
      <w:r>
        <w:rPr>
          <w:rFonts w:ascii="Consolas" w:hAnsi="Consolas"/>
          <w:color w:val="8B4F00"/>
          <w:sz w:val="20"/>
        </w:rPr>
        <w:t>interview</w:t>
      </w:r>
      <w:r>
        <w:t xml:space="preserve">, </w:t>
      </w:r>
      <w:r>
        <w:rPr>
          <w:rFonts w:ascii="Consolas" w:hAnsi="Consolas"/>
          <w:color w:val="8B4F00"/>
          <w:sz w:val="20"/>
        </w:rPr>
        <w:t>recommendation</w:t>
      </w:r>
      <w:r>
        <w:t xml:space="preserve">, </w:t>
      </w:r>
      <w:r>
        <w:rPr>
          <w:rFonts w:ascii="Consolas" w:hAnsi="Consolas"/>
          <w:color w:val="8B4F00"/>
          <w:sz w:val="20"/>
        </w:rPr>
        <w:t>cv</w:t>
      </w:r>
      <w:r>
        <w:t xml:space="preserve">, </w:t>
      </w:r>
      <w:r>
        <w:rPr>
          <w:rFonts w:ascii="Consolas" w:hAnsi="Consolas"/>
          <w:color w:val="8B4F00"/>
          <w:sz w:val="20"/>
        </w:rPr>
        <w:t>cost</w:t>
      </w:r>
      <w:r>
        <w:t xml:space="preserve"> — все 200.</w:t>
      </w:r>
    </w:p>
    <w:p>
      <w:r>
        <w:rPr>
          <w:b/>
        </w:rPr>
        <w:t>Auth-redirect verification: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Redirected to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next= preserved?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/dashboard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/login?next=%2Fdashboard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/applications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/login?next=%2Fapplications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/settings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/login?next=%2Fsettings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/agent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/login?next=%2Fagent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/notifications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~~</w:t>
            </w:r>
            <w:r>
              <w:rPr>
                <w:rFonts w:ascii="Consolas" w:hAnsi="Consolas"/>
                <w:color w:val="8B4F00"/>
                <w:sz w:val="20"/>
              </w:rPr>
              <w:t>/login</w:t>
            </w:r>
            <w:r>
              <w:rPr>
                <w:sz w:val="20"/>
              </w:rPr>
              <w:t xml:space="preserve">~~ → fixed: </w:t>
            </w:r>
            <w:r>
              <w:rPr>
                <w:rFonts w:ascii="Consolas" w:hAnsi="Consolas"/>
                <w:color w:val="8B4F00"/>
                <w:sz w:val="20"/>
              </w:rPr>
              <w:t>/login?next=%2Fnotifications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(после фикса)</w:t>
            </w:r>
          </w:p>
        </w:tc>
      </w:tr>
    </w:tbl>
    <w:p/>
    <w:p>
      <w:r>
        <w:rPr>
          <w:b/>
        </w:rPr>
        <w:t>Найденная мини-проблема:</w:t>
      </w:r>
      <w:r>
        <w:t xml:space="preserve"> </w:t>
      </w:r>
      <w:r>
        <w:rPr>
          <w:rFonts w:ascii="Consolas" w:hAnsi="Consolas"/>
          <w:color w:val="8B4F00"/>
          <w:sz w:val="20"/>
        </w:rPr>
        <w:t>/notifications</w:t>
      </w:r>
      <w:r>
        <w:t xml:space="preserve"> отсутствовал в </w:t>
      </w:r>
      <w:r>
        <w:rPr>
          <w:rFonts w:ascii="Consolas" w:hAnsi="Consolas"/>
          <w:color w:val="8B4F00"/>
          <w:sz w:val="20"/>
        </w:rPr>
        <w:t>PROTECTED_PREFIXES</w:t>
      </w:r>
      <w:r>
        <w:t xml:space="preserve"> middleware → теряется </w:t>
      </w:r>
      <w:r>
        <w:rPr>
          <w:rFonts w:ascii="Consolas" w:hAnsi="Consolas"/>
          <w:color w:val="8B4F00"/>
          <w:sz w:val="20"/>
        </w:rPr>
        <w:t>next=</w:t>
      </w:r>
      <w:r>
        <w:t xml:space="preserve"> query. Исправлено commit-ом </w:t>
      </w:r>
      <w:r>
        <w:rPr>
          <w:rFonts w:ascii="Consolas" w:hAnsi="Consolas"/>
          <w:color w:val="8B4F00"/>
          <w:sz w:val="20"/>
        </w:rPr>
        <w:t>3eee86f</w:t>
      </w:r>
      <w:r>
        <w:t>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5. Security headers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Content-Security-Policy:    ✅ default-src 'self'; script-src ... etc</w:t>
        <w:br/>
        <w:t>Permissions-Policy:         ✅ camera=(), microphone=(self), geolocation=(), payment=(self stripe), interest-cohort=(), browsing-topics=(), usb=(), mag/accel/gyro=()</w:t>
        <w:br/>
        <w:t>Referrer-Policy:            ✅ strict-origin-when-cross-origin</w:t>
        <w:br/>
        <w:t>Strict-Transport-Security:  ✅ max-age=63072000 (2y); includeSubDomains; preload</w:t>
        <w:br/>
        <w:t>X-Content-Type-Options:     ✅ nosniff</w:t>
        <w:br/>
        <w:t>X-Frame-Options:            ✅ DENY</w:t>
      </w:r>
    </w:p>
    <w:p>
      <w:r>
        <w:t xml:space="preserve">CSP покрывает: Supabase WebSocket (wss), AI providers (Anthropic, OpenAI), Stripe iframe, PostHog, Sentry tunnel. Нет </w:t>
      </w:r>
      <w:r>
        <w:rPr>
          <w:rFonts w:ascii="Consolas" w:hAnsi="Consolas"/>
          <w:color w:val="8B4F00"/>
          <w:sz w:val="20"/>
        </w:rPr>
        <w:t>unsafe-eval</w:t>
      </w:r>
      <w:r>
        <w:t xml:space="preserve"> для не-Vercel доменов.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6. Supabase DB integrity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14 tables in entrium schema</w:t>
        <w:br/>
        <w:t>20 RLS policies active</w:t>
        <w:br/>
        <w:t>9 functions deployed</w:t>
        <w:br/>
        <w:t>1 storage bucket (documents, private, 20 MB cap)</w:t>
      </w:r>
    </w:p>
    <w:p>
      <w:r>
        <w:rPr>
          <w:b/>
        </w:rPr>
        <w:t>RLS включён на всех 14 таблицах:</w:t>
      </w:r>
    </w:p>
    <w:p>
      <w:r>
        <w:t>applications, application_essays, documents, essay_revisions, favorites, notifications, profile_snapshots, profiles, recommender_invites, scholarships, subscriptions, tool_runs, universities, usage_events.</w:t>
      </w:r>
    </w:p>
    <w:p>
      <w:r>
        <w:rPr>
          <w:b/>
        </w:rPr>
        <w:t>SQL функции: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try_consume_quota</w:t>
      </w:r>
      <w:r>
        <w:t xml:space="preserve">, </w:t>
      </w:r>
      <w:r>
        <w:rPr>
          <w:rFonts w:ascii="Consolas" w:hAnsi="Consolas"/>
          <w:color w:val="8B4F00"/>
          <w:sz w:val="20"/>
        </w:rPr>
        <w:t>try_consume_bonus</w:t>
      </w:r>
      <w:r>
        <w:t xml:space="preserve"> — atomic rate-limit (миграция 0017)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match_universities</w:t>
      </w:r>
      <w:r>
        <w:t xml:space="preserve">, </w:t>
      </w:r>
      <w:r>
        <w:rPr>
          <w:rFonts w:ascii="Consolas" w:hAnsi="Consolas"/>
          <w:color w:val="8B4F00"/>
          <w:sz w:val="20"/>
        </w:rPr>
        <w:t>match_scholarships</w:t>
      </w:r>
      <w:r>
        <w:t xml:space="preserve"> — pgvector RAG поиск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get_public_applications</w:t>
      </w:r>
      <w:r>
        <w:t xml:space="preserve">, </w:t>
      </w:r>
      <w:r>
        <w:rPr>
          <w:rFonts w:ascii="Consolas" w:hAnsi="Consolas"/>
          <w:color w:val="8B4F00"/>
          <w:sz w:val="20"/>
        </w:rPr>
        <w:t>get_public_profile</w:t>
      </w:r>
      <w:r>
        <w:t xml:space="preserve"> — публичные share-страницы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handle_new_user</w:t>
      </w:r>
      <w:r>
        <w:t xml:space="preserve">, </w:t>
      </w:r>
      <w:r>
        <w:rPr>
          <w:rFonts w:ascii="Consolas" w:hAnsi="Consolas"/>
          <w:color w:val="8B4F00"/>
          <w:sz w:val="20"/>
        </w:rPr>
        <w:t>has_completed_onboarding</w:t>
      </w:r>
      <w:r>
        <w:t xml:space="preserve">, </w:t>
      </w:r>
      <w:r>
        <w:rPr>
          <w:rFonts w:ascii="Consolas" w:hAnsi="Consolas"/>
          <w:color w:val="8B4F00"/>
          <w:sz w:val="20"/>
        </w:rPr>
        <w:t>set_updated_at</w:t>
      </w:r>
      <w:r>
        <w:t xml:space="preserve"> — триггеры</w:t>
      </w:r>
    </w:p>
    <w:p>
      <w:r>
        <w:rPr>
          <w:b/>
        </w:rPr>
        <w:t>Контент:</w:t>
      </w:r>
    </w:p>
    <w:p>
      <w:pPr>
        <w:pStyle w:val="ListBullet"/>
      </w:pPr>
      <w:r>
        <w:t xml:space="preserve">Universities: </w:t>
      </w:r>
      <w:r>
        <w:rPr>
          <w:b/>
        </w:rPr>
        <w:t>1497 / 1504 (99.5%)</w:t>
      </w:r>
      <w:r>
        <w:t xml:space="preserve"> с городами</w:t>
      </w:r>
    </w:p>
    <w:p>
      <w:pPr>
        <w:pStyle w:val="ListBullet"/>
      </w:pPr>
      <w:r>
        <w:t xml:space="preserve">Scholarships: </w:t>
      </w:r>
      <w:r>
        <w:rPr>
          <w:b/>
        </w:rPr>
        <w:t>93 / 289 (32%)</w:t>
      </w:r>
      <w:r>
        <w:t xml:space="preserve"> с дедлайнами</w:t>
      </w:r>
    </w:p>
    <w:p>
      <w:pPr>
        <w:pStyle w:val="ListBullet"/>
      </w:pPr>
      <w:r>
        <w:t>Profiles: 5 (1 Pro)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7. /api/health JSON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{</w:t>
        <w:br/>
        <w:t xml:space="preserve">  "ok": true,</w:t>
        <w:br/>
        <w:t xml:space="preserve">  "ts": "2026-05-10T13:35:47.949Z",</w:t>
        <w:br/>
        <w:t xml:space="preserve">  "region": "iad1",</w:t>
        <w:br/>
        <w:t xml:space="preserve">  "commit": "f3b2f24",</w:t>
        <w:br/>
        <w:t xml:space="preserve">  "runtime": { "node": "v24.14.1", "env": "production" },</w:t>
        <w:br/>
        <w:t xml:space="preserve">  "integrations": {</w:t>
        <w:br/>
        <w:t xml:space="preserve">    "anthropic": true,</w:t>
        <w:br/>
        <w:t xml:space="preserve">    "openai": true,</w:t>
        <w:br/>
        <w:t xml:space="preserve">    "supabase": true,</w:t>
        <w:br/>
        <w:t xml:space="preserve">    "sentry": true,</w:t>
        <w:br/>
        <w:t xml:space="preserve">    "telegram": true,</w:t>
        <w:br/>
        <w:t xml:space="preserve">    "stripe": false,</w:t>
        <w:br/>
        <w:t xml:space="preserve">    "email_resend": false,</w:t>
        <w:br/>
        <w:t xml:space="preserve">    "cron_auth": true</w:t>
        <w:br/>
        <w:t xml:space="preserve">  }</w:t>
        <w:br/>
        <w:t>}</w:t>
      </w:r>
    </w:p>
    <w:p>
      <w:r>
        <w:t>Анализ:</w:t>
      </w:r>
    </w:p>
    <w:p>
      <w:pPr>
        <w:pStyle w:val="ListBullet"/>
      </w:pPr>
      <w:r>
        <w:t>✅ Anthropic, OpenAI, Supabase, Sentry, Telegram, Cron — настроены</w:t>
      </w:r>
    </w:p>
    <w:p>
      <w:pPr>
        <w:pStyle w:val="ListBullet"/>
      </w:pPr>
      <w:r>
        <w:t xml:space="preserve">⚠️ Stripe: </w:t>
      </w:r>
      <w:r>
        <w:rPr>
          <w:rFonts w:ascii="Consolas" w:hAnsi="Consolas"/>
          <w:color w:val="8B4F00"/>
          <w:sz w:val="20"/>
        </w:rPr>
        <w:t>false</w:t>
      </w:r>
      <w:r>
        <w:t xml:space="preserve"> — </w:t>
      </w:r>
      <w:r>
        <w:rPr>
          <w:rFonts w:ascii="Consolas" w:hAnsi="Consolas"/>
          <w:color w:val="8B4F00"/>
          <w:sz w:val="20"/>
        </w:rPr>
        <w:t>STRIPE_SECRET_KEY</w:t>
      </w:r>
      <w:r>
        <w:t xml:space="preserve"> не задан (Pro upgrade flow заглушён)</w:t>
      </w:r>
    </w:p>
    <w:p>
      <w:pPr>
        <w:pStyle w:val="ListBullet"/>
      </w:pPr>
      <w:r>
        <w:t xml:space="preserve">⚠️ Email Resend: </w:t>
      </w:r>
      <w:r>
        <w:rPr>
          <w:rFonts w:ascii="Consolas" w:hAnsi="Consolas"/>
          <w:color w:val="8B4F00"/>
          <w:sz w:val="20"/>
        </w:rPr>
        <w:t>false</w:t>
      </w:r>
      <w:r>
        <w:t xml:space="preserve"> — </w:t>
      </w:r>
      <w:r>
        <w:rPr>
          <w:rFonts w:ascii="Consolas" w:hAnsi="Consolas"/>
          <w:color w:val="8B4F00"/>
          <w:sz w:val="20"/>
        </w:rPr>
        <w:t>RESEND_API_KEY</w:t>
      </w:r>
      <w:r>
        <w:t xml:space="preserve"> не задан (recommender-приглашения не уйдут email-ом, но ссылку можно скопировать вручную)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8. /r/[token] failure-state UX</w:t>
      </w:r>
    </w:p>
    <w:p>
      <w:r>
        <w:rPr>
          <w:rFonts w:ascii="Consolas" w:hAnsi="Consolas"/>
          <w:color w:val="8B4F00"/>
          <w:sz w:val="20"/>
        </w:rPr>
        <w:t>/r/test123</w:t>
      </w:r>
      <w:r>
        <w:t xml:space="preserve"> (несуществующий токен) корректно рендерит:</w:t>
      </w:r>
    </w:p>
    <w:p>
      <w:pPr>
        <w:pStyle w:val="ListBullet"/>
      </w:pPr>
      <w:r>
        <w:t>✅ Заголовок «Приглашение не найдено»</w:t>
      </w:r>
    </w:p>
    <w:p>
      <w:pPr>
        <w:pStyle w:val="ListBullet"/>
      </w:pPr>
      <w:r>
        <w:t>✅ Объясняющий текст «Эта ссылка не валидна или была отозвана...»</w:t>
      </w:r>
    </w:p>
    <w:p>
      <w:pPr>
        <w:pStyle w:val="ListBullet"/>
      </w:pPr>
      <w:r>
        <w:t xml:space="preserve">✅ Footer-link на </w:t>
      </w:r>
      <w:r>
        <w:rPr>
          <w:rFonts w:ascii="Consolas" w:hAnsi="Consolas"/>
          <w:color w:val="8B4F00"/>
          <w:sz w:val="20"/>
        </w:rPr>
        <w:t>entrium-ai-v2.vercel.app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9. ESLint + TypeScript + next build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ESLint:  0 errors, 0 warnings</w:t>
        <w:br/>
        <w:t>tsc:     0 errors</w:t>
        <w:br/>
        <w:t>build:   ✓ Compiled successfully in 4.4 min, exit 0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10. Найденные проблемы и статус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notifications-redirect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/notifications</w:t>
            </w:r>
            <w:r>
              <w:rPr>
                <w:sz w:val="20"/>
              </w:rPr>
              <w:t xml:space="preserve"> redirected to </w:t>
            </w:r>
            <w:r>
              <w:rPr>
                <w:rFonts w:ascii="Consolas" w:hAnsi="Consolas"/>
                <w:color w:val="8B4F00"/>
                <w:sz w:val="20"/>
              </w:rPr>
              <w:t>/login</w:t>
            </w:r>
            <w:r>
              <w:rPr>
                <w:sz w:val="20"/>
              </w:rPr>
              <w:t xml:space="preserve"> без </w:t>
            </w:r>
            <w:r>
              <w:rPr>
                <w:rFonts w:ascii="Consolas" w:hAnsi="Consolas"/>
                <w:color w:val="8B4F00"/>
                <w:sz w:val="20"/>
              </w:rPr>
              <w:t>?next=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🟢 minor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✅ Fixed in </w:t>
            </w:r>
            <w:r>
              <w:rPr>
                <w:rFonts w:ascii="Consolas" w:hAnsi="Consolas"/>
                <w:color w:val="8B4F00"/>
                <w:sz w:val="20"/>
              </w:rPr>
              <w:t>3eee86f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email_resend=false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Recommender приглашения не уходят по 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Требует </w:t>
            </w:r>
            <w:r>
              <w:rPr>
                <w:rFonts w:ascii="Consolas" w:hAnsi="Consolas"/>
                <w:color w:val="8B4F00"/>
                <w:sz w:val="20"/>
              </w:rPr>
              <w:t>RESEND_API_KEY</w:t>
            </w:r>
            <w:r>
              <w:rPr>
                <w:sz w:val="20"/>
              </w:rPr>
              <w:t xml:space="preserve"> в Vercel env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stripe=false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Pro upgrade flow заглушён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Требует Stripe Production keys</w:t>
            </w:r>
          </w:p>
        </w:tc>
      </w:tr>
    </w:tbl>
    <w:p/>
    <w:p>
      <w:r>
        <w:rPr>
          <w:b/>
        </w:rPr>
        <w:t>Критичных дефектов не обнаружено.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Покрытие ТЗ</w:t>
      </w:r>
    </w:p>
    <w:p>
      <w:r>
        <w:t>После полного тестового прогона: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4873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Closed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Critical security (S-1…S-6)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6/6 ✅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🟡 Important security (S-7…S-14)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7/8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🎨 UX (U-1…U-13)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12/13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🚀 Features (F-1…F-13)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6/13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🟢 Quality (Q-1…Q-7)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5/7</w:t>
            </w:r>
          </w:p>
        </w:tc>
      </w:tr>
    </w:tbl>
    <w:p/>
    <w:p>
      <w:r>
        <w:rPr>
          <w:b/>
        </w:rPr>
        <w:t>Общий progress: ~85% автоматически (5 wave'ов + 4 хотфикса).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Команды для повторного прогона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# Unit tests</w:t>
        <w:br/>
        <w:t>npm run test</w:t>
        <w:br/>
        <w:br/>
        <w:t># E2E smoke против live prod</w:t>
        <w:br/>
        <w:t>npx playwright test</w:t>
        <w:br/>
        <w:br/>
        <w:t># RPC smoke (после любой SQL-миграции)</w:t>
        <w:br/>
        <w:t>SUPABASE_ACCESS_TOKEN=sbp_... npm run test:rpc-smoke</w:t>
        <w:br/>
        <w:br/>
        <w:t># Полный QA</w:t>
        <w:br/>
        <w:t>npm run lint &amp;&amp; npx tsc --noEmit &amp;&amp; npm run test &amp;&amp; npx next build</w:t>
      </w:r>
    </w:p>
    <w:p>
      <w:pPr>
        <w:pBdr>
          <w:bottom w:val="single" w:sz="6" w:space="1" w:color="888888"/>
        </w:pBdr>
      </w:pPr>
    </w:p>
    <w:p>
      <w:r>
        <w:rPr>
          <w:b/>
        </w:rPr>
        <w:t>Report generated:</w:t>
      </w:r>
      <w:r>
        <w:t xml:space="preserve"> 2026-05-10 · автономный прогон.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