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2780" w14:textId="7B5F8C9E" w:rsidR="00833AF2" w:rsidRPr="00077F72" w:rsidRDefault="00077F72" w:rsidP="00077F72">
      <w:pPr>
        <w:jc w:val="center"/>
        <w:rPr>
          <w:rFonts w:ascii="Times New Roman" w:hAnsi="Times New Roman" w:cs="Times New Roman"/>
          <w:sz w:val="28"/>
        </w:rPr>
      </w:pPr>
      <w:r w:rsidRPr="00077F72">
        <w:rPr>
          <w:rFonts w:ascii="Times New Roman" w:hAnsi="Times New Roman" w:cs="Times New Roman"/>
          <w:sz w:val="28"/>
        </w:rPr>
        <w:t>GRAPH X</w:t>
      </w:r>
    </w:p>
    <w:p w14:paraId="1BA27B38" w14:textId="533C55AB" w:rsidR="00077F72" w:rsidRDefault="00077F72" w:rsidP="00077F72">
      <w:pP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GraphX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​​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komponen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baru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Spark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grafik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perhitungan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grafik-paralel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tingkat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tinggi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GraphX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​​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memperluas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Spark </w:t>
      </w:r>
      <w:proofErr w:type="spellStart"/>
      <w:r>
        <w:fldChar w:fldCharType="begin"/>
      </w:r>
      <w:r>
        <w:instrText xml:space="preserve"> HYPERLINK "https://spark.apache.org/docs/latest/api/scala/index.html" \l "org.apache.spark.rdd.RDD" </w:instrText>
      </w:r>
      <w:r>
        <w:fldChar w:fldCharType="separate"/>
      </w:r>
      <w:r>
        <w:rPr>
          <w:rStyle w:val="Hyperlink"/>
          <w:rFonts w:ascii="Helvetica" w:hAnsi="Helvetica" w:cs="Helvetica"/>
          <w:color w:val="0088CC"/>
          <w:sz w:val="21"/>
          <w:szCs w:val="21"/>
          <w:shd w:val="clear" w:color="auto" w:fill="FFFFFF"/>
        </w:rPr>
        <w:t>RDD</w:t>
      </w:r>
      <w:r>
        <w:fldChar w:fldCharType="end"/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mengenalkan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abstraksi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"https://spark.apache.org/docs/latest/graphx-programming-guide.html" \l "property_graph" </w:instrText>
      </w:r>
      <w:r>
        <w:fldChar w:fldCharType="separate"/>
      </w:r>
      <w:r>
        <w:rPr>
          <w:rStyle w:val="Hyperlink"/>
          <w:rFonts w:ascii="Helvetica" w:hAnsi="Helvetica" w:cs="Helvetica"/>
          <w:color w:val="0088CC"/>
          <w:sz w:val="21"/>
          <w:szCs w:val="21"/>
          <w:shd w:val="clear" w:color="auto" w:fill="FFFFFF"/>
        </w:rPr>
        <w:t>Grafik</w:t>
      </w:r>
      <w:proofErr w:type="spellEnd"/>
      <w:r>
        <w:fldChar w:fldCharType="end"/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baru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sebuah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multigraph yang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diarahkan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properti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melekat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masing-masing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sudut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tepi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mendukung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perhitungan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grafik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GraphX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​​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memperlihatkan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satu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set operator fundamental (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misalnya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"https://spark.apache.org/docs/latest/graphx-programming-guide.html" \l "structural_operators" </w:instrText>
      </w:r>
      <w:r>
        <w:fldChar w:fldCharType="separate"/>
      </w:r>
      <w:r>
        <w:rPr>
          <w:rStyle w:val="Hyperlink"/>
          <w:rFonts w:ascii="Helvetica" w:hAnsi="Helvetica" w:cs="Helvetica"/>
          <w:color w:val="0088CC"/>
          <w:sz w:val="21"/>
          <w:szCs w:val="21"/>
          <w:shd w:val="clear" w:color="auto" w:fill="FFFFFF"/>
        </w:rPr>
        <w:t>subgraf</w:t>
      </w:r>
      <w:proofErr w:type="spellEnd"/>
      <w:r>
        <w:fldChar w:fldCharType="end"/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, </w:t>
      </w:r>
      <w:proofErr w:type="spellStart"/>
      <w:r>
        <w:fldChar w:fldCharType="begin"/>
      </w:r>
      <w:r>
        <w:instrText xml:space="preserve"> HYPERLINK "https://spark.apache.org/docs/latest/graphx-programming-guide.html" \l "join_operators" </w:instrText>
      </w:r>
      <w:r>
        <w:fldChar w:fldCharType="separate"/>
      </w:r>
      <w:r>
        <w:rPr>
          <w:rStyle w:val="Hyperlink"/>
          <w:rFonts w:ascii="Helvetica" w:hAnsi="Helvetica" w:cs="Helvetica"/>
          <w:color w:val="0088CC"/>
          <w:sz w:val="21"/>
          <w:szCs w:val="21"/>
          <w:shd w:val="clear" w:color="auto" w:fill="FFFFFF"/>
        </w:rPr>
        <w:t>joinVertices</w:t>
      </w:r>
      <w:proofErr w:type="spellEnd"/>
      <w:r>
        <w:fldChar w:fldCharType="end"/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 ,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dan</w:t>
      </w:r>
      <w:hyperlink r:id="rId5" w:anchor="aggregateMessages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aggregateMessages</w:t>
        </w:r>
        <w:proofErr w:type="spellEnd"/>
      </w:hyperlink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 )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serta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varian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hyperlink r:id="rId6" w:anchor="pregel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Optimal Pregel</w:t>
        </w:r>
      </w:hyperlink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API yang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dioptimalkan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.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Selain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itu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GraphX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​​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mencakup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kumpulan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"https://spark.apache.org/docs/latest/graphx-programming-guide.html" \l "graph_algorithms" </w:instrText>
      </w:r>
      <w:r>
        <w:fldChar w:fldCharType="separate"/>
      </w:r>
      <w:r>
        <w:rPr>
          <w:rStyle w:val="Hyperlink"/>
          <w:rFonts w:ascii="Helvetica" w:hAnsi="Helvetica" w:cs="Helvetica"/>
          <w:color w:val="0088CC"/>
          <w:sz w:val="21"/>
          <w:szCs w:val="21"/>
          <w:shd w:val="clear" w:color="auto" w:fill="FFFFFF"/>
        </w:rPr>
        <w:t>algoritma</w:t>
      </w:r>
      <w:proofErr w:type="spellEnd"/>
      <w:r>
        <w:fldChar w:fldCharType="end"/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grafik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dan</w:t>
      </w:r>
      <w:hyperlink r:id="rId7" w:anchor="graph_builders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pembangun</w:t>
        </w:r>
        <w:proofErr w:type="spellEnd"/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 xml:space="preserve"> yang</w:t>
        </w:r>
      </w:hyperlink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berkembang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menyederhanakan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tugas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analisis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grafik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.</w:t>
      </w:r>
    </w:p>
    <w:p w14:paraId="4CAF6620" w14:textId="7FEDADC4" w:rsidR="00077F72" w:rsidRDefault="00077F72" w:rsidP="00077F72">
      <w:pPr>
        <w:rPr>
          <w:rFonts w:ascii="Times New Roman" w:hAnsi="Times New Roman" w:cs="Times New Roman"/>
          <w:b/>
          <w:sz w:val="28"/>
        </w:rPr>
      </w:pPr>
    </w:p>
    <w:p w14:paraId="5C3037BB" w14:textId="448CDB1C" w:rsidR="00077F72" w:rsidRPr="00077F72" w:rsidRDefault="00077F72" w:rsidP="00077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pertama</w:t>
      </w:r>
      <w:proofErr w:type="gram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-tama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perlu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mengimpor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Spark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GraphX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​​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ke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proyek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:</w:t>
      </w:r>
    </w:p>
    <w:p w14:paraId="6CAF30E6" w14:textId="77777777" w:rsidR="00077F72" w:rsidRPr="00077F72" w:rsidRDefault="00077F72" w:rsidP="00077F72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  <w:lang w:eastAsia="en-SG"/>
        </w:rPr>
      </w:pPr>
      <w:r w:rsidRPr="00077F72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bdr w:val="none" w:sz="0" w:space="0" w:color="auto" w:frame="1"/>
          <w:lang w:eastAsia="en-SG"/>
        </w:rPr>
        <w:t>import</w:t>
      </w:r>
      <w:r w:rsidRPr="00077F72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  <w:lang w:eastAsia="en-SG"/>
        </w:rPr>
        <w:t xml:space="preserve"> </w:t>
      </w:r>
      <w:proofErr w:type="spellStart"/>
      <w:proofErr w:type="gramStart"/>
      <w:r w:rsidRPr="00077F72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bdr w:val="none" w:sz="0" w:space="0" w:color="auto" w:frame="1"/>
          <w:lang w:eastAsia="en-SG"/>
        </w:rPr>
        <w:t>org.apache</w:t>
      </w:r>
      <w:proofErr w:type="gramEnd"/>
      <w:r w:rsidRPr="00077F72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bdr w:val="none" w:sz="0" w:space="0" w:color="auto" w:frame="1"/>
          <w:lang w:eastAsia="en-SG"/>
        </w:rPr>
        <w:t>.spark</w:t>
      </w:r>
      <w:proofErr w:type="spellEnd"/>
      <w:r w:rsidRPr="00077F72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bdr w:val="none" w:sz="0" w:space="0" w:color="auto" w:frame="1"/>
          <w:lang w:eastAsia="en-SG"/>
        </w:rPr>
        <w:t>._</w:t>
      </w:r>
    </w:p>
    <w:p w14:paraId="17F3D3AE" w14:textId="77777777" w:rsidR="00077F72" w:rsidRPr="00077F72" w:rsidRDefault="00077F72" w:rsidP="00077F72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  <w:lang w:eastAsia="en-SG"/>
        </w:rPr>
      </w:pPr>
      <w:r w:rsidRPr="00077F72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bdr w:val="none" w:sz="0" w:space="0" w:color="auto" w:frame="1"/>
          <w:lang w:eastAsia="en-SG"/>
        </w:rPr>
        <w:t>import</w:t>
      </w:r>
      <w:r w:rsidRPr="00077F72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  <w:lang w:eastAsia="en-SG"/>
        </w:rPr>
        <w:t xml:space="preserve"> </w:t>
      </w:r>
      <w:proofErr w:type="spellStart"/>
      <w:proofErr w:type="gramStart"/>
      <w:r w:rsidRPr="00077F72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bdr w:val="none" w:sz="0" w:space="0" w:color="auto" w:frame="1"/>
          <w:lang w:eastAsia="en-SG"/>
        </w:rPr>
        <w:t>org.apache</w:t>
      </w:r>
      <w:proofErr w:type="gramEnd"/>
      <w:r w:rsidRPr="00077F72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bdr w:val="none" w:sz="0" w:space="0" w:color="auto" w:frame="1"/>
          <w:lang w:eastAsia="en-SG"/>
        </w:rPr>
        <w:t>.spark.graphx</w:t>
      </w:r>
      <w:proofErr w:type="spellEnd"/>
      <w:r w:rsidRPr="00077F72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bdr w:val="none" w:sz="0" w:space="0" w:color="auto" w:frame="1"/>
          <w:lang w:eastAsia="en-SG"/>
        </w:rPr>
        <w:t>._</w:t>
      </w:r>
    </w:p>
    <w:p w14:paraId="000C71E3" w14:textId="77777777" w:rsidR="00077F72" w:rsidRPr="00077F72" w:rsidRDefault="00077F72" w:rsidP="00077F72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  <w:lang w:eastAsia="en-SG"/>
        </w:rPr>
      </w:pPr>
      <w:r w:rsidRPr="00077F72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bdr w:val="none" w:sz="0" w:space="0" w:color="auto" w:frame="1"/>
          <w:lang w:eastAsia="en-SG"/>
        </w:rPr>
        <w:t>// To make some of the examples work we will also need RDD</w:t>
      </w:r>
    </w:p>
    <w:p w14:paraId="7879C35D" w14:textId="77777777" w:rsidR="00077F72" w:rsidRPr="00077F72" w:rsidRDefault="00077F72" w:rsidP="00077F72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077F72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bdr w:val="none" w:sz="0" w:space="0" w:color="auto" w:frame="1"/>
          <w:lang w:eastAsia="en-SG"/>
        </w:rPr>
        <w:t>import</w:t>
      </w:r>
      <w:r w:rsidRPr="00077F72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  <w:lang w:eastAsia="en-SG"/>
        </w:rPr>
        <w:t xml:space="preserve"> </w:t>
      </w:r>
      <w:proofErr w:type="spellStart"/>
      <w:r w:rsidRPr="00077F72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bdr w:val="none" w:sz="0" w:space="0" w:color="auto" w:frame="1"/>
          <w:lang w:eastAsia="en-SG"/>
        </w:rPr>
        <w:t>org.apache.spark.rdd.RDD</w:t>
      </w:r>
      <w:proofErr w:type="spellEnd"/>
    </w:p>
    <w:p w14:paraId="6ABE8F52" w14:textId="7B721B79" w:rsidR="00077F72" w:rsidRDefault="00077F72" w:rsidP="00077F72">
      <w:pP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Jika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Spark shell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memerlukan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a </w:t>
      </w:r>
      <w:proofErr w:type="spellStart"/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SparkContext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mempelajari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lebih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lanjut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memulai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Spark, </w:t>
      </w:r>
    </w:p>
    <w:p w14:paraId="6394FAA3" w14:textId="16A7C65A" w:rsidR="00077F72" w:rsidRDefault="00077F72" w:rsidP="00077F7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D7130C1" w14:textId="239D96F9" w:rsidR="00077F72" w:rsidRDefault="00077F72" w:rsidP="00077F7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8AA88E" wp14:editId="42110FF2">
            <wp:extent cx="5731510" cy="1887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A30C" w14:textId="69DE64EA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13D247EB" w14:textId="051DACDC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5E7D2705" w14:textId="024EE661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27E8B882" w14:textId="25FB1F95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2DF76521" w14:textId="06EF8034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2D15FCDF" w14:textId="3F92B068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798664DD" w14:textId="33D85F62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0ECFF810" w14:textId="5B6C3FE6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62DC3C56" w14:textId="36038AA8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40EB1996" w14:textId="16415F12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64E8E544" w14:textId="55B05697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68F6C67B" w14:textId="5E293E8A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78EB81E9" w14:textId="20FFA563" w:rsidR="00077F72" w:rsidRDefault="00077F72" w:rsidP="00077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property</w:t>
      </w:r>
    </w:p>
    <w:p w14:paraId="308D48FC" w14:textId="79D0B1A0" w:rsidR="00077F72" w:rsidRDefault="00077F72" w:rsidP="00077F72">
      <w:pPr>
        <w:rPr>
          <w:rFonts w:ascii="Times New Roman" w:hAnsi="Times New Roman" w:cs="Times New Roman"/>
          <w:sz w:val="24"/>
        </w:rPr>
      </w:pPr>
      <w:r w:rsidRPr="00077F72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properti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adalah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Multigraph </w:t>
      </w:r>
      <w:proofErr w:type="spellStart"/>
      <w:r w:rsidRPr="00077F72">
        <w:rPr>
          <w:rFonts w:ascii="Times New Roman" w:hAnsi="Times New Roman" w:cs="Times New Roman"/>
          <w:sz w:val="24"/>
        </w:rPr>
        <w:t>diarahkan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dengan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ditetapkan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pengguna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benda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melekat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pada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setiap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sudut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tepi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Multigraph yang </w:t>
      </w:r>
      <w:proofErr w:type="spellStart"/>
      <w:r w:rsidRPr="00077F72">
        <w:rPr>
          <w:rFonts w:ascii="Times New Roman" w:hAnsi="Times New Roman" w:cs="Times New Roman"/>
          <w:sz w:val="24"/>
        </w:rPr>
        <w:t>terarah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adalah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berarah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dengan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beberapa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tepi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paralel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berpotensi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berbagi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simpul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sumber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tujuan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sama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7F72">
        <w:rPr>
          <w:rFonts w:ascii="Times New Roman" w:hAnsi="Times New Roman" w:cs="Times New Roman"/>
          <w:sz w:val="24"/>
        </w:rPr>
        <w:t>Kemampuan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untuk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mendukung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tepi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paralel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menyederhanakan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skenario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pemodelan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dimana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ada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banyak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hubungan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77F72">
        <w:rPr>
          <w:rFonts w:ascii="Times New Roman" w:hAnsi="Times New Roman" w:cs="Times New Roman"/>
          <w:sz w:val="24"/>
        </w:rPr>
        <w:t>misalnya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rekan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kerja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teman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) di </w:t>
      </w:r>
      <w:proofErr w:type="spellStart"/>
      <w:r w:rsidRPr="00077F72">
        <w:rPr>
          <w:rFonts w:ascii="Times New Roman" w:hAnsi="Times New Roman" w:cs="Times New Roman"/>
          <w:sz w:val="24"/>
        </w:rPr>
        <w:t>antara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simpul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sama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7F72">
        <w:rPr>
          <w:rFonts w:ascii="Times New Roman" w:hAnsi="Times New Roman" w:cs="Times New Roman"/>
          <w:sz w:val="24"/>
        </w:rPr>
        <w:t>Setiap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simpul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dikunci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oleh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pengenal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panjang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64-bit yang </w:t>
      </w:r>
      <w:proofErr w:type="spellStart"/>
      <w:r w:rsidRPr="00077F72">
        <w:rPr>
          <w:rFonts w:ascii="Times New Roman" w:hAnsi="Times New Roman" w:cs="Times New Roman"/>
          <w:sz w:val="24"/>
        </w:rPr>
        <w:t>unik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77F72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077F72">
        <w:rPr>
          <w:rFonts w:ascii="Times New Roman" w:hAnsi="Times New Roman" w:cs="Times New Roman"/>
          <w:sz w:val="24"/>
        </w:rPr>
        <w:t>VertexId</w:t>
      </w:r>
      <w:proofErr w:type="spellEnd"/>
      <w:proofErr w:type="gramEnd"/>
      <w:r w:rsidRPr="00077F72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077F72">
        <w:rPr>
          <w:rFonts w:ascii="Times New Roman" w:hAnsi="Times New Roman" w:cs="Times New Roman"/>
          <w:sz w:val="24"/>
        </w:rPr>
        <w:t>GraphX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​​</w:t>
      </w:r>
      <w:proofErr w:type="spellStart"/>
      <w:r w:rsidRPr="00077F72">
        <w:rPr>
          <w:rFonts w:ascii="Times New Roman" w:hAnsi="Times New Roman" w:cs="Times New Roman"/>
          <w:sz w:val="24"/>
        </w:rPr>
        <w:t>tidak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memaksakan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batasan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pemesanan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pada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pengenal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simpul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7F72">
        <w:rPr>
          <w:rFonts w:ascii="Times New Roman" w:hAnsi="Times New Roman" w:cs="Times New Roman"/>
          <w:sz w:val="24"/>
        </w:rPr>
        <w:t>Demikian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pula, </w:t>
      </w:r>
      <w:proofErr w:type="spellStart"/>
      <w:r w:rsidRPr="00077F72">
        <w:rPr>
          <w:rFonts w:ascii="Times New Roman" w:hAnsi="Times New Roman" w:cs="Times New Roman"/>
          <w:sz w:val="24"/>
        </w:rPr>
        <w:t>tepi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memiliki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pengenal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simpul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sumber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tujuan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sesuai</w:t>
      </w:r>
      <w:proofErr w:type="spellEnd"/>
      <w:r w:rsidRPr="00077F7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properti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diberi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077F72">
        <w:rPr>
          <w:rFonts w:ascii="Times New Roman" w:hAnsi="Times New Roman" w:cs="Times New Roman"/>
          <w:sz w:val="24"/>
        </w:rPr>
        <w:t>pada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tipe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vertex </w:t>
      </w:r>
      <w:proofErr w:type="gramStart"/>
      <w:r w:rsidRPr="00077F72">
        <w:rPr>
          <w:rFonts w:ascii="Times New Roman" w:hAnsi="Times New Roman" w:cs="Times New Roman"/>
          <w:sz w:val="24"/>
        </w:rPr>
        <w:t>( VD</w:t>
      </w:r>
      <w:proofErr w:type="gramEnd"/>
      <w:r w:rsidRPr="00077F7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edge ( ED). </w:t>
      </w:r>
      <w:proofErr w:type="spellStart"/>
      <w:r w:rsidRPr="00077F72">
        <w:rPr>
          <w:rFonts w:ascii="Times New Roman" w:hAnsi="Times New Roman" w:cs="Times New Roman"/>
          <w:sz w:val="24"/>
        </w:rPr>
        <w:t>Ini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adalah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jenis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objek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terkait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dengan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masing-masing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sudut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tepi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masing-masing</w:t>
      </w:r>
      <w:proofErr w:type="spellEnd"/>
      <w:r w:rsidRPr="00077F72">
        <w:rPr>
          <w:rFonts w:ascii="Times New Roman" w:hAnsi="Times New Roman" w:cs="Times New Roman"/>
          <w:sz w:val="24"/>
        </w:rPr>
        <w:t>.</w:t>
      </w:r>
    </w:p>
    <w:p w14:paraId="563B4694" w14:textId="628F47F2" w:rsidR="00077F72" w:rsidRDefault="00077F72" w:rsidP="00077F72">
      <w:pP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kasus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mungkin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diinginkan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simpul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jenis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properti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berbeda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grafik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sama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. Hal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dapat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dicapai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melalui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pewarisan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Misalnya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model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pengguna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produk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grafik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bipartit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kita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hal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:</w:t>
      </w:r>
    </w:p>
    <w:p w14:paraId="15A71E40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c"/>
          <w:rFonts w:ascii="Lucida Console" w:hAnsi="Lucida Console"/>
          <w:b/>
          <w:bCs/>
          <w:color w:val="0E84B5"/>
          <w:sz w:val="18"/>
          <w:szCs w:val="18"/>
          <w:bdr w:val="none" w:sz="0" w:space="0" w:color="auto" w:frame="1"/>
        </w:rPr>
        <w:t>VertexProperty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</w:t>
      </w:r>
    </w:p>
    <w:p w14:paraId="47402B41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case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c"/>
          <w:rFonts w:ascii="Lucida Console" w:hAnsi="Lucida Console"/>
          <w:b/>
          <w:bCs/>
          <w:color w:val="0E84B5"/>
          <w:sz w:val="18"/>
          <w:szCs w:val="18"/>
          <w:bdr w:val="none" w:sz="0" w:space="0" w:color="auto" w:frame="1"/>
        </w:rPr>
        <w:t>UserProperty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name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extends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c"/>
          <w:rFonts w:ascii="Lucida Console" w:hAnsi="Lucida Console"/>
          <w:b/>
          <w:bCs/>
          <w:color w:val="0E84B5"/>
          <w:sz w:val="18"/>
          <w:szCs w:val="18"/>
          <w:bdr w:val="none" w:sz="0" w:space="0" w:color="auto" w:frame="1"/>
        </w:rPr>
        <w:t>VertexProperty</w:t>
      </w:r>
      <w:proofErr w:type="spellEnd"/>
    </w:p>
    <w:p w14:paraId="03C84AB0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case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c"/>
          <w:rFonts w:ascii="Lucida Console" w:hAnsi="Lucida Console"/>
          <w:b/>
          <w:bCs/>
          <w:color w:val="0E84B5"/>
          <w:sz w:val="18"/>
          <w:szCs w:val="18"/>
          <w:bdr w:val="none" w:sz="0" w:space="0" w:color="auto" w:frame="1"/>
        </w:rPr>
        <w:t>ProductProperty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name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price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Double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extends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c"/>
          <w:rFonts w:ascii="Lucida Console" w:hAnsi="Lucida Console"/>
          <w:b/>
          <w:bCs/>
          <w:color w:val="0E84B5"/>
          <w:sz w:val="18"/>
          <w:szCs w:val="18"/>
          <w:bdr w:val="none" w:sz="0" w:space="0" w:color="auto" w:frame="1"/>
        </w:rPr>
        <w:t>VertexProperty</w:t>
      </w:r>
      <w:proofErr w:type="spellEnd"/>
    </w:p>
    <w:p w14:paraId="35E5EEE5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// The graph might then have the type:</w:t>
      </w:r>
    </w:p>
    <w:p w14:paraId="510AA06E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18"/>
          <w:szCs w:val="18"/>
        </w:rPr>
      </w:pPr>
      <w:proofErr w:type="spellStart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graph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Graph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VertexProperty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c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null</w:t>
      </w:r>
    </w:p>
    <w:p w14:paraId="2DC7EC0D" w14:textId="3B0373AE" w:rsidR="00077F72" w:rsidRDefault="00077F72" w:rsidP="00077F7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E799C14" w14:textId="24D5D5A1" w:rsidR="00077F72" w:rsidRDefault="00077F72" w:rsidP="00077F7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025EE4" wp14:editId="7DDD10AE">
            <wp:extent cx="5731510" cy="2215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430D" w14:textId="038E16BA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56A406A2" w14:textId="77777777" w:rsidR="00077F72" w:rsidRPr="00077F72" w:rsidRDefault="00077F72" w:rsidP="00077F72">
      <w:pPr>
        <w:rPr>
          <w:rFonts w:ascii="Times New Roman" w:hAnsi="Times New Roman" w:cs="Times New Roman"/>
          <w:sz w:val="24"/>
        </w:rPr>
      </w:pPr>
      <w:proofErr w:type="spellStart"/>
      <w:r w:rsidRPr="00077F72">
        <w:rPr>
          <w:rFonts w:ascii="Times New Roman" w:hAnsi="Times New Roman" w:cs="Times New Roman"/>
          <w:sz w:val="24"/>
        </w:rPr>
        <w:t>Seperti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RDD,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properti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tidak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berubah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7F72">
        <w:rPr>
          <w:rFonts w:ascii="Times New Roman" w:hAnsi="Times New Roman" w:cs="Times New Roman"/>
          <w:sz w:val="24"/>
        </w:rPr>
        <w:t>terdistribusi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toleransi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kesalahan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7F72">
        <w:rPr>
          <w:rFonts w:ascii="Times New Roman" w:hAnsi="Times New Roman" w:cs="Times New Roman"/>
          <w:sz w:val="24"/>
        </w:rPr>
        <w:t>Perubahan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pada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nilai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atau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struktur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dilakukan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dengan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menghasilkan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baru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dengan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perubahan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diinginkan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7F72">
        <w:rPr>
          <w:rFonts w:ascii="Times New Roman" w:hAnsi="Times New Roman" w:cs="Times New Roman"/>
          <w:sz w:val="24"/>
        </w:rPr>
        <w:t>Perhatikan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bahwa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sebagian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besar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asli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77F72">
        <w:rPr>
          <w:rFonts w:ascii="Times New Roman" w:hAnsi="Times New Roman" w:cs="Times New Roman"/>
          <w:sz w:val="24"/>
        </w:rPr>
        <w:t>yaitu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7F72">
        <w:rPr>
          <w:rFonts w:ascii="Times New Roman" w:hAnsi="Times New Roman" w:cs="Times New Roman"/>
          <w:sz w:val="24"/>
        </w:rPr>
        <w:t>struktur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7F72">
        <w:rPr>
          <w:rFonts w:ascii="Times New Roman" w:hAnsi="Times New Roman" w:cs="Times New Roman"/>
          <w:sz w:val="24"/>
        </w:rPr>
        <w:t>atribut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indeks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tidak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terpengaruh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77F72">
        <w:rPr>
          <w:rFonts w:ascii="Times New Roman" w:hAnsi="Times New Roman" w:cs="Times New Roman"/>
          <w:sz w:val="24"/>
        </w:rPr>
        <w:t>digunakan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kembali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dalam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baru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mengurangi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biaya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lastRenderedPageBreak/>
        <w:t>struktur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077F72">
        <w:rPr>
          <w:rFonts w:ascii="Times New Roman" w:hAnsi="Times New Roman" w:cs="Times New Roman"/>
          <w:sz w:val="24"/>
        </w:rPr>
        <w:t>inheren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ini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dipartisi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77F72">
        <w:rPr>
          <w:rFonts w:ascii="Times New Roman" w:hAnsi="Times New Roman" w:cs="Times New Roman"/>
          <w:sz w:val="24"/>
        </w:rPr>
        <w:t>seluruh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pelaksana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dengan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menggunakan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serangkaian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heuristik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partisi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verteks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7F72">
        <w:rPr>
          <w:rFonts w:ascii="Times New Roman" w:hAnsi="Times New Roman" w:cs="Times New Roman"/>
          <w:sz w:val="24"/>
        </w:rPr>
        <w:t>Seperti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RDD, </w:t>
      </w:r>
      <w:proofErr w:type="spellStart"/>
      <w:r w:rsidRPr="00077F72">
        <w:rPr>
          <w:rFonts w:ascii="Times New Roman" w:hAnsi="Times New Roman" w:cs="Times New Roman"/>
          <w:sz w:val="24"/>
        </w:rPr>
        <w:t>setiap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partisi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dapat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diciptakan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kembali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pada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mesin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berbeda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jika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terjadi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kegagalan</w:t>
      </w:r>
      <w:proofErr w:type="spellEnd"/>
      <w:r w:rsidRPr="00077F72">
        <w:rPr>
          <w:rFonts w:ascii="Times New Roman" w:hAnsi="Times New Roman" w:cs="Times New Roman"/>
          <w:sz w:val="24"/>
        </w:rPr>
        <w:t>.</w:t>
      </w:r>
    </w:p>
    <w:p w14:paraId="6D9F69F6" w14:textId="77777777" w:rsidR="00077F72" w:rsidRPr="00077F72" w:rsidRDefault="00077F72" w:rsidP="00077F72">
      <w:pPr>
        <w:rPr>
          <w:rFonts w:ascii="Times New Roman" w:hAnsi="Times New Roman" w:cs="Times New Roman"/>
          <w:sz w:val="24"/>
        </w:rPr>
      </w:pPr>
    </w:p>
    <w:p w14:paraId="7D0A8414" w14:textId="7C2F9332" w:rsidR="00077F72" w:rsidRDefault="00077F72" w:rsidP="00077F72">
      <w:pPr>
        <w:rPr>
          <w:rFonts w:ascii="Times New Roman" w:hAnsi="Times New Roman" w:cs="Times New Roman"/>
          <w:sz w:val="24"/>
        </w:rPr>
      </w:pPr>
      <w:proofErr w:type="spellStart"/>
      <w:r w:rsidRPr="00077F72">
        <w:rPr>
          <w:rFonts w:ascii="Times New Roman" w:hAnsi="Times New Roman" w:cs="Times New Roman"/>
          <w:sz w:val="24"/>
        </w:rPr>
        <w:t>Logikanya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properti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sesuai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dengan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sepasang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koleksi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diketik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(RDD) yang </w:t>
      </w:r>
      <w:proofErr w:type="spellStart"/>
      <w:r w:rsidRPr="00077F72">
        <w:rPr>
          <w:rFonts w:ascii="Times New Roman" w:hAnsi="Times New Roman" w:cs="Times New Roman"/>
          <w:sz w:val="24"/>
        </w:rPr>
        <w:t>mengkodekan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properti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untuk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setiap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simpul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tepi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7F72">
        <w:rPr>
          <w:rFonts w:ascii="Times New Roman" w:hAnsi="Times New Roman" w:cs="Times New Roman"/>
          <w:sz w:val="24"/>
        </w:rPr>
        <w:t>Sebagai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konsekuensinya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7F72">
        <w:rPr>
          <w:rFonts w:ascii="Times New Roman" w:hAnsi="Times New Roman" w:cs="Times New Roman"/>
          <w:sz w:val="24"/>
        </w:rPr>
        <w:t>kelas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berisi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anggota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untuk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mengakses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simpul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tepi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>:</w:t>
      </w:r>
    </w:p>
    <w:p w14:paraId="482ED69B" w14:textId="47EBD272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5DE8EA2F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nc"/>
          <w:rFonts w:ascii="Lucida Console" w:hAnsi="Lucida Console"/>
          <w:b/>
          <w:bCs/>
          <w:color w:val="0E84B5"/>
          <w:sz w:val="18"/>
          <w:szCs w:val="18"/>
          <w:bdr w:val="none" w:sz="0" w:space="0" w:color="auto" w:frame="1"/>
        </w:rPr>
        <w:t>Graph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VD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ED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</w:p>
    <w:p w14:paraId="4B6D070F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vertices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VertexRDD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VD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</w:p>
    <w:p w14:paraId="30B49933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edges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EdgeRDD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ED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</w:p>
    <w:p w14:paraId="1B660FB3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18"/>
          <w:szCs w:val="18"/>
        </w:rPr>
      </w:pP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</w:p>
    <w:p w14:paraId="3CF54CF6" w14:textId="2B8A09B5" w:rsidR="00077F72" w:rsidRDefault="00077F72" w:rsidP="00077F7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561A9877" wp14:editId="5557FCCC">
            <wp:extent cx="52959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84C" w14:textId="3F02E5CC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6D369394" w14:textId="0A144D76" w:rsidR="00077F72" w:rsidRDefault="00077F72" w:rsidP="00077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47EC6994" w14:textId="25C845F0" w:rsidR="00077F72" w:rsidRDefault="00077F72" w:rsidP="00077F72">
      <w:pPr>
        <w:rPr>
          <w:rFonts w:ascii="Times New Roman" w:hAnsi="Times New Roman" w:cs="Times New Roman"/>
          <w:sz w:val="24"/>
        </w:rPr>
      </w:pPr>
      <w:proofErr w:type="spellStart"/>
      <w:r w:rsidRPr="00077F72">
        <w:rPr>
          <w:rFonts w:ascii="Times New Roman" w:hAnsi="Times New Roman" w:cs="Times New Roman"/>
          <w:sz w:val="24"/>
        </w:rPr>
        <w:t>Sama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seperti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RDD </w:t>
      </w:r>
      <w:proofErr w:type="spellStart"/>
      <w:r w:rsidRPr="00077F72">
        <w:rPr>
          <w:rFonts w:ascii="Times New Roman" w:hAnsi="Times New Roman" w:cs="Times New Roman"/>
          <w:sz w:val="24"/>
        </w:rPr>
        <w:t>memiliki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operasi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dasar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seperti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77F72">
        <w:rPr>
          <w:rFonts w:ascii="Times New Roman" w:hAnsi="Times New Roman" w:cs="Times New Roman"/>
          <w:sz w:val="24"/>
        </w:rPr>
        <w:t>map,,</w:t>
      </w:r>
      <w:proofErr w:type="gram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filterdan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reduceByKey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properti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077F72">
        <w:rPr>
          <w:rFonts w:ascii="Times New Roman" w:hAnsi="Times New Roman" w:cs="Times New Roman"/>
          <w:sz w:val="24"/>
        </w:rPr>
        <w:t>memiliki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kumpulan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operator </w:t>
      </w:r>
      <w:proofErr w:type="spellStart"/>
      <w:r w:rsidRPr="00077F72">
        <w:rPr>
          <w:rFonts w:ascii="Times New Roman" w:hAnsi="Times New Roman" w:cs="Times New Roman"/>
          <w:sz w:val="24"/>
        </w:rPr>
        <w:t>dasar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mengambil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fungsi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ditentukan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pengguna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menghasilkan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grafik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baru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dengan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sifat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struktur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berubah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Operator inti yang </w:t>
      </w:r>
      <w:proofErr w:type="spellStart"/>
      <w:r w:rsidRPr="00077F72">
        <w:rPr>
          <w:rFonts w:ascii="Times New Roman" w:hAnsi="Times New Roman" w:cs="Times New Roman"/>
          <w:sz w:val="24"/>
        </w:rPr>
        <w:t>memiliki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implementasi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077F72">
        <w:rPr>
          <w:rFonts w:ascii="Times New Roman" w:hAnsi="Times New Roman" w:cs="Times New Roman"/>
          <w:sz w:val="24"/>
        </w:rPr>
        <w:t>didefinisikan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Graphdan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operator yang </w:t>
      </w:r>
      <w:proofErr w:type="spellStart"/>
      <w:r w:rsidRPr="00077F72">
        <w:rPr>
          <w:rFonts w:ascii="Times New Roman" w:hAnsi="Times New Roman" w:cs="Times New Roman"/>
          <w:sz w:val="24"/>
        </w:rPr>
        <w:t>sesuai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7F72">
        <w:rPr>
          <w:rFonts w:ascii="Times New Roman" w:hAnsi="Times New Roman" w:cs="Times New Roman"/>
          <w:sz w:val="24"/>
        </w:rPr>
        <w:t>dinyatakan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sebagai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komposisi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dari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operator inti </w:t>
      </w:r>
      <w:proofErr w:type="spellStart"/>
      <w:r w:rsidRPr="00077F72">
        <w:rPr>
          <w:rFonts w:ascii="Times New Roman" w:hAnsi="Times New Roman" w:cs="Times New Roman"/>
          <w:sz w:val="24"/>
        </w:rPr>
        <w:t>ditetapkan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GraphOps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7F72">
        <w:rPr>
          <w:rFonts w:ascii="Times New Roman" w:hAnsi="Times New Roman" w:cs="Times New Roman"/>
          <w:sz w:val="24"/>
        </w:rPr>
        <w:t>Namun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7F72">
        <w:rPr>
          <w:rFonts w:ascii="Times New Roman" w:hAnsi="Times New Roman" w:cs="Times New Roman"/>
          <w:sz w:val="24"/>
        </w:rPr>
        <w:t>berkat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Scala, </w:t>
      </w:r>
      <w:proofErr w:type="spellStart"/>
      <w:r w:rsidRPr="00077F72">
        <w:rPr>
          <w:rFonts w:ascii="Times New Roman" w:hAnsi="Times New Roman" w:cs="Times New Roman"/>
          <w:sz w:val="24"/>
        </w:rPr>
        <w:t>implisit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operator </w:t>
      </w:r>
      <w:proofErr w:type="spellStart"/>
      <w:r w:rsidRPr="00077F72">
        <w:rPr>
          <w:rFonts w:ascii="Times New Roman" w:hAnsi="Times New Roman" w:cs="Times New Roman"/>
          <w:sz w:val="24"/>
        </w:rPr>
        <w:t>GraphOpssecara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otomatis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tersedia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sebagai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anggota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Graph. </w:t>
      </w:r>
      <w:proofErr w:type="spellStart"/>
      <w:r w:rsidRPr="00077F72">
        <w:rPr>
          <w:rFonts w:ascii="Times New Roman" w:hAnsi="Times New Roman" w:cs="Times New Roman"/>
          <w:sz w:val="24"/>
        </w:rPr>
        <w:t>Sebagai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contoh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7F72">
        <w:rPr>
          <w:rFonts w:ascii="Times New Roman" w:hAnsi="Times New Roman" w:cs="Times New Roman"/>
          <w:sz w:val="24"/>
        </w:rPr>
        <w:t>kita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dapat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menghitung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in-degree </w:t>
      </w:r>
      <w:proofErr w:type="spellStart"/>
      <w:r w:rsidRPr="00077F72">
        <w:rPr>
          <w:rFonts w:ascii="Times New Roman" w:hAnsi="Times New Roman" w:cs="Times New Roman"/>
          <w:sz w:val="24"/>
        </w:rPr>
        <w:t>dari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setiap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vertex (</w:t>
      </w:r>
      <w:proofErr w:type="spellStart"/>
      <w:r w:rsidRPr="00077F72">
        <w:rPr>
          <w:rFonts w:ascii="Times New Roman" w:hAnsi="Times New Roman" w:cs="Times New Roman"/>
          <w:sz w:val="24"/>
        </w:rPr>
        <w:t>didefinisikan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dalam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GraphOps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77F72">
        <w:rPr>
          <w:rFonts w:ascii="Times New Roman" w:hAnsi="Times New Roman" w:cs="Times New Roman"/>
          <w:sz w:val="24"/>
        </w:rPr>
        <w:t>sebagai</w:t>
      </w:r>
      <w:proofErr w:type="spellEnd"/>
      <w:r w:rsidRPr="00077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F72">
        <w:rPr>
          <w:rFonts w:ascii="Times New Roman" w:hAnsi="Times New Roman" w:cs="Times New Roman"/>
          <w:sz w:val="24"/>
        </w:rPr>
        <w:t>berikut</w:t>
      </w:r>
      <w:proofErr w:type="spellEnd"/>
      <w:r w:rsidRPr="00077F72">
        <w:rPr>
          <w:rFonts w:ascii="Times New Roman" w:hAnsi="Times New Roman" w:cs="Times New Roman"/>
          <w:sz w:val="24"/>
        </w:rPr>
        <w:t>:</w:t>
      </w:r>
    </w:p>
    <w:p w14:paraId="0F2FC0B0" w14:textId="1EF7BF1A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216B14E0" w14:textId="240C9358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117D52C4" w14:textId="0FDCDABC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26C0143F" w14:textId="77777777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3CF1595C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lastRenderedPageBreak/>
        <w:t>val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graph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Graph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</w:p>
    <w:p w14:paraId="11FDE66E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 xml:space="preserve">// Use the implicit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GraphOps.inDegrees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 xml:space="preserve"> operator</w:t>
      </w:r>
    </w:p>
    <w:p w14:paraId="547DD2CA" w14:textId="77777777" w:rsidR="00077F72" w:rsidRDefault="00077F72" w:rsidP="00077F72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18"/>
          <w:szCs w:val="18"/>
        </w:rPr>
      </w:pPr>
      <w:proofErr w:type="spellStart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inDegrees</w:t>
      </w:r>
      <w:proofErr w:type="spellEnd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VertexRDD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graph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inDegrees</w:t>
      </w:r>
      <w:proofErr w:type="spellEnd"/>
      <w:proofErr w:type="gramEnd"/>
    </w:p>
    <w:p w14:paraId="321F1E07" w14:textId="7A0C7E80" w:rsidR="00077F72" w:rsidRDefault="00077F72" w:rsidP="00077F72">
      <w:pPr>
        <w:rPr>
          <w:rFonts w:ascii="Times New Roman" w:hAnsi="Times New Roman" w:cs="Times New Roman"/>
          <w:sz w:val="24"/>
        </w:rPr>
      </w:pPr>
    </w:p>
    <w:p w14:paraId="4C5DDCA6" w14:textId="79FC7138" w:rsidR="00077F72" w:rsidRDefault="00077F72" w:rsidP="00077F7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8A5A76" wp14:editId="23235EC7">
            <wp:extent cx="5731510" cy="1846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752E" w14:textId="14EC434D" w:rsidR="00D810C5" w:rsidRDefault="00D810C5" w:rsidP="00077F72">
      <w:pPr>
        <w:rPr>
          <w:rFonts w:ascii="Times New Roman" w:hAnsi="Times New Roman" w:cs="Times New Roman"/>
          <w:sz w:val="24"/>
        </w:rPr>
      </w:pPr>
    </w:p>
    <w:p w14:paraId="46DE8F6E" w14:textId="2FA58F20" w:rsidR="00D810C5" w:rsidRPr="00077F72" w:rsidRDefault="00D810C5" w:rsidP="00077F72">
      <w:pPr>
        <w:rPr>
          <w:rFonts w:ascii="Times New Roman" w:hAnsi="Times New Roman" w:cs="Times New Roman"/>
          <w:sz w:val="24"/>
        </w:rPr>
      </w:pPr>
      <w:proofErr w:type="spellStart"/>
      <w:r w:rsidRPr="00D810C5">
        <w:rPr>
          <w:rFonts w:ascii="Times New Roman" w:hAnsi="Times New Roman" w:cs="Times New Roman"/>
          <w:sz w:val="24"/>
        </w:rPr>
        <w:t>Alasan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untuk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membedakan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antara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operasi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grafik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inti </w:t>
      </w:r>
      <w:proofErr w:type="spellStart"/>
      <w:r w:rsidRPr="00D810C5">
        <w:rPr>
          <w:rFonts w:ascii="Times New Roman" w:hAnsi="Times New Roman" w:cs="Times New Roman"/>
          <w:sz w:val="24"/>
        </w:rPr>
        <w:t>dan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GraphOpsuntuk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dapat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mendukung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representasi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grafik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10C5">
        <w:rPr>
          <w:rFonts w:ascii="Times New Roman" w:hAnsi="Times New Roman" w:cs="Times New Roman"/>
          <w:sz w:val="24"/>
        </w:rPr>
        <w:t>berbeda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Pr="00D810C5">
        <w:rPr>
          <w:rFonts w:ascii="Times New Roman" w:hAnsi="Times New Roman" w:cs="Times New Roman"/>
          <w:sz w:val="24"/>
        </w:rPr>
        <w:t>depan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810C5">
        <w:rPr>
          <w:rFonts w:ascii="Times New Roman" w:hAnsi="Times New Roman" w:cs="Times New Roman"/>
          <w:sz w:val="24"/>
        </w:rPr>
        <w:t>Setiap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representasi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grafik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harus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menyediakan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implementasi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operasi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inti </w:t>
      </w:r>
      <w:proofErr w:type="spellStart"/>
      <w:r w:rsidRPr="00D810C5">
        <w:rPr>
          <w:rFonts w:ascii="Times New Roman" w:hAnsi="Times New Roman" w:cs="Times New Roman"/>
          <w:sz w:val="24"/>
        </w:rPr>
        <w:t>dan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menggunakan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kembali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banyak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operasi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10C5">
        <w:rPr>
          <w:rFonts w:ascii="Times New Roman" w:hAnsi="Times New Roman" w:cs="Times New Roman"/>
          <w:sz w:val="24"/>
        </w:rPr>
        <w:t>berguna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10C5">
        <w:rPr>
          <w:rFonts w:ascii="Times New Roman" w:hAnsi="Times New Roman" w:cs="Times New Roman"/>
          <w:sz w:val="24"/>
        </w:rPr>
        <w:t>didefinisikan</w:t>
      </w:r>
      <w:proofErr w:type="spellEnd"/>
      <w:r w:rsidRPr="00D81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0C5">
        <w:rPr>
          <w:rFonts w:ascii="Times New Roman" w:hAnsi="Times New Roman" w:cs="Times New Roman"/>
          <w:sz w:val="24"/>
        </w:rPr>
        <w:t>GraphOps</w:t>
      </w:r>
      <w:proofErr w:type="spellEnd"/>
      <w:r w:rsidRPr="00D810C5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D810C5" w:rsidRPr="0007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60E79"/>
    <w:multiLevelType w:val="hybridMultilevel"/>
    <w:tmpl w:val="D7882C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255F"/>
    <w:multiLevelType w:val="hybridMultilevel"/>
    <w:tmpl w:val="C38ECE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72"/>
    <w:rsid w:val="00077F72"/>
    <w:rsid w:val="003C0700"/>
    <w:rsid w:val="0075338C"/>
    <w:rsid w:val="00833AF2"/>
    <w:rsid w:val="008A63F0"/>
    <w:rsid w:val="00D8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846B"/>
  <w15:chartTrackingRefBased/>
  <w15:docId w15:val="{3C0E1788-2B3B-441D-969F-9E9CDA0A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F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7F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F72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077F7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77F72"/>
  </w:style>
  <w:style w:type="character" w:customStyle="1" w:styleId="nn">
    <w:name w:val="nn"/>
    <w:basedOn w:val="DefaultParagraphFont"/>
    <w:rsid w:val="00077F72"/>
  </w:style>
  <w:style w:type="character" w:customStyle="1" w:styleId="c1">
    <w:name w:val="c1"/>
    <w:basedOn w:val="DefaultParagraphFont"/>
    <w:rsid w:val="00077F72"/>
  </w:style>
  <w:style w:type="character" w:customStyle="1" w:styleId="nc">
    <w:name w:val="nc"/>
    <w:basedOn w:val="DefaultParagraphFont"/>
    <w:rsid w:val="00077F72"/>
  </w:style>
  <w:style w:type="character" w:customStyle="1" w:styleId="o">
    <w:name w:val="o"/>
    <w:basedOn w:val="DefaultParagraphFont"/>
    <w:rsid w:val="00077F72"/>
  </w:style>
  <w:style w:type="character" w:customStyle="1" w:styleId="n">
    <w:name w:val="n"/>
    <w:basedOn w:val="DefaultParagraphFont"/>
    <w:rsid w:val="00077F72"/>
  </w:style>
  <w:style w:type="character" w:customStyle="1" w:styleId="kt">
    <w:name w:val="kt"/>
    <w:basedOn w:val="DefaultParagraphFont"/>
    <w:rsid w:val="00077F72"/>
  </w:style>
  <w:style w:type="character" w:customStyle="1" w:styleId="kc">
    <w:name w:val="kc"/>
    <w:basedOn w:val="DefaultParagraphFont"/>
    <w:rsid w:val="0007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graphx-programming-gui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graphx-programming-guid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ark.apache.org/docs/latest/graphx-programming-guid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1</cp:revision>
  <dcterms:created xsi:type="dcterms:W3CDTF">2018-01-18T10:24:00Z</dcterms:created>
  <dcterms:modified xsi:type="dcterms:W3CDTF">2018-01-18T10:36:00Z</dcterms:modified>
</cp:coreProperties>
</file>