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FD6373" w14:textId="77777777" w:rsidR="00E26DFD" w:rsidRPr="00E26DFD" w:rsidRDefault="00E26DFD" w:rsidP="00E26DFD">
      <w:pPr>
        <w:pStyle w:val="ListParagraph"/>
        <w:numPr>
          <w:ilvl w:val="0"/>
          <w:numId w:val="1"/>
        </w:numPr>
      </w:pPr>
      <w:r w:rsidRPr="00E26DFD">
        <w:rPr>
          <w:sz w:val="32"/>
        </w:rPr>
        <w:t xml:space="preserve">Overload the + for concatenating the two strings. For </w:t>
      </w:r>
      <w:proofErr w:type="spellStart"/>
      <w:r w:rsidRPr="00E26DFD">
        <w:rPr>
          <w:sz w:val="32"/>
        </w:rPr>
        <w:t>e.g</w:t>
      </w:r>
      <w:proofErr w:type="spellEnd"/>
      <w:r w:rsidRPr="00E26DFD">
        <w:rPr>
          <w:sz w:val="32"/>
        </w:rPr>
        <w:t xml:space="preserve"> “Object” + “oriented” = </w:t>
      </w:r>
      <w:proofErr w:type="spellStart"/>
      <w:r w:rsidRPr="00E26DFD">
        <w:rPr>
          <w:sz w:val="32"/>
        </w:rPr>
        <w:t>Objectoriented</w:t>
      </w:r>
      <w:proofErr w:type="spellEnd"/>
    </w:p>
    <w:p w14:paraId="1EDCD5C5" w14:textId="77777777" w:rsidR="00E26DFD" w:rsidRPr="00E26DFD" w:rsidRDefault="00E26DFD" w:rsidP="00E26DFD">
      <w:pPr>
        <w:pStyle w:val="ListParagraph"/>
      </w:pPr>
      <w:r>
        <w:rPr>
          <w:noProof/>
        </w:rPr>
        <w:drawing>
          <wp:inline distT="0" distB="0" distL="0" distR="0" wp14:anchorId="040BAF00" wp14:editId="4F454F9E">
            <wp:extent cx="5159187" cy="575359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575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1B9BD" w14:textId="77777777" w:rsidR="00E26DFD" w:rsidRPr="00E26DFD" w:rsidRDefault="00E26DFD" w:rsidP="00E26DFD">
      <w:pPr>
        <w:pStyle w:val="ListParagraph"/>
        <w:ind w:left="450"/>
      </w:pPr>
    </w:p>
    <w:p w14:paraId="723F52F6" w14:textId="77777777" w:rsidR="00E26DFD" w:rsidRPr="00E26DFD" w:rsidRDefault="00E26DFD" w:rsidP="00E26DFD">
      <w:pPr>
        <w:ind w:left="180"/>
      </w:pPr>
    </w:p>
    <w:p w14:paraId="025E9644" w14:textId="77777777" w:rsidR="00E26DFD" w:rsidRPr="00E26DFD" w:rsidRDefault="00E26DFD" w:rsidP="00E26DFD">
      <w:pPr>
        <w:ind w:left="180"/>
      </w:pPr>
    </w:p>
    <w:p w14:paraId="01B75B97" w14:textId="77777777" w:rsidR="00E26DFD" w:rsidRPr="00E26DFD" w:rsidRDefault="00E26DFD" w:rsidP="00E26DFD">
      <w:pPr>
        <w:ind w:left="180"/>
      </w:pPr>
    </w:p>
    <w:p w14:paraId="72415BC3" w14:textId="77777777" w:rsidR="00E26DFD" w:rsidRPr="00E26DFD" w:rsidRDefault="00E26DFD" w:rsidP="00E26DFD">
      <w:pPr>
        <w:ind w:left="180"/>
      </w:pPr>
    </w:p>
    <w:p w14:paraId="506A499C" w14:textId="77777777" w:rsidR="00E26DFD" w:rsidRPr="00E26DFD" w:rsidRDefault="00E26DFD" w:rsidP="00E26DFD">
      <w:pPr>
        <w:pStyle w:val="ListParagraph"/>
        <w:ind w:left="540"/>
      </w:pPr>
    </w:p>
    <w:p w14:paraId="1896CF19" w14:textId="77777777" w:rsidR="00E26DFD" w:rsidRPr="00E26DFD" w:rsidRDefault="00E26DFD" w:rsidP="00E26DFD">
      <w:pPr>
        <w:ind w:left="180"/>
      </w:pPr>
    </w:p>
    <w:p w14:paraId="6C93BB5C" w14:textId="77777777" w:rsidR="00E26DFD" w:rsidRPr="00E26DFD" w:rsidRDefault="00E26DFD" w:rsidP="00E26DFD">
      <w:pPr>
        <w:pStyle w:val="ListParagraph"/>
        <w:numPr>
          <w:ilvl w:val="0"/>
          <w:numId w:val="1"/>
        </w:numPr>
      </w:pPr>
      <w:r w:rsidRPr="00C26BA8">
        <w:rPr>
          <w:sz w:val="32"/>
          <w:szCs w:val="32"/>
        </w:rPr>
        <w:lastRenderedPageBreak/>
        <w:t>Write a friend function for adding the two complex numbers, using single class.</w:t>
      </w:r>
    </w:p>
    <w:p w14:paraId="7A87AAFC" w14:textId="77777777" w:rsidR="00E26DFD" w:rsidRPr="00E26DFD" w:rsidRDefault="00E26DFD" w:rsidP="00E26DFD">
      <w:pPr>
        <w:pStyle w:val="ListParagraph"/>
      </w:pPr>
      <w:r>
        <w:rPr>
          <w:noProof/>
        </w:rPr>
        <w:drawing>
          <wp:inline distT="0" distB="0" distL="0" distR="0" wp14:anchorId="310C3837" wp14:editId="3CD56B53">
            <wp:extent cx="6088380" cy="5306695"/>
            <wp:effectExtent l="0" t="0" r="762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P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582" cy="530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77B69" w14:textId="77777777" w:rsidR="00E26DFD" w:rsidRPr="00E26DFD" w:rsidRDefault="00E26DFD" w:rsidP="00E26DFD">
      <w:pPr>
        <w:pStyle w:val="ListParagraph"/>
      </w:pPr>
    </w:p>
    <w:p w14:paraId="37063A58" w14:textId="77777777" w:rsidR="00E26DFD" w:rsidRDefault="00E26DFD" w:rsidP="00E26DFD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 w:rsidRPr="00C26BA8">
        <w:rPr>
          <w:sz w:val="32"/>
          <w:szCs w:val="32"/>
        </w:rPr>
        <w:t>Overload the operator + for adding the timings (</w:t>
      </w:r>
      <w:proofErr w:type="spellStart"/>
      <w:r w:rsidRPr="00C26BA8">
        <w:rPr>
          <w:sz w:val="32"/>
          <w:szCs w:val="32"/>
        </w:rPr>
        <w:t>hr</w:t>
      </w:r>
      <w:proofErr w:type="spellEnd"/>
      <w:r w:rsidRPr="00C26BA8">
        <w:rPr>
          <w:sz w:val="32"/>
          <w:szCs w:val="32"/>
        </w:rPr>
        <w:t>, min, sec) of two clocks.</w:t>
      </w:r>
    </w:p>
    <w:p w14:paraId="04F91B96" w14:textId="77777777" w:rsidR="00E26DFD" w:rsidRDefault="00E26DFD" w:rsidP="00E26DFD">
      <w:pPr>
        <w:pStyle w:val="ListParagraph"/>
        <w:spacing w:after="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628324B8" wp14:editId="5C249151">
            <wp:extent cx="6339840" cy="41300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40642" w14:textId="77777777" w:rsidR="00E26DFD" w:rsidRDefault="00E26DFD" w:rsidP="00E26DFD">
      <w:pPr>
        <w:pStyle w:val="ListParagraph"/>
        <w:spacing w:after="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1E7AE8A" wp14:editId="301F9D01">
            <wp:extent cx="5943600" cy="40525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0F7BB" w14:textId="77777777" w:rsidR="00E26DFD" w:rsidRDefault="00E26DFD" w:rsidP="00E26DF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26DFD">
        <w:rPr>
          <w:sz w:val="32"/>
          <w:szCs w:val="32"/>
        </w:rPr>
        <w:lastRenderedPageBreak/>
        <w:t xml:space="preserve">Create a class </w:t>
      </w:r>
      <w:proofErr w:type="spellStart"/>
      <w:r w:rsidRPr="00E26DFD">
        <w:rPr>
          <w:sz w:val="32"/>
          <w:szCs w:val="32"/>
        </w:rPr>
        <w:t>BankAccount</w:t>
      </w:r>
      <w:proofErr w:type="spellEnd"/>
      <w:r w:rsidRPr="00E26DFD">
        <w:rPr>
          <w:sz w:val="32"/>
          <w:szCs w:val="32"/>
        </w:rPr>
        <w:t xml:space="preserve"> representing a bank account with private members balance, </w:t>
      </w:r>
      <w:proofErr w:type="spellStart"/>
      <w:r w:rsidRPr="00E26DFD">
        <w:rPr>
          <w:sz w:val="32"/>
          <w:szCs w:val="32"/>
        </w:rPr>
        <w:t>accountNumber</w:t>
      </w:r>
      <w:proofErr w:type="spellEnd"/>
      <w:r w:rsidRPr="00E26DFD">
        <w:rPr>
          <w:sz w:val="32"/>
          <w:szCs w:val="32"/>
        </w:rPr>
        <w:t xml:space="preserve">, and </w:t>
      </w:r>
      <w:proofErr w:type="spellStart"/>
      <w:r w:rsidRPr="00E26DFD">
        <w:rPr>
          <w:sz w:val="32"/>
          <w:szCs w:val="32"/>
        </w:rPr>
        <w:t>customerName</w:t>
      </w:r>
      <w:proofErr w:type="spellEnd"/>
      <w:r w:rsidRPr="00E26DFD">
        <w:rPr>
          <w:sz w:val="32"/>
          <w:szCs w:val="32"/>
        </w:rPr>
        <w:t xml:space="preserve">. Implement a friend function </w:t>
      </w:r>
      <w:proofErr w:type="spellStart"/>
      <w:proofErr w:type="gramStart"/>
      <w:r w:rsidRPr="00E26DFD">
        <w:rPr>
          <w:sz w:val="32"/>
          <w:szCs w:val="32"/>
        </w:rPr>
        <w:t>transferFunds</w:t>
      </w:r>
      <w:proofErr w:type="spellEnd"/>
      <w:r w:rsidRPr="00E26DFD">
        <w:rPr>
          <w:sz w:val="32"/>
          <w:szCs w:val="32"/>
        </w:rPr>
        <w:t>(</w:t>
      </w:r>
      <w:proofErr w:type="gramEnd"/>
      <w:r w:rsidRPr="00E26DFD">
        <w:rPr>
          <w:sz w:val="32"/>
          <w:szCs w:val="32"/>
        </w:rPr>
        <w:t xml:space="preserve">) that takes two </w:t>
      </w:r>
      <w:proofErr w:type="spellStart"/>
      <w:r w:rsidRPr="00E26DFD">
        <w:rPr>
          <w:sz w:val="32"/>
          <w:szCs w:val="32"/>
        </w:rPr>
        <w:t>BankAccount</w:t>
      </w:r>
      <w:proofErr w:type="spellEnd"/>
      <w:r w:rsidRPr="00E26DFD">
        <w:rPr>
          <w:sz w:val="32"/>
          <w:szCs w:val="32"/>
        </w:rPr>
        <w:t xml:space="preserve"> objects as arguments and transfers funds from one account to another. Also, make another class </w:t>
      </w:r>
      <w:proofErr w:type="spellStart"/>
      <w:r w:rsidRPr="00E26DFD">
        <w:rPr>
          <w:sz w:val="32"/>
          <w:szCs w:val="32"/>
        </w:rPr>
        <w:t>BankManager</w:t>
      </w:r>
      <w:proofErr w:type="spellEnd"/>
      <w:r w:rsidRPr="00E26DFD">
        <w:rPr>
          <w:sz w:val="32"/>
          <w:szCs w:val="32"/>
        </w:rPr>
        <w:t xml:space="preserve"> a friend of </w:t>
      </w:r>
      <w:proofErr w:type="spellStart"/>
      <w:r w:rsidRPr="00E26DFD">
        <w:rPr>
          <w:sz w:val="32"/>
          <w:szCs w:val="32"/>
        </w:rPr>
        <w:t>BankAccount</w:t>
      </w:r>
      <w:proofErr w:type="spellEnd"/>
      <w:r w:rsidRPr="00E26DFD">
        <w:rPr>
          <w:sz w:val="32"/>
          <w:szCs w:val="32"/>
        </w:rPr>
        <w:t xml:space="preserve"> class, which can access the </w:t>
      </w:r>
      <w:proofErr w:type="spellStart"/>
      <w:r w:rsidRPr="00E26DFD">
        <w:rPr>
          <w:sz w:val="32"/>
          <w:szCs w:val="32"/>
        </w:rPr>
        <w:t>accountNumber</w:t>
      </w:r>
      <w:proofErr w:type="spellEnd"/>
      <w:r w:rsidRPr="00E26DFD">
        <w:rPr>
          <w:sz w:val="32"/>
          <w:szCs w:val="32"/>
        </w:rPr>
        <w:t xml:space="preserve"> and </w:t>
      </w:r>
      <w:proofErr w:type="spellStart"/>
      <w:r w:rsidRPr="00E26DFD">
        <w:rPr>
          <w:sz w:val="32"/>
          <w:szCs w:val="32"/>
        </w:rPr>
        <w:t>customerName</w:t>
      </w:r>
      <w:proofErr w:type="spellEnd"/>
      <w:r w:rsidRPr="00E26DFD">
        <w:rPr>
          <w:sz w:val="32"/>
          <w:szCs w:val="32"/>
        </w:rPr>
        <w:t xml:space="preserve"> of any </w:t>
      </w:r>
      <w:proofErr w:type="spellStart"/>
      <w:r w:rsidRPr="00E26DFD">
        <w:rPr>
          <w:sz w:val="32"/>
          <w:szCs w:val="32"/>
        </w:rPr>
        <w:t>BankAccount</w:t>
      </w:r>
      <w:proofErr w:type="spellEnd"/>
      <w:r w:rsidRPr="00E26DFD">
        <w:rPr>
          <w:sz w:val="32"/>
          <w:szCs w:val="32"/>
        </w:rPr>
        <w:t xml:space="preserve"> object. Test your program by creating multiple bank accounts, transferring funds between them, and displaying account information using the </w:t>
      </w:r>
      <w:proofErr w:type="spellStart"/>
      <w:r w:rsidRPr="00E26DFD">
        <w:rPr>
          <w:sz w:val="32"/>
          <w:szCs w:val="32"/>
        </w:rPr>
        <w:t>BankManager</w:t>
      </w:r>
      <w:proofErr w:type="spellEnd"/>
      <w:r w:rsidRPr="00E26DFD">
        <w:rPr>
          <w:sz w:val="32"/>
          <w:szCs w:val="32"/>
        </w:rPr>
        <w:t xml:space="preserve"> class</w:t>
      </w:r>
    </w:p>
    <w:p w14:paraId="227C8E09" w14:textId="77777777" w:rsidR="00E26DFD" w:rsidRDefault="00E26DFD" w:rsidP="00E26DFD">
      <w:pPr>
        <w:pStyle w:val="ListParagraph"/>
        <w:ind w:left="540"/>
        <w:rPr>
          <w:sz w:val="32"/>
          <w:szCs w:val="32"/>
        </w:rPr>
      </w:pPr>
    </w:p>
    <w:p w14:paraId="1F61C597" w14:textId="77777777" w:rsidR="00E26DFD" w:rsidRDefault="00E26DFD" w:rsidP="00E26DFD">
      <w:pPr>
        <w:pStyle w:val="ListParagraph"/>
        <w:ind w:left="54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2CA71E4" wp14:editId="2B7FF772">
            <wp:extent cx="6438900" cy="41986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5EEED" w14:textId="77777777" w:rsidR="00E26DFD" w:rsidRPr="00E26DFD" w:rsidRDefault="00E26DFD" w:rsidP="00E26DFD">
      <w:pPr>
        <w:pStyle w:val="ListParagraph"/>
        <w:ind w:left="54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39EC2DD4" wp14:editId="34A6EC77">
            <wp:extent cx="6446520" cy="46253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6DFD" w:rsidRPr="00E26DF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D49950" w14:textId="77777777" w:rsidR="00E26DFD" w:rsidRDefault="00E26DFD" w:rsidP="00E26DFD">
      <w:pPr>
        <w:spacing w:after="0" w:line="240" w:lineRule="auto"/>
      </w:pPr>
      <w:r>
        <w:separator/>
      </w:r>
    </w:p>
  </w:endnote>
  <w:endnote w:type="continuationSeparator" w:id="0">
    <w:p w14:paraId="5C9C167E" w14:textId="77777777" w:rsidR="00E26DFD" w:rsidRDefault="00E26DFD" w:rsidP="00E26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8BBF1B" w14:textId="77777777" w:rsidR="00E26DFD" w:rsidRDefault="00E26D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131437" w14:textId="77777777" w:rsidR="00E26DFD" w:rsidRDefault="00E26D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A61788" w14:textId="77777777" w:rsidR="00E26DFD" w:rsidRDefault="00E26D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448C0F" w14:textId="77777777" w:rsidR="00E26DFD" w:rsidRDefault="00E26DFD" w:rsidP="00E26DFD">
      <w:pPr>
        <w:spacing w:after="0" w:line="240" w:lineRule="auto"/>
      </w:pPr>
      <w:r>
        <w:separator/>
      </w:r>
    </w:p>
  </w:footnote>
  <w:footnote w:type="continuationSeparator" w:id="0">
    <w:p w14:paraId="5288FD45" w14:textId="77777777" w:rsidR="00E26DFD" w:rsidRDefault="00E26DFD" w:rsidP="00E26D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549E61" w14:textId="77777777" w:rsidR="00E26DFD" w:rsidRDefault="00E26D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282DE2" w14:textId="77777777" w:rsidR="00E26DFD" w:rsidRPr="00E26DFD" w:rsidRDefault="00E26DFD" w:rsidP="00E26DFD">
    <w:pPr>
      <w:pStyle w:val="Header"/>
      <w:jc w:val="center"/>
      <w:rPr>
        <w:sz w:val="36"/>
        <w:szCs w:val="36"/>
      </w:rPr>
    </w:pPr>
    <w:bookmarkStart w:id="0" w:name="_GoBack"/>
    <w:bookmarkEnd w:id="0"/>
    <w:r w:rsidRPr="00E26DFD">
      <w:rPr>
        <w:sz w:val="36"/>
        <w:szCs w:val="36"/>
      </w:rPr>
      <w:t>LAB NO. 09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ECEE3A" w14:textId="77777777" w:rsidR="00E26DFD" w:rsidRDefault="00E26D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425F02"/>
    <w:multiLevelType w:val="hybridMultilevel"/>
    <w:tmpl w:val="29D08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001EC"/>
    <w:multiLevelType w:val="hybridMultilevel"/>
    <w:tmpl w:val="2C6C824C"/>
    <w:lvl w:ilvl="0" w:tplc="C81A1288">
      <w:start w:val="1"/>
      <w:numFmt w:val="decimal"/>
      <w:lvlText w:val="%1."/>
      <w:lvlJc w:val="left"/>
      <w:pPr>
        <w:ind w:left="54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886"/>
    <w:rsid w:val="005C5C09"/>
    <w:rsid w:val="007511AC"/>
    <w:rsid w:val="00D12294"/>
    <w:rsid w:val="00D35886"/>
    <w:rsid w:val="00E2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9943F"/>
  <w15:chartTrackingRefBased/>
  <w15:docId w15:val="{302F51B7-BBA0-4A93-A7B8-0EB8913F8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D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6D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DFD"/>
  </w:style>
  <w:style w:type="paragraph" w:styleId="Footer">
    <w:name w:val="footer"/>
    <w:basedOn w:val="Normal"/>
    <w:link w:val="FooterChar"/>
    <w:uiPriority w:val="99"/>
    <w:unhideWhenUsed/>
    <w:rsid w:val="00E26D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D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66BB6-8C8D-46CC-B090-7DF4C41F1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</dc:creator>
  <cp:keywords/>
  <dc:description/>
  <cp:lastModifiedBy>MD</cp:lastModifiedBy>
  <cp:revision>3</cp:revision>
  <dcterms:created xsi:type="dcterms:W3CDTF">2024-04-27T04:21:00Z</dcterms:created>
  <dcterms:modified xsi:type="dcterms:W3CDTF">2024-04-27T04:21:00Z</dcterms:modified>
</cp:coreProperties>
</file>