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2F89" w14:textId="77777777" w:rsidR="0075266C" w:rsidRPr="005E1AE6" w:rsidRDefault="0075266C" w:rsidP="0075266C">
      <w:pPr>
        <w:spacing w:after="0" w:line="276" w:lineRule="auto"/>
        <w:jc w:val="center"/>
        <w:rPr>
          <w:b/>
          <w:bCs/>
          <w:color w:val="2F5496" w:themeColor="accent1" w:themeShade="BF"/>
          <w:sz w:val="18"/>
          <w:szCs w:val="18"/>
          <w:u w:val="single"/>
          <w:lang w:val="fr-FR"/>
        </w:rPr>
      </w:pPr>
      <w:r w:rsidRPr="005E1AE6">
        <w:rPr>
          <w:b/>
          <w:bCs/>
          <w:color w:val="2F5496" w:themeColor="accent1" w:themeShade="BF"/>
          <w:sz w:val="32"/>
          <w:szCs w:val="32"/>
          <w:u w:val="single"/>
          <w:lang w:val="fr-FR"/>
        </w:rPr>
        <w:t>Saidur Rahman</w:t>
      </w:r>
    </w:p>
    <w:p w14:paraId="7EE1901B" w14:textId="77777777" w:rsidR="0075266C" w:rsidRPr="0060300C" w:rsidRDefault="100F8E8B" w:rsidP="0075266C">
      <w:pPr>
        <w:spacing w:after="0" w:line="276" w:lineRule="auto"/>
        <w:jc w:val="center"/>
        <w:rPr>
          <w:sz w:val="20"/>
          <w:szCs w:val="20"/>
          <w:lang w:val="fr-FR"/>
        </w:rPr>
      </w:pPr>
      <w:r w:rsidRPr="100F8E8B">
        <w:rPr>
          <w:b/>
          <w:bCs/>
          <w:sz w:val="20"/>
          <w:szCs w:val="20"/>
          <w:lang w:val="fr-FR"/>
        </w:rPr>
        <w:t>Mobile:</w:t>
      </w:r>
      <w:r w:rsidRPr="100F8E8B">
        <w:rPr>
          <w:sz w:val="20"/>
          <w:szCs w:val="20"/>
          <w:lang w:val="fr-FR"/>
        </w:rPr>
        <w:t xml:space="preserve"> 07957946018</w:t>
      </w:r>
    </w:p>
    <w:p w14:paraId="2E624708" w14:textId="77777777" w:rsidR="0075266C" w:rsidRPr="0060300C" w:rsidRDefault="100F8E8B" w:rsidP="0075266C">
      <w:pPr>
        <w:spacing w:after="0" w:line="276" w:lineRule="auto"/>
        <w:jc w:val="center"/>
        <w:rPr>
          <w:sz w:val="20"/>
          <w:szCs w:val="20"/>
          <w:lang w:val="fr-FR"/>
        </w:rPr>
      </w:pPr>
      <w:r w:rsidRPr="100F8E8B">
        <w:rPr>
          <w:b/>
          <w:bCs/>
          <w:sz w:val="20"/>
          <w:szCs w:val="20"/>
          <w:lang w:val="fr-FR"/>
        </w:rPr>
        <w:t>Email:</w:t>
      </w:r>
      <w:r w:rsidRPr="100F8E8B">
        <w:rPr>
          <w:sz w:val="20"/>
          <w:szCs w:val="20"/>
          <w:lang w:val="fr-FR"/>
        </w:rPr>
        <w:t xml:space="preserve"> </w:t>
      </w:r>
      <w:hyperlink r:id="rId8">
        <w:r w:rsidRPr="100F8E8B">
          <w:rPr>
            <w:rStyle w:val="Hyperlink"/>
            <w:sz w:val="20"/>
            <w:szCs w:val="20"/>
            <w:lang w:val="fr-FR"/>
          </w:rPr>
          <w:t>saidur01@outlook.com</w:t>
        </w:r>
      </w:hyperlink>
    </w:p>
    <w:p w14:paraId="44D6A9B4" w14:textId="77777777" w:rsidR="0075266C" w:rsidRPr="0075266C" w:rsidRDefault="0075266C" w:rsidP="73C4A38B">
      <w:pPr>
        <w:spacing w:after="0"/>
        <w:rPr>
          <w:b/>
          <w:bCs/>
          <w:szCs w:val="20"/>
          <w:u w:val="single"/>
          <w:lang w:val="fr-FR"/>
        </w:rPr>
      </w:pPr>
    </w:p>
    <w:p w14:paraId="6AFAC39C" w14:textId="75833008" w:rsidR="00F65A6A" w:rsidRPr="005E1AE6" w:rsidRDefault="73C4A38B" w:rsidP="73C4A38B">
      <w:pPr>
        <w:spacing w:after="0"/>
        <w:rPr>
          <w:b/>
          <w:bCs/>
          <w:color w:val="2F5496" w:themeColor="accent1" w:themeShade="BF"/>
          <w:szCs w:val="20"/>
          <w:u w:val="single"/>
        </w:rPr>
      </w:pPr>
      <w:r w:rsidRPr="005E1AE6">
        <w:rPr>
          <w:b/>
          <w:bCs/>
          <w:color w:val="2F5496" w:themeColor="accent1" w:themeShade="BF"/>
          <w:szCs w:val="20"/>
          <w:u w:val="single"/>
        </w:rPr>
        <w:t>PERSONAL PROFILE</w:t>
      </w:r>
    </w:p>
    <w:p w14:paraId="45CBA5A2" w14:textId="72C9FAEA" w:rsidR="001E2C55" w:rsidRDefault="73C4A38B" w:rsidP="73C4A38B">
      <w:pPr>
        <w:spacing w:before="240" w:after="0"/>
        <w:jc w:val="both"/>
        <w:rPr>
          <w:rFonts w:eastAsia="Times New Roman"/>
          <w:sz w:val="20"/>
          <w:szCs w:val="20"/>
        </w:rPr>
      </w:pPr>
      <w:r w:rsidRPr="73C4A38B">
        <w:rPr>
          <w:sz w:val="20"/>
          <w:szCs w:val="20"/>
        </w:rPr>
        <w:t xml:space="preserve">I am a highly motivated, </w:t>
      </w:r>
      <w:r w:rsidR="005E1AE6" w:rsidRPr="73C4A38B">
        <w:rPr>
          <w:sz w:val="20"/>
          <w:szCs w:val="20"/>
        </w:rPr>
        <w:t>persistent,</w:t>
      </w:r>
      <w:r w:rsidRPr="73C4A38B">
        <w:rPr>
          <w:sz w:val="20"/>
          <w:szCs w:val="20"/>
        </w:rPr>
        <w:t xml:space="preserve"> and committed individual who is always striving and working to my highest potential. </w:t>
      </w:r>
      <w:r w:rsidRPr="73C4A38B">
        <w:rPr>
          <w:rFonts w:eastAsia="Times New Roman"/>
          <w:sz w:val="20"/>
          <w:szCs w:val="20"/>
        </w:rPr>
        <w:t xml:space="preserve">I am self-disciplined; decisive and consultative, able to work as a team and individually to ensure an objective/task has been achieved to the highest standard within the deadline. </w:t>
      </w:r>
      <w:r w:rsidRPr="73C4A38B">
        <w:rPr>
          <w:sz w:val="20"/>
          <w:szCs w:val="20"/>
        </w:rPr>
        <w:t>I am a confident person with a strong work ethic and can remain calm under pressure. I have attained knowledge of</w:t>
      </w:r>
      <w:r w:rsidR="0075266C">
        <w:rPr>
          <w:sz w:val="20"/>
          <w:szCs w:val="20"/>
        </w:rPr>
        <w:t xml:space="preserve"> Python and Linux</w:t>
      </w:r>
      <w:r w:rsidRPr="73C4A38B">
        <w:rPr>
          <w:sz w:val="20"/>
          <w:szCs w:val="20"/>
        </w:rPr>
        <w:t>.</w:t>
      </w:r>
      <w:r w:rsidRPr="73C4A38B">
        <w:rPr>
          <w:rFonts w:eastAsia="Times New Roman"/>
          <w:sz w:val="20"/>
          <w:szCs w:val="20"/>
        </w:rPr>
        <w:t xml:space="preserve"> I can make a positive first impression and project a professional image of myself and my employer as well as sustain a positive image on a long-term basis.</w:t>
      </w:r>
    </w:p>
    <w:p w14:paraId="07DEE553" w14:textId="77777777" w:rsidR="00F65A6A" w:rsidRPr="005E1AE6" w:rsidRDefault="73C4A38B" w:rsidP="73C4A38B">
      <w:pPr>
        <w:spacing w:before="240"/>
        <w:rPr>
          <w:b/>
          <w:bCs/>
          <w:color w:val="2F5496" w:themeColor="accent1" w:themeShade="BF"/>
          <w:szCs w:val="20"/>
          <w:u w:val="single"/>
        </w:rPr>
      </w:pPr>
      <w:r w:rsidRPr="005E1AE6">
        <w:rPr>
          <w:b/>
          <w:bCs/>
          <w:color w:val="2F5496" w:themeColor="accent1" w:themeShade="BF"/>
          <w:szCs w:val="20"/>
          <w:u w:val="single"/>
        </w:rPr>
        <w:t>EDUCATION</w:t>
      </w:r>
    </w:p>
    <w:p w14:paraId="213E28A7" w14:textId="46BDB4F7" w:rsidR="00F65A6A" w:rsidRDefault="73C4A38B" w:rsidP="73C4A38B">
      <w:pPr>
        <w:pStyle w:val="ListParagraph"/>
        <w:numPr>
          <w:ilvl w:val="0"/>
          <w:numId w:val="8"/>
        </w:numPr>
        <w:spacing w:after="0"/>
        <w:rPr>
          <w:sz w:val="20"/>
          <w:szCs w:val="20"/>
        </w:rPr>
      </w:pPr>
      <w:r w:rsidRPr="73C4A38B">
        <w:rPr>
          <w:sz w:val="20"/>
          <w:szCs w:val="20"/>
        </w:rPr>
        <w:t>Sept 2012-July 2017: GCSE – ARK Globe Academy, London</w:t>
      </w:r>
    </w:p>
    <w:p w14:paraId="67CB3363" w14:textId="37301A3E" w:rsidR="0088680C" w:rsidRPr="0088680C" w:rsidRDefault="0088680C" w:rsidP="0088680C">
      <w:pPr>
        <w:pStyle w:val="ListParagraph"/>
        <w:ind w:left="1440"/>
        <w:rPr>
          <w:i/>
          <w:iCs/>
          <w:sz w:val="20"/>
          <w:szCs w:val="20"/>
        </w:rPr>
      </w:pPr>
      <w:r w:rsidRPr="0088680C">
        <w:rPr>
          <w:i/>
          <w:iCs/>
          <w:sz w:val="20"/>
          <w:szCs w:val="20"/>
        </w:rPr>
        <w:t xml:space="preserve">11 A*-B (Maths, Computer Science, English Language, Media Studies, Spanish)  </w:t>
      </w:r>
    </w:p>
    <w:p w14:paraId="1E10620B" w14:textId="620C6E49" w:rsidR="00E56636" w:rsidRPr="009A10DD" w:rsidRDefault="00E56636" w:rsidP="009A10DD">
      <w:pPr>
        <w:pStyle w:val="ListParagraph"/>
        <w:numPr>
          <w:ilvl w:val="0"/>
          <w:numId w:val="8"/>
        </w:numPr>
        <w:spacing w:after="0"/>
        <w:rPr>
          <w:sz w:val="20"/>
          <w:szCs w:val="20"/>
        </w:rPr>
      </w:pPr>
      <w:r>
        <w:rPr>
          <w:sz w:val="20"/>
          <w:szCs w:val="20"/>
        </w:rPr>
        <w:t xml:space="preserve">September 2018- July 2020 – City of </w:t>
      </w:r>
      <w:r w:rsidR="009A10DD">
        <w:rPr>
          <w:sz w:val="20"/>
          <w:szCs w:val="20"/>
        </w:rPr>
        <w:t xml:space="preserve">Westminster </w:t>
      </w:r>
      <w:r w:rsidRPr="009A10DD">
        <w:rPr>
          <w:sz w:val="20"/>
          <w:szCs w:val="20"/>
        </w:rPr>
        <w:t>College</w:t>
      </w:r>
    </w:p>
    <w:p w14:paraId="771E5A5B" w14:textId="09B6F11B" w:rsidR="0088680C" w:rsidRPr="007A2D51" w:rsidRDefault="007A2D51" w:rsidP="00711836">
      <w:pPr>
        <w:pStyle w:val="ListParagraph"/>
        <w:ind w:left="1440"/>
        <w:rPr>
          <w:i/>
          <w:iCs/>
          <w:sz w:val="20"/>
          <w:szCs w:val="20"/>
        </w:rPr>
      </w:pPr>
      <w:r w:rsidRPr="007A2D51">
        <w:rPr>
          <w:i/>
          <w:iCs/>
          <w:sz w:val="20"/>
          <w:szCs w:val="20"/>
        </w:rPr>
        <w:t>DDM - BTEC LEVEL 3 Extended Diploma in ICT</w:t>
      </w:r>
    </w:p>
    <w:p w14:paraId="64991B56" w14:textId="15F5B34B" w:rsidR="00DC1180" w:rsidRDefault="00AB4840" w:rsidP="00711836">
      <w:pPr>
        <w:pStyle w:val="ListParagraph"/>
        <w:numPr>
          <w:ilvl w:val="0"/>
          <w:numId w:val="8"/>
        </w:numPr>
        <w:spacing w:after="0"/>
        <w:rPr>
          <w:sz w:val="20"/>
          <w:szCs w:val="20"/>
        </w:rPr>
      </w:pPr>
      <w:r>
        <w:rPr>
          <w:sz w:val="20"/>
          <w:szCs w:val="20"/>
        </w:rPr>
        <w:t>September 202</w:t>
      </w:r>
      <w:r w:rsidR="002B78F4">
        <w:rPr>
          <w:sz w:val="20"/>
          <w:szCs w:val="20"/>
        </w:rPr>
        <w:t xml:space="preserve">0 – </w:t>
      </w:r>
      <w:r w:rsidR="00D90FE8">
        <w:rPr>
          <w:sz w:val="20"/>
          <w:szCs w:val="20"/>
        </w:rPr>
        <w:t>May 2021</w:t>
      </w:r>
      <w:r w:rsidR="002B78F4">
        <w:rPr>
          <w:sz w:val="20"/>
          <w:szCs w:val="20"/>
        </w:rPr>
        <w:t xml:space="preserve"> – Kingston University London </w:t>
      </w:r>
    </w:p>
    <w:p w14:paraId="143196F6" w14:textId="48151AD2" w:rsidR="00711836" w:rsidRPr="00711836" w:rsidRDefault="00BF7729" w:rsidP="00711836">
      <w:pPr>
        <w:pStyle w:val="ListParagraph"/>
        <w:spacing w:after="0"/>
        <w:ind w:left="1440"/>
        <w:rPr>
          <w:sz w:val="20"/>
          <w:szCs w:val="20"/>
        </w:rPr>
      </w:pPr>
      <w:r>
        <w:rPr>
          <w:sz w:val="20"/>
          <w:szCs w:val="20"/>
        </w:rPr>
        <w:t xml:space="preserve">BSc Cyber Security and Computer Forensics </w:t>
      </w:r>
    </w:p>
    <w:p w14:paraId="4EB04880" w14:textId="77777777" w:rsidR="00F65A6A" w:rsidRPr="005E1AE6" w:rsidRDefault="73C4A38B" w:rsidP="73C4A38B">
      <w:pPr>
        <w:spacing w:before="240"/>
        <w:rPr>
          <w:b/>
          <w:bCs/>
          <w:color w:val="2F5496" w:themeColor="accent1" w:themeShade="BF"/>
          <w:szCs w:val="20"/>
          <w:u w:val="single"/>
        </w:rPr>
      </w:pPr>
      <w:r w:rsidRPr="005E1AE6">
        <w:rPr>
          <w:b/>
          <w:bCs/>
          <w:color w:val="2F5496" w:themeColor="accent1" w:themeShade="BF"/>
          <w:szCs w:val="20"/>
          <w:u w:val="single"/>
        </w:rPr>
        <w:t>ACHIEVEMENT, INTERESTS &amp; SKILLS</w:t>
      </w:r>
    </w:p>
    <w:p w14:paraId="5A21D861" w14:textId="77F58C96" w:rsidR="00F65A6A" w:rsidRDefault="53B794EB" w:rsidP="73C4A38B">
      <w:pPr>
        <w:pStyle w:val="ListParagraph"/>
        <w:numPr>
          <w:ilvl w:val="0"/>
          <w:numId w:val="7"/>
        </w:numPr>
        <w:spacing w:after="0" w:line="276" w:lineRule="auto"/>
        <w:jc w:val="both"/>
        <w:rPr>
          <w:sz w:val="20"/>
          <w:szCs w:val="20"/>
        </w:rPr>
      </w:pPr>
      <w:r w:rsidRPr="53B794EB">
        <w:rPr>
          <w:sz w:val="20"/>
          <w:szCs w:val="20"/>
        </w:rPr>
        <w:t>Engaging in social activities; Social DJ</w:t>
      </w:r>
      <w:r w:rsidR="00EA7599">
        <w:rPr>
          <w:sz w:val="20"/>
          <w:szCs w:val="20"/>
        </w:rPr>
        <w:t>,</w:t>
      </w:r>
      <w:r w:rsidRPr="53B794EB">
        <w:rPr>
          <w:sz w:val="20"/>
          <w:szCs w:val="20"/>
        </w:rPr>
        <w:t xml:space="preserve"> event organiser</w:t>
      </w:r>
      <w:r w:rsidR="00EA7599">
        <w:rPr>
          <w:sz w:val="20"/>
          <w:szCs w:val="20"/>
        </w:rPr>
        <w:t xml:space="preserve"> and photography</w:t>
      </w:r>
      <w:r w:rsidRPr="53B794EB">
        <w:rPr>
          <w:sz w:val="20"/>
          <w:szCs w:val="20"/>
        </w:rPr>
        <w:t xml:space="preserve"> </w:t>
      </w:r>
    </w:p>
    <w:p w14:paraId="221F513A" w14:textId="5288276A" w:rsidR="00EA7599" w:rsidRDefault="00EA7599" w:rsidP="73C4A38B">
      <w:pPr>
        <w:pStyle w:val="ListParagraph"/>
        <w:numPr>
          <w:ilvl w:val="0"/>
          <w:numId w:val="7"/>
        </w:numPr>
        <w:spacing w:after="0" w:line="276" w:lineRule="auto"/>
        <w:jc w:val="both"/>
        <w:rPr>
          <w:sz w:val="20"/>
          <w:szCs w:val="20"/>
        </w:rPr>
      </w:pPr>
      <w:r>
        <w:rPr>
          <w:sz w:val="20"/>
          <w:szCs w:val="20"/>
        </w:rPr>
        <w:t>Fundraising and Voluntary work (raised funds and fed less fortunate in Egypt)</w:t>
      </w:r>
    </w:p>
    <w:p w14:paraId="7D8BC6A7" w14:textId="4014D062" w:rsidR="00F65A6A" w:rsidRDefault="53B794EB" w:rsidP="73C4A38B">
      <w:pPr>
        <w:pStyle w:val="ListParagraph"/>
        <w:numPr>
          <w:ilvl w:val="0"/>
          <w:numId w:val="7"/>
        </w:numPr>
        <w:spacing w:after="0" w:line="276" w:lineRule="auto"/>
        <w:jc w:val="both"/>
        <w:rPr>
          <w:sz w:val="20"/>
          <w:szCs w:val="20"/>
        </w:rPr>
      </w:pPr>
      <w:r w:rsidRPr="53B794EB">
        <w:rPr>
          <w:sz w:val="20"/>
          <w:szCs w:val="20"/>
        </w:rPr>
        <w:t xml:space="preserve">Thorough understanding of Bengali, Hindi, Arabic, Urdu and Spanish </w:t>
      </w:r>
    </w:p>
    <w:p w14:paraId="62BEF23D" w14:textId="27C1CA4E" w:rsidR="53B794EB" w:rsidRDefault="100F8E8B" w:rsidP="53B794EB">
      <w:pPr>
        <w:pStyle w:val="ListParagraph"/>
        <w:numPr>
          <w:ilvl w:val="0"/>
          <w:numId w:val="7"/>
        </w:numPr>
        <w:spacing w:after="0" w:line="276" w:lineRule="auto"/>
        <w:jc w:val="both"/>
        <w:rPr>
          <w:rFonts w:cs="Calibri"/>
          <w:sz w:val="20"/>
          <w:szCs w:val="20"/>
        </w:rPr>
      </w:pPr>
      <w:r w:rsidRPr="100F8E8B">
        <w:rPr>
          <w:sz w:val="20"/>
          <w:szCs w:val="20"/>
        </w:rPr>
        <w:t>Usage of Microsoft Tools/Applications such as Word, PowerPoint, Visio and Excel</w:t>
      </w:r>
    </w:p>
    <w:p w14:paraId="7C7B759D" w14:textId="4A3AB1A4" w:rsidR="53B794EB" w:rsidRDefault="53B794EB" w:rsidP="53B794EB">
      <w:pPr>
        <w:pStyle w:val="ListParagraph"/>
        <w:numPr>
          <w:ilvl w:val="0"/>
          <w:numId w:val="7"/>
        </w:numPr>
        <w:spacing w:after="0" w:line="276" w:lineRule="auto"/>
        <w:jc w:val="both"/>
        <w:rPr>
          <w:sz w:val="20"/>
          <w:szCs w:val="20"/>
        </w:rPr>
      </w:pPr>
      <w:r w:rsidRPr="53B794EB">
        <w:rPr>
          <w:sz w:val="20"/>
          <w:szCs w:val="20"/>
        </w:rPr>
        <w:t>Usage and understanding of CRM</w:t>
      </w:r>
    </w:p>
    <w:p w14:paraId="76B37412" w14:textId="0B15C160" w:rsidR="53B794EB" w:rsidRDefault="53B794EB" w:rsidP="53B794EB">
      <w:pPr>
        <w:pStyle w:val="ListParagraph"/>
        <w:numPr>
          <w:ilvl w:val="0"/>
          <w:numId w:val="7"/>
        </w:numPr>
        <w:spacing w:after="0" w:line="276" w:lineRule="auto"/>
        <w:rPr>
          <w:rFonts w:cs="Calibri"/>
          <w:sz w:val="20"/>
          <w:szCs w:val="20"/>
        </w:rPr>
      </w:pPr>
      <w:r w:rsidRPr="53B794EB">
        <w:rPr>
          <w:sz w:val="20"/>
          <w:szCs w:val="20"/>
        </w:rPr>
        <w:t>Understanding of cloud computing (Microsoft Azure, Amazon Web Services)</w:t>
      </w:r>
    </w:p>
    <w:p w14:paraId="0D1AE41D" w14:textId="4EAD4351" w:rsidR="53B794EB" w:rsidRDefault="53B794EB" w:rsidP="53B794EB">
      <w:pPr>
        <w:pStyle w:val="ListParagraph"/>
        <w:numPr>
          <w:ilvl w:val="0"/>
          <w:numId w:val="7"/>
        </w:numPr>
        <w:spacing w:after="0" w:line="276" w:lineRule="auto"/>
        <w:rPr>
          <w:sz w:val="20"/>
          <w:szCs w:val="20"/>
        </w:rPr>
      </w:pPr>
      <w:r w:rsidRPr="53B794EB">
        <w:rPr>
          <w:sz w:val="20"/>
          <w:szCs w:val="20"/>
        </w:rPr>
        <w:t>Basic usage of Python</w:t>
      </w:r>
    </w:p>
    <w:p w14:paraId="2CF31AB0" w14:textId="298D69C0" w:rsidR="53B794EB" w:rsidRDefault="53B794EB" w:rsidP="53B794EB">
      <w:pPr>
        <w:pStyle w:val="ListParagraph"/>
        <w:numPr>
          <w:ilvl w:val="0"/>
          <w:numId w:val="7"/>
        </w:numPr>
        <w:spacing w:after="0" w:line="276" w:lineRule="auto"/>
        <w:rPr>
          <w:sz w:val="20"/>
          <w:szCs w:val="20"/>
        </w:rPr>
      </w:pPr>
      <w:r w:rsidRPr="53B794EB">
        <w:rPr>
          <w:sz w:val="20"/>
          <w:szCs w:val="20"/>
        </w:rPr>
        <w:t>Understanding of network protocols (TCP, SMTP, FTP, HTTP, HTTPS...)</w:t>
      </w:r>
    </w:p>
    <w:p w14:paraId="311EBB00" w14:textId="73B7F3F2" w:rsidR="005E1AE6" w:rsidRDefault="005E1AE6" w:rsidP="53B794EB">
      <w:pPr>
        <w:pStyle w:val="ListParagraph"/>
        <w:numPr>
          <w:ilvl w:val="0"/>
          <w:numId w:val="7"/>
        </w:numPr>
        <w:spacing w:after="0" w:line="276" w:lineRule="auto"/>
        <w:rPr>
          <w:sz w:val="20"/>
          <w:szCs w:val="20"/>
        </w:rPr>
      </w:pPr>
      <w:r>
        <w:rPr>
          <w:sz w:val="20"/>
          <w:szCs w:val="20"/>
        </w:rPr>
        <w:t xml:space="preserve">Used/Configured VPNs and understand Firewall </w:t>
      </w:r>
    </w:p>
    <w:p w14:paraId="47F1FD40" w14:textId="77777777" w:rsidR="005E1AE6" w:rsidRDefault="005E1AE6" w:rsidP="0075266C">
      <w:pPr>
        <w:rPr>
          <w:b/>
          <w:bCs/>
          <w:u w:val="single"/>
        </w:rPr>
      </w:pPr>
    </w:p>
    <w:p w14:paraId="4C142925" w14:textId="1F3ED159" w:rsidR="000E79F9" w:rsidRPr="005E1AE6" w:rsidRDefault="005E1AE6" w:rsidP="0075266C">
      <w:pPr>
        <w:rPr>
          <w:b/>
          <w:bCs/>
          <w:color w:val="2F5496" w:themeColor="accent1" w:themeShade="BF"/>
          <w:szCs w:val="20"/>
          <w:u w:val="single"/>
        </w:rPr>
      </w:pPr>
      <w:r w:rsidRPr="005E1AE6">
        <w:rPr>
          <w:b/>
          <w:bCs/>
          <w:color w:val="2F5496" w:themeColor="accent1" w:themeShade="BF"/>
          <w:szCs w:val="20"/>
          <w:u w:val="single"/>
        </w:rPr>
        <w:t>EMPLOYMENT HISTORY</w:t>
      </w:r>
    </w:p>
    <w:p w14:paraId="613A8371" w14:textId="02D335BD" w:rsidR="73C4A38B" w:rsidRPr="005241AE" w:rsidRDefault="53B794EB" w:rsidP="53B794EB">
      <w:pPr>
        <w:spacing w:after="0" w:line="276" w:lineRule="auto"/>
        <w:rPr>
          <w:rFonts w:asciiTheme="minorHAnsi" w:eastAsiaTheme="minorEastAsia" w:hAnsiTheme="minorHAnsi" w:cstheme="minorBidi"/>
          <w:b/>
          <w:bCs/>
          <w:sz w:val="20"/>
          <w:szCs w:val="20"/>
        </w:rPr>
      </w:pPr>
      <w:r w:rsidRPr="53B794EB">
        <w:rPr>
          <w:rFonts w:asciiTheme="minorHAnsi" w:eastAsiaTheme="minorEastAsia" w:hAnsiTheme="minorHAnsi" w:cstheme="minorBidi"/>
          <w:b/>
          <w:bCs/>
          <w:sz w:val="20"/>
          <w:szCs w:val="20"/>
        </w:rPr>
        <w:t>Tekkroom Ltd.  (April 2017 – Oct 2018)</w:t>
      </w:r>
    </w:p>
    <w:p w14:paraId="63F0E6F2" w14:textId="7A787A41" w:rsidR="002A6235" w:rsidRPr="005241AE" w:rsidRDefault="53B794EB" w:rsidP="53B794EB">
      <w:pPr>
        <w:pStyle w:val="ListParagraph"/>
        <w:numPr>
          <w:ilvl w:val="0"/>
          <w:numId w:val="1"/>
        </w:numPr>
        <w:spacing w:after="0" w:line="276" w:lineRule="auto"/>
        <w:rPr>
          <w:rFonts w:asciiTheme="minorHAnsi" w:eastAsiaTheme="minorEastAsia" w:hAnsiTheme="minorHAnsi" w:cstheme="minorBidi"/>
          <w:sz w:val="20"/>
          <w:szCs w:val="20"/>
        </w:rPr>
      </w:pPr>
      <w:r w:rsidRPr="53B794EB">
        <w:rPr>
          <w:rFonts w:asciiTheme="minorHAnsi" w:eastAsiaTheme="minorEastAsia" w:hAnsiTheme="minorHAnsi" w:cstheme="minorBidi"/>
          <w:sz w:val="20"/>
          <w:szCs w:val="20"/>
        </w:rPr>
        <w:t>Assisting non-English speakers with using computer systems, selling goods within the store and providing support services such as software and hardware repair for computers and mobile devices.</w:t>
      </w:r>
    </w:p>
    <w:p w14:paraId="636BB2D8" w14:textId="2B8B8B77" w:rsidR="53B794EB" w:rsidRDefault="53B794EB" w:rsidP="53B794EB">
      <w:pPr>
        <w:spacing w:after="0" w:line="276" w:lineRule="auto"/>
        <w:rPr>
          <w:rFonts w:asciiTheme="minorHAnsi" w:eastAsiaTheme="minorEastAsia" w:hAnsiTheme="minorHAnsi" w:cstheme="minorBidi"/>
          <w:b/>
          <w:bCs/>
          <w:sz w:val="20"/>
          <w:szCs w:val="20"/>
        </w:rPr>
      </w:pPr>
    </w:p>
    <w:p w14:paraId="5DAB6C7B" w14:textId="1D1E3482" w:rsidR="000E79F9" w:rsidRPr="005241AE" w:rsidRDefault="53B794EB" w:rsidP="53B794EB">
      <w:pPr>
        <w:spacing w:after="0" w:line="276" w:lineRule="auto"/>
        <w:rPr>
          <w:rFonts w:asciiTheme="minorHAnsi" w:eastAsiaTheme="minorEastAsia" w:hAnsiTheme="minorHAnsi" w:cstheme="minorBidi"/>
          <w:sz w:val="20"/>
          <w:szCs w:val="20"/>
        </w:rPr>
      </w:pPr>
      <w:r w:rsidRPr="53B794EB">
        <w:rPr>
          <w:rFonts w:asciiTheme="minorHAnsi" w:eastAsiaTheme="minorEastAsia" w:hAnsiTheme="minorHAnsi" w:cstheme="minorBidi"/>
          <w:b/>
          <w:bCs/>
          <w:sz w:val="20"/>
          <w:szCs w:val="20"/>
        </w:rPr>
        <w:t>Currys PC World (Oct 2018 – Nov 2020)</w:t>
      </w:r>
    </w:p>
    <w:p w14:paraId="7ADA4EC8" w14:textId="7DEB5D32" w:rsidR="53B794EB" w:rsidRDefault="53B794EB" w:rsidP="53B794EB">
      <w:pPr>
        <w:spacing w:after="0" w:line="276" w:lineRule="auto"/>
        <w:rPr>
          <w:rFonts w:asciiTheme="minorHAnsi" w:eastAsiaTheme="minorEastAsia" w:hAnsiTheme="minorHAnsi" w:cstheme="minorBidi"/>
          <w:sz w:val="20"/>
          <w:szCs w:val="20"/>
        </w:rPr>
      </w:pPr>
    </w:p>
    <w:p w14:paraId="38D30FB5" w14:textId="71FA8549" w:rsidR="00592ED2" w:rsidRDefault="53B794EB" w:rsidP="000D35BA">
      <w:pPr>
        <w:pStyle w:val="ListParagraph"/>
        <w:numPr>
          <w:ilvl w:val="0"/>
          <w:numId w:val="13"/>
        </w:numPr>
        <w:spacing w:after="0" w:line="276" w:lineRule="auto"/>
        <w:rPr>
          <w:rFonts w:asciiTheme="minorHAnsi" w:eastAsiaTheme="minorEastAsia" w:hAnsiTheme="minorHAnsi" w:cstheme="minorBidi"/>
          <w:sz w:val="20"/>
          <w:szCs w:val="20"/>
        </w:rPr>
      </w:pPr>
      <w:r w:rsidRPr="000D35BA">
        <w:rPr>
          <w:rFonts w:asciiTheme="minorHAnsi" w:eastAsiaTheme="minorEastAsia" w:hAnsiTheme="minorHAnsi" w:cstheme="minorBidi"/>
          <w:sz w:val="20"/>
          <w:szCs w:val="20"/>
        </w:rPr>
        <w:t xml:space="preserve">Assisting customers with sales within various departments of the company, specialising within computing, networking and repairs. Managed stock, customer complaints, business queries ensuring customer satisfaction. Achieved Top Knowhow sales within first month of employment. </w:t>
      </w:r>
    </w:p>
    <w:p w14:paraId="32D83D4D" w14:textId="0BAC7A34" w:rsidR="000D35BA" w:rsidRDefault="000D35BA" w:rsidP="000D35BA">
      <w:pPr>
        <w:spacing w:after="0" w:line="276" w:lineRule="auto"/>
        <w:rPr>
          <w:rFonts w:asciiTheme="minorHAnsi" w:eastAsiaTheme="minorEastAsia" w:hAnsiTheme="minorHAnsi" w:cstheme="minorBidi"/>
          <w:sz w:val="20"/>
          <w:szCs w:val="20"/>
        </w:rPr>
      </w:pPr>
    </w:p>
    <w:p w14:paraId="72D8CE1E" w14:textId="02683BB4" w:rsidR="000D35BA" w:rsidRDefault="000D35BA" w:rsidP="000D35BA">
      <w:pPr>
        <w:spacing w:after="0" w:line="276" w:lineRule="auto"/>
        <w:rPr>
          <w:rFonts w:asciiTheme="minorHAnsi" w:eastAsiaTheme="minorEastAsia" w:hAnsiTheme="minorHAnsi" w:cstheme="minorBidi"/>
          <w:sz w:val="20"/>
          <w:szCs w:val="20"/>
        </w:rPr>
      </w:pPr>
    </w:p>
    <w:p w14:paraId="73C723F5" w14:textId="39BB575B" w:rsidR="000D35BA" w:rsidRDefault="000D35BA" w:rsidP="000D35BA">
      <w:pPr>
        <w:spacing w:after="0" w:line="276" w:lineRule="auto"/>
        <w:rPr>
          <w:rFonts w:asciiTheme="minorHAnsi" w:eastAsiaTheme="minorEastAsia" w:hAnsiTheme="minorHAnsi" w:cstheme="minorBidi"/>
          <w:sz w:val="20"/>
          <w:szCs w:val="20"/>
        </w:rPr>
      </w:pPr>
    </w:p>
    <w:p w14:paraId="63131772" w14:textId="77777777" w:rsidR="000D35BA" w:rsidRPr="000D35BA" w:rsidRDefault="000D35BA" w:rsidP="000D35BA">
      <w:pPr>
        <w:spacing w:after="0" w:line="276" w:lineRule="auto"/>
        <w:rPr>
          <w:rFonts w:asciiTheme="minorHAnsi" w:eastAsiaTheme="minorEastAsia" w:hAnsiTheme="minorHAnsi" w:cstheme="minorBidi"/>
          <w:sz w:val="20"/>
          <w:szCs w:val="20"/>
        </w:rPr>
      </w:pPr>
    </w:p>
    <w:p w14:paraId="601F91FD" w14:textId="10D34FBF" w:rsidR="53B794EB" w:rsidRDefault="53B794EB" w:rsidP="53B794EB">
      <w:pPr>
        <w:spacing w:after="0" w:line="276" w:lineRule="auto"/>
        <w:rPr>
          <w:rFonts w:asciiTheme="minorHAnsi" w:eastAsiaTheme="minorEastAsia" w:hAnsiTheme="minorHAnsi" w:cstheme="minorBidi"/>
          <w:sz w:val="20"/>
          <w:szCs w:val="20"/>
        </w:rPr>
      </w:pPr>
    </w:p>
    <w:p w14:paraId="7C9F316C" w14:textId="003357D8" w:rsidR="0060300C" w:rsidRDefault="53B794EB" w:rsidP="53B794EB">
      <w:pPr>
        <w:spacing w:after="0" w:line="276" w:lineRule="auto"/>
        <w:rPr>
          <w:rFonts w:asciiTheme="minorHAnsi" w:eastAsiaTheme="minorEastAsia" w:hAnsiTheme="minorHAnsi" w:cstheme="minorBidi"/>
          <w:b/>
          <w:bCs/>
          <w:sz w:val="20"/>
          <w:szCs w:val="20"/>
        </w:rPr>
      </w:pPr>
      <w:r w:rsidRPr="53B794EB">
        <w:rPr>
          <w:rFonts w:asciiTheme="minorHAnsi" w:eastAsiaTheme="minorEastAsia" w:hAnsiTheme="minorHAnsi" w:cstheme="minorBidi"/>
          <w:b/>
          <w:bCs/>
          <w:sz w:val="20"/>
          <w:szCs w:val="20"/>
        </w:rPr>
        <w:t>Sitel – Helpline Advisor (NHS Test &amp; Trace Programme) (May 2020 – Oct 2020)</w:t>
      </w:r>
    </w:p>
    <w:p w14:paraId="24363B5D" w14:textId="4C5CF32F" w:rsidR="00353C6C" w:rsidRPr="000D35BA" w:rsidRDefault="53B794EB" w:rsidP="000D35BA">
      <w:pPr>
        <w:pStyle w:val="ListParagraph"/>
        <w:numPr>
          <w:ilvl w:val="0"/>
          <w:numId w:val="13"/>
        </w:numPr>
        <w:spacing w:after="0" w:line="276" w:lineRule="auto"/>
        <w:rPr>
          <w:rFonts w:asciiTheme="minorHAnsi" w:eastAsiaTheme="minorEastAsia" w:hAnsiTheme="minorHAnsi" w:cstheme="minorBidi"/>
          <w:sz w:val="20"/>
          <w:szCs w:val="20"/>
        </w:rPr>
      </w:pPr>
      <w:r w:rsidRPr="000D35BA">
        <w:rPr>
          <w:rFonts w:asciiTheme="minorHAnsi" w:eastAsiaTheme="minorEastAsia" w:hAnsiTheme="minorHAnsi" w:cstheme="minorBidi"/>
          <w:sz w:val="20"/>
          <w:szCs w:val="20"/>
        </w:rPr>
        <w:t>Member of the NHS COVID-19 Test &amp; Trace programme. Collect data regarding patients of COVID-19 and people who have been in contact with COVID-19. Answering queries and arranging testing.</w:t>
      </w:r>
    </w:p>
    <w:p w14:paraId="3E452F49" w14:textId="50AD5C9F" w:rsidR="53B794EB" w:rsidRDefault="53B794EB" w:rsidP="53B794EB">
      <w:pPr>
        <w:spacing w:after="0" w:line="276" w:lineRule="auto"/>
        <w:rPr>
          <w:rFonts w:asciiTheme="minorHAnsi" w:eastAsiaTheme="minorEastAsia" w:hAnsiTheme="minorHAnsi" w:cstheme="minorBidi"/>
          <w:sz w:val="20"/>
          <w:szCs w:val="20"/>
        </w:rPr>
      </w:pPr>
    </w:p>
    <w:p w14:paraId="2B01EC57" w14:textId="123C595F" w:rsidR="008C1559" w:rsidRPr="00353C6C" w:rsidRDefault="53B794EB" w:rsidP="53B794EB">
      <w:pPr>
        <w:spacing w:after="0" w:line="276" w:lineRule="auto"/>
        <w:rPr>
          <w:rFonts w:asciiTheme="minorHAnsi" w:eastAsiaTheme="minorEastAsia" w:hAnsiTheme="minorHAnsi" w:cstheme="minorBidi"/>
          <w:sz w:val="20"/>
          <w:szCs w:val="20"/>
        </w:rPr>
      </w:pPr>
      <w:r w:rsidRPr="53B794EB">
        <w:rPr>
          <w:rFonts w:asciiTheme="minorHAnsi" w:eastAsiaTheme="minorEastAsia" w:hAnsiTheme="minorHAnsi" w:cstheme="minorBidi"/>
          <w:b/>
          <w:bCs/>
          <w:sz w:val="20"/>
          <w:szCs w:val="20"/>
        </w:rPr>
        <w:t>Verisure UK – Security Consultant (Jan 2021 – April 2021)</w:t>
      </w:r>
    </w:p>
    <w:p w14:paraId="74176EA6" w14:textId="77777777" w:rsidR="00086583" w:rsidRPr="000D35BA" w:rsidRDefault="53B794EB" w:rsidP="000D35BA">
      <w:pPr>
        <w:pStyle w:val="ListParagraph"/>
        <w:numPr>
          <w:ilvl w:val="0"/>
          <w:numId w:val="13"/>
        </w:numPr>
        <w:shd w:val="clear" w:color="auto" w:fill="FFFFFF" w:themeFill="background1"/>
        <w:suppressAutoHyphens w:val="0"/>
        <w:autoSpaceDN/>
        <w:spacing w:after="0" w:line="240" w:lineRule="auto"/>
        <w:rPr>
          <w:rFonts w:asciiTheme="minorHAnsi" w:eastAsiaTheme="minorEastAsia" w:hAnsiTheme="minorHAnsi" w:cstheme="minorBidi"/>
          <w:color w:val="4A4A4A"/>
          <w:sz w:val="20"/>
          <w:szCs w:val="20"/>
          <w:lang w:eastAsia="zh-CN"/>
        </w:rPr>
      </w:pPr>
      <w:r w:rsidRPr="000D35BA">
        <w:rPr>
          <w:rFonts w:asciiTheme="minorHAnsi" w:eastAsiaTheme="minorEastAsia" w:hAnsiTheme="minorHAnsi" w:cstheme="minorBidi"/>
          <w:sz w:val="20"/>
          <w:szCs w:val="20"/>
        </w:rPr>
        <w:t xml:space="preserve">Generate sales as a security consultant and ensure high levels of customer service. </w:t>
      </w:r>
      <w:r w:rsidRPr="000D35BA">
        <w:rPr>
          <w:rFonts w:asciiTheme="minorHAnsi" w:eastAsiaTheme="minorEastAsia" w:hAnsiTheme="minorHAnsi" w:cstheme="minorBidi"/>
          <w:color w:val="4A4A4A"/>
          <w:sz w:val="20"/>
          <w:szCs w:val="20"/>
          <w:lang w:eastAsia="zh-CN"/>
        </w:rPr>
        <w:t>Creating long-term relationships with customers and generating referrals from existing customers</w:t>
      </w:r>
    </w:p>
    <w:p w14:paraId="556B01AE" w14:textId="47320DC8" w:rsidR="53B794EB" w:rsidRDefault="53B794EB" w:rsidP="53B794EB">
      <w:pPr>
        <w:shd w:val="clear" w:color="auto" w:fill="FFFFFF" w:themeFill="background1"/>
        <w:spacing w:after="0" w:line="240" w:lineRule="auto"/>
        <w:rPr>
          <w:rFonts w:asciiTheme="minorHAnsi" w:eastAsiaTheme="minorEastAsia" w:hAnsiTheme="minorHAnsi" w:cstheme="minorBidi"/>
          <w:color w:val="4A4A4A"/>
          <w:sz w:val="20"/>
          <w:szCs w:val="20"/>
          <w:lang w:eastAsia="zh-CN"/>
        </w:rPr>
      </w:pPr>
    </w:p>
    <w:p w14:paraId="3E7D9F05" w14:textId="3C257DBD" w:rsidR="002A62A3" w:rsidRPr="004E3373" w:rsidRDefault="53B794EB" w:rsidP="53B794EB">
      <w:pPr>
        <w:shd w:val="clear" w:color="auto" w:fill="FFFFFF" w:themeFill="background1"/>
        <w:suppressAutoHyphens w:val="0"/>
        <w:autoSpaceDN/>
        <w:spacing w:after="0" w:line="240" w:lineRule="auto"/>
        <w:rPr>
          <w:rFonts w:asciiTheme="minorHAnsi" w:eastAsiaTheme="minorEastAsia" w:hAnsiTheme="minorHAnsi" w:cstheme="minorBidi"/>
          <w:sz w:val="20"/>
          <w:szCs w:val="20"/>
        </w:rPr>
      </w:pPr>
      <w:r w:rsidRPr="53B794EB">
        <w:rPr>
          <w:rFonts w:asciiTheme="minorHAnsi" w:eastAsiaTheme="minorEastAsia" w:hAnsiTheme="minorHAnsi" w:cstheme="minorBidi"/>
          <w:b/>
          <w:bCs/>
          <w:sz w:val="20"/>
          <w:szCs w:val="20"/>
        </w:rPr>
        <w:t xml:space="preserve">Community Fibre – Telesales Advisor / Technical Support.  (Aug 2021 – </w:t>
      </w:r>
      <w:r w:rsidR="00EA7599">
        <w:rPr>
          <w:rFonts w:asciiTheme="minorHAnsi" w:eastAsiaTheme="minorEastAsia" w:hAnsiTheme="minorHAnsi" w:cstheme="minorBidi"/>
          <w:b/>
          <w:bCs/>
          <w:sz w:val="20"/>
          <w:szCs w:val="20"/>
        </w:rPr>
        <w:t>Oct 2021</w:t>
      </w:r>
      <w:r w:rsidRPr="53B794EB">
        <w:rPr>
          <w:rFonts w:asciiTheme="minorHAnsi" w:eastAsiaTheme="minorEastAsia" w:hAnsiTheme="minorHAnsi" w:cstheme="minorBidi"/>
          <w:b/>
          <w:bCs/>
          <w:sz w:val="20"/>
          <w:szCs w:val="20"/>
        </w:rPr>
        <w:t>)</w:t>
      </w:r>
    </w:p>
    <w:p w14:paraId="12E5484A" w14:textId="1D4F5810" w:rsidR="00ED4F34" w:rsidRPr="000D35BA" w:rsidRDefault="100F8E8B" w:rsidP="000D35BA">
      <w:pPr>
        <w:pStyle w:val="ListParagraph"/>
        <w:numPr>
          <w:ilvl w:val="0"/>
          <w:numId w:val="13"/>
        </w:numPr>
        <w:shd w:val="clear" w:color="auto" w:fill="FFFFFF" w:themeFill="background1"/>
        <w:suppressAutoHyphens w:val="0"/>
        <w:autoSpaceDN/>
        <w:spacing w:after="0" w:line="240" w:lineRule="auto"/>
        <w:rPr>
          <w:rFonts w:asciiTheme="minorHAnsi" w:eastAsiaTheme="minorEastAsia" w:hAnsiTheme="minorHAnsi" w:cstheme="minorBidi"/>
          <w:color w:val="4A4A4A"/>
          <w:sz w:val="20"/>
          <w:szCs w:val="20"/>
          <w:lang w:eastAsia="zh-CN"/>
        </w:rPr>
      </w:pPr>
      <w:r w:rsidRPr="000D35BA">
        <w:rPr>
          <w:rFonts w:asciiTheme="minorHAnsi" w:eastAsiaTheme="minorEastAsia" w:hAnsiTheme="minorHAnsi" w:cstheme="minorBidi"/>
          <w:color w:val="4A4A4A"/>
          <w:sz w:val="20"/>
          <w:szCs w:val="20"/>
          <w:lang w:eastAsia="zh-CN"/>
        </w:rPr>
        <w:t xml:space="preserve">Generating new sales and retaining customers while ensuring customer satisfaction, Utilising tools such as Zendesk, CRM and remote-link software to solve queries and technical faults and to modify Wi-Fi networks to meet client needs. </w:t>
      </w:r>
    </w:p>
    <w:p w14:paraId="07F21111" w14:textId="77777777" w:rsidR="002344EE" w:rsidRPr="00ED4F34" w:rsidRDefault="002344EE" w:rsidP="002344EE">
      <w:pPr>
        <w:pStyle w:val="ListParagraph"/>
        <w:shd w:val="clear" w:color="auto" w:fill="FFFFFF" w:themeFill="background1"/>
        <w:suppressAutoHyphens w:val="0"/>
        <w:autoSpaceDN/>
        <w:spacing w:after="0" w:line="240" w:lineRule="auto"/>
        <w:rPr>
          <w:rFonts w:asciiTheme="minorHAnsi" w:eastAsiaTheme="minorEastAsia" w:hAnsiTheme="minorHAnsi" w:cstheme="minorBidi"/>
          <w:color w:val="4A4A4A"/>
          <w:sz w:val="20"/>
          <w:szCs w:val="20"/>
          <w:lang w:eastAsia="zh-CN"/>
        </w:rPr>
      </w:pPr>
    </w:p>
    <w:p w14:paraId="2636AAEA" w14:textId="5EA2A21E" w:rsidR="002344EE" w:rsidRDefault="002344EE" w:rsidP="53B794EB">
      <w:pPr>
        <w:spacing w:after="0" w:line="276" w:lineRule="auto"/>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Acorn Insurance – Customer Advisor (</w:t>
      </w:r>
      <w:r w:rsidR="00150C2C">
        <w:rPr>
          <w:rFonts w:asciiTheme="minorHAnsi" w:eastAsiaTheme="minorEastAsia" w:hAnsiTheme="minorHAnsi" w:cstheme="minorBidi"/>
          <w:b/>
          <w:bCs/>
          <w:sz w:val="20"/>
          <w:szCs w:val="20"/>
        </w:rPr>
        <w:t>Oct-2021-</w:t>
      </w:r>
      <w:r w:rsidR="00B51820">
        <w:rPr>
          <w:rFonts w:asciiTheme="minorHAnsi" w:eastAsiaTheme="minorEastAsia" w:hAnsiTheme="minorHAnsi" w:cstheme="minorBidi"/>
          <w:b/>
          <w:bCs/>
          <w:sz w:val="20"/>
          <w:szCs w:val="20"/>
        </w:rPr>
        <w:t>February 2022</w:t>
      </w:r>
      <w:r w:rsidR="00FE361D">
        <w:rPr>
          <w:rFonts w:asciiTheme="minorHAnsi" w:eastAsiaTheme="minorEastAsia" w:hAnsiTheme="minorHAnsi" w:cstheme="minorBidi"/>
          <w:b/>
          <w:bCs/>
          <w:sz w:val="20"/>
          <w:szCs w:val="20"/>
        </w:rPr>
        <w:t>)</w:t>
      </w:r>
    </w:p>
    <w:p w14:paraId="48C1A08A" w14:textId="0E307E10" w:rsidR="00FE361D" w:rsidRPr="000D35BA" w:rsidRDefault="00460DD2" w:rsidP="000D35BA">
      <w:pPr>
        <w:pStyle w:val="ListParagraph"/>
        <w:numPr>
          <w:ilvl w:val="0"/>
          <w:numId w:val="13"/>
        </w:numPr>
        <w:spacing w:after="0" w:line="276" w:lineRule="auto"/>
        <w:rPr>
          <w:rFonts w:asciiTheme="minorHAnsi" w:eastAsiaTheme="minorEastAsia" w:hAnsiTheme="minorHAnsi" w:cstheme="minorBidi"/>
          <w:b/>
          <w:bCs/>
          <w:sz w:val="20"/>
          <w:szCs w:val="20"/>
        </w:rPr>
      </w:pPr>
      <w:r w:rsidRPr="000D35BA">
        <w:rPr>
          <w:rFonts w:asciiTheme="minorHAnsi" w:eastAsiaTheme="minorEastAsia" w:hAnsiTheme="minorHAnsi" w:cstheme="minorBidi"/>
          <w:sz w:val="20"/>
          <w:szCs w:val="20"/>
        </w:rPr>
        <w:t xml:space="preserve">Answering </w:t>
      </w:r>
      <w:r w:rsidR="00A73A9D" w:rsidRPr="000D35BA">
        <w:rPr>
          <w:rFonts w:asciiTheme="minorHAnsi" w:eastAsiaTheme="minorEastAsia" w:hAnsiTheme="minorHAnsi" w:cstheme="minorBidi"/>
          <w:sz w:val="20"/>
          <w:szCs w:val="20"/>
        </w:rPr>
        <w:t>telephone calls</w:t>
      </w:r>
      <w:r w:rsidR="006D5E7C" w:rsidRPr="000D35BA">
        <w:rPr>
          <w:rFonts w:asciiTheme="minorHAnsi" w:eastAsiaTheme="minorEastAsia" w:hAnsiTheme="minorHAnsi" w:cstheme="minorBidi"/>
          <w:sz w:val="20"/>
          <w:szCs w:val="20"/>
        </w:rPr>
        <w:t xml:space="preserve"> and emails to assist </w:t>
      </w:r>
      <w:r w:rsidR="00480994" w:rsidRPr="000D35BA">
        <w:rPr>
          <w:rFonts w:asciiTheme="minorHAnsi" w:eastAsiaTheme="minorEastAsia" w:hAnsiTheme="minorHAnsi" w:cstheme="minorBidi"/>
          <w:sz w:val="20"/>
          <w:szCs w:val="20"/>
        </w:rPr>
        <w:t xml:space="preserve">customers in </w:t>
      </w:r>
      <w:r w:rsidR="00A73A9D" w:rsidRPr="000D35BA">
        <w:rPr>
          <w:rFonts w:asciiTheme="minorHAnsi" w:eastAsiaTheme="minorEastAsia" w:hAnsiTheme="minorHAnsi" w:cstheme="minorBidi"/>
          <w:sz w:val="20"/>
          <w:szCs w:val="20"/>
        </w:rPr>
        <w:t xml:space="preserve">making </w:t>
      </w:r>
      <w:r w:rsidRPr="000D35BA">
        <w:rPr>
          <w:rFonts w:asciiTheme="minorHAnsi" w:eastAsiaTheme="minorEastAsia" w:hAnsiTheme="minorHAnsi" w:cstheme="minorBidi"/>
          <w:sz w:val="20"/>
          <w:szCs w:val="20"/>
        </w:rPr>
        <w:t xml:space="preserve">changes to </w:t>
      </w:r>
      <w:r w:rsidR="00480994" w:rsidRPr="000D35BA">
        <w:rPr>
          <w:rFonts w:asciiTheme="minorHAnsi" w:eastAsiaTheme="minorEastAsia" w:hAnsiTheme="minorHAnsi" w:cstheme="minorBidi"/>
          <w:sz w:val="20"/>
          <w:szCs w:val="20"/>
        </w:rPr>
        <w:t xml:space="preserve">their policies. Advising them </w:t>
      </w:r>
      <w:r w:rsidR="00CD0C02" w:rsidRPr="000D35BA">
        <w:rPr>
          <w:rFonts w:asciiTheme="minorHAnsi" w:eastAsiaTheme="minorEastAsia" w:hAnsiTheme="minorHAnsi" w:cstheme="minorBidi"/>
          <w:sz w:val="20"/>
          <w:szCs w:val="20"/>
        </w:rPr>
        <w:t xml:space="preserve">regarding </w:t>
      </w:r>
      <w:r w:rsidR="00480994" w:rsidRPr="000D35BA">
        <w:rPr>
          <w:rFonts w:asciiTheme="minorHAnsi" w:eastAsiaTheme="minorEastAsia" w:hAnsiTheme="minorHAnsi" w:cstheme="minorBidi"/>
          <w:sz w:val="20"/>
          <w:szCs w:val="20"/>
        </w:rPr>
        <w:t>their policies and calculating</w:t>
      </w:r>
      <w:r w:rsidR="006D5E7C" w:rsidRPr="000D35BA">
        <w:rPr>
          <w:rFonts w:asciiTheme="minorHAnsi" w:eastAsiaTheme="minorEastAsia" w:hAnsiTheme="minorHAnsi" w:cstheme="minorBidi"/>
          <w:sz w:val="20"/>
          <w:szCs w:val="20"/>
        </w:rPr>
        <w:t xml:space="preserve"> </w:t>
      </w:r>
      <w:r w:rsidR="00480994" w:rsidRPr="000D35BA">
        <w:rPr>
          <w:rFonts w:asciiTheme="minorHAnsi" w:eastAsiaTheme="minorEastAsia" w:hAnsiTheme="minorHAnsi" w:cstheme="minorBidi"/>
          <w:sz w:val="20"/>
          <w:szCs w:val="20"/>
        </w:rPr>
        <w:t>finance agreements</w:t>
      </w:r>
      <w:r w:rsidR="00CF21E4" w:rsidRPr="000D35BA">
        <w:rPr>
          <w:rFonts w:asciiTheme="minorHAnsi" w:eastAsiaTheme="minorEastAsia" w:hAnsiTheme="minorHAnsi" w:cstheme="minorBidi"/>
          <w:sz w:val="20"/>
          <w:szCs w:val="20"/>
        </w:rPr>
        <w:t xml:space="preserve">. Validating policies and solving complaints while ensuring a high level of customer satisfaction. </w:t>
      </w:r>
    </w:p>
    <w:p w14:paraId="7560D35F" w14:textId="1037BB70" w:rsidR="00BB38F6" w:rsidRPr="00460DD2" w:rsidRDefault="00BB38F6" w:rsidP="00BB38F6">
      <w:pPr>
        <w:pStyle w:val="ListParagraph"/>
        <w:spacing w:after="0" w:line="276" w:lineRule="auto"/>
        <w:rPr>
          <w:rFonts w:asciiTheme="minorHAnsi" w:eastAsiaTheme="minorEastAsia" w:hAnsiTheme="minorHAnsi" w:cstheme="minorBidi"/>
          <w:b/>
          <w:bCs/>
          <w:sz w:val="20"/>
          <w:szCs w:val="20"/>
        </w:rPr>
      </w:pPr>
    </w:p>
    <w:p w14:paraId="5012E631" w14:textId="215A3DC3" w:rsidR="00EA7599" w:rsidRPr="00BB38F6" w:rsidRDefault="00B51820" w:rsidP="53B794EB">
      <w:pPr>
        <w:spacing w:after="0" w:line="276" w:lineRule="auto"/>
        <w:rPr>
          <w:rFonts w:asciiTheme="minorHAnsi" w:eastAsiaTheme="minorEastAsia" w:hAnsiTheme="minorHAnsi" w:cstheme="minorBidi"/>
          <w:b/>
          <w:bCs/>
        </w:rPr>
      </w:pPr>
      <w:r w:rsidRPr="00BB38F6">
        <w:rPr>
          <w:rFonts w:asciiTheme="minorHAnsi" w:eastAsiaTheme="minorEastAsia" w:hAnsiTheme="minorHAnsi" w:cstheme="minorBidi"/>
          <w:b/>
          <w:bCs/>
        </w:rPr>
        <w:t>HiyaCar – Member Support</w:t>
      </w:r>
      <w:r w:rsidR="00767C55">
        <w:rPr>
          <w:rFonts w:asciiTheme="minorHAnsi" w:eastAsiaTheme="minorEastAsia" w:hAnsiTheme="minorHAnsi" w:cstheme="minorBidi"/>
          <w:b/>
          <w:bCs/>
        </w:rPr>
        <w:t xml:space="preserve"> (February 2022-Present)</w:t>
      </w:r>
    </w:p>
    <w:p w14:paraId="421670FE" w14:textId="26BEE81C" w:rsidR="00B51820" w:rsidRPr="000D35BA" w:rsidRDefault="00BB38F6" w:rsidP="000D35BA">
      <w:pPr>
        <w:pStyle w:val="ListParagraph"/>
        <w:numPr>
          <w:ilvl w:val="0"/>
          <w:numId w:val="13"/>
        </w:numPr>
        <w:spacing w:after="0" w:line="276" w:lineRule="auto"/>
        <w:rPr>
          <w:rFonts w:asciiTheme="minorHAnsi" w:eastAsiaTheme="minorEastAsia" w:hAnsiTheme="minorHAnsi" w:cstheme="minorBidi"/>
          <w:b/>
          <w:bCs/>
        </w:rPr>
      </w:pPr>
      <w:r w:rsidRPr="000D35BA">
        <w:rPr>
          <w:rFonts w:asciiTheme="minorHAnsi" w:eastAsiaTheme="minorEastAsia" w:hAnsiTheme="minorHAnsi" w:cstheme="minorBidi"/>
        </w:rPr>
        <w:t>Assisting members of the car-sharing platfor</w:t>
      </w:r>
      <w:r w:rsidR="00361B18" w:rsidRPr="000D35BA">
        <w:rPr>
          <w:rFonts w:asciiTheme="minorHAnsi" w:eastAsiaTheme="minorEastAsia" w:hAnsiTheme="minorHAnsi" w:cstheme="minorBidi"/>
        </w:rPr>
        <w:t>m, both owners and drivers,</w:t>
      </w:r>
      <w:r w:rsidRPr="000D35BA">
        <w:rPr>
          <w:rFonts w:asciiTheme="minorHAnsi" w:eastAsiaTheme="minorEastAsia" w:hAnsiTheme="minorHAnsi" w:cstheme="minorBidi"/>
        </w:rPr>
        <w:t xml:space="preserve"> with their enquiries in terms of their bookings and providing technical support with their devices</w:t>
      </w:r>
      <w:r w:rsidR="00E11EA7" w:rsidRPr="000D35BA">
        <w:rPr>
          <w:rFonts w:asciiTheme="minorHAnsi" w:eastAsiaTheme="minorEastAsia" w:hAnsiTheme="minorHAnsi" w:cstheme="minorBidi"/>
        </w:rPr>
        <w:t xml:space="preserve">, cars </w:t>
      </w:r>
      <w:r w:rsidRPr="000D35BA">
        <w:rPr>
          <w:rFonts w:asciiTheme="minorHAnsi" w:eastAsiaTheme="minorEastAsia" w:hAnsiTheme="minorHAnsi" w:cstheme="minorBidi"/>
        </w:rPr>
        <w:t>and QuickStart systems</w:t>
      </w:r>
      <w:r w:rsidR="00361B18" w:rsidRPr="000D35BA">
        <w:rPr>
          <w:rFonts w:asciiTheme="minorHAnsi" w:eastAsiaTheme="minorEastAsia" w:hAnsiTheme="minorHAnsi" w:cstheme="minorBidi"/>
        </w:rPr>
        <w:t xml:space="preserve">. </w:t>
      </w:r>
      <w:r w:rsidR="0033479C" w:rsidRPr="000D35BA">
        <w:rPr>
          <w:rFonts w:asciiTheme="minorHAnsi" w:eastAsiaTheme="minorEastAsia" w:hAnsiTheme="minorHAnsi" w:cstheme="minorBidi"/>
        </w:rPr>
        <w:t>Carrying out security checks to prevent fraud, running compatibility and web reliability tests</w:t>
      </w:r>
      <w:r w:rsidR="004E02E2" w:rsidRPr="000D35BA">
        <w:rPr>
          <w:rFonts w:asciiTheme="minorHAnsi" w:eastAsiaTheme="minorEastAsia" w:hAnsiTheme="minorHAnsi" w:cstheme="minorBidi"/>
        </w:rPr>
        <w:t xml:space="preserve">. </w:t>
      </w:r>
    </w:p>
    <w:p w14:paraId="3CFBA168" w14:textId="77777777" w:rsidR="0033479C" w:rsidRPr="0033479C" w:rsidRDefault="0033479C" w:rsidP="0033479C">
      <w:pPr>
        <w:spacing w:after="0" w:line="276" w:lineRule="auto"/>
        <w:ind w:left="720"/>
        <w:rPr>
          <w:rFonts w:asciiTheme="minorHAnsi" w:eastAsiaTheme="minorEastAsia" w:hAnsiTheme="minorHAnsi" w:cstheme="minorBidi"/>
          <w:b/>
          <w:bCs/>
        </w:rPr>
      </w:pPr>
    </w:p>
    <w:p w14:paraId="69D6903A" w14:textId="77777777" w:rsidR="00E11EA7" w:rsidRPr="00BB38F6" w:rsidRDefault="00E11EA7" w:rsidP="00E11EA7">
      <w:pPr>
        <w:pStyle w:val="ListParagraph"/>
        <w:spacing w:after="0" w:line="276" w:lineRule="auto"/>
        <w:rPr>
          <w:rFonts w:asciiTheme="minorHAnsi" w:eastAsiaTheme="minorEastAsia" w:hAnsiTheme="minorHAnsi" w:cstheme="minorBidi"/>
          <w:b/>
          <w:bCs/>
        </w:rPr>
      </w:pPr>
    </w:p>
    <w:p w14:paraId="56DC5F15" w14:textId="5FE63C0F" w:rsidR="100F8E8B" w:rsidRPr="00EA7599" w:rsidRDefault="100F8E8B" w:rsidP="00EA7599">
      <w:pPr>
        <w:spacing w:after="0"/>
        <w:rPr>
          <w:b/>
          <w:bCs/>
          <w:color w:val="2F5496" w:themeColor="accent1" w:themeShade="BF"/>
          <w:szCs w:val="20"/>
          <w:u w:val="single"/>
        </w:rPr>
      </w:pPr>
      <w:r w:rsidRPr="00EA7599">
        <w:rPr>
          <w:b/>
          <w:bCs/>
          <w:color w:val="2F5496" w:themeColor="accent1" w:themeShade="BF"/>
          <w:szCs w:val="20"/>
          <w:u w:val="single"/>
        </w:rPr>
        <w:t xml:space="preserve">REFERENCES </w:t>
      </w:r>
    </w:p>
    <w:p w14:paraId="2A807B80" w14:textId="734FF699" w:rsidR="100F8E8B" w:rsidRDefault="100F8E8B" w:rsidP="100F8E8B">
      <w:r>
        <w:t>References available upon request</w:t>
      </w:r>
    </w:p>
    <w:sectPr w:rsidR="100F8E8B">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1940" w14:textId="77777777" w:rsidR="009B5E16" w:rsidRDefault="009B5E16">
      <w:pPr>
        <w:spacing w:after="0" w:line="240" w:lineRule="auto"/>
      </w:pPr>
      <w:r>
        <w:separator/>
      </w:r>
    </w:p>
  </w:endnote>
  <w:endnote w:type="continuationSeparator" w:id="0">
    <w:p w14:paraId="0DB78241" w14:textId="77777777" w:rsidR="009B5E16" w:rsidRDefault="009B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D3FF" w14:textId="77777777" w:rsidR="005E1AE6" w:rsidRDefault="005E1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tblGrid>
    <w:tr w:rsidR="73C4A38B" w14:paraId="74879FF6" w14:textId="77777777" w:rsidTr="73C4A38B">
      <w:tc>
        <w:tcPr>
          <w:tcW w:w="3009" w:type="dxa"/>
        </w:tcPr>
        <w:p w14:paraId="17D94C8E" w14:textId="6380E37E" w:rsidR="73C4A38B" w:rsidRDefault="73C4A38B" w:rsidP="73C4A38B">
          <w:pPr>
            <w:pStyle w:val="Header"/>
            <w:ind w:left="-115"/>
          </w:pPr>
        </w:p>
      </w:tc>
      <w:tc>
        <w:tcPr>
          <w:tcW w:w="3009" w:type="dxa"/>
        </w:tcPr>
        <w:p w14:paraId="6E1061FA" w14:textId="0F021DE1" w:rsidR="73C4A38B" w:rsidRDefault="73C4A38B" w:rsidP="73C4A38B">
          <w:pPr>
            <w:pStyle w:val="Header"/>
            <w:jc w:val="center"/>
          </w:pPr>
        </w:p>
      </w:tc>
      <w:tc>
        <w:tcPr>
          <w:tcW w:w="3009" w:type="dxa"/>
        </w:tcPr>
        <w:p w14:paraId="1832B163" w14:textId="21E36BFE" w:rsidR="73C4A38B" w:rsidRDefault="73C4A38B" w:rsidP="73C4A38B">
          <w:pPr>
            <w:pStyle w:val="Header"/>
            <w:ind w:right="-115"/>
            <w:jc w:val="right"/>
          </w:pPr>
        </w:p>
      </w:tc>
    </w:tr>
  </w:tbl>
  <w:p w14:paraId="6CE4183D" w14:textId="5E4B2CC4" w:rsidR="73C4A38B" w:rsidRDefault="73C4A38B" w:rsidP="73C4A3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08B0" w14:textId="77777777" w:rsidR="005E1AE6" w:rsidRDefault="005E1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7A80" w14:textId="77777777" w:rsidR="009B5E16" w:rsidRDefault="009B5E16">
      <w:pPr>
        <w:spacing w:after="0" w:line="240" w:lineRule="auto"/>
      </w:pPr>
      <w:r>
        <w:rPr>
          <w:color w:val="000000"/>
        </w:rPr>
        <w:separator/>
      </w:r>
    </w:p>
  </w:footnote>
  <w:footnote w:type="continuationSeparator" w:id="0">
    <w:p w14:paraId="5ED0F4D9" w14:textId="77777777" w:rsidR="009B5E16" w:rsidRDefault="009B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D7CA" w14:textId="77777777" w:rsidR="005E1AE6" w:rsidRDefault="005E1A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4D01" w14:textId="77777777" w:rsidR="0075266C" w:rsidRPr="0060300C" w:rsidRDefault="0075266C" w:rsidP="0075266C">
    <w:pPr>
      <w:spacing w:after="0" w:line="276" w:lineRule="auto"/>
      <w:jc w:val="center"/>
      <w:rPr>
        <w:sz w:val="20"/>
        <w:szCs w:val="20"/>
        <w:lang w:val="fr-FR"/>
      </w:rPr>
    </w:pPr>
  </w:p>
  <w:p w14:paraId="02EB378F" w14:textId="77777777" w:rsidR="00B8430F" w:rsidRPr="0075266C" w:rsidRDefault="00B8430F">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D014" w14:textId="77777777" w:rsidR="005E1AE6" w:rsidRDefault="005E1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FCA"/>
    <w:multiLevelType w:val="hybridMultilevel"/>
    <w:tmpl w:val="725CB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938EA"/>
    <w:multiLevelType w:val="hybridMultilevel"/>
    <w:tmpl w:val="830A9764"/>
    <w:lvl w:ilvl="0" w:tplc="278CA730">
      <w:start w:val="11"/>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412BD"/>
    <w:multiLevelType w:val="hybridMultilevel"/>
    <w:tmpl w:val="287CA3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151C88"/>
    <w:multiLevelType w:val="multilevel"/>
    <w:tmpl w:val="943E7F8A"/>
    <w:lvl w:ilvl="0">
      <w:numFmt w:val="bullet"/>
      <w:lvlText w:val="•"/>
      <w:lvlJc w:val="left"/>
      <w:pPr>
        <w:ind w:left="1440" w:hanging="72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0E5572EC"/>
    <w:multiLevelType w:val="hybridMultilevel"/>
    <w:tmpl w:val="3EBAE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0E05CB"/>
    <w:multiLevelType w:val="hybridMultilevel"/>
    <w:tmpl w:val="41B2D07E"/>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3421E"/>
    <w:multiLevelType w:val="hybridMultilevel"/>
    <w:tmpl w:val="D654E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C55862"/>
    <w:multiLevelType w:val="multilevel"/>
    <w:tmpl w:val="F8406C26"/>
    <w:lvl w:ilvl="0">
      <w:numFmt w:val="bullet"/>
      <w:lvlText w:val="•"/>
      <w:lvlJc w:val="left"/>
      <w:pPr>
        <w:ind w:left="1080" w:hanging="72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AB4F9B"/>
    <w:multiLevelType w:val="multilevel"/>
    <w:tmpl w:val="676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C73FF7"/>
    <w:multiLevelType w:val="hybridMultilevel"/>
    <w:tmpl w:val="7FC06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D04206"/>
    <w:multiLevelType w:val="hybridMultilevel"/>
    <w:tmpl w:val="3B76A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821B1F"/>
    <w:multiLevelType w:val="hybridMultilevel"/>
    <w:tmpl w:val="3244E446"/>
    <w:lvl w:ilvl="0" w:tplc="00F65E0E">
      <w:start w:val="1"/>
      <w:numFmt w:val="bullet"/>
      <w:lvlText w:val=""/>
      <w:lvlJc w:val="left"/>
      <w:pPr>
        <w:ind w:left="720" w:hanging="360"/>
      </w:pPr>
      <w:rPr>
        <w:rFonts w:ascii="Symbol" w:hAnsi="Symbol" w:hint="default"/>
      </w:rPr>
    </w:lvl>
    <w:lvl w:ilvl="1" w:tplc="9E9E8AFA">
      <w:start w:val="1"/>
      <w:numFmt w:val="bullet"/>
      <w:lvlText w:val="o"/>
      <w:lvlJc w:val="left"/>
      <w:pPr>
        <w:ind w:left="1440" w:hanging="360"/>
      </w:pPr>
      <w:rPr>
        <w:rFonts w:ascii="Courier New" w:hAnsi="Courier New" w:hint="default"/>
      </w:rPr>
    </w:lvl>
    <w:lvl w:ilvl="2" w:tplc="23D287D4">
      <w:start w:val="1"/>
      <w:numFmt w:val="bullet"/>
      <w:lvlText w:val=""/>
      <w:lvlJc w:val="left"/>
      <w:pPr>
        <w:ind w:left="2160" w:hanging="360"/>
      </w:pPr>
      <w:rPr>
        <w:rFonts w:ascii="Wingdings" w:hAnsi="Wingdings" w:hint="default"/>
      </w:rPr>
    </w:lvl>
    <w:lvl w:ilvl="3" w:tplc="320094E6">
      <w:start w:val="1"/>
      <w:numFmt w:val="bullet"/>
      <w:lvlText w:val=""/>
      <w:lvlJc w:val="left"/>
      <w:pPr>
        <w:ind w:left="2880" w:hanging="360"/>
      </w:pPr>
      <w:rPr>
        <w:rFonts w:ascii="Symbol" w:hAnsi="Symbol" w:hint="default"/>
      </w:rPr>
    </w:lvl>
    <w:lvl w:ilvl="4" w:tplc="DBDC05B4">
      <w:start w:val="1"/>
      <w:numFmt w:val="bullet"/>
      <w:lvlText w:val="o"/>
      <w:lvlJc w:val="left"/>
      <w:pPr>
        <w:ind w:left="3600" w:hanging="360"/>
      </w:pPr>
      <w:rPr>
        <w:rFonts w:ascii="Courier New" w:hAnsi="Courier New" w:hint="default"/>
      </w:rPr>
    </w:lvl>
    <w:lvl w:ilvl="5" w:tplc="20E8D00A">
      <w:start w:val="1"/>
      <w:numFmt w:val="bullet"/>
      <w:lvlText w:val=""/>
      <w:lvlJc w:val="left"/>
      <w:pPr>
        <w:ind w:left="4320" w:hanging="360"/>
      </w:pPr>
      <w:rPr>
        <w:rFonts w:ascii="Wingdings" w:hAnsi="Wingdings" w:hint="default"/>
      </w:rPr>
    </w:lvl>
    <w:lvl w:ilvl="6" w:tplc="B8E6C6F4">
      <w:start w:val="1"/>
      <w:numFmt w:val="bullet"/>
      <w:lvlText w:val=""/>
      <w:lvlJc w:val="left"/>
      <w:pPr>
        <w:ind w:left="5040" w:hanging="360"/>
      </w:pPr>
      <w:rPr>
        <w:rFonts w:ascii="Symbol" w:hAnsi="Symbol" w:hint="default"/>
      </w:rPr>
    </w:lvl>
    <w:lvl w:ilvl="7" w:tplc="F7A283D6">
      <w:start w:val="1"/>
      <w:numFmt w:val="bullet"/>
      <w:lvlText w:val="o"/>
      <w:lvlJc w:val="left"/>
      <w:pPr>
        <w:ind w:left="5760" w:hanging="360"/>
      </w:pPr>
      <w:rPr>
        <w:rFonts w:ascii="Courier New" w:hAnsi="Courier New" w:hint="default"/>
      </w:rPr>
    </w:lvl>
    <w:lvl w:ilvl="8" w:tplc="43408528">
      <w:start w:val="1"/>
      <w:numFmt w:val="bullet"/>
      <w:lvlText w:val=""/>
      <w:lvlJc w:val="left"/>
      <w:pPr>
        <w:ind w:left="6480" w:hanging="360"/>
      </w:pPr>
      <w:rPr>
        <w:rFonts w:ascii="Wingdings" w:hAnsi="Wingdings" w:hint="default"/>
      </w:rPr>
    </w:lvl>
  </w:abstractNum>
  <w:abstractNum w:abstractNumId="12" w15:restartNumberingAfterBreak="0">
    <w:nsid w:val="79632A12"/>
    <w:multiLevelType w:val="hybridMultilevel"/>
    <w:tmpl w:val="C9F68B86"/>
    <w:lvl w:ilvl="0" w:tplc="3538098E">
      <w:numFmt w:val="bullet"/>
      <w:lvlText w:val="-"/>
      <w:lvlJc w:val="left"/>
      <w:pPr>
        <w:ind w:left="1080" w:hanging="360"/>
      </w:pPr>
      <w:rPr>
        <w:rFonts w:ascii="Calibri" w:eastAsiaTheme="majorEastAsia" w:hAnsi="Calibri"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02925990">
    <w:abstractNumId w:val="11"/>
  </w:num>
  <w:num w:numId="2" w16cid:durableId="1551844164">
    <w:abstractNumId w:val="7"/>
  </w:num>
  <w:num w:numId="3" w16cid:durableId="1228413567">
    <w:abstractNumId w:val="3"/>
  </w:num>
  <w:num w:numId="4" w16cid:durableId="1432238582">
    <w:abstractNumId w:val="1"/>
  </w:num>
  <w:num w:numId="5" w16cid:durableId="737240996">
    <w:abstractNumId w:val="2"/>
  </w:num>
  <w:num w:numId="6" w16cid:durableId="1581672604">
    <w:abstractNumId w:val="10"/>
  </w:num>
  <w:num w:numId="7" w16cid:durableId="1204824811">
    <w:abstractNumId w:val="9"/>
  </w:num>
  <w:num w:numId="8" w16cid:durableId="1253973335">
    <w:abstractNumId w:val="6"/>
  </w:num>
  <w:num w:numId="9" w16cid:durableId="1394814739">
    <w:abstractNumId w:val="12"/>
  </w:num>
  <w:num w:numId="10" w16cid:durableId="1388257168">
    <w:abstractNumId w:val="5"/>
  </w:num>
  <w:num w:numId="11" w16cid:durableId="1313296035">
    <w:abstractNumId w:val="8"/>
  </w:num>
  <w:num w:numId="12" w16cid:durableId="1145505767">
    <w:abstractNumId w:val="4"/>
  </w:num>
  <w:num w:numId="13" w16cid:durableId="44534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6A"/>
    <w:rsid w:val="00047271"/>
    <w:rsid w:val="00067F10"/>
    <w:rsid w:val="000805D2"/>
    <w:rsid w:val="00086583"/>
    <w:rsid w:val="000C0692"/>
    <w:rsid w:val="000D35BA"/>
    <w:rsid w:val="000E79F9"/>
    <w:rsid w:val="00150C2C"/>
    <w:rsid w:val="0015393C"/>
    <w:rsid w:val="00170A36"/>
    <w:rsid w:val="001B41B7"/>
    <w:rsid w:val="001C0ED3"/>
    <w:rsid w:val="001C2185"/>
    <w:rsid w:val="001E2C55"/>
    <w:rsid w:val="002344EE"/>
    <w:rsid w:val="00255E55"/>
    <w:rsid w:val="00297D2D"/>
    <w:rsid w:val="002A6235"/>
    <w:rsid w:val="002A62A3"/>
    <w:rsid w:val="002B78F4"/>
    <w:rsid w:val="002E50B9"/>
    <w:rsid w:val="00311414"/>
    <w:rsid w:val="0033479C"/>
    <w:rsid w:val="00353C6C"/>
    <w:rsid w:val="00361B18"/>
    <w:rsid w:val="00372D28"/>
    <w:rsid w:val="00397D64"/>
    <w:rsid w:val="003B4288"/>
    <w:rsid w:val="00456B32"/>
    <w:rsid w:val="00460DD2"/>
    <w:rsid w:val="0046662B"/>
    <w:rsid w:val="00480943"/>
    <w:rsid w:val="00480994"/>
    <w:rsid w:val="0049192A"/>
    <w:rsid w:val="004A7A3B"/>
    <w:rsid w:val="004E02E2"/>
    <w:rsid w:val="004E3373"/>
    <w:rsid w:val="00511E93"/>
    <w:rsid w:val="005241AE"/>
    <w:rsid w:val="00532589"/>
    <w:rsid w:val="00575828"/>
    <w:rsid w:val="00590489"/>
    <w:rsid w:val="00592ED2"/>
    <w:rsid w:val="005D4D69"/>
    <w:rsid w:val="005E1AE6"/>
    <w:rsid w:val="005F4E57"/>
    <w:rsid w:val="0060300C"/>
    <w:rsid w:val="006662C9"/>
    <w:rsid w:val="00682421"/>
    <w:rsid w:val="00686321"/>
    <w:rsid w:val="006960DA"/>
    <w:rsid w:val="006D5E7C"/>
    <w:rsid w:val="00711836"/>
    <w:rsid w:val="00712C30"/>
    <w:rsid w:val="0075266C"/>
    <w:rsid w:val="00762634"/>
    <w:rsid w:val="00767C55"/>
    <w:rsid w:val="00791DA3"/>
    <w:rsid w:val="007A2D51"/>
    <w:rsid w:val="007B2983"/>
    <w:rsid w:val="007E7BA3"/>
    <w:rsid w:val="00806B3D"/>
    <w:rsid w:val="0081177B"/>
    <w:rsid w:val="008747A4"/>
    <w:rsid w:val="0088680C"/>
    <w:rsid w:val="008C1559"/>
    <w:rsid w:val="008D31EE"/>
    <w:rsid w:val="00907421"/>
    <w:rsid w:val="009143E7"/>
    <w:rsid w:val="00943680"/>
    <w:rsid w:val="009875ED"/>
    <w:rsid w:val="009A10DD"/>
    <w:rsid w:val="009B01B2"/>
    <w:rsid w:val="009B5E16"/>
    <w:rsid w:val="009F56A5"/>
    <w:rsid w:val="00A1330C"/>
    <w:rsid w:val="00A57503"/>
    <w:rsid w:val="00A72691"/>
    <w:rsid w:val="00A733DF"/>
    <w:rsid w:val="00A73A9D"/>
    <w:rsid w:val="00A949C5"/>
    <w:rsid w:val="00AB4840"/>
    <w:rsid w:val="00AD67E6"/>
    <w:rsid w:val="00AF5D97"/>
    <w:rsid w:val="00B10519"/>
    <w:rsid w:val="00B51820"/>
    <w:rsid w:val="00B8430F"/>
    <w:rsid w:val="00B94BEE"/>
    <w:rsid w:val="00BB2746"/>
    <w:rsid w:val="00BB38F6"/>
    <w:rsid w:val="00BF5679"/>
    <w:rsid w:val="00BF7729"/>
    <w:rsid w:val="00C40BA5"/>
    <w:rsid w:val="00C83728"/>
    <w:rsid w:val="00CD0C02"/>
    <w:rsid w:val="00CF21E4"/>
    <w:rsid w:val="00D17E7D"/>
    <w:rsid w:val="00D7013F"/>
    <w:rsid w:val="00D90FE8"/>
    <w:rsid w:val="00DC1180"/>
    <w:rsid w:val="00DC72FC"/>
    <w:rsid w:val="00DD6257"/>
    <w:rsid w:val="00DD6B39"/>
    <w:rsid w:val="00E11EA7"/>
    <w:rsid w:val="00E53B54"/>
    <w:rsid w:val="00E56636"/>
    <w:rsid w:val="00E64509"/>
    <w:rsid w:val="00EA1A21"/>
    <w:rsid w:val="00EA7599"/>
    <w:rsid w:val="00EB24AB"/>
    <w:rsid w:val="00ED0AAF"/>
    <w:rsid w:val="00ED4F34"/>
    <w:rsid w:val="00ED7D75"/>
    <w:rsid w:val="00F378E3"/>
    <w:rsid w:val="00F47824"/>
    <w:rsid w:val="00F56F75"/>
    <w:rsid w:val="00F65A6A"/>
    <w:rsid w:val="00F84490"/>
    <w:rsid w:val="00FE361D"/>
    <w:rsid w:val="100F8E8B"/>
    <w:rsid w:val="53B794EB"/>
    <w:rsid w:val="73C4A3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652BD"/>
  <w15:docId w15:val="{12701B97-2E7D-4BF6-9611-DCFE3C46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2">
    <w:name w:val="heading 2"/>
    <w:basedOn w:val="Normal"/>
    <w:next w:val="Normal"/>
    <w:link w:val="Heading2Char"/>
    <w:uiPriority w:val="9"/>
    <w:unhideWhenUsed/>
    <w:qFormat/>
    <w:rsid w:val="00A94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styleId="Mention">
    <w:name w:val="Mention"/>
    <w:basedOn w:val="DefaultParagraphFont"/>
    <w:rPr>
      <w:color w:val="2B579A"/>
      <w:shd w:val="clear" w:color="auto" w:fill="E6E6E6"/>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2Char">
    <w:name w:val="Heading 2 Char"/>
    <w:basedOn w:val="DefaultParagraphFont"/>
    <w:link w:val="Heading2"/>
    <w:uiPriority w:val="9"/>
    <w:rsid w:val="00A949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9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idur01@outlook.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EA2D-F977-45BC-80BF-8EFAA2556D2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 Rahman</dc:creator>
  <dc:description/>
  <cp:lastModifiedBy>Saidur Rahman</cp:lastModifiedBy>
  <cp:revision>2</cp:revision>
  <cp:lastPrinted>2021-10-27T21:55:00Z</cp:lastPrinted>
  <dcterms:created xsi:type="dcterms:W3CDTF">2022-10-24T20:40:00Z</dcterms:created>
  <dcterms:modified xsi:type="dcterms:W3CDTF">2022-10-24T20:40:00Z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2021-11-19T01:32:55Z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2b143a24-562e-4145-b973-d6cb9bc3638c</vt:lpwstr>
  </property>
  <property fmtid="{D5CDD505-2E9C-101B-9397-08002B2CF9AE}" pid="8" name="MSIP_Label_5fae8262-b78e-4366-8929-a5d6aac95320_ContentBits">
    <vt:lpwstr>0</vt:lpwstr>
  </property>
</Properties>
</file>