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B8E9B6" w14:textId="77777777" w:rsidR="00B97066" w:rsidRDefault="00000000">
      <w:pPr>
        <w:spacing w:after="60"/>
        <w:jc w:val="center"/>
      </w:pPr>
      <w:r>
        <w:rPr>
          <w:b/>
          <w:bCs/>
          <w:color w:val="1F4E79"/>
          <w:sz w:val="44"/>
          <w:szCs w:val="44"/>
        </w:rPr>
        <w:t>MANDA SAI DURGA PRASAD</w:t>
      </w:r>
    </w:p>
    <w:p w14:paraId="67EAA3E9" w14:textId="77777777" w:rsidR="00B97066" w:rsidRDefault="00000000">
      <w:pPr>
        <w:spacing w:after="80"/>
        <w:jc w:val="center"/>
      </w:pPr>
      <w:r>
        <w:rPr>
          <w:i/>
          <w:iCs/>
          <w:color w:val="555555"/>
          <w:sz w:val="26"/>
          <w:szCs w:val="26"/>
        </w:rPr>
        <w:t>Java Full Stack Developer</w:t>
      </w:r>
    </w:p>
    <w:p w14:paraId="2F9F15B6" w14:textId="6D0A8025" w:rsidR="00B97066" w:rsidRDefault="00000000">
      <w:pPr>
        <w:spacing w:after="60"/>
        <w:jc w:val="center"/>
      </w:pPr>
      <w:r>
        <w:rPr>
          <w:color w:val="555555"/>
          <w:sz w:val="19"/>
          <w:szCs w:val="19"/>
        </w:rPr>
        <w:t xml:space="preserve">saidurgaprasad44@gmail.com   |   +91 9059706133   |   Hyderabad, India   |   </w:t>
      </w:r>
      <w:r w:rsidR="00A47B65" w:rsidRPr="003C4A2C">
        <w:rPr>
          <w:rStyle w:val="Hyperlink"/>
          <w:i/>
          <w:iCs/>
        </w:rPr>
        <w:t>www.linkedin.com/in/sdp1105</w:t>
      </w:r>
    </w:p>
    <w:p w14:paraId="0510A875" w14:textId="77777777" w:rsidR="00B97066" w:rsidRDefault="00B97066">
      <w:pPr>
        <w:pBdr>
          <w:bottom w:val="single" w:sz="12" w:space="1" w:color="1F4E79"/>
        </w:pBdr>
        <w:spacing w:before="60" w:after="60"/>
      </w:pPr>
    </w:p>
    <w:p w14:paraId="6B1B52F7" w14:textId="77777777" w:rsidR="00B97066" w:rsidRDefault="00000000">
      <w:pPr>
        <w:pBdr>
          <w:bottom w:val="single" w:sz="8" w:space="4" w:color="1F4E79"/>
        </w:pBdr>
        <w:spacing w:before="220" w:after="60"/>
      </w:pPr>
      <w:r>
        <w:rPr>
          <w:b/>
          <w:bCs/>
          <w:color w:val="1F4E79"/>
          <w:sz w:val="22"/>
          <w:szCs w:val="22"/>
        </w:rPr>
        <w:t>PROFESSIONAL SUMMARY</w:t>
      </w:r>
    </w:p>
    <w:p w14:paraId="124AABFE" w14:textId="4DADED9D" w:rsidR="00B97066" w:rsidRDefault="00000000">
      <w:pPr>
        <w:spacing w:before="80" w:after="80"/>
      </w:pPr>
      <w:r>
        <w:t>Java Full Stack Developer with 5.</w:t>
      </w:r>
      <w:r w:rsidR="00D13D5E">
        <w:t>6</w:t>
      </w:r>
      <w:r>
        <w:t xml:space="preserve"> years of experience building and scaling enterprise applications</w:t>
      </w:r>
      <w:r w:rsidR="001C3872">
        <w:t xml:space="preserve">. </w:t>
      </w:r>
      <w:r>
        <w:t>Specialized in Spring Boot microservices architecture, RESTful API design, and ReactJS frontends, with a proven track record of maintaining 99.7%+ system uptime and reducing production incidents by 35%. Experienced in end-to-end delivery — from backend data modeling with Oracle and PostgreSQL to automated CI/CD pipelines on Azure DevOps — within Agile Scrum environments. QA-rooted engineering instincts translate into lower defect rates and faster root cause analysis cycles.</w:t>
      </w:r>
    </w:p>
    <w:p w14:paraId="55B4F63B" w14:textId="77777777" w:rsidR="00B97066" w:rsidRDefault="00000000">
      <w:pPr>
        <w:pBdr>
          <w:bottom w:val="single" w:sz="8" w:space="4" w:color="1F4E79"/>
        </w:pBdr>
        <w:spacing w:before="220" w:after="60"/>
      </w:pPr>
      <w:r>
        <w:rPr>
          <w:b/>
          <w:bCs/>
          <w:color w:val="1F4E79"/>
          <w:sz w:val="22"/>
          <w:szCs w:val="22"/>
        </w:rPr>
        <w:t>TECHNICAL SKILLS</w:t>
      </w:r>
    </w:p>
    <w:p w14:paraId="1A570FCD" w14:textId="77777777" w:rsidR="00B97066" w:rsidRDefault="00000000">
      <w:pPr>
        <w:spacing w:before="50" w:after="50"/>
      </w:pPr>
      <w:r>
        <w:rPr>
          <w:b/>
          <w:bCs/>
        </w:rPr>
        <w:t xml:space="preserve">Languages:  </w:t>
      </w:r>
      <w:r>
        <w:t>Java (8, 11, 17), JavaScript (ES6+), SQL, Core Python</w:t>
      </w:r>
    </w:p>
    <w:p w14:paraId="1905E133" w14:textId="77777777" w:rsidR="00B97066" w:rsidRDefault="00000000">
      <w:pPr>
        <w:spacing w:before="50" w:after="50"/>
      </w:pPr>
      <w:r>
        <w:rPr>
          <w:b/>
          <w:bCs/>
        </w:rPr>
        <w:t xml:space="preserve">Backend Frameworks:  </w:t>
      </w:r>
      <w:r>
        <w:t>Spring Boot, Spring MVC, Spring Data JPA, Servlets, JDBC</w:t>
      </w:r>
    </w:p>
    <w:p w14:paraId="119D1E13" w14:textId="77777777" w:rsidR="00B97066" w:rsidRDefault="00000000">
      <w:pPr>
        <w:spacing w:before="50" w:after="50"/>
      </w:pPr>
      <w:r>
        <w:rPr>
          <w:b/>
          <w:bCs/>
        </w:rPr>
        <w:t xml:space="preserve">Microservices:  </w:t>
      </w:r>
      <w:r>
        <w:t>Microservices Architecture, Service Discovery (Eureka), API Gateway, RESTful Web Services (Spring REST, Jersey), Apache Kafka, Redis</w:t>
      </w:r>
    </w:p>
    <w:p w14:paraId="53976963" w14:textId="77777777" w:rsidR="00B97066" w:rsidRDefault="00000000">
      <w:pPr>
        <w:spacing w:before="50" w:after="50"/>
      </w:pPr>
      <w:r>
        <w:rPr>
          <w:b/>
          <w:bCs/>
        </w:rPr>
        <w:t xml:space="preserve">Frontend:  </w:t>
      </w:r>
      <w:r>
        <w:t>ReactJS (Hooks, Async APIs, State Management), HTML5, CSS3, JSP</w:t>
      </w:r>
    </w:p>
    <w:p w14:paraId="72B2D46D" w14:textId="77777777" w:rsidR="00B97066" w:rsidRDefault="00000000">
      <w:pPr>
        <w:spacing w:before="50" w:after="50"/>
      </w:pPr>
      <w:r>
        <w:rPr>
          <w:b/>
          <w:bCs/>
        </w:rPr>
        <w:t xml:space="preserve">Databases:  </w:t>
      </w:r>
      <w:r>
        <w:t xml:space="preserve">Oracle, PostgreSQL — Joins, CRUD, Query </w:t>
      </w:r>
      <w:proofErr w:type="spellStart"/>
      <w:r>
        <w:t>Optimisation</w:t>
      </w:r>
      <w:proofErr w:type="spellEnd"/>
      <w:r>
        <w:t>, Execution Plan Analysis</w:t>
      </w:r>
    </w:p>
    <w:p w14:paraId="518C5527" w14:textId="77777777" w:rsidR="00B97066" w:rsidRDefault="00000000">
      <w:pPr>
        <w:spacing w:before="50" w:after="50"/>
      </w:pPr>
      <w:r>
        <w:rPr>
          <w:b/>
          <w:bCs/>
        </w:rPr>
        <w:t xml:space="preserve">DevOps &amp; Tools:  </w:t>
      </w:r>
      <w:r>
        <w:t>Azure DevOps (CI/CD Pipelines, Repos, Boards), Docker, Kubernetes, Git, GitHub, Maven, Ant, Apache Tomcat</w:t>
      </w:r>
    </w:p>
    <w:p w14:paraId="0FABA73E" w14:textId="77777777" w:rsidR="00B97066" w:rsidRDefault="00000000">
      <w:pPr>
        <w:spacing w:before="50" w:after="50"/>
      </w:pPr>
      <w:r>
        <w:rPr>
          <w:b/>
          <w:bCs/>
        </w:rPr>
        <w:t xml:space="preserve">Testing &amp; Monitoring:  </w:t>
      </w:r>
      <w:r>
        <w:t>Postman, Splunk (Log Analysis), Manual &amp; Integration Testing</w:t>
      </w:r>
    </w:p>
    <w:p w14:paraId="473BA27B" w14:textId="77777777" w:rsidR="00B97066" w:rsidRDefault="00000000">
      <w:pPr>
        <w:spacing w:before="50" w:after="50"/>
      </w:pPr>
      <w:r>
        <w:rPr>
          <w:b/>
          <w:bCs/>
        </w:rPr>
        <w:t xml:space="preserve">Methodologies:  </w:t>
      </w:r>
      <w:r>
        <w:t>Agile / Scrum, ServiceNow (Incident &amp; Change Management)</w:t>
      </w:r>
    </w:p>
    <w:p w14:paraId="55D521EC" w14:textId="77777777" w:rsidR="00B97066" w:rsidRDefault="00000000">
      <w:pPr>
        <w:spacing w:before="50" w:after="50"/>
      </w:pPr>
      <w:r>
        <w:rPr>
          <w:b/>
          <w:bCs/>
        </w:rPr>
        <w:t xml:space="preserve">Security:  </w:t>
      </w:r>
      <w:r>
        <w:t>JWT, OAuth 2.0, Spring Security</w:t>
      </w:r>
    </w:p>
    <w:p w14:paraId="6C834162" w14:textId="77777777" w:rsidR="00B97066" w:rsidRDefault="00000000">
      <w:pPr>
        <w:spacing w:before="50" w:after="50"/>
      </w:pPr>
      <w:r>
        <w:rPr>
          <w:b/>
          <w:bCs/>
        </w:rPr>
        <w:t xml:space="preserve">IDEs:  </w:t>
      </w:r>
      <w:r>
        <w:t>Spring Tool Suite (STS), Eclipse, VS Code</w:t>
      </w:r>
    </w:p>
    <w:p w14:paraId="027046F7" w14:textId="77777777" w:rsidR="00B97066" w:rsidRDefault="00000000">
      <w:pPr>
        <w:pBdr>
          <w:bottom w:val="single" w:sz="8" w:space="4" w:color="1F4E79"/>
        </w:pBdr>
        <w:spacing w:before="220" w:after="60"/>
      </w:pPr>
      <w:r>
        <w:rPr>
          <w:b/>
          <w:bCs/>
          <w:color w:val="1F4E79"/>
          <w:sz w:val="22"/>
          <w:szCs w:val="22"/>
        </w:rPr>
        <w:t>PROFESSIONAL EXPERIENCE</w:t>
      </w:r>
    </w:p>
    <w:p w14:paraId="285F16AC" w14:textId="77777777" w:rsidR="00B97066" w:rsidRDefault="00000000">
      <w:pPr>
        <w:tabs>
          <w:tab w:val="right" w:pos="9360"/>
        </w:tabs>
        <w:spacing w:before="160" w:after="40"/>
      </w:pPr>
      <w:r>
        <w:rPr>
          <w:b/>
          <w:bCs/>
          <w:sz w:val="22"/>
          <w:szCs w:val="22"/>
        </w:rPr>
        <w:t>Tata Consultancy Services Ltd. (TCS)</w:t>
      </w:r>
      <w:r>
        <w:rPr>
          <w:color w:val="555555"/>
          <w:sz w:val="22"/>
          <w:szCs w:val="22"/>
        </w:rPr>
        <w:t xml:space="preserve">  |  </w:t>
      </w:r>
      <w:r>
        <w:rPr>
          <w:i/>
          <w:iCs/>
          <w:color w:val="1F4E79"/>
        </w:rPr>
        <w:t>Systems Engineer / Java Full Stack Developer</w:t>
      </w:r>
      <w:r>
        <w:rPr>
          <w:color w:val="555555"/>
        </w:rPr>
        <w:tab/>
        <w:t>Feb 2022 – Present</w:t>
      </w:r>
    </w:p>
    <w:p w14:paraId="62F58D04" w14:textId="77777777" w:rsidR="00B97066" w:rsidRDefault="00000000">
      <w:pPr>
        <w:pStyle w:val="ListParagraph"/>
        <w:numPr>
          <w:ilvl w:val="0"/>
          <w:numId w:val="2"/>
        </w:numPr>
        <w:spacing w:before="40" w:after="40"/>
      </w:pPr>
      <w:r>
        <w:t>Engineered and shipped modular feature extensions and Change Requests (CRs) using Java 17, Spring Boot, and Microservices architecture, consistently meeting sprint delivery windows in a CPG enterprise environment.</w:t>
      </w:r>
    </w:p>
    <w:p w14:paraId="012FBCB5" w14:textId="77777777" w:rsidR="00B97066" w:rsidRDefault="00000000">
      <w:pPr>
        <w:pStyle w:val="ListParagraph"/>
        <w:numPr>
          <w:ilvl w:val="0"/>
          <w:numId w:val="2"/>
        </w:numPr>
        <w:spacing w:before="40" w:after="40"/>
      </w:pPr>
      <w:r>
        <w:t>Architected RESTful APIs secured with JWT and OAuth 2.0 to enable secure, low-latency data transmission across downstream systems; designed payload transformation layers ensuring zero-loss cross-system integration.</w:t>
      </w:r>
    </w:p>
    <w:p w14:paraId="1F670E99" w14:textId="77777777" w:rsidR="00B97066" w:rsidRDefault="00000000">
      <w:pPr>
        <w:pStyle w:val="ListParagraph"/>
        <w:numPr>
          <w:ilvl w:val="0"/>
          <w:numId w:val="2"/>
        </w:numPr>
        <w:spacing w:before="40" w:after="40"/>
      </w:pPr>
      <w:r>
        <w:t>Developed hooks-based ReactJS components consuming Spring Boot APIs asynchronously, delivering responsive, data-driven interfaces across CPG enterprise modules.</w:t>
      </w:r>
    </w:p>
    <w:p w14:paraId="4FA7C8D1" w14:textId="77777777" w:rsidR="00B97066" w:rsidRDefault="00000000">
      <w:pPr>
        <w:pStyle w:val="ListParagraph"/>
        <w:numPr>
          <w:ilvl w:val="0"/>
          <w:numId w:val="2"/>
        </w:numPr>
        <w:spacing w:before="40" w:after="40"/>
      </w:pPr>
      <w:r>
        <w:t>Diagnosed and resolved critical production bottlenecks via Splunk log analysis and Oracle SQL tracing; refactored legacy endpoints to improve throughput and drive a 35% reduction in recurring P1 production tickets.</w:t>
      </w:r>
    </w:p>
    <w:p w14:paraId="72CFD8F8" w14:textId="77777777" w:rsidR="00B97066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Designed and </w:t>
      </w:r>
      <w:proofErr w:type="spellStart"/>
      <w:r>
        <w:t>optimised</w:t>
      </w:r>
      <w:proofErr w:type="spellEnd"/>
      <w:r>
        <w:t xml:space="preserve"> data layers using Spring Data JPA and Redis caching — implementing complex entity relationships, resolving N+1 query issues, and executing multi-table Oracle SQL joins for production debugging; leveraged Apache Kafka for event-driven inter-service communication.</w:t>
      </w:r>
    </w:p>
    <w:p w14:paraId="2AC39EED" w14:textId="77777777" w:rsidR="00B97066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Configured and maintained Azure DevOps CI/CD pipelines with Docker </w:t>
      </w:r>
      <w:proofErr w:type="spellStart"/>
      <w:r>
        <w:t>containerisation</w:t>
      </w:r>
      <w:proofErr w:type="spellEnd"/>
      <w:r>
        <w:t xml:space="preserve"> and Kubernetes orchestration to automate build, test, and deployment workflows — eliminating manual release errors and accelerating delivery cycles.</w:t>
      </w:r>
    </w:p>
    <w:p w14:paraId="2DB4B541" w14:textId="77777777" w:rsidR="00B97066" w:rsidRDefault="00000000">
      <w:pPr>
        <w:pStyle w:val="ListParagraph"/>
        <w:numPr>
          <w:ilvl w:val="0"/>
          <w:numId w:val="2"/>
        </w:numPr>
        <w:spacing w:before="40" w:after="40"/>
      </w:pPr>
      <w:r>
        <w:t>Sustained 99.7%+ system uptime across CPG enterprise modules by systematically resolving structural data inconsistencies and performing proactive root cause analysis (RCA).</w:t>
      </w:r>
    </w:p>
    <w:p w14:paraId="089A3936" w14:textId="77777777" w:rsidR="00B97066" w:rsidRDefault="00000000">
      <w:pPr>
        <w:pStyle w:val="ListParagraph"/>
        <w:numPr>
          <w:ilvl w:val="0"/>
          <w:numId w:val="2"/>
        </w:numPr>
        <w:spacing w:before="40" w:after="40"/>
      </w:pPr>
      <w:r>
        <w:lastRenderedPageBreak/>
        <w:t>Drove code reviews and technical debt reduction across Agile sprints, ensuring all feature deliveries aligned with architectural standards and acceptance criteria.</w:t>
      </w:r>
    </w:p>
    <w:p w14:paraId="1F9181BE" w14:textId="77777777" w:rsidR="00B97066" w:rsidRDefault="00000000">
      <w:pPr>
        <w:tabs>
          <w:tab w:val="right" w:pos="9360"/>
        </w:tabs>
        <w:spacing w:before="160" w:after="40"/>
      </w:pPr>
      <w:r>
        <w:rPr>
          <w:b/>
          <w:bCs/>
          <w:sz w:val="22"/>
          <w:szCs w:val="22"/>
        </w:rPr>
        <w:t>Infosys</w:t>
      </w:r>
      <w:r>
        <w:rPr>
          <w:color w:val="555555"/>
          <w:sz w:val="22"/>
          <w:szCs w:val="22"/>
        </w:rPr>
        <w:t xml:space="preserve">  |  </w:t>
      </w:r>
      <w:r>
        <w:rPr>
          <w:i/>
          <w:iCs/>
          <w:color w:val="1F4E79"/>
        </w:rPr>
        <w:t>Testing Executive / QA Engineer</w:t>
      </w:r>
      <w:r>
        <w:rPr>
          <w:color w:val="555555"/>
        </w:rPr>
        <w:tab/>
        <w:t>Jul 2018 – Oct 2019</w:t>
      </w:r>
    </w:p>
    <w:p w14:paraId="2C2B278C" w14:textId="77777777" w:rsidR="00B97066" w:rsidRDefault="00000000">
      <w:pPr>
        <w:pStyle w:val="ListParagraph"/>
        <w:numPr>
          <w:ilvl w:val="0"/>
          <w:numId w:val="2"/>
        </w:numPr>
        <w:spacing w:before="40" w:after="40"/>
      </w:pPr>
      <w:r>
        <w:t>Validated functional and end-to-end integration test scenarios across business-critical applications, identifying defects pre-production and safeguarding release quality.</w:t>
      </w:r>
    </w:p>
    <w:p w14:paraId="0E98F151" w14:textId="77777777" w:rsidR="00B97066" w:rsidRDefault="00000000">
      <w:pPr>
        <w:pStyle w:val="ListParagraph"/>
        <w:numPr>
          <w:ilvl w:val="0"/>
          <w:numId w:val="2"/>
        </w:numPr>
        <w:spacing w:before="40" w:after="40"/>
      </w:pPr>
      <w:r>
        <w:t>Converted complex business requirements into structured test scenarios and tracked defect lifecycle end-to-end using Agile test management tools.</w:t>
      </w:r>
    </w:p>
    <w:p w14:paraId="1C6E6088" w14:textId="77777777" w:rsidR="00B97066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Built strong diagnostic instincts through hands-on exposure to data flows, exception handling, and application </w:t>
      </w:r>
      <w:proofErr w:type="spellStart"/>
      <w:r>
        <w:t>behaviour</w:t>
      </w:r>
      <w:proofErr w:type="spellEnd"/>
      <w:r>
        <w:t xml:space="preserve"> — directly informing backend debugging and API design in subsequent engineering roles.</w:t>
      </w:r>
    </w:p>
    <w:p w14:paraId="517A0C69" w14:textId="77777777" w:rsidR="00B97066" w:rsidRDefault="00000000">
      <w:pPr>
        <w:pBdr>
          <w:bottom w:val="single" w:sz="8" w:space="4" w:color="1F4E79"/>
        </w:pBdr>
        <w:spacing w:before="220" w:after="60"/>
      </w:pPr>
      <w:r>
        <w:rPr>
          <w:b/>
          <w:bCs/>
          <w:color w:val="1F4E79"/>
          <w:sz w:val="22"/>
          <w:szCs w:val="22"/>
        </w:rPr>
        <w:t>KEY ACHIEVEMENTS</w:t>
      </w:r>
    </w:p>
    <w:p w14:paraId="523AEB2A" w14:textId="77777777" w:rsidR="00B97066" w:rsidRDefault="00000000">
      <w:pPr>
        <w:pStyle w:val="ListParagraph"/>
        <w:numPr>
          <w:ilvl w:val="0"/>
          <w:numId w:val="2"/>
        </w:numPr>
        <w:spacing w:before="40" w:after="40"/>
      </w:pPr>
      <w:r>
        <w:t>Sustained 99.7%+ uptime across CPG enterprise modules by systematically resolving structural data inconsistencies — driving a 35% reduction in recurring production tickets.</w:t>
      </w:r>
    </w:p>
    <w:p w14:paraId="395C8DFD" w14:textId="77777777" w:rsidR="00B97066" w:rsidRDefault="00000000">
      <w:pPr>
        <w:pStyle w:val="ListParagraph"/>
        <w:numPr>
          <w:ilvl w:val="0"/>
          <w:numId w:val="2"/>
        </w:numPr>
        <w:spacing w:before="40" w:after="40"/>
      </w:pPr>
      <w:r>
        <w:t>Delivered multiple feature extensions ahead of schedule with full stability validation across staging environments, reducing last-minute production rollbacks.</w:t>
      </w:r>
    </w:p>
    <w:p w14:paraId="2EBFF3AF" w14:textId="77777777" w:rsidR="00B97066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Recognised</w:t>
      </w:r>
      <w:proofErr w:type="spellEnd"/>
      <w:r>
        <w:t xml:space="preserve"> with the Quick Learner Award (TCS) for mastering complex enterprise frameworks and delivering backend fixes within the first onboarding sprint.</w:t>
      </w:r>
    </w:p>
    <w:p w14:paraId="14F45313" w14:textId="77777777" w:rsidR="00B97066" w:rsidRDefault="00000000">
      <w:pPr>
        <w:pBdr>
          <w:bottom w:val="single" w:sz="8" w:space="4" w:color="1F4E79"/>
        </w:pBdr>
        <w:spacing w:before="220" w:after="60"/>
      </w:pPr>
      <w:r>
        <w:rPr>
          <w:b/>
          <w:bCs/>
          <w:color w:val="1F4E79"/>
          <w:sz w:val="22"/>
          <w:szCs w:val="22"/>
        </w:rPr>
        <w:t>TECHNICAL PROJECTS</w:t>
      </w:r>
    </w:p>
    <w:p w14:paraId="7C23B2DA" w14:textId="40DFB80D" w:rsidR="00B97066" w:rsidRDefault="00000000">
      <w:pPr>
        <w:spacing w:before="120" w:after="40"/>
      </w:pPr>
      <w:r>
        <w:rPr>
          <w:b/>
          <w:bCs/>
        </w:rPr>
        <w:t>Java &amp; Enterprise Architecture Knowledge Base</w:t>
      </w:r>
      <w:r>
        <w:rPr>
          <w:i/>
          <w:iCs/>
          <w:color w:val="555555"/>
          <w:sz w:val="19"/>
          <w:szCs w:val="19"/>
        </w:rPr>
        <w:t xml:space="preserve">   |   </w:t>
      </w:r>
      <w:hyperlink r:id="rId5" w:history="1">
        <w:r w:rsidR="00B97066" w:rsidRPr="00515C0D">
          <w:rPr>
            <w:rStyle w:val="Hyperlink"/>
            <w:i/>
            <w:iCs/>
            <w:sz w:val="19"/>
            <w:szCs w:val="19"/>
          </w:rPr>
          <w:t>github.com/saidurgaprasad44/Java-Full-Stack</w:t>
        </w:r>
      </w:hyperlink>
    </w:p>
    <w:p w14:paraId="009142D2" w14:textId="66F76572" w:rsidR="00B97066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Compiled a structured repository </w:t>
      </w:r>
      <w:r w:rsidR="001C3872">
        <w:t>detailing Microservices design pattern</w:t>
      </w:r>
      <w:r>
        <w:t>, Spring Boot configurations, and RESTful API integration</w:t>
      </w:r>
      <w:r w:rsidR="001C3872">
        <w:t>s</w:t>
      </w:r>
      <w:r>
        <w:t>.</w:t>
      </w:r>
    </w:p>
    <w:p w14:paraId="5FBD1BDF" w14:textId="77777777" w:rsidR="00B97066" w:rsidRDefault="00000000">
      <w:pPr>
        <w:pStyle w:val="ListParagraph"/>
        <w:numPr>
          <w:ilvl w:val="0"/>
          <w:numId w:val="2"/>
        </w:numPr>
        <w:spacing w:before="40" w:after="40"/>
      </w:pPr>
      <w:r>
        <w:t>Documented proof-of-concept implementations for Service Discovery (Eureka) and API Gateway patterns with architectural deep-dives.</w:t>
      </w:r>
    </w:p>
    <w:p w14:paraId="74E332F2" w14:textId="77777777" w:rsidR="00B97066" w:rsidRDefault="00000000">
      <w:pPr>
        <w:pBdr>
          <w:bottom w:val="single" w:sz="8" w:space="4" w:color="1F4E79"/>
        </w:pBdr>
        <w:spacing w:before="220" w:after="60"/>
      </w:pPr>
      <w:r>
        <w:rPr>
          <w:b/>
          <w:bCs/>
          <w:color w:val="1F4E79"/>
          <w:sz w:val="22"/>
          <w:szCs w:val="22"/>
        </w:rPr>
        <w:t>EDUCATION</w:t>
      </w:r>
    </w:p>
    <w:p w14:paraId="4B2659A9" w14:textId="77777777" w:rsidR="00B97066" w:rsidRDefault="00000000">
      <w:pPr>
        <w:tabs>
          <w:tab w:val="right" w:pos="9360"/>
        </w:tabs>
        <w:spacing w:before="120" w:after="40"/>
      </w:pPr>
      <w:r>
        <w:rPr>
          <w:b/>
          <w:bCs/>
        </w:rPr>
        <w:t>Master of Computer Applications (MCA)</w:t>
      </w:r>
      <w:r>
        <w:rPr>
          <w:color w:val="555555"/>
        </w:rPr>
        <w:tab/>
        <w:t>Oct 2019 – Oct 2021</w:t>
      </w:r>
    </w:p>
    <w:p w14:paraId="194A8A07" w14:textId="77777777" w:rsidR="00B97066" w:rsidRDefault="00000000">
      <w:pPr>
        <w:spacing w:before="40" w:after="40"/>
      </w:pPr>
      <w:r>
        <w:rPr>
          <w:i/>
          <w:iCs/>
          <w:color w:val="555555"/>
        </w:rPr>
        <w:t xml:space="preserve">Sri YN College, Adikavi </w:t>
      </w:r>
      <w:proofErr w:type="spellStart"/>
      <w:r>
        <w:rPr>
          <w:i/>
          <w:iCs/>
          <w:color w:val="555555"/>
        </w:rPr>
        <w:t>Nannaya</w:t>
      </w:r>
      <w:proofErr w:type="spellEnd"/>
      <w:r>
        <w:rPr>
          <w:i/>
          <w:iCs/>
          <w:color w:val="555555"/>
        </w:rPr>
        <w:t xml:space="preserve"> University — </w:t>
      </w:r>
      <w:proofErr w:type="spellStart"/>
      <w:r>
        <w:rPr>
          <w:i/>
          <w:iCs/>
          <w:color w:val="555555"/>
        </w:rPr>
        <w:t>Narsapur</w:t>
      </w:r>
      <w:proofErr w:type="spellEnd"/>
      <w:r>
        <w:rPr>
          <w:i/>
          <w:iCs/>
          <w:color w:val="555555"/>
        </w:rPr>
        <w:t>, AP, India</w:t>
      </w:r>
    </w:p>
    <w:sectPr w:rsidR="00B97066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49659A"/>
    <w:multiLevelType w:val="hybridMultilevel"/>
    <w:tmpl w:val="37DE9EF8"/>
    <w:lvl w:ilvl="0" w:tplc="30B60840">
      <w:start w:val="1"/>
      <w:numFmt w:val="bullet"/>
      <w:lvlText w:val="•"/>
      <w:lvlJc w:val="left"/>
      <w:pPr>
        <w:ind w:left="440" w:hanging="280"/>
      </w:pPr>
    </w:lvl>
    <w:lvl w:ilvl="1" w:tplc="F966643A">
      <w:numFmt w:val="decimal"/>
      <w:lvlText w:val=""/>
      <w:lvlJc w:val="left"/>
    </w:lvl>
    <w:lvl w:ilvl="2" w:tplc="652CE02A">
      <w:numFmt w:val="decimal"/>
      <w:lvlText w:val=""/>
      <w:lvlJc w:val="left"/>
    </w:lvl>
    <w:lvl w:ilvl="3" w:tplc="2C66BAFA">
      <w:numFmt w:val="decimal"/>
      <w:lvlText w:val=""/>
      <w:lvlJc w:val="left"/>
    </w:lvl>
    <w:lvl w:ilvl="4" w:tplc="9E3AC516">
      <w:numFmt w:val="decimal"/>
      <w:lvlText w:val=""/>
      <w:lvlJc w:val="left"/>
    </w:lvl>
    <w:lvl w:ilvl="5" w:tplc="561870D0">
      <w:numFmt w:val="decimal"/>
      <w:lvlText w:val=""/>
      <w:lvlJc w:val="left"/>
    </w:lvl>
    <w:lvl w:ilvl="6" w:tplc="796ECE88">
      <w:numFmt w:val="decimal"/>
      <w:lvlText w:val=""/>
      <w:lvlJc w:val="left"/>
    </w:lvl>
    <w:lvl w:ilvl="7" w:tplc="B4DCF42A">
      <w:numFmt w:val="decimal"/>
      <w:lvlText w:val=""/>
      <w:lvlJc w:val="left"/>
    </w:lvl>
    <w:lvl w:ilvl="8" w:tplc="9992E928">
      <w:numFmt w:val="decimal"/>
      <w:lvlText w:val=""/>
      <w:lvlJc w:val="left"/>
    </w:lvl>
  </w:abstractNum>
  <w:abstractNum w:abstractNumId="1" w15:restartNumberingAfterBreak="0">
    <w:nsid w:val="3FEB68DA"/>
    <w:multiLevelType w:val="hybridMultilevel"/>
    <w:tmpl w:val="0C383544"/>
    <w:lvl w:ilvl="0" w:tplc="BF4A219C">
      <w:start w:val="1"/>
      <w:numFmt w:val="bullet"/>
      <w:lvlText w:val="●"/>
      <w:lvlJc w:val="left"/>
      <w:pPr>
        <w:ind w:left="720" w:hanging="360"/>
      </w:pPr>
    </w:lvl>
    <w:lvl w:ilvl="1" w:tplc="DDCA0D20">
      <w:start w:val="1"/>
      <w:numFmt w:val="bullet"/>
      <w:lvlText w:val="○"/>
      <w:lvlJc w:val="left"/>
      <w:pPr>
        <w:ind w:left="1440" w:hanging="360"/>
      </w:pPr>
    </w:lvl>
    <w:lvl w:ilvl="2" w:tplc="FFB2EFD0">
      <w:start w:val="1"/>
      <w:numFmt w:val="bullet"/>
      <w:lvlText w:val="■"/>
      <w:lvlJc w:val="left"/>
      <w:pPr>
        <w:ind w:left="2160" w:hanging="360"/>
      </w:pPr>
    </w:lvl>
    <w:lvl w:ilvl="3" w:tplc="B28407B6">
      <w:start w:val="1"/>
      <w:numFmt w:val="bullet"/>
      <w:lvlText w:val="●"/>
      <w:lvlJc w:val="left"/>
      <w:pPr>
        <w:ind w:left="2880" w:hanging="360"/>
      </w:pPr>
    </w:lvl>
    <w:lvl w:ilvl="4" w:tplc="261E9C66">
      <w:start w:val="1"/>
      <w:numFmt w:val="bullet"/>
      <w:lvlText w:val="○"/>
      <w:lvlJc w:val="left"/>
      <w:pPr>
        <w:ind w:left="3600" w:hanging="360"/>
      </w:pPr>
    </w:lvl>
    <w:lvl w:ilvl="5" w:tplc="6CBE4564">
      <w:start w:val="1"/>
      <w:numFmt w:val="bullet"/>
      <w:lvlText w:val="■"/>
      <w:lvlJc w:val="left"/>
      <w:pPr>
        <w:ind w:left="4320" w:hanging="360"/>
      </w:pPr>
    </w:lvl>
    <w:lvl w:ilvl="6" w:tplc="7B2A8D1E">
      <w:start w:val="1"/>
      <w:numFmt w:val="bullet"/>
      <w:lvlText w:val="●"/>
      <w:lvlJc w:val="left"/>
      <w:pPr>
        <w:ind w:left="5040" w:hanging="360"/>
      </w:pPr>
    </w:lvl>
    <w:lvl w:ilvl="7" w:tplc="33165AE4">
      <w:start w:val="1"/>
      <w:numFmt w:val="bullet"/>
      <w:lvlText w:val="●"/>
      <w:lvlJc w:val="left"/>
      <w:pPr>
        <w:ind w:left="5760" w:hanging="360"/>
      </w:pPr>
    </w:lvl>
    <w:lvl w:ilvl="8" w:tplc="6CC664AA">
      <w:start w:val="1"/>
      <w:numFmt w:val="bullet"/>
      <w:lvlText w:val="●"/>
      <w:lvlJc w:val="left"/>
      <w:pPr>
        <w:ind w:left="6480" w:hanging="360"/>
      </w:pPr>
    </w:lvl>
  </w:abstractNum>
  <w:num w:numId="1" w16cid:durableId="194971758">
    <w:abstractNumId w:val="1"/>
    <w:lvlOverride w:ilvl="0">
      <w:startOverride w:val="1"/>
    </w:lvlOverride>
  </w:num>
  <w:num w:numId="2" w16cid:durableId="48169738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97066"/>
    <w:rsid w:val="001C3872"/>
    <w:rsid w:val="003C4A2C"/>
    <w:rsid w:val="00515C0D"/>
    <w:rsid w:val="005F2C9D"/>
    <w:rsid w:val="00A45942"/>
    <w:rsid w:val="00A47B65"/>
    <w:rsid w:val="00AF52D5"/>
    <w:rsid w:val="00B97066"/>
    <w:rsid w:val="00D13D5E"/>
    <w:rsid w:val="00D30556"/>
    <w:rsid w:val="00E63F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66440E"/>
  <w15:docId w15:val="{73D7AE6A-BBEE-4877-B73B-373356C45F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A1A1A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A47B6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47B6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saidurgaprasad44/Java-Full-Stack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2</Pages>
  <Words>755</Words>
  <Characters>4308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Venkata Priyanka Manda</cp:lastModifiedBy>
  <cp:revision>6</cp:revision>
  <dcterms:created xsi:type="dcterms:W3CDTF">2026-05-26T18:46:00Z</dcterms:created>
  <dcterms:modified xsi:type="dcterms:W3CDTF">2026-06-11T11:47:00Z</dcterms:modified>
</cp:coreProperties>
</file>