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98C4A" w14:textId="77777777" w:rsidR="00D52905" w:rsidRDefault="00495B48" w:rsidP="00D16763">
      <w:pPr>
        <w:rPr>
          <w:rFonts w:ascii="Century Gothic" w:eastAsia="Times New Roman" w:hAnsi="Century Gothic" w:cs="Arial"/>
          <w:b/>
          <w:bCs/>
          <w:color w:val="A6A6A6" w:themeColor="background1" w:themeShade="A6"/>
          <w:sz w:val="40"/>
          <w:szCs w:val="44"/>
        </w:rPr>
      </w:pPr>
      <w:r>
        <w:rPr>
          <w:rFonts w:ascii="Century Gothic" w:eastAsia="Times New Roman" w:hAnsi="Century Gothic" w:cs="Arial"/>
          <w:b/>
          <w:bCs/>
          <w:color w:val="A6A6A6" w:themeColor="background1" w:themeShade="A6"/>
          <w:sz w:val="40"/>
          <w:szCs w:val="44"/>
        </w:rPr>
        <w:t xml:space="preserve">SOFTWARE </w:t>
      </w:r>
      <w:r w:rsidR="008B631D">
        <w:rPr>
          <w:rFonts w:ascii="Century Gothic" w:eastAsia="Times New Roman" w:hAnsi="Century Gothic" w:cs="Arial"/>
          <w:b/>
          <w:bCs/>
          <w:color w:val="A6A6A6" w:themeColor="background1" w:themeShade="A6"/>
          <w:sz w:val="40"/>
          <w:szCs w:val="44"/>
        </w:rPr>
        <w:t xml:space="preserve">PROJECT </w:t>
      </w:r>
      <w:r w:rsidR="003F4952">
        <w:rPr>
          <w:rFonts w:ascii="Century Gothic" w:eastAsia="Times New Roman" w:hAnsi="Century Gothic" w:cs="Arial"/>
          <w:b/>
          <w:bCs/>
          <w:color w:val="A6A6A6" w:themeColor="background1" w:themeShade="A6"/>
          <w:sz w:val="40"/>
          <w:szCs w:val="44"/>
        </w:rPr>
        <w:t>PROPOSAL</w:t>
      </w:r>
      <w:r w:rsidR="007E0149">
        <w:rPr>
          <w:rFonts w:ascii="Century Gothic" w:eastAsia="Times New Roman" w:hAnsi="Century Gothic" w:cs="Arial"/>
          <w:b/>
          <w:bCs/>
          <w:color w:val="A6A6A6" w:themeColor="background1" w:themeShade="A6"/>
          <w:sz w:val="40"/>
          <w:szCs w:val="44"/>
        </w:rPr>
        <w:t xml:space="preserve"> </w:t>
      </w:r>
      <w:r w:rsidR="005302C5">
        <w:rPr>
          <w:rFonts w:ascii="Century Gothic" w:eastAsia="Times New Roman" w:hAnsi="Century Gothic" w:cs="Arial"/>
          <w:b/>
          <w:bCs/>
          <w:color w:val="A6A6A6" w:themeColor="background1" w:themeShade="A6"/>
          <w:sz w:val="40"/>
          <w:szCs w:val="44"/>
        </w:rPr>
        <w:t>TEMPLATE</w:t>
      </w:r>
      <w:r w:rsidR="00D5528A">
        <w:rPr>
          <w:rFonts w:ascii="Century Gothic" w:eastAsia="Times New Roman" w:hAnsi="Century Gothic" w:cs="Arial"/>
          <w:b/>
          <w:bCs/>
          <w:color w:val="A6A6A6" w:themeColor="background1" w:themeShade="A6"/>
          <w:sz w:val="40"/>
          <w:szCs w:val="44"/>
        </w:rPr>
        <w:tab/>
      </w:r>
      <w:r w:rsidR="00D5528A">
        <w:rPr>
          <w:rFonts w:ascii="Century Gothic" w:eastAsia="Times New Roman" w:hAnsi="Century Gothic" w:cs="Arial"/>
          <w:b/>
          <w:bCs/>
          <w:noProof/>
          <w:color w:val="A6A6A6" w:themeColor="background1" w:themeShade="A6"/>
          <w:sz w:val="40"/>
          <w:szCs w:val="44"/>
        </w:rPr>
        <w:drawing>
          <wp:inline distT="0" distB="0" distL="0" distR="0" wp14:anchorId="79AA59A1" wp14:editId="173D6416">
            <wp:extent cx="2274115" cy="315973"/>
            <wp:effectExtent l="0" t="0" r="0" b="8255"/>
            <wp:docPr id="3" name="Рисунок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2318330" cy="322116"/>
                    </a:xfrm>
                    <a:prstGeom prst="rect">
                      <a:avLst/>
                    </a:prstGeom>
                  </pic:spPr>
                </pic:pic>
              </a:graphicData>
            </a:graphic>
          </wp:inline>
        </w:drawing>
      </w:r>
    </w:p>
    <w:p w14:paraId="7FD7E84B" w14:textId="77777777" w:rsidR="00D72D7A" w:rsidRDefault="00D72D7A" w:rsidP="00D16763">
      <w:pPr>
        <w:rPr>
          <w:rFonts w:ascii="Century Gothic" w:eastAsia="Times New Roman" w:hAnsi="Century Gothic" w:cs="Arial"/>
          <w:b/>
          <w:bCs/>
          <w:color w:val="A6A6A6" w:themeColor="background1" w:themeShade="A6"/>
          <w:sz w:val="40"/>
          <w:szCs w:val="44"/>
        </w:rPr>
      </w:pPr>
    </w:p>
    <w:p w14:paraId="18F7774A" w14:textId="77777777" w:rsidR="00D72D7A" w:rsidRDefault="00D72D7A" w:rsidP="00D72D7A">
      <w:pPr>
        <w:jc w:val="center"/>
        <w:rPr>
          <w:rFonts w:ascii="Century Gothic" w:eastAsia="Times New Roman" w:hAnsi="Century Gothic" w:cs="Arial"/>
          <w:b/>
          <w:bCs/>
          <w:color w:val="A6A6A6" w:themeColor="background1" w:themeShade="A6"/>
          <w:sz w:val="40"/>
          <w:szCs w:val="44"/>
        </w:rPr>
      </w:pPr>
    </w:p>
    <w:p w14:paraId="68A8170A" w14:textId="77777777" w:rsidR="00D72D7A" w:rsidRDefault="00D72D7A" w:rsidP="00D72D7A">
      <w:pPr>
        <w:jc w:val="center"/>
        <w:rPr>
          <w:rFonts w:ascii="Century Gothic" w:eastAsia="Times New Roman" w:hAnsi="Century Gothic" w:cs="Arial"/>
          <w:b/>
          <w:bCs/>
          <w:color w:val="A6A6A6" w:themeColor="background1" w:themeShade="A6"/>
          <w:sz w:val="40"/>
          <w:szCs w:val="44"/>
        </w:rPr>
      </w:pPr>
    </w:p>
    <w:p w14:paraId="1388CD93" w14:textId="77777777" w:rsidR="00D72D7A" w:rsidRDefault="00D72D7A" w:rsidP="00D72D7A">
      <w:pPr>
        <w:jc w:val="center"/>
        <w:rPr>
          <w:rFonts w:ascii="Century Gothic" w:eastAsia="Times New Roman" w:hAnsi="Century Gothic" w:cs="Arial"/>
          <w:b/>
          <w:bCs/>
          <w:color w:val="A6A6A6" w:themeColor="background1" w:themeShade="A6"/>
          <w:sz w:val="40"/>
          <w:szCs w:val="44"/>
        </w:rPr>
      </w:pPr>
    </w:p>
    <w:p w14:paraId="02434C4F" w14:textId="77777777" w:rsidR="00D72D7A" w:rsidRDefault="00D72D7A" w:rsidP="00D72D7A">
      <w:pPr>
        <w:jc w:val="center"/>
        <w:rPr>
          <w:rFonts w:ascii="Century Gothic" w:eastAsia="Times New Roman" w:hAnsi="Century Gothic" w:cs="Arial"/>
          <w:b/>
          <w:bCs/>
          <w:color w:val="A6A6A6" w:themeColor="background1" w:themeShade="A6"/>
          <w:sz w:val="40"/>
          <w:szCs w:val="44"/>
        </w:rPr>
      </w:pPr>
    </w:p>
    <w:p w14:paraId="6AD3263F" w14:textId="77777777" w:rsidR="00D72D7A" w:rsidRPr="00DA3F6D" w:rsidRDefault="00D72D7A" w:rsidP="00D72D7A">
      <w:pPr>
        <w:jc w:val="center"/>
        <w:rPr>
          <w:rFonts w:ascii="Century Gothic" w:eastAsia="Times New Roman" w:hAnsi="Century Gothic" w:cs="Arial"/>
          <w:b/>
          <w:bCs/>
          <w:color w:val="808080" w:themeColor="background1" w:themeShade="80"/>
          <w:sz w:val="44"/>
          <w:szCs w:val="44"/>
        </w:rPr>
      </w:pPr>
      <w:r w:rsidRPr="00DA3F6D">
        <w:rPr>
          <w:rFonts w:ascii="Century Gothic" w:eastAsia="Times New Roman" w:hAnsi="Century Gothic" w:cs="Arial"/>
          <w:b/>
          <w:bCs/>
          <w:color w:val="808080" w:themeColor="background1" w:themeShade="80"/>
          <w:sz w:val="44"/>
          <w:szCs w:val="44"/>
        </w:rPr>
        <w:t>SOFTWARE DEVELOPMENT PROPOSAL</w:t>
      </w:r>
    </w:p>
    <w:p w14:paraId="416F3DE5" w14:textId="77777777" w:rsidR="00D72D7A" w:rsidRDefault="00D72D7A" w:rsidP="00D72D7A">
      <w:pPr>
        <w:jc w:val="center"/>
        <w:rPr>
          <w:rFonts w:ascii="Century Gothic" w:eastAsia="Times New Roman" w:hAnsi="Century Gothic" w:cs="Arial"/>
          <w:b/>
          <w:bCs/>
          <w:color w:val="BFBFBF" w:themeColor="background1" w:themeShade="BF"/>
          <w:sz w:val="44"/>
          <w:szCs w:val="44"/>
        </w:rPr>
      </w:pPr>
    </w:p>
    <w:p w14:paraId="63A64019" w14:textId="77777777" w:rsidR="00D72D7A" w:rsidRDefault="00D72D7A" w:rsidP="00D72D7A">
      <w:pPr>
        <w:jc w:val="center"/>
        <w:rPr>
          <w:rFonts w:ascii="Century Gothic" w:eastAsia="Times New Roman" w:hAnsi="Century Gothic" w:cs="Arial"/>
          <w:b/>
          <w:bCs/>
          <w:color w:val="BFBFBF" w:themeColor="background1" w:themeShade="BF"/>
          <w:sz w:val="44"/>
          <w:szCs w:val="44"/>
        </w:rPr>
      </w:pPr>
    </w:p>
    <w:p w14:paraId="7BF5EAFA" w14:textId="77777777" w:rsidR="00DA3F6D" w:rsidRDefault="00DA3F6D" w:rsidP="00D72D7A">
      <w:pPr>
        <w:jc w:val="center"/>
        <w:rPr>
          <w:rFonts w:ascii="Century Gothic" w:eastAsia="Times New Roman" w:hAnsi="Century Gothic" w:cs="Arial"/>
          <w:b/>
          <w:bCs/>
          <w:color w:val="BFBFBF" w:themeColor="background1" w:themeShade="BF"/>
          <w:sz w:val="44"/>
          <w:szCs w:val="44"/>
        </w:rPr>
      </w:pPr>
    </w:p>
    <w:p w14:paraId="2444683E" w14:textId="77777777" w:rsidR="00DA3F6D" w:rsidRDefault="00DA3F6D" w:rsidP="00D72D7A">
      <w:pPr>
        <w:jc w:val="center"/>
        <w:rPr>
          <w:rFonts w:ascii="Century Gothic" w:eastAsia="Times New Roman" w:hAnsi="Century Gothic" w:cs="Arial"/>
          <w:b/>
          <w:bCs/>
          <w:color w:val="BFBFBF" w:themeColor="background1" w:themeShade="BF"/>
          <w:sz w:val="44"/>
          <w:szCs w:val="44"/>
        </w:rPr>
      </w:pPr>
    </w:p>
    <w:p w14:paraId="6F5FC9E5" w14:textId="77777777" w:rsidR="00D72D7A" w:rsidRDefault="00D72D7A" w:rsidP="00D72D7A">
      <w:pPr>
        <w:jc w:val="center"/>
        <w:rPr>
          <w:rFonts w:ascii="Century Gothic" w:eastAsia="Times New Roman" w:hAnsi="Century Gothic" w:cs="Arial"/>
          <w:b/>
          <w:bCs/>
          <w:color w:val="BFBFBF" w:themeColor="background1" w:themeShade="BF"/>
          <w:sz w:val="44"/>
          <w:szCs w:val="44"/>
        </w:rPr>
      </w:pPr>
    </w:p>
    <w:p w14:paraId="48D138F2" w14:textId="77777777" w:rsidR="00D72D7A" w:rsidRPr="00DA3F6D" w:rsidRDefault="00D72D7A" w:rsidP="00DA3F6D">
      <w:pPr>
        <w:jc w:val="center"/>
        <w:rPr>
          <w:rFonts w:ascii="Century Gothic" w:eastAsia="Times New Roman" w:hAnsi="Century Gothic" w:cs="Arial"/>
          <w:b/>
          <w:bCs/>
          <w:color w:val="BFBFBF" w:themeColor="background1" w:themeShade="BF"/>
          <w:sz w:val="32"/>
          <w:szCs w:val="44"/>
        </w:rPr>
      </w:pPr>
      <w:r w:rsidRPr="00D72D7A">
        <w:rPr>
          <w:rFonts w:ascii="Century Gothic" w:eastAsia="Times New Roman" w:hAnsi="Century Gothic" w:cs="Arial"/>
          <w:b/>
          <w:bCs/>
          <w:color w:val="BFBFBF" w:themeColor="background1" w:themeShade="BF"/>
          <w:sz w:val="32"/>
          <w:szCs w:val="44"/>
        </w:rPr>
        <w:t>PREPARED FOR</w:t>
      </w:r>
    </w:p>
    <w:p w14:paraId="1D828557" w14:textId="77777777" w:rsidR="00D72D7A" w:rsidRPr="00DA3F6D" w:rsidRDefault="00DA3F6D" w:rsidP="00D72D7A">
      <w:pPr>
        <w:jc w:val="center"/>
        <w:rPr>
          <w:rFonts w:ascii="Century Gothic" w:eastAsia="Times New Roman" w:hAnsi="Century Gothic" w:cs="Arial"/>
          <w:b/>
          <w:bCs/>
          <w:color w:val="808080" w:themeColor="background1" w:themeShade="80"/>
          <w:sz w:val="44"/>
          <w:szCs w:val="44"/>
        </w:rPr>
      </w:pPr>
      <w:r w:rsidRPr="00DA3F6D">
        <w:rPr>
          <w:rFonts w:ascii="Century Gothic" w:eastAsia="Times New Roman" w:hAnsi="Century Gothic" w:cs="Arial"/>
          <w:b/>
          <w:bCs/>
          <w:color w:val="808080" w:themeColor="background1" w:themeShade="80"/>
          <w:sz w:val="44"/>
          <w:szCs w:val="44"/>
        </w:rPr>
        <w:t>Client Name</w:t>
      </w:r>
    </w:p>
    <w:p w14:paraId="334223E3" w14:textId="77777777" w:rsidR="00D72D7A" w:rsidRDefault="00D72D7A" w:rsidP="00D72D7A">
      <w:pPr>
        <w:jc w:val="center"/>
        <w:rPr>
          <w:rFonts w:ascii="Century Gothic" w:eastAsia="Times New Roman" w:hAnsi="Century Gothic" w:cs="Arial"/>
          <w:b/>
          <w:bCs/>
          <w:color w:val="BFBFBF" w:themeColor="background1" w:themeShade="BF"/>
          <w:sz w:val="44"/>
          <w:szCs w:val="44"/>
        </w:rPr>
      </w:pPr>
    </w:p>
    <w:p w14:paraId="0B6787AC" w14:textId="77777777" w:rsidR="00DA3F6D" w:rsidRPr="00DA3F6D" w:rsidRDefault="00DA3F6D" w:rsidP="00DA3F6D">
      <w:pPr>
        <w:jc w:val="center"/>
        <w:rPr>
          <w:rFonts w:ascii="Century Gothic" w:eastAsia="Times New Roman" w:hAnsi="Century Gothic" w:cs="Arial"/>
          <w:b/>
          <w:bCs/>
          <w:color w:val="BFBFBF" w:themeColor="background1" w:themeShade="BF"/>
          <w:sz w:val="32"/>
          <w:szCs w:val="44"/>
        </w:rPr>
      </w:pPr>
      <w:r w:rsidRPr="00D72D7A">
        <w:rPr>
          <w:rFonts w:ascii="Century Gothic" w:eastAsia="Times New Roman" w:hAnsi="Century Gothic" w:cs="Arial"/>
          <w:b/>
          <w:bCs/>
          <w:color w:val="BFBFBF" w:themeColor="background1" w:themeShade="BF"/>
          <w:sz w:val="32"/>
          <w:szCs w:val="44"/>
        </w:rPr>
        <w:t xml:space="preserve">PREPARED </w:t>
      </w:r>
      <w:r>
        <w:rPr>
          <w:rFonts w:ascii="Century Gothic" w:eastAsia="Times New Roman" w:hAnsi="Century Gothic" w:cs="Arial"/>
          <w:b/>
          <w:bCs/>
          <w:color w:val="BFBFBF" w:themeColor="background1" w:themeShade="BF"/>
          <w:sz w:val="32"/>
          <w:szCs w:val="44"/>
        </w:rPr>
        <w:t>BY</w:t>
      </w:r>
    </w:p>
    <w:p w14:paraId="1DCC7A8C" w14:textId="77777777" w:rsidR="00DA3F6D" w:rsidRPr="00DA3F6D" w:rsidRDefault="00DA3F6D" w:rsidP="00DA3F6D">
      <w:pPr>
        <w:jc w:val="center"/>
        <w:rPr>
          <w:rFonts w:ascii="Century Gothic" w:eastAsia="Times New Roman" w:hAnsi="Century Gothic" w:cs="Arial"/>
          <w:b/>
          <w:bCs/>
          <w:color w:val="808080" w:themeColor="background1" w:themeShade="80"/>
          <w:sz w:val="44"/>
          <w:szCs w:val="44"/>
        </w:rPr>
      </w:pPr>
      <w:r>
        <w:rPr>
          <w:rFonts w:ascii="Century Gothic" w:eastAsia="Times New Roman" w:hAnsi="Century Gothic" w:cs="Arial"/>
          <w:b/>
          <w:bCs/>
          <w:color w:val="808080" w:themeColor="background1" w:themeShade="80"/>
          <w:sz w:val="44"/>
          <w:szCs w:val="44"/>
        </w:rPr>
        <w:t>Sender</w:t>
      </w:r>
      <w:r w:rsidRPr="00DA3F6D">
        <w:rPr>
          <w:rFonts w:ascii="Century Gothic" w:eastAsia="Times New Roman" w:hAnsi="Century Gothic" w:cs="Arial"/>
          <w:b/>
          <w:bCs/>
          <w:color w:val="808080" w:themeColor="background1" w:themeShade="80"/>
          <w:sz w:val="44"/>
          <w:szCs w:val="44"/>
        </w:rPr>
        <w:t xml:space="preserve"> Name</w:t>
      </w:r>
    </w:p>
    <w:p w14:paraId="48861504" w14:textId="77777777" w:rsidR="00DA3F6D" w:rsidRDefault="00A6428E">
      <w:pPr>
        <w:rPr>
          <w:rFonts w:ascii="Century Gothic" w:eastAsia="Times New Roman" w:hAnsi="Century Gothic" w:cs="Arial"/>
          <w:b/>
          <w:bCs/>
          <w:color w:val="A6A6A6" w:themeColor="background1" w:themeShade="A6"/>
          <w:sz w:val="40"/>
          <w:szCs w:val="44"/>
        </w:rPr>
      </w:pPr>
      <w:r>
        <w:rPr>
          <w:rFonts w:ascii="Century Gothic" w:eastAsia="Times New Roman" w:hAnsi="Century Gothic" w:cs="Arial"/>
          <w:b/>
          <w:bCs/>
          <w:noProof/>
          <w:color w:val="A6A6A6" w:themeColor="background1" w:themeShade="A6"/>
          <w:sz w:val="40"/>
          <w:szCs w:val="44"/>
        </w:rPr>
        <w:drawing>
          <wp:anchor distT="0" distB="0" distL="114300" distR="114300" simplePos="0" relativeHeight="251660288" behindDoc="1" locked="0" layoutInCell="1" allowOverlap="1" wp14:anchorId="2935575E" wp14:editId="7E656D8A">
            <wp:simplePos x="0" y="0"/>
            <wp:positionH relativeFrom="column">
              <wp:posOffset>19756</wp:posOffset>
            </wp:positionH>
            <wp:positionV relativeFrom="paragraph">
              <wp:posOffset>789164</wp:posOffset>
            </wp:positionV>
            <wp:extent cx="7315200" cy="3111500"/>
            <wp:effectExtent l="0" t="0" r="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Software-Project-Proposal-Template_footer-img.jpg"/>
                    <pic:cNvPicPr/>
                  </pic:nvPicPr>
                  <pic:blipFill>
                    <a:blip r:embed="rId11">
                      <a:extLst>
                        <a:ext uri="{28A0092B-C50C-407E-A947-70E740481C1C}">
                          <a14:useLocalDpi xmlns:a14="http://schemas.microsoft.com/office/drawing/2010/main" val="0"/>
                        </a:ext>
                      </a:extLst>
                    </a:blip>
                    <a:stretch>
                      <a:fillRect/>
                    </a:stretch>
                  </pic:blipFill>
                  <pic:spPr>
                    <a:xfrm>
                      <a:off x="0" y="0"/>
                      <a:ext cx="7315200" cy="3111500"/>
                    </a:xfrm>
                    <a:prstGeom prst="rect">
                      <a:avLst/>
                    </a:prstGeom>
                  </pic:spPr>
                </pic:pic>
              </a:graphicData>
            </a:graphic>
            <wp14:sizeRelH relativeFrom="page">
              <wp14:pctWidth>0</wp14:pctWidth>
            </wp14:sizeRelH>
            <wp14:sizeRelV relativeFrom="page">
              <wp14:pctHeight>0</wp14:pctHeight>
            </wp14:sizeRelV>
          </wp:anchor>
        </w:drawing>
      </w:r>
      <w:r w:rsidR="00DA3F6D">
        <w:rPr>
          <w:rFonts w:ascii="Century Gothic" w:eastAsia="Times New Roman" w:hAnsi="Century Gothic" w:cs="Arial"/>
          <w:b/>
          <w:bCs/>
          <w:color w:val="A6A6A6" w:themeColor="background1" w:themeShade="A6"/>
          <w:sz w:val="40"/>
          <w:szCs w:val="44"/>
        </w:rPr>
        <w:br w:type="page"/>
      </w:r>
    </w:p>
    <w:p w14:paraId="5AE11138" w14:textId="77777777" w:rsidR="00D72D7A" w:rsidRDefault="00D72D7A" w:rsidP="00D16763">
      <w:pPr>
        <w:rPr>
          <w:rFonts w:ascii="Century Gothic" w:eastAsia="Times New Roman" w:hAnsi="Century Gothic" w:cs="Arial"/>
          <w:b/>
          <w:bCs/>
          <w:color w:val="A6A6A6" w:themeColor="background1" w:themeShade="A6"/>
          <w:sz w:val="40"/>
          <w:szCs w:val="44"/>
        </w:rPr>
      </w:pPr>
    </w:p>
    <w:tbl>
      <w:tblPr>
        <w:tblW w:w="11440" w:type="dxa"/>
        <w:tblLook w:val="04A0" w:firstRow="1" w:lastRow="0" w:firstColumn="1" w:lastColumn="0" w:noHBand="0" w:noVBand="1"/>
      </w:tblPr>
      <w:tblGrid>
        <w:gridCol w:w="1660"/>
        <w:gridCol w:w="4060"/>
        <w:gridCol w:w="1660"/>
        <w:gridCol w:w="4060"/>
      </w:tblGrid>
      <w:tr w:rsidR="004D7535" w:rsidRPr="00C624A3" w14:paraId="2B0560C1" w14:textId="77777777" w:rsidTr="0089481B">
        <w:trPr>
          <w:trHeight w:val="500"/>
        </w:trPr>
        <w:tc>
          <w:tcPr>
            <w:tcW w:w="1660" w:type="dxa"/>
            <w:tcBorders>
              <w:top w:val="single" w:sz="4" w:space="0" w:color="BFBFBF"/>
              <w:left w:val="single" w:sz="4" w:space="0" w:color="BFBFBF"/>
              <w:bottom w:val="single" w:sz="4" w:space="0" w:color="BFBFBF"/>
              <w:right w:val="single" w:sz="4" w:space="0" w:color="BFBFBF"/>
            </w:tcBorders>
            <w:shd w:val="clear" w:color="000000" w:fill="2B2420"/>
            <w:vAlign w:val="center"/>
            <w:hideMark/>
          </w:tcPr>
          <w:p w14:paraId="075E7839" w14:textId="77777777" w:rsidR="004D7535" w:rsidRPr="00C624A3" w:rsidRDefault="004D7535"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PROJECT NAME</w:t>
            </w:r>
          </w:p>
        </w:tc>
        <w:tc>
          <w:tcPr>
            <w:tcW w:w="9780" w:type="dxa"/>
            <w:gridSpan w:val="3"/>
            <w:tcBorders>
              <w:top w:val="single" w:sz="4" w:space="0" w:color="BFBFBF"/>
              <w:left w:val="nil"/>
              <w:bottom w:val="single" w:sz="4" w:space="0" w:color="BFBFBF"/>
              <w:right w:val="single" w:sz="4" w:space="0" w:color="BFBFBF"/>
            </w:tcBorders>
            <w:shd w:val="clear" w:color="000000" w:fill="F2F2F2"/>
            <w:vAlign w:val="center"/>
            <w:hideMark/>
          </w:tcPr>
          <w:p w14:paraId="4E36E53E" w14:textId="531678CD" w:rsidR="004D7535" w:rsidRPr="00C624A3" w:rsidRDefault="00A10DAC" w:rsidP="0089481B">
            <w:pPr>
              <w:ind w:firstLineChars="100" w:firstLine="180"/>
              <w:rPr>
                <w:rFonts w:ascii="Century Gothic" w:eastAsia="Times New Roman" w:hAnsi="Century Gothic" w:cs="Times New Roman"/>
                <w:color w:val="000000"/>
                <w:sz w:val="18"/>
                <w:szCs w:val="18"/>
              </w:rPr>
            </w:pPr>
            <w:proofErr w:type="spellStart"/>
            <w:r>
              <w:rPr>
                <w:rFonts w:ascii="Century Gothic" w:eastAsia="Times New Roman" w:hAnsi="Century Gothic" w:cs="Times New Roman"/>
                <w:color w:val="000000"/>
                <w:sz w:val="18"/>
                <w:szCs w:val="18"/>
              </w:rPr>
              <w:t>Bpp</w:t>
            </w:r>
            <w:proofErr w:type="spellEnd"/>
            <w:r>
              <w:rPr>
                <w:rFonts w:ascii="Century Gothic" w:eastAsia="Times New Roman" w:hAnsi="Century Gothic" w:cs="Times New Roman"/>
                <w:color w:val="000000"/>
                <w:sz w:val="18"/>
                <w:szCs w:val="18"/>
              </w:rPr>
              <w:t xml:space="preserve"> Shop</w:t>
            </w:r>
            <w:r w:rsidR="004D7535" w:rsidRPr="00C624A3">
              <w:rPr>
                <w:rFonts w:ascii="Century Gothic" w:eastAsia="Times New Roman" w:hAnsi="Century Gothic" w:cs="Times New Roman"/>
                <w:color w:val="000000"/>
                <w:sz w:val="18"/>
                <w:szCs w:val="18"/>
              </w:rPr>
              <w:t> </w:t>
            </w:r>
          </w:p>
        </w:tc>
      </w:tr>
      <w:tr w:rsidR="004D7535" w:rsidRPr="00C624A3" w14:paraId="3AEA01E2" w14:textId="77777777" w:rsidTr="0089481B">
        <w:trPr>
          <w:trHeight w:val="500"/>
        </w:trPr>
        <w:tc>
          <w:tcPr>
            <w:tcW w:w="1660" w:type="dxa"/>
            <w:tcBorders>
              <w:top w:val="nil"/>
              <w:left w:val="single" w:sz="4" w:space="0" w:color="BFBFBF"/>
              <w:bottom w:val="single" w:sz="4" w:space="0" w:color="BFBFBF"/>
              <w:right w:val="single" w:sz="4" w:space="0" w:color="BFBFBF"/>
            </w:tcBorders>
            <w:shd w:val="clear" w:color="000000" w:fill="2B2420"/>
            <w:vAlign w:val="center"/>
            <w:hideMark/>
          </w:tcPr>
          <w:p w14:paraId="085D8ECE" w14:textId="77777777" w:rsidR="004D7535" w:rsidRPr="00C624A3" w:rsidRDefault="004D7535"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EST. START DATE</w:t>
            </w:r>
          </w:p>
        </w:tc>
        <w:tc>
          <w:tcPr>
            <w:tcW w:w="4060" w:type="dxa"/>
            <w:tcBorders>
              <w:top w:val="nil"/>
              <w:left w:val="nil"/>
              <w:bottom w:val="single" w:sz="4" w:space="0" w:color="BFBFBF"/>
              <w:right w:val="single" w:sz="4" w:space="0" w:color="BFBFBF"/>
            </w:tcBorders>
            <w:shd w:val="clear" w:color="000000" w:fill="F2F2F2"/>
            <w:vAlign w:val="center"/>
            <w:hideMark/>
          </w:tcPr>
          <w:p w14:paraId="083C1B47" w14:textId="77777777" w:rsidR="004D7535" w:rsidRPr="00C624A3" w:rsidRDefault="004D7535" w:rsidP="0089481B">
            <w:pPr>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c>
          <w:tcPr>
            <w:tcW w:w="1660" w:type="dxa"/>
            <w:tcBorders>
              <w:top w:val="nil"/>
              <w:left w:val="nil"/>
              <w:bottom w:val="single" w:sz="4" w:space="0" w:color="BFBFBF"/>
              <w:right w:val="single" w:sz="4" w:space="0" w:color="BFBFBF"/>
            </w:tcBorders>
            <w:shd w:val="clear" w:color="000000" w:fill="2B2420"/>
            <w:vAlign w:val="center"/>
            <w:hideMark/>
          </w:tcPr>
          <w:p w14:paraId="04EF2D3E" w14:textId="77777777" w:rsidR="004D7535" w:rsidRPr="00C624A3" w:rsidRDefault="004D7535"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EST. FINISH DATE</w:t>
            </w:r>
          </w:p>
        </w:tc>
        <w:tc>
          <w:tcPr>
            <w:tcW w:w="4060" w:type="dxa"/>
            <w:tcBorders>
              <w:top w:val="nil"/>
              <w:left w:val="nil"/>
              <w:bottom w:val="single" w:sz="4" w:space="0" w:color="BFBFBF"/>
              <w:right w:val="single" w:sz="4" w:space="0" w:color="BFBFBF"/>
            </w:tcBorders>
            <w:shd w:val="clear" w:color="000000" w:fill="F2F2F2"/>
            <w:vAlign w:val="center"/>
            <w:hideMark/>
          </w:tcPr>
          <w:p w14:paraId="66A74AB5" w14:textId="77777777" w:rsidR="004D7535" w:rsidRPr="00C624A3" w:rsidRDefault="004D7535" w:rsidP="0089481B">
            <w:pPr>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r>
      <w:tr w:rsidR="004D7535" w:rsidRPr="00C624A3" w14:paraId="028F6DEB" w14:textId="77777777" w:rsidTr="00AE3E93">
        <w:trPr>
          <w:trHeight w:val="500"/>
        </w:trPr>
        <w:tc>
          <w:tcPr>
            <w:tcW w:w="1660" w:type="dxa"/>
            <w:tcBorders>
              <w:top w:val="nil"/>
              <w:left w:val="single" w:sz="4" w:space="0" w:color="BFBFBF"/>
              <w:bottom w:val="single" w:sz="4" w:space="0" w:color="BFBFBF"/>
              <w:right w:val="single" w:sz="4" w:space="0" w:color="BFBFBF"/>
            </w:tcBorders>
            <w:shd w:val="clear" w:color="000000" w:fill="204559" w:themeFill="accent1" w:themeFillShade="80"/>
            <w:vAlign w:val="center"/>
            <w:hideMark/>
          </w:tcPr>
          <w:p w14:paraId="3E5705CE" w14:textId="77777777" w:rsidR="004D7535" w:rsidRPr="00C624A3" w:rsidRDefault="004D7535" w:rsidP="0089481B">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SUBMITTED TO</w:t>
            </w:r>
          </w:p>
        </w:tc>
        <w:tc>
          <w:tcPr>
            <w:tcW w:w="4060" w:type="dxa"/>
            <w:tcBorders>
              <w:top w:val="nil"/>
              <w:left w:val="nil"/>
              <w:bottom w:val="single" w:sz="4" w:space="0" w:color="BFBFBF"/>
              <w:right w:val="single" w:sz="4" w:space="0" w:color="BFBFBF"/>
            </w:tcBorders>
            <w:shd w:val="clear" w:color="auto" w:fill="D7E7F0" w:themeFill="accent1" w:themeFillTint="33"/>
            <w:vAlign w:val="center"/>
            <w:hideMark/>
          </w:tcPr>
          <w:p w14:paraId="2B868D59" w14:textId="77777777" w:rsidR="004D7535" w:rsidRPr="00C624A3" w:rsidRDefault="004D7535" w:rsidP="0089481B">
            <w:pPr>
              <w:ind w:firstLineChars="100" w:firstLine="180"/>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c>
          <w:tcPr>
            <w:tcW w:w="1660" w:type="dxa"/>
            <w:tcBorders>
              <w:top w:val="nil"/>
              <w:left w:val="nil"/>
              <w:bottom w:val="single" w:sz="4" w:space="0" w:color="BFBFBF"/>
              <w:right w:val="single" w:sz="4" w:space="0" w:color="BFBFBF"/>
            </w:tcBorders>
            <w:shd w:val="clear" w:color="000000" w:fill="204559" w:themeFill="accent1" w:themeFillShade="80"/>
            <w:vAlign w:val="center"/>
            <w:hideMark/>
          </w:tcPr>
          <w:p w14:paraId="63E95D2E" w14:textId="77777777" w:rsidR="004D7535" w:rsidRPr="00C624A3" w:rsidRDefault="004D7535"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COMPANY</w:t>
            </w:r>
          </w:p>
        </w:tc>
        <w:tc>
          <w:tcPr>
            <w:tcW w:w="4060" w:type="dxa"/>
            <w:tcBorders>
              <w:top w:val="nil"/>
              <w:left w:val="nil"/>
              <w:bottom w:val="single" w:sz="4" w:space="0" w:color="BFBFBF"/>
              <w:right w:val="single" w:sz="4" w:space="0" w:color="BFBFBF"/>
            </w:tcBorders>
            <w:shd w:val="clear" w:color="auto" w:fill="D7E7F0" w:themeFill="accent1" w:themeFillTint="33"/>
            <w:vAlign w:val="center"/>
            <w:hideMark/>
          </w:tcPr>
          <w:p w14:paraId="0AA8A35A" w14:textId="77777777" w:rsidR="004D7535" w:rsidRPr="00C624A3" w:rsidRDefault="004D7535" w:rsidP="0089481B">
            <w:pPr>
              <w:ind w:firstLineChars="100" w:firstLine="180"/>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r>
      <w:tr w:rsidR="004D7535" w:rsidRPr="00C624A3" w14:paraId="0A2F4AC2" w14:textId="77777777" w:rsidTr="004D7535">
        <w:trPr>
          <w:trHeight w:val="500"/>
        </w:trPr>
        <w:tc>
          <w:tcPr>
            <w:tcW w:w="1660" w:type="dxa"/>
            <w:tcBorders>
              <w:top w:val="nil"/>
              <w:left w:val="single" w:sz="4" w:space="0" w:color="BFBFBF"/>
              <w:bottom w:val="single" w:sz="4" w:space="0" w:color="BFBFBF"/>
              <w:right w:val="single" w:sz="4" w:space="0" w:color="BFBFBF"/>
            </w:tcBorders>
            <w:shd w:val="clear" w:color="000000" w:fill="204559" w:themeFill="accent1" w:themeFillShade="80"/>
            <w:vAlign w:val="center"/>
            <w:hideMark/>
          </w:tcPr>
          <w:p w14:paraId="53788904" w14:textId="77777777" w:rsidR="004D7535" w:rsidRPr="00C624A3" w:rsidRDefault="004D7535"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CONTACT NAME</w:t>
            </w:r>
          </w:p>
        </w:tc>
        <w:tc>
          <w:tcPr>
            <w:tcW w:w="4060" w:type="dxa"/>
            <w:tcBorders>
              <w:top w:val="nil"/>
              <w:left w:val="nil"/>
              <w:bottom w:val="single" w:sz="4" w:space="0" w:color="BFBFBF"/>
              <w:right w:val="single" w:sz="4" w:space="0" w:color="BFBFBF"/>
            </w:tcBorders>
            <w:shd w:val="clear" w:color="auto" w:fill="auto"/>
            <w:vAlign w:val="center"/>
            <w:hideMark/>
          </w:tcPr>
          <w:p w14:paraId="522D4495" w14:textId="77777777" w:rsidR="004D7535" w:rsidRPr="00C624A3" w:rsidRDefault="004D7535" w:rsidP="0089481B">
            <w:pPr>
              <w:ind w:firstLineChars="100" w:firstLine="180"/>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c>
          <w:tcPr>
            <w:tcW w:w="1660" w:type="dxa"/>
            <w:vMerge w:val="restart"/>
            <w:tcBorders>
              <w:top w:val="nil"/>
              <w:left w:val="single" w:sz="4" w:space="0" w:color="BFBFBF"/>
              <w:bottom w:val="single" w:sz="4" w:space="0" w:color="BFBFBF"/>
              <w:right w:val="single" w:sz="4" w:space="0" w:color="BFBFBF"/>
            </w:tcBorders>
            <w:shd w:val="clear" w:color="000000" w:fill="204559" w:themeFill="accent1" w:themeFillShade="80"/>
            <w:vAlign w:val="center"/>
            <w:hideMark/>
          </w:tcPr>
          <w:p w14:paraId="2DACE8B7" w14:textId="77777777" w:rsidR="004D7535" w:rsidRPr="00C624A3" w:rsidRDefault="004D7535" w:rsidP="004D7535">
            <w:pPr>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ADDRESS</w:t>
            </w:r>
          </w:p>
        </w:tc>
        <w:tc>
          <w:tcPr>
            <w:tcW w:w="4060" w:type="dxa"/>
            <w:vMerge w:val="restart"/>
            <w:tcBorders>
              <w:top w:val="nil"/>
              <w:left w:val="single" w:sz="4" w:space="0" w:color="BFBFBF"/>
              <w:bottom w:val="single" w:sz="4" w:space="0" w:color="BFBFBF"/>
              <w:right w:val="single" w:sz="4" w:space="0" w:color="BFBFBF"/>
            </w:tcBorders>
            <w:shd w:val="clear" w:color="auto" w:fill="auto"/>
            <w:vAlign w:val="center"/>
            <w:hideMark/>
          </w:tcPr>
          <w:p w14:paraId="5D686D20" w14:textId="77777777" w:rsidR="004D7535" w:rsidRPr="00C624A3" w:rsidRDefault="004D7535" w:rsidP="0089481B">
            <w:pPr>
              <w:ind w:firstLineChars="100" w:firstLine="180"/>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r>
      <w:tr w:rsidR="004D7535" w:rsidRPr="00C624A3" w14:paraId="0A5D09D5" w14:textId="77777777" w:rsidTr="004D7535">
        <w:trPr>
          <w:trHeight w:val="500"/>
        </w:trPr>
        <w:tc>
          <w:tcPr>
            <w:tcW w:w="1660" w:type="dxa"/>
            <w:tcBorders>
              <w:top w:val="nil"/>
              <w:left w:val="single" w:sz="4" w:space="0" w:color="BFBFBF"/>
              <w:bottom w:val="single" w:sz="4" w:space="0" w:color="BFBFBF"/>
              <w:right w:val="single" w:sz="4" w:space="0" w:color="BFBFBF"/>
            </w:tcBorders>
            <w:shd w:val="clear" w:color="000000" w:fill="204559" w:themeFill="accent1" w:themeFillShade="80"/>
            <w:vAlign w:val="center"/>
            <w:hideMark/>
          </w:tcPr>
          <w:p w14:paraId="535397B1" w14:textId="77777777" w:rsidR="004D7535" w:rsidRPr="00C624A3" w:rsidRDefault="004D7535"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PHONE</w:t>
            </w:r>
          </w:p>
        </w:tc>
        <w:tc>
          <w:tcPr>
            <w:tcW w:w="4060" w:type="dxa"/>
            <w:tcBorders>
              <w:top w:val="nil"/>
              <w:left w:val="nil"/>
              <w:bottom w:val="single" w:sz="4" w:space="0" w:color="BFBFBF"/>
              <w:right w:val="single" w:sz="4" w:space="0" w:color="BFBFBF"/>
            </w:tcBorders>
            <w:shd w:val="clear" w:color="auto" w:fill="auto"/>
            <w:vAlign w:val="center"/>
            <w:hideMark/>
          </w:tcPr>
          <w:p w14:paraId="48EF4960" w14:textId="77777777" w:rsidR="004D7535" w:rsidRPr="00C624A3" w:rsidRDefault="004D7535" w:rsidP="0089481B">
            <w:pPr>
              <w:ind w:firstLineChars="100" w:firstLine="180"/>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c>
          <w:tcPr>
            <w:tcW w:w="1660" w:type="dxa"/>
            <w:vMerge/>
            <w:tcBorders>
              <w:top w:val="nil"/>
              <w:left w:val="single" w:sz="4" w:space="0" w:color="BFBFBF"/>
              <w:bottom w:val="single" w:sz="4" w:space="0" w:color="BFBFBF"/>
              <w:right w:val="single" w:sz="4" w:space="0" w:color="BFBFBF"/>
            </w:tcBorders>
            <w:shd w:val="clear" w:color="000000" w:fill="204559" w:themeFill="accent1" w:themeFillShade="80"/>
            <w:vAlign w:val="center"/>
            <w:hideMark/>
          </w:tcPr>
          <w:p w14:paraId="1EDECD2E" w14:textId="77777777" w:rsidR="004D7535" w:rsidRPr="00C624A3" w:rsidRDefault="004D7535" w:rsidP="0089481B">
            <w:pPr>
              <w:rPr>
                <w:rFonts w:ascii="Century Gothic" w:eastAsia="Times New Roman" w:hAnsi="Century Gothic" w:cs="Times New Roman"/>
                <w:b/>
                <w:bCs/>
                <w:color w:val="FFFFFF"/>
                <w:sz w:val="16"/>
                <w:szCs w:val="16"/>
              </w:rPr>
            </w:pPr>
          </w:p>
        </w:tc>
        <w:tc>
          <w:tcPr>
            <w:tcW w:w="4060" w:type="dxa"/>
            <w:vMerge/>
            <w:tcBorders>
              <w:top w:val="nil"/>
              <w:left w:val="single" w:sz="4" w:space="0" w:color="BFBFBF"/>
              <w:bottom w:val="single" w:sz="4" w:space="0" w:color="BFBFBF"/>
              <w:right w:val="single" w:sz="4" w:space="0" w:color="BFBFBF"/>
            </w:tcBorders>
            <w:vAlign w:val="center"/>
            <w:hideMark/>
          </w:tcPr>
          <w:p w14:paraId="6472275D" w14:textId="77777777" w:rsidR="004D7535" w:rsidRPr="00C624A3" w:rsidRDefault="004D7535" w:rsidP="0089481B">
            <w:pPr>
              <w:rPr>
                <w:rFonts w:ascii="Century Gothic" w:eastAsia="Times New Roman" w:hAnsi="Century Gothic" w:cs="Times New Roman"/>
                <w:color w:val="000000"/>
                <w:sz w:val="18"/>
                <w:szCs w:val="18"/>
              </w:rPr>
            </w:pPr>
          </w:p>
        </w:tc>
      </w:tr>
      <w:tr w:rsidR="004D7535" w:rsidRPr="00C624A3" w14:paraId="26DBE3CE" w14:textId="77777777" w:rsidTr="004D7535">
        <w:trPr>
          <w:trHeight w:val="500"/>
        </w:trPr>
        <w:tc>
          <w:tcPr>
            <w:tcW w:w="1660" w:type="dxa"/>
            <w:tcBorders>
              <w:top w:val="nil"/>
              <w:left w:val="single" w:sz="4" w:space="0" w:color="BFBFBF"/>
              <w:bottom w:val="single" w:sz="4" w:space="0" w:color="BFBFBF"/>
              <w:right w:val="single" w:sz="4" w:space="0" w:color="BFBFBF"/>
            </w:tcBorders>
            <w:shd w:val="clear" w:color="000000" w:fill="204559" w:themeFill="accent1" w:themeFillShade="80"/>
            <w:vAlign w:val="center"/>
            <w:hideMark/>
          </w:tcPr>
          <w:p w14:paraId="2E4EEB33" w14:textId="77777777" w:rsidR="004D7535" w:rsidRPr="00C624A3" w:rsidRDefault="004D7535"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EMAIL</w:t>
            </w:r>
          </w:p>
        </w:tc>
        <w:tc>
          <w:tcPr>
            <w:tcW w:w="4060" w:type="dxa"/>
            <w:tcBorders>
              <w:top w:val="nil"/>
              <w:left w:val="nil"/>
              <w:bottom w:val="single" w:sz="4" w:space="0" w:color="BFBFBF"/>
              <w:right w:val="single" w:sz="4" w:space="0" w:color="BFBFBF"/>
            </w:tcBorders>
            <w:shd w:val="clear" w:color="auto" w:fill="auto"/>
            <w:vAlign w:val="center"/>
            <w:hideMark/>
          </w:tcPr>
          <w:p w14:paraId="24A1CD8F" w14:textId="77777777" w:rsidR="004D7535" w:rsidRPr="00C624A3" w:rsidRDefault="004D7535" w:rsidP="0089481B">
            <w:pPr>
              <w:ind w:firstLineChars="100" w:firstLine="180"/>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c>
          <w:tcPr>
            <w:tcW w:w="1660" w:type="dxa"/>
            <w:vMerge/>
            <w:tcBorders>
              <w:top w:val="nil"/>
              <w:left w:val="single" w:sz="4" w:space="0" w:color="BFBFBF"/>
              <w:bottom w:val="single" w:sz="4" w:space="0" w:color="BFBFBF"/>
              <w:right w:val="single" w:sz="4" w:space="0" w:color="BFBFBF"/>
            </w:tcBorders>
            <w:shd w:val="clear" w:color="000000" w:fill="204559" w:themeFill="accent1" w:themeFillShade="80"/>
            <w:vAlign w:val="center"/>
            <w:hideMark/>
          </w:tcPr>
          <w:p w14:paraId="6E57AC1B" w14:textId="77777777" w:rsidR="004D7535" w:rsidRPr="00C624A3" w:rsidRDefault="004D7535" w:rsidP="0089481B">
            <w:pPr>
              <w:rPr>
                <w:rFonts w:ascii="Century Gothic" w:eastAsia="Times New Roman" w:hAnsi="Century Gothic" w:cs="Times New Roman"/>
                <w:b/>
                <w:bCs/>
                <w:color w:val="FFFFFF"/>
                <w:sz w:val="16"/>
                <w:szCs w:val="16"/>
              </w:rPr>
            </w:pPr>
          </w:p>
        </w:tc>
        <w:tc>
          <w:tcPr>
            <w:tcW w:w="4060" w:type="dxa"/>
            <w:vMerge/>
            <w:tcBorders>
              <w:top w:val="nil"/>
              <w:left w:val="single" w:sz="4" w:space="0" w:color="BFBFBF"/>
              <w:bottom w:val="single" w:sz="4" w:space="0" w:color="BFBFBF"/>
              <w:right w:val="single" w:sz="4" w:space="0" w:color="BFBFBF"/>
            </w:tcBorders>
            <w:vAlign w:val="center"/>
            <w:hideMark/>
          </w:tcPr>
          <w:p w14:paraId="34727AC0" w14:textId="77777777" w:rsidR="004D7535" w:rsidRPr="00C624A3" w:rsidRDefault="004D7535" w:rsidP="0089481B">
            <w:pPr>
              <w:rPr>
                <w:rFonts w:ascii="Century Gothic" w:eastAsia="Times New Roman" w:hAnsi="Century Gothic" w:cs="Times New Roman"/>
                <w:color w:val="000000"/>
                <w:sz w:val="18"/>
                <w:szCs w:val="18"/>
              </w:rPr>
            </w:pPr>
          </w:p>
        </w:tc>
      </w:tr>
    </w:tbl>
    <w:p w14:paraId="5CBF1752" w14:textId="77777777" w:rsidR="00EC3071" w:rsidRPr="00762690" w:rsidRDefault="00EC3071" w:rsidP="00D16763">
      <w:pPr>
        <w:rPr>
          <w:rFonts w:ascii="Century Gothic" w:eastAsia="Times New Roman" w:hAnsi="Century Gothic" w:cs="Arial"/>
          <w:b/>
          <w:bCs/>
          <w:color w:val="A6A6A6" w:themeColor="background1" w:themeShade="A6"/>
          <w:sz w:val="16"/>
          <w:szCs w:val="44"/>
        </w:rPr>
      </w:pPr>
    </w:p>
    <w:tbl>
      <w:tblPr>
        <w:tblW w:w="11440" w:type="dxa"/>
        <w:tblLook w:val="04A0" w:firstRow="1" w:lastRow="0" w:firstColumn="1" w:lastColumn="0" w:noHBand="0" w:noVBand="1"/>
      </w:tblPr>
      <w:tblGrid>
        <w:gridCol w:w="1660"/>
        <w:gridCol w:w="4060"/>
        <w:gridCol w:w="1660"/>
        <w:gridCol w:w="4060"/>
      </w:tblGrid>
      <w:tr w:rsidR="004D7535" w:rsidRPr="00C624A3" w14:paraId="0C213393" w14:textId="77777777" w:rsidTr="00AE3E93">
        <w:trPr>
          <w:trHeight w:val="500"/>
        </w:trPr>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25B13" w:themeFill="accent2" w:themeFillShade="80"/>
            <w:vAlign w:val="center"/>
            <w:hideMark/>
          </w:tcPr>
          <w:p w14:paraId="29EE9B8D" w14:textId="77777777" w:rsidR="004D7535" w:rsidRPr="00C624A3" w:rsidRDefault="004D7535" w:rsidP="004D7535">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SUBMITTED BY</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0F5CF" w:themeFill="accent2" w:themeFillTint="33"/>
            <w:vAlign w:val="center"/>
            <w:hideMark/>
          </w:tcPr>
          <w:p w14:paraId="41D2463E" w14:textId="77777777" w:rsidR="004D7535" w:rsidRPr="00C624A3" w:rsidRDefault="004D7535" w:rsidP="0089481B">
            <w:pPr>
              <w:ind w:firstLineChars="100" w:firstLine="180"/>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25B13" w:themeFill="accent2" w:themeFillShade="80"/>
            <w:vAlign w:val="center"/>
            <w:hideMark/>
          </w:tcPr>
          <w:p w14:paraId="3ADD8015" w14:textId="77777777" w:rsidR="004D7535" w:rsidRPr="00C624A3" w:rsidRDefault="004D7535"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COMPANY</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0F5CF" w:themeFill="accent2" w:themeFillTint="33"/>
            <w:vAlign w:val="center"/>
            <w:hideMark/>
          </w:tcPr>
          <w:p w14:paraId="5E876B03" w14:textId="77777777" w:rsidR="004D7535" w:rsidRPr="00C624A3" w:rsidRDefault="004D7535" w:rsidP="0089481B">
            <w:pPr>
              <w:ind w:firstLineChars="100" w:firstLine="180"/>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r>
      <w:tr w:rsidR="004D7535" w:rsidRPr="00C624A3" w14:paraId="051D7AB1" w14:textId="77777777" w:rsidTr="004D7535">
        <w:trPr>
          <w:trHeight w:val="500"/>
        </w:trPr>
        <w:tc>
          <w:tcPr>
            <w:tcW w:w="1660" w:type="dxa"/>
            <w:tcBorders>
              <w:top w:val="single" w:sz="4" w:space="0" w:color="BFBFBF" w:themeColor="background1" w:themeShade="BF"/>
              <w:left w:val="single" w:sz="4" w:space="0" w:color="BFBFBF"/>
              <w:bottom w:val="single" w:sz="4" w:space="0" w:color="BFBFBF"/>
              <w:right w:val="single" w:sz="4" w:space="0" w:color="BFBFBF"/>
            </w:tcBorders>
            <w:shd w:val="clear" w:color="000000" w:fill="525B13" w:themeFill="accent2" w:themeFillShade="80"/>
            <w:vAlign w:val="center"/>
            <w:hideMark/>
          </w:tcPr>
          <w:p w14:paraId="70C44DF0" w14:textId="77777777" w:rsidR="004D7535" w:rsidRPr="00C624A3" w:rsidRDefault="004D7535"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CONTACT NAME</w:t>
            </w:r>
          </w:p>
        </w:tc>
        <w:tc>
          <w:tcPr>
            <w:tcW w:w="4060" w:type="dxa"/>
            <w:tcBorders>
              <w:top w:val="single" w:sz="4" w:space="0" w:color="BFBFBF" w:themeColor="background1" w:themeShade="BF"/>
              <w:left w:val="nil"/>
              <w:bottom w:val="single" w:sz="4" w:space="0" w:color="BFBFBF"/>
              <w:right w:val="single" w:sz="4" w:space="0" w:color="BFBFBF"/>
            </w:tcBorders>
            <w:shd w:val="clear" w:color="auto" w:fill="auto"/>
            <w:vAlign w:val="center"/>
            <w:hideMark/>
          </w:tcPr>
          <w:p w14:paraId="35EEF197" w14:textId="77777777" w:rsidR="004D7535" w:rsidRPr="00C624A3" w:rsidRDefault="004D7535" w:rsidP="0089481B">
            <w:pPr>
              <w:ind w:firstLineChars="100" w:firstLine="180"/>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c>
          <w:tcPr>
            <w:tcW w:w="1660" w:type="dxa"/>
            <w:vMerge w:val="restart"/>
            <w:tcBorders>
              <w:top w:val="single" w:sz="4" w:space="0" w:color="BFBFBF" w:themeColor="background1" w:themeShade="BF"/>
              <w:left w:val="single" w:sz="4" w:space="0" w:color="BFBFBF"/>
              <w:bottom w:val="single" w:sz="4" w:space="0" w:color="BFBFBF"/>
              <w:right w:val="single" w:sz="4" w:space="0" w:color="BFBFBF"/>
            </w:tcBorders>
            <w:shd w:val="clear" w:color="000000" w:fill="525B13" w:themeFill="accent2" w:themeFillShade="80"/>
            <w:vAlign w:val="center"/>
            <w:hideMark/>
          </w:tcPr>
          <w:p w14:paraId="2AB6FC02" w14:textId="77777777" w:rsidR="004D7535" w:rsidRPr="00C624A3" w:rsidRDefault="004D7535" w:rsidP="004D7535">
            <w:pPr>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ADDRESS</w:t>
            </w:r>
          </w:p>
        </w:tc>
        <w:tc>
          <w:tcPr>
            <w:tcW w:w="4060" w:type="dxa"/>
            <w:vMerge w:val="restart"/>
            <w:tcBorders>
              <w:top w:val="single" w:sz="4" w:space="0" w:color="BFBFBF" w:themeColor="background1" w:themeShade="BF"/>
              <w:left w:val="single" w:sz="4" w:space="0" w:color="BFBFBF"/>
              <w:bottom w:val="single" w:sz="4" w:space="0" w:color="BFBFBF"/>
              <w:right w:val="single" w:sz="4" w:space="0" w:color="BFBFBF"/>
            </w:tcBorders>
            <w:shd w:val="clear" w:color="auto" w:fill="auto"/>
            <w:vAlign w:val="center"/>
            <w:hideMark/>
          </w:tcPr>
          <w:p w14:paraId="48EE9D83" w14:textId="77777777" w:rsidR="004D7535" w:rsidRPr="00C624A3" w:rsidRDefault="004D7535" w:rsidP="0089481B">
            <w:pPr>
              <w:ind w:firstLineChars="100" w:firstLine="180"/>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r>
      <w:tr w:rsidR="004D7535" w:rsidRPr="00C624A3" w14:paraId="73C65D00" w14:textId="77777777" w:rsidTr="004D7535">
        <w:trPr>
          <w:trHeight w:val="500"/>
        </w:trPr>
        <w:tc>
          <w:tcPr>
            <w:tcW w:w="1660" w:type="dxa"/>
            <w:tcBorders>
              <w:top w:val="nil"/>
              <w:left w:val="single" w:sz="4" w:space="0" w:color="BFBFBF"/>
              <w:bottom w:val="single" w:sz="4" w:space="0" w:color="BFBFBF"/>
              <w:right w:val="single" w:sz="4" w:space="0" w:color="BFBFBF"/>
            </w:tcBorders>
            <w:shd w:val="clear" w:color="000000" w:fill="525B13" w:themeFill="accent2" w:themeFillShade="80"/>
            <w:vAlign w:val="center"/>
            <w:hideMark/>
          </w:tcPr>
          <w:p w14:paraId="56F89272" w14:textId="77777777" w:rsidR="004D7535" w:rsidRPr="00C624A3" w:rsidRDefault="004D7535"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PHONE</w:t>
            </w:r>
          </w:p>
        </w:tc>
        <w:tc>
          <w:tcPr>
            <w:tcW w:w="4060" w:type="dxa"/>
            <w:tcBorders>
              <w:top w:val="nil"/>
              <w:left w:val="nil"/>
              <w:bottom w:val="single" w:sz="4" w:space="0" w:color="BFBFBF"/>
              <w:right w:val="single" w:sz="4" w:space="0" w:color="BFBFBF"/>
            </w:tcBorders>
            <w:shd w:val="clear" w:color="auto" w:fill="auto"/>
            <w:vAlign w:val="center"/>
            <w:hideMark/>
          </w:tcPr>
          <w:p w14:paraId="1916F775" w14:textId="77777777" w:rsidR="004D7535" w:rsidRPr="00C624A3" w:rsidRDefault="004D7535" w:rsidP="0089481B">
            <w:pPr>
              <w:ind w:firstLineChars="100" w:firstLine="180"/>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c>
          <w:tcPr>
            <w:tcW w:w="1660" w:type="dxa"/>
            <w:vMerge/>
            <w:tcBorders>
              <w:top w:val="nil"/>
              <w:left w:val="single" w:sz="4" w:space="0" w:color="BFBFBF"/>
              <w:bottom w:val="single" w:sz="4" w:space="0" w:color="BFBFBF"/>
              <w:right w:val="single" w:sz="4" w:space="0" w:color="BFBFBF"/>
            </w:tcBorders>
            <w:shd w:val="clear" w:color="000000" w:fill="525B13" w:themeFill="accent2" w:themeFillShade="80"/>
            <w:vAlign w:val="center"/>
            <w:hideMark/>
          </w:tcPr>
          <w:p w14:paraId="21200764" w14:textId="77777777" w:rsidR="004D7535" w:rsidRPr="00C624A3" w:rsidRDefault="004D7535" w:rsidP="0089481B">
            <w:pPr>
              <w:rPr>
                <w:rFonts w:ascii="Century Gothic" w:eastAsia="Times New Roman" w:hAnsi="Century Gothic" w:cs="Times New Roman"/>
                <w:b/>
                <w:bCs/>
                <w:color w:val="FFFFFF"/>
                <w:sz w:val="16"/>
                <w:szCs w:val="16"/>
              </w:rPr>
            </w:pPr>
          </w:p>
        </w:tc>
        <w:tc>
          <w:tcPr>
            <w:tcW w:w="4060" w:type="dxa"/>
            <w:vMerge/>
            <w:tcBorders>
              <w:top w:val="nil"/>
              <w:left w:val="single" w:sz="4" w:space="0" w:color="BFBFBF"/>
              <w:bottom w:val="single" w:sz="4" w:space="0" w:color="BFBFBF"/>
              <w:right w:val="single" w:sz="4" w:space="0" w:color="BFBFBF"/>
            </w:tcBorders>
            <w:vAlign w:val="center"/>
            <w:hideMark/>
          </w:tcPr>
          <w:p w14:paraId="64C85088" w14:textId="77777777" w:rsidR="004D7535" w:rsidRPr="00C624A3" w:rsidRDefault="004D7535" w:rsidP="0089481B">
            <w:pPr>
              <w:rPr>
                <w:rFonts w:ascii="Century Gothic" w:eastAsia="Times New Roman" w:hAnsi="Century Gothic" w:cs="Times New Roman"/>
                <w:color w:val="000000"/>
                <w:sz w:val="18"/>
                <w:szCs w:val="18"/>
              </w:rPr>
            </w:pPr>
          </w:p>
        </w:tc>
      </w:tr>
      <w:tr w:rsidR="004D7535" w:rsidRPr="00C624A3" w14:paraId="58FC235B" w14:textId="77777777" w:rsidTr="004D7535">
        <w:trPr>
          <w:trHeight w:val="500"/>
        </w:trPr>
        <w:tc>
          <w:tcPr>
            <w:tcW w:w="1660" w:type="dxa"/>
            <w:tcBorders>
              <w:top w:val="nil"/>
              <w:left w:val="single" w:sz="4" w:space="0" w:color="BFBFBF"/>
              <w:bottom w:val="single" w:sz="4" w:space="0" w:color="BFBFBF"/>
              <w:right w:val="single" w:sz="4" w:space="0" w:color="BFBFBF"/>
            </w:tcBorders>
            <w:shd w:val="clear" w:color="000000" w:fill="525B13" w:themeFill="accent2" w:themeFillShade="80"/>
            <w:vAlign w:val="center"/>
            <w:hideMark/>
          </w:tcPr>
          <w:p w14:paraId="1BEAC2E9" w14:textId="77777777" w:rsidR="004D7535" w:rsidRPr="00C624A3" w:rsidRDefault="004D7535"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EMAIL</w:t>
            </w:r>
          </w:p>
        </w:tc>
        <w:tc>
          <w:tcPr>
            <w:tcW w:w="4060" w:type="dxa"/>
            <w:tcBorders>
              <w:top w:val="nil"/>
              <w:left w:val="nil"/>
              <w:bottom w:val="single" w:sz="4" w:space="0" w:color="BFBFBF"/>
              <w:right w:val="single" w:sz="4" w:space="0" w:color="BFBFBF"/>
            </w:tcBorders>
            <w:shd w:val="clear" w:color="auto" w:fill="auto"/>
            <w:vAlign w:val="center"/>
            <w:hideMark/>
          </w:tcPr>
          <w:p w14:paraId="18442C81" w14:textId="77777777" w:rsidR="004D7535" w:rsidRPr="00C624A3" w:rsidRDefault="004D7535" w:rsidP="0089481B">
            <w:pPr>
              <w:ind w:firstLineChars="100" w:firstLine="180"/>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c>
          <w:tcPr>
            <w:tcW w:w="1660" w:type="dxa"/>
            <w:vMerge/>
            <w:tcBorders>
              <w:top w:val="nil"/>
              <w:left w:val="single" w:sz="4" w:space="0" w:color="BFBFBF"/>
              <w:bottom w:val="single" w:sz="4" w:space="0" w:color="BFBFBF"/>
              <w:right w:val="single" w:sz="4" w:space="0" w:color="BFBFBF"/>
            </w:tcBorders>
            <w:shd w:val="clear" w:color="000000" w:fill="525B13" w:themeFill="accent2" w:themeFillShade="80"/>
            <w:vAlign w:val="center"/>
            <w:hideMark/>
          </w:tcPr>
          <w:p w14:paraId="0A6C0BC3" w14:textId="77777777" w:rsidR="004D7535" w:rsidRPr="00C624A3" w:rsidRDefault="004D7535" w:rsidP="0089481B">
            <w:pPr>
              <w:rPr>
                <w:rFonts w:ascii="Century Gothic" w:eastAsia="Times New Roman" w:hAnsi="Century Gothic" w:cs="Times New Roman"/>
                <w:b/>
                <w:bCs/>
                <w:color w:val="FFFFFF"/>
                <w:sz w:val="16"/>
                <w:szCs w:val="16"/>
              </w:rPr>
            </w:pPr>
          </w:p>
        </w:tc>
        <w:tc>
          <w:tcPr>
            <w:tcW w:w="4060" w:type="dxa"/>
            <w:vMerge/>
            <w:tcBorders>
              <w:top w:val="nil"/>
              <w:left w:val="single" w:sz="4" w:space="0" w:color="BFBFBF"/>
              <w:bottom w:val="single" w:sz="4" w:space="0" w:color="BFBFBF"/>
              <w:right w:val="single" w:sz="4" w:space="0" w:color="BFBFBF"/>
            </w:tcBorders>
            <w:vAlign w:val="center"/>
            <w:hideMark/>
          </w:tcPr>
          <w:p w14:paraId="6E0BE279" w14:textId="77777777" w:rsidR="004D7535" w:rsidRPr="00C624A3" w:rsidRDefault="004D7535" w:rsidP="0089481B">
            <w:pPr>
              <w:rPr>
                <w:rFonts w:ascii="Century Gothic" w:eastAsia="Times New Roman" w:hAnsi="Century Gothic" w:cs="Times New Roman"/>
                <w:color w:val="000000"/>
                <w:sz w:val="18"/>
                <w:szCs w:val="18"/>
              </w:rPr>
            </w:pPr>
          </w:p>
        </w:tc>
      </w:tr>
    </w:tbl>
    <w:p w14:paraId="5BE54D5F" w14:textId="77777777" w:rsidR="008B631D" w:rsidRDefault="008B631D">
      <w:pPr>
        <w:rPr>
          <w:rFonts w:ascii="Century Gothic" w:eastAsia="Times New Roman" w:hAnsi="Century Gothic" w:cs="Arial"/>
          <w:b/>
          <w:bCs/>
          <w:color w:val="495241"/>
          <w:sz w:val="22"/>
          <w:szCs w:val="44"/>
        </w:rPr>
      </w:pPr>
    </w:p>
    <w:p w14:paraId="06D62442" w14:textId="77777777" w:rsidR="008B631D" w:rsidRDefault="008B631D">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1440"/>
      </w:tblGrid>
      <w:tr w:rsidR="008B631D" w:rsidRPr="008B631D" w14:paraId="221F7409" w14:textId="77777777" w:rsidTr="008B631D">
        <w:trPr>
          <w:trHeight w:val="400"/>
        </w:trPr>
        <w:tc>
          <w:tcPr>
            <w:tcW w:w="11440" w:type="dxa"/>
            <w:tcBorders>
              <w:top w:val="nil"/>
              <w:left w:val="single" w:sz="4" w:space="0" w:color="A6A6A6"/>
              <w:bottom w:val="nil"/>
              <w:right w:val="single" w:sz="4" w:space="0" w:color="A6A6A6"/>
            </w:tcBorders>
            <w:shd w:val="clear" w:color="000000" w:fill="253356"/>
            <w:vAlign w:val="center"/>
            <w:hideMark/>
          </w:tcPr>
          <w:p w14:paraId="6039BD49" w14:textId="77777777" w:rsidR="008B631D" w:rsidRPr="008B631D" w:rsidRDefault="008B631D" w:rsidP="004D7535">
            <w:pPr>
              <w:jc w:val="center"/>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 xml:space="preserve">PROJECT </w:t>
            </w:r>
            <w:r w:rsidR="004D7535">
              <w:rPr>
                <w:rFonts w:ascii="Century Gothic" w:eastAsia="Times New Roman" w:hAnsi="Century Gothic" w:cs="Times New Roman"/>
                <w:b/>
                <w:bCs/>
                <w:color w:val="FFFFFF"/>
                <w:sz w:val="18"/>
                <w:szCs w:val="18"/>
              </w:rPr>
              <w:t>OVERVIEW</w:t>
            </w:r>
          </w:p>
        </w:tc>
      </w:tr>
      <w:tr w:rsidR="008B631D" w:rsidRPr="008B631D" w14:paraId="16CEC521" w14:textId="77777777" w:rsidTr="008B631D">
        <w:trPr>
          <w:trHeight w:val="2960"/>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2BB340EE" w14:textId="5750EB63" w:rsidR="008B631D" w:rsidRPr="00312827" w:rsidRDefault="006D59F1" w:rsidP="006D59F1">
            <w:pPr>
              <w:rPr>
                <w:rFonts w:eastAsia="Times New Roman" w:cstheme="minorHAnsi"/>
                <w:color w:val="000000"/>
                <w:sz w:val="22"/>
                <w:szCs w:val="22"/>
              </w:rPr>
            </w:pPr>
            <w:r>
              <w:br/>
            </w:r>
            <w:proofErr w:type="spellStart"/>
            <w:r w:rsidRPr="00312827">
              <w:rPr>
                <w:rFonts w:cstheme="minorHAnsi"/>
                <w:color w:val="374151"/>
                <w:sz w:val="22"/>
                <w:szCs w:val="22"/>
                <w:shd w:val="clear" w:color="auto" w:fill="F7F7F8"/>
              </w:rPr>
              <w:t>BppShop</w:t>
            </w:r>
            <w:proofErr w:type="spellEnd"/>
            <w:r w:rsidRPr="00312827">
              <w:rPr>
                <w:rFonts w:cstheme="minorHAnsi"/>
                <w:color w:val="374151"/>
                <w:sz w:val="22"/>
                <w:szCs w:val="22"/>
                <w:shd w:val="clear" w:color="auto" w:fill="F7F7F8"/>
              </w:rPr>
              <w:t xml:space="preserve"> is an e-commerce website that is </w:t>
            </w:r>
            <w:proofErr w:type="gramStart"/>
            <w:r w:rsidRPr="00312827">
              <w:rPr>
                <w:rFonts w:cstheme="minorHAnsi"/>
                <w:color w:val="374151"/>
                <w:sz w:val="22"/>
                <w:szCs w:val="22"/>
                <w:shd w:val="clear" w:color="auto" w:fill="F7F7F8"/>
              </w:rPr>
              <w:t>develop</w:t>
            </w:r>
            <w:proofErr w:type="gramEnd"/>
            <w:r w:rsidRPr="00312827">
              <w:rPr>
                <w:rFonts w:cstheme="minorHAnsi"/>
                <w:color w:val="374151"/>
                <w:sz w:val="22"/>
                <w:szCs w:val="22"/>
                <w:shd w:val="clear" w:color="auto" w:fill="F7F7F8"/>
              </w:rPr>
              <w:t xml:space="preserve"> and launch a functional and user-friendly online platform that enables businesses to effectively sell their products or services over the internet. The project aims to facilitate seamless online transactions, attract and engage customers, drive sales and revenue, enhance customer experience, build brand awareness, and achieve the business's specific e-commerce goals.</w:t>
            </w:r>
          </w:p>
        </w:tc>
      </w:tr>
      <w:tr w:rsidR="008B631D" w:rsidRPr="008B631D" w14:paraId="18931322" w14:textId="77777777" w:rsidTr="008B631D">
        <w:trPr>
          <w:trHeight w:val="400"/>
        </w:trPr>
        <w:tc>
          <w:tcPr>
            <w:tcW w:w="11440" w:type="dxa"/>
            <w:tcBorders>
              <w:top w:val="nil"/>
              <w:left w:val="single" w:sz="4" w:space="0" w:color="A6A6A6"/>
              <w:bottom w:val="nil"/>
              <w:right w:val="single" w:sz="4" w:space="0" w:color="A6A6A6"/>
            </w:tcBorders>
            <w:shd w:val="clear" w:color="000000" w:fill="253356"/>
            <w:vAlign w:val="center"/>
            <w:hideMark/>
          </w:tcPr>
          <w:p w14:paraId="156D2E3A" w14:textId="77777777" w:rsidR="008B631D" w:rsidRPr="008B631D" w:rsidRDefault="008B631D" w:rsidP="008B631D">
            <w:pPr>
              <w:jc w:val="center"/>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PURPOSE / GOALS</w:t>
            </w:r>
          </w:p>
        </w:tc>
      </w:tr>
      <w:tr w:rsidR="008B631D" w:rsidRPr="008B631D" w14:paraId="2126CD9F" w14:textId="77777777" w:rsidTr="004D7535">
        <w:trPr>
          <w:trHeight w:val="4355"/>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5D51AB55" w14:textId="5ADAFCE0" w:rsidR="008B631D" w:rsidRPr="00312827" w:rsidRDefault="006D59F1" w:rsidP="008B631D">
            <w:pPr>
              <w:rPr>
                <w:rFonts w:eastAsia="Times New Roman" w:cstheme="minorHAnsi"/>
                <w:color w:val="000000"/>
                <w:sz w:val="22"/>
                <w:szCs w:val="22"/>
              </w:rPr>
            </w:pPr>
            <w:r w:rsidRPr="00312827">
              <w:rPr>
                <w:rFonts w:cstheme="minorHAnsi"/>
                <w:color w:val="374151"/>
                <w:sz w:val="22"/>
                <w:szCs w:val="22"/>
                <w:shd w:val="clear" w:color="auto" w:fill="F7F7F8"/>
              </w:rPr>
              <w:t>The goal of our website is to facilitate online transactions and generate revenue by providing a platform for businesses to showcase and sell their products or services to customers over the internet. The website aims to attract a wider audience, increase sales and profitability, enhance the customer experience, build brand recognition and loyalty, and establish a strong online presence. Ultimately, the goal is to create a successful online business and drive sustainable growth in the e-commerce market.</w:t>
            </w:r>
          </w:p>
        </w:tc>
      </w:tr>
    </w:tbl>
    <w:p w14:paraId="68AB1C42" w14:textId="77777777" w:rsidR="008B631D" w:rsidRDefault="008B631D">
      <w:pPr>
        <w:rPr>
          <w:rFonts w:ascii="Century Gothic" w:eastAsia="Times New Roman" w:hAnsi="Century Gothic" w:cs="Arial"/>
          <w:b/>
          <w:bCs/>
          <w:color w:val="495241"/>
          <w:sz w:val="22"/>
          <w:szCs w:val="44"/>
        </w:rPr>
      </w:pPr>
    </w:p>
    <w:p w14:paraId="07680578" w14:textId="77777777" w:rsidR="004D7535" w:rsidRDefault="004D7535">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1440"/>
      </w:tblGrid>
      <w:tr w:rsidR="004D7535" w:rsidRPr="008B631D" w14:paraId="597810A0" w14:textId="77777777" w:rsidTr="0089481B">
        <w:trPr>
          <w:trHeight w:val="400"/>
        </w:trPr>
        <w:tc>
          <w:tcPr>
            <w:tcW w:w="11440" w:type="dxa"/>
            <w:tcBorders>
              <w:top w:val="nil"/>
              <w:left w:val="single" w:sz="4" w:space="0" w:color="A6A6A6"/>
              <w:bottom w:val="nil"/>
              <w:right w:val="single" w:sz="4" w:space="0" w:color="A6A6A6"/>
            </w:tcBorders>
            <w:shd w:val="clear" w:color="000000" w:fill="253356"/>
            <w:vAlign w:val="center"/>
            <w:hideMark/>
          </w:tcPr>
          <w:p w14:paraId="3CA678E0" w14:textId="77777777" w:rsidR="004D7535" w:rsidRPr="008B631D" w:rsidRDefault="004D7535" w:rsidP="0089481B">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OBSTACLES</w:t>
            </w:r>
          </w:p>
        </w:tc>
      </w:tr>
      <w:tr w:rsidR="004D7535" w:rsidRPr="008B631D" w14:paraId="43B3B87C" w14:textId="77777777" w:rsidTr="004D7535">
        <w:trPr>
          <w:trHeight w:val="2448"/>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51D1A1F4" w14:textId="77777777" w:rsidR="00312827" w:rsidRPr="00312827" w:rsidRDefault="00312827" w:rsidP="00312827">
            <w:pPr>
              <w:shd w:val="clear" w:color="auto" w:fill="F8F8F8"/>
              <w:rPr>
                <w:rFonts w:eastAsia="Times New Roman" w:cstheme="minorHAnsi"/>
                <w:color w:val="1D1C1D"/>
                <w:sz w:val="22"/>
                <w:szCs w:val="22"/>
              </w:rPr>
            </w:pPr>
            <w:proofErr w:type="spellStart"/>
            <w:r w:rsidRPr="00312827">
              <w:rPr>
                <w:rFonts w:eastAsia="Times New Roman" w:cstheme="minorHAnsi"/>
                <w:color w:val="1D1C1D"/>
                <w:sz w:val="22"/>
                <w:szCs w:val="22"/>
              </w:rPr>
              <w:t>BPPShop</w:t>
            </w:r>
            <w:proofErr w:type="spellEnd"/>
            <w:r w:rsidRPr="00312827">
              <w:rPr>
                <w:rFonts w:eastAsia="Times New Roman" w:cstheme="minorHAnsi"/>
                <w:color w:val="1D1C1D"/>
                <w:sz w:val="22"/>
                <w:szCs w:val="22"/>
              </w:rPr>
              <w:t>, an e-commerce website, may encounter various obstacles in its operations. Here's a short brief on potential obstacles:</w:t>
            </w:r>
          </w:p>
          <w:p w14:paraId="723EEF92" w14:textId="77777777" w:rsidR="00312827" w:rsidRPr="00312827" w:rsidRDefault="00312827" w:rsidP="00312827">
            <w:pPr>
              <w:numPr>
                <w:ilvl w:val="0"/>
                <w:numId w:val="4"/>
              </w:numPr>
              <w:shd w:val="clear" w:color="auto" w:fill="F8F8F8"/>
              <w:spacing w:before="100" w:beforeAutospacing="1"/>
              <w:ind w:left="420"/>
              <w:rPr>
                <w:rFonts w:eastAsia="Times New Roman" w:cstheme="minorHAnsi"/>
                <w:color w:val="1D1C1D"/>
                <w:sz w:val="22"/>
                <w:szCs w:val="22"/>
              </w:rPr>
            </w:pPr>
            <w:r w:rsidRPr="00312827">
              <w:rPr>
                <w:rFonts w:eastAsia="Times New Roman" w:cstheme="minorHAnsi"/>
                <w:color w:val="1D1C1D"/>
                <w:sz w:val="22"/>
                <w:szCs w:val="22"/>
              </w:rPr>
              <w:t xml:space="preserve">Technical Challenges: Developing and maintaining the </w:t>
            </w:r>
            <w:proofErr w:type="spellStart"/>
            <w:r w:rsidRPr="00312827">
              <w:rPr>
                <w:rFonts w:eastAsia="Times New Roman" w:cstheme="minorHAnsi"/>
                <w:color w:val="1D1C1D"/>
                <w:sz w:val="22"/>
                <w:szCs w:val="22"/>
              </w:rPr>
              <w:t>BPPShop</w:t>
            </w:r>
            <w:proofErr w:type="spellEnd"/>
            <w:r w:rsidRPr="00312827">
              <w:rPr>
                <w:rFonts w:eastAsia="Times New Roman" w:cstheme="minorHAnsi"/>
                <w:color w:val="1D1C1D"/>
                <w:sz w:val="22"/>
                <w:szCs w:val="22"/>
              </w:rPr>
              <w:t xml:space="preserve"> website can involve technical challenges such as website design, functionality, performance optimization, and security. Ensuring the website is user-friendly, loads quickly, and is secure from cyber threats requires ongoing attention and expertise.</w:t>
            </w:r>
          </w:p>
          <w:p w14:paraId="73799D63" w14:textId="77777777" w:rsidR="00312827" w:rsidRPr="00312827" w:rsidRDefault="00312827" w:rsidP="00312827">
            <w:pPr>
              <w:numPr>
                <w:ilvl w:val="0"/>
                <w:numId w:val="4"/>
              </w:numPr>
              <w:shd w:val="clear" w:color="auto" w:fill="F8F8F8"/>
              <w:spacing w:before="100" w:beforeAutospacing="1"/>
              <w:ind w:left="420"/>
              <w:rPr>
                <w:rFonts w:eastAsia="Times New Roman" w:cstheme="minorHAnsi"/>
                <w:color w:val="1D1C1D"/>
                <w:sz w:val="22"/>
                <w:szCs w:val="22"/>
              </w:rPr>
            </w:pPr>
            <w:r w:rsidRPr="00312827">
              <w:rPr>
                <w:rFonts w:eastAsia="Times New Roman" w:cstheme="minorHAnsi"/>
                <w:color w:val="1D1C1D"/>
                <w:sz w:val="22"/>
                <w:szCs w:val="22"/>
              </w:rPr>
              <w:t xml:space="preserve">Platform Selection: Choosing the right e-commerce platform for </w:t>
            </w:r>
            <w:proofErr w:type="spellStart"/>
            <w:r w:rsidRPr="00312827">
              <w:rPr>
                <w:rFonts w:eastAsia="Times New Roman" w:cstheme="minorHAnsi"/>
                <w:color w:val="1D1C1D"/>
                <w:sz w:val="22"/>
                <w:szCs w:val="22"/>
              </w:rPr>
              <w:t>BPPShop</w:t>
            </w:r>
            <w:proofErr w:type="spellEnd"/>
            <w:r w:rsidRPr="00312827">
              <w:rPr>
                <w:rFonts w:eastAsia="Times New Roman" w:cstheme="minorHAnsi"/>
                <w:color w:val="1D1C1D"/>
                <w:sz w:val="22"/>
                <w:szCs w:val="22"/>
              </w:rPr>
              <w:t xml:space="preserve"> is crucial. Evaluating different platforms based on features, scalability, customization options, and integration capabilities can be a challenge. Selecting a platform that aligns with </w:t>
            </w:r>
            <w:proofErr w:type="spellStart"/>
            <w:r w:rsidRPr="00312827">
              <w:rPr>
                <w:rFonts w:eastAsia="Times New Roman" w:cstheme="minorHAnsi"/>
                <w:color w:val="1D1C1D"/>
                <w:sz w:val="22"/>
                <w:szCs w:val="22"/>
              </w:rPr>
              <w:t>BPPShop's</w:t>
            </w:r>
            <w:proofErr w:type="spellEnd"/>
            <w:r w:rsidRPr="00312827">
              <w:rPr>
                <w:rFonts w:eastAsia="Times New Roman" w:cstheme="minorHAnsi"/>
                <w:color w:val="1D1C1D"/>
                <w:sz w:val="22"/>
                <w:szCs w:val="22"/>
              </w:rPr>
              <w:t xml:space="preserve"> business needs and future growth is essential.</w:t>
            </w:r>
          </w:p>
          <w:p w14:paraId="1B97C7CB" w14:textId="77777777" w:rsidR="00312827" w:rsidRPr="00312827" w:rsidRDefault="00312827" w:rsidP="00312827">
            <w:pPr>
              <w:numPr>
                <w:ilvl w:val="0"/>
                <w:numId w:val="4"/>
              </w:numPr>
              <w:shd w:val="clear" w:color="auto" w:fill="F8F8F8"/>
              <w:spacing w:before="100" w:beforeAutospacing="1"/>
              <w:ind w:left="420"/>
              <w:rPr>
                <w:rFonts w:eastAsia="Times New Roman" w:cstheme="minorHAnsi"/>
                <w:color w:val="1D1C1D"/>
                <w:sz w:val="22"/>
                <w:szCs w:val="22"/>
              </w:rPr>
            </w:pPr>
            <w:r w:rsidRPr="00312827">
              <w:rPr>
                <w:rFonts w:eastAsia="Times New Roman" w:cstheme="minorHAnsi"/>
                <w:color w:val="1D1C1D"/>
                <w:sz w:val="22"/>
                <w:szCs w:val="22"/>
              </w:rPr>
              <w:t xml:space="preserve">Competition: The e-commerce industry is highly competitive. </w:t>
            </w:r>
            <w:proofErr w:type="spellStart"/>
            <w:r w:rsidRPr="00312827">
              <w:rPr>
                <w:rFonts w:eastAsia="Times New Roman" w:cstheme="minorHAnsi"/>
                <w:color w:val="1D1C1D"/>
                <w:sz w:val="22"/>
                <w:szCs w:val="22"/>
              </w:rPr>
              <w:t>BPPShop</w:t>
            </w:r>
            <w:proofErr w:type="spellEnd"/>
            <w:r w:rsidRPr="00312827">
              <w:rPr>
                <w:rFonts w:eastAsia="Times New Roman" w:cstheme="minorHAnsi"/>
                <w:color w:val="1D1C1D"/>
                <w:sz w:val="22"/>
                <w:szCs w:val="22"/>
              </w:rPr>
              <w:t xml:space="preserve"> will need to differentiate itself from competitors, create a unique value proposition, and implement effective marketing strategies to attract and retain customers. Understanding the target market and staying updated with industry trends is essential for success.</w:t>
            </w:r>
          </w:p>
          <w:p w14:paraId="28D86EB8" w14:textId="77777777" w:rsidR="00312827" w:rsidRPr="00312827" w:rsidRDefault="00312827" w:rsidP="00312827">
            <w:pPr>
              <w:numPr>
                <w:ilvl w:val="0"/>
                <w:numId w:val="4"/>
              </w:numPr>
              <w:shd w:val="clear" w:color="auto" w:fill="F8F8F8"/>
              <w:spacing w:before="100" w:beforeAutospacing="1"/>
              <w:ind w:left="420"/>
              <w:rPr>
                <w:rFonts w:eastAsia="Times New Roman" w:cstheme="minorHAnsi"/>
                <w:color w:val="1D1C1D"/>
                <w:sz w:val="22"/>
                <w:szCs w:val="22"/>
              </w:rPr>
            </w:pPr>
            <w:r w:rsidRPr="00312827">
              <w:rPr>
                <w:rFonts w:eastAsia="Times New Roman" w:cstheme="minorHAnsi"/>
                <w:color w:val="1D1C1D"/>
                <w:sz w:val="22"/>
                <w:szCs w:val="22"/>
              </w:rPr>
              <w:t xml:space="preserve">User Experience: Providing a seamless and user-friendly experience on the </w:t>
            </w:r>
            <w:proofErr w:type="spellStart"/>
            <w:r w:rsidRPr="00312827">
              <w:rPr>
                <w:rFonts w:eastAsia="Times New Roman" w:cstheme="minorHAnsi"/>
                <w:color w:val="1D1C1D"/>
                <w:sz w:val="22"/>
                <w:szCs w:val="22"/>
              </w:rPr>
              <w:t>BPPShop</w:t>
            </w:r>
            <w:proofErr w:type="spellEnd"/>
            <w:r w:rsidRPr="00312827">
              <w:rPr>
                <w:rFonts w:eastAsia="Times New Roman" w:cstheme="minorHAnsi"/>
                <w:color w:val="1D1C1D"/>
                <w:sz w:val="22"/>
                <w:szCs w:val="22"/>
              </w:rPr>
              <w:t xml:space="preserve"> website is vital. Optimizing navigation, product search, and checkout processes, as well as ensuring mobile responsiveness, are key aspects of enhancing user experience. Regular testing and optimization are necessary to address any usability issues.</w:t>
            </w:r>
          </w:p>
          <w:p w14:paraId="121C569F" w14:textId="77777777" w:rsidR="00312827" w:rsidRPr="00312827" w:rsidRDefault="00312827" w:rsidP="00312827">
            <w:pPr>
              <w:numPr>
                <w:ilvl w:val="0"/>
                <w:numId w:val="4"/>
              </w:numPr>
              <w:shd w:val="clear" w:color="auto" w:fill="F8F8F8"/>
              <w:spacing w:before="100" w:beforeAutospacing="1"/>
              <w:ind w:left="420"/>
              <w:rPr>
                <w:rFonts w:eastAsia="Times New Roman" w:cstheme="minorHAnsi"/>
                <w:color w:val="1D1C1D"/>
                <w:sz w:val="22"/>
                <w:szCs w:val="22"/>
              </w:rPr>
            </w:pPr>
            <w:r w:rsidRPr="00312827">
              <w:rPr>
                <w:rFonts w:eastAsia="Times New Roman" w:cstheme="minorHAnsi"/>
                <w:color w:val="1D1C1D"/>
                <w:sz w:val="22"/>
                <w:szCs w:val="22"/>
              </w:rPr>
              <w:t xml:space="preserve">Online Security: Protecting customer data and maintaining trust is crucial for </w:t>
            </w:r>
            <w:proofErr w:type="spellStart"/>
            <w:r w:rsidRPr="00312827">
              <w:rPr>
                <w:rFonts w:eastAsia="Times New Roman" w:cstheme="minorHAnsi"/>
                <w:color w:val="1D1C1D"/>
                <w:sz w:val="22"/>
                <w:szCs w:val="22"/>
              </w:rPr>
              <w:t>BPPShop</w:t>
            </w:r>
            <w:proofErr w:type="spellEnd"/>
            <w:r w:rsidRPr="00312827">
              <w:rPr>
                <w:rFonts w:eastAsia="Times New Roman" w:cstheme="minorHAnsi"/>
                <w:color w:val="1D1C1D"/>
                <w:sz w:val="22"/>
                <w:szCs w:val="22"/>
              </w:rPr>
              <w:t>. Implementing robust security measures, such as SSL certificates, secure payment gateways, and regular security audits, is essential to safeguard customer information from potential cyber threats.</w:t>
            </w:r>
          </w:p>
          <w:p w14:paraId="6433DA11" w14:textId="77777777" w:rsidR="00312827" w:rsidRPr="00312827" w:rsidRDefault="00312827" w:rsidP="00312827">
            <w:pPr>
              <w:numPr>
                <w:ilvl w:val="0"/>
                <w:numId w:val="4"/>
              </w:numPr>
              <w:shd w:val="clear" w:color="auto" w:fill="F8F8F8"/>
              <w:spacing w:before="100" w:beforeAutospacing="1"/>
              <w:ind w:left="420"/>
              <w:rPr>
                <w:rFonts w:eastAsia="Times New Roman" w:cstheme="minorHAnsi"/>
                <w:color w:val="1D1C1D"/>
                <w:sz w:val="22"/>
                <w:szCs w:val="22"/>
              </w:rPr>
            </w:pPr>
            <w:r w:rsidRPr="00312827">
              <w:rPr>
                <w:rFonts w:eastAsia="Times New Roman" w:cstheme="minorHAnsi"/>
                <w:color w:val="1D1C1D"/>
                <w:sz w:val="22"/>
                <w:szCs w:val="22"/>
              </w:rPr>
              <w:t xml:space="preserve">Logistics and Fulfillment: Managing inventory, order fulfillment, shipping, and returns can be complex for an e-commerce business. </w:t>
            </w:r>
            <w:proofErr w:type="spellStart"/>
            <w:r w:rsidRPr="00312827">
              <w:rPr>
                <w:rFonts w:eastAsia="Times New Roman" w:cstheme="minorHAnsi"/>
                <w:color w:val="1D1C1D"/>
                <w:sz w:val="22"/>
                <w:szCs w:val="22"/>
              </w:rPr>
              <w:t>BPPShop</w:t>
            </w:r>
            <w:proofErr w:type="spellEnd"/>
            <w:r w:rsidRPr="00312827">
              <w:rPr>
                <w:rFonts w:eastAsia="Times New Roman" w:cstheme="minorHAnsi"/>
                <w:color w:val="1D1C1D"/>
                <w:sz w:val="22"/>
                <w:szCs w:val="22"/>
              </w:rPr>
              <w:t xml:space="preserve"> will need efficient inventory management systems, reliable shipping partnerships, and streamlined logistics processes to ensure timely and accurate deliveries, as well as handle returns effectively.</w:t>
            </w:r>
          </w:p>
          <w:p w14:paraId="3441A2E1" w14:textId="77777777" w:rsidR="00312827" w:rsidRPr="00312827" w:rsidRDefault="00312827" w:rsidP="00312827">
            <w:pPr>
              <w:numPr>
                <w:ilvl w:val="0"/>
                <w:numId w:val="4"/>
              </w:numPr>
              <w:shd w:val="clear" w:color="auto" w:fill="F8F8F8"/>
              <w:spacing w:before="100" w:beforeAutospacing="1"/>
              <w:ind w:left="420"/>
              <w:rPr>
                <w:rFonts w:eastAsia="Times New Roman" w:cstheme="minorHAnsi"/>
                <w:color w:val="1D1C1D"/>
                <w:sz w:val="22"/>
                <w:szCs w:val="22"/>
              </w:rPr>
            </w:pPr>
            <w:r w:rsidRPr="00312827">
              <w:rPr>
                <w:rFonts w:eastAsia="Times New Roman" w:cstheme="minorHAnsi"/>
                <w:color w:val="1D1C1D"/>
                <w:sz w:val="22"/>
                <w:szCs w:val="22"/>
              </w:rPr>
              <w:t xml:space="preserve">Customer Service: Providing excellent customer service is critical for </w:t>
            </w:r>
            <w:proofErr w:type="spellStart"/>
            <w:r w:rsidRPr="00312827">
              <w:rPr>
                <w:rFonts w:eastAsia="Times New Roman" w:cstheme="minorHAnsi"/>
                <w:color w:val="1D1C1D"/>
                <w:sz w:val="22"/>
                <w:szCs w:val="22"/>
              </w:rPr>
              <w:t>BPPShop's</w:t>
            </w:r>
            <w:proofErr w:type="spellEnd"/>
            <w:r w:rsidRPr="00312827">
              <w:rPr>
                <w:rFonts w:eastAsia="Times New Roman" w:cstheme="minorHAnsi"/>
                <w:color w:val="1D1C1D"/>
                <w:sz w:val="22"/>
                <w:szCs w:val="22"/>
              </w:rPr>
              <w:t xml:space="preserve"> success. Ensuring prompt responses to customer inquiries, efficient handling of product returns, and effective issue resolution are vital. Implementing strong customer service processes and tools will contribute to customer satisfaction and loyalty.</w:t>
            </w:r>
          </w:p>
          <w:p w14:paraId="5512705F" w14:textId="77777777" w:rsidR="00312827" w:rsidRPr="00312827" w:rsidRDefault="00312827" w:rsidP="00312827">
            <w:pPr>
              <w:shd w:val="clear" w:color="auto" w:fill="F8F8F8"/>
              <w:rPr>
                <w:rFonts w:eastAsia="Times New Roman" w:cstheme="minorHAnsi"/>
                <w:color w:val="1D1C1D"/>
                <w:sz w:val="22"/>
                <w:szCs w:val="22"/>
              </w:rPr>
            </w:pPr>
            <w:r w:rsidRPr="00312827">
              <w:rPr>
                <w:rFonts w:eastAsia="Times New Roman" w:cstheme="minorHAnsi"/>
                <w:color w:val="1D1C1D"/>
                <w:sz w:val="22"/>
                <w:szCs w:val="22"/>
              </w:rPr>
              <w:t xml:space="preserve">While these are some potential obstacles, addressing them through careful planning, continuous improvement, and staying updated with industry best practices can help </w:t>
            </w:r>
            <w:proofErr w:type="spellStart"/>
            <w:r w:rsidRPr="00312827">
              <w:rPr>
                <w:rFonts w:eastAsia="Times New Roman" w:cstheme="minorHAnsi"/>
                <w:color w:val="1D1C1D"/>
                <w:sz w:val="22"/>
                <w:szCs w:val="22"/>
              </w:rPr>
              <w:t>BPPShop</w:t>
            </w:r>
            <w:proofErr w:type="spellEnd"/>
            <w:r w:rsidRPr="00312827">
              <w:rPr>
                <w:rFonts w:eastAsia="Times New Roman" w:cstheme="minorHAnsi"/>
                <w:color w:val="1D1C1D"/>
                <w:sz w:val="22"/>
                <w:szCs w:val="22"/>
              </w:rPr>
              <w:t xml:space="preserve"> overcome challenges and thrive in the competitive e-commerce market.</w:t>
            </w:r>
          </w:p>
          <w:p w14:paraId="6E22AF80" w14:textId="77777777" w:rsidR="004D7535" w:rsidRPr="008B631D" w:rsidRDefault="004D7535" w:rsidP="0089481B">
            <w:pPr>
              <w:rPr>
                <w:rFonts w:ascii="Century Gothic" w:eastAsia="Times New Roman" w:hAnsi="Century Gothic" w:cs="Times New Roman"/>
                <w:color w:val="000000"/>
                <w:sz w:val="18"/>
                <w:szCs w:val="18"/>
              </w:rPr>
            </w:pPr>
          </w:p>
        </w:tc>
      </w:tr>
      <w:tr w:rsidR="004D7535" w:rsidRPr="008B631D" w14:paraId="4170A6A7" w14:textId="77777777" w:rsidTr="0089481B">
        <w:trPr>
          <w:trHeight w:val="400"/>
        </w:trPr>
        <w:tc>
          <w:tcPr>
            <w:tcW w:w="11440" w:type="dxa"/>
            <w:tcBorders>
              <w:top w:val="nil"/>
              <w:left w:val="single" w:sz="4" w:space="0" w:color="A6A6A6"/>
              <w:bottom w:val="nil"/>
              <w:right w:val="single" w:sz="4" w:space="0" w:color="A6A6A6"/>
            </w:tcBorders>
            <w:shd w:val="clear" w:color="000000" w:fill="253356"/>
            <w:vAlign w:val="center"/>
            <w:hideMark/>
          </w:tcPr>
          <w:p w14:paraId="60B957F8" w14:textId="77777777" w:rsidR="004D7535" w:rsidRPr="008B631D" w:rsidRDefault="004D7535" w:rsidP="0089481B">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INDUSTRY / MARKET RISK FACTORS</w:t>
            </w:r>
          </w:p>
        </w:tc>
      </w:tr>
      <w:tr w:rsidR="004D7535" w:rsidRPr="008B631D" w14:paraId="7A3D6443" w14:textId="77777777" w:rsidTr="004D7535">
        <w:trPr>
          <w:trHeight w:val="2448"/>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4B879084" w14:textId="77777777" w:rsidR="00312827" w:rsidRDefault="00312827" w:rsidP="00312827">
            <w:pPr>
              <w:shd w:val="clear" w:color="auto" w:fill="FFFFFF"/>
              <w:rPr>
                <w:rFonts w:cstheme="minorHAnsi"/>
                <w:color w:val="1D1C1D"/>
                <w:sz w:val="22"/>
                <w:szCs w:val="22"/>
                <w:shd w:val="clear" w:color="auto" w:fill="F8F8F8"/>
              </w:rPr>
            </w:pPr>
          </w:p>
          <w:p w14:paraId="163B9DC3" w14:textId="7FE5A962" w:rsidR="00312827" w:rsidRPr="00312827" w:rsidRDefault="00312827" w:rsidP="00312827">
            <w:pPr>
              <w:shd w:val="clear" w:color="auto" w:fill="FFFFFF"/>
              <w:rPr>
                <w:rFonts w:eastAsia="Times New Roman" w:cstheme="minorHAnsi"/>
                <w:color w:val="1D1C1D"/>
                <w:sz w:val="22"/>
                <w:szCs w:val="22"/>
              </w:rPr>
            </w:pPr>
            <w:r w:rsidRPr="00312827">
              <w:rPr>
                <w:rFonts w:cstheme="minorHAnsi"/>
                <w:color w:val="1D1C1D"/>
                <w:sz w:val="22"/>
                <w:szCs w:val="22"/>
                <w:shd w:val="clear" w:color="auto" w:fill="F8F8F8"/>
              </w:rPr>
              <w:t xml:space="preserve">The e-commerce market is highly competitive, with numerous established players and emerging startups. </w:t>
            </w:r>
            <w:proofErr w:type="spellStart"/>
            <w:r w:rsidRPr="00312827">
              <w:rPr>
                <w:rFonts w:cstheme="minorHAnsi"/>
                <w:color w:val="1D1C1D"/>
                <w:sz w:val="22"/>
                <w:szCs w:val="22"/>
                <w:shd w:val="clear" w:color="auto" w:fill="F8F8F8"/>
              </w:rPr>
              <w:t>BPPShop</w:t>
            </w:r>
            <w:proofErr w:type="spellEnd"/>
            <w:r w:rsidRPr="00312827">
              <w:rPr>
                <w:rFonts w:cstheme="minorHAnsi"/>
                <w:color w:val="1D1C1D"/>
                <w:sz w:val="22"/>
                <w:szCs w:val="22"/>
                <w:shd w:val="clear" w:color="auto" w:fill="F8F8F8"/>
              </w:rPr>
              <w:t xml:space="preserve"> may face intense competition from other online retailers, both large and small, offering similar products or services. Competing on price, quality, customer service, and differentiation will be crucial to gaining a competitive edge.</w:t>
            </w:r>
            <w:r w:rsidRPr="00312827">
              <w:rPr>
                <w:rFonts w:cstheme="minorHAnsi"/>
                <w:color w:val="1D1C1D"/>
                <w:sz w:val="22"/>
                <w:szCs w:val="22"/>
                <w:shd w:val="clear" w:color="auto" w:fill="F8F8F8"/>
              </w:rPr>
              <w:t xml:space="preserve"> </w:t>
            </w:r>
            <w:r w:rsidRPr="00312827">
              <w:rPr>
                <w:rFonts w:cstheme="minorHAnsi"/>
                <w:color w:val="1D1C1D"/>
                <w:sz w:val="22"/>
                <w:szCs w:val="22"/>
                <w:shd w:val="clear" w:color="auto" w:fill="F8F8F8"/>
              </w:rPr>
              <w:t>Consumer preferences and trends can change rapidly in the e-commerce industry</w:t>
            </w:r>
            <w:r w:rsidRPr="00312827">
              <w:rPr>
                <w:rFonts w:cstheme="minorHAnsi"/>
                <w:color w:val="1D1C1D"/>
                <w:sz w:val="22"/>
                <w:szCs w:val="22"/>
                <w:shd w:val="clear" w:color="auto" w:fill="F8F8F8"/>
              </w:rPr>
              <w:t xml:space="preserve">. </w:t>
            </w:r>
            <w:r w:rsidRPr="00312827">
              <w:rPr>
                <w:rFonts w:cstheme="minorHAnsi"/>
                <w:color w:val="1D1C1D"/>
                <w:sz w:val="22"/>
                <w:szCs w:val="22"/>
                <w:shd w:val="clear" w:color="auto" w:fill="F8F8F8"/>
              </w:rPr>
              <w:t xml:space="preserve">Economic conditions can significantly impact the e-commerce market. During an economic downturn, consumer spending may decrease, affecting </w:t>
            </w:r>
            <w:proofErr w:type="spellStart"/>
            <w:r w:rsidRPr="00312827">
              <w:rPr>
                <w:rFonts w:cstheme="minorHAnsi"/>
                <w:color w:val="1D1C1D"/>
                <w:sz w:val="22"/>
                <w:szCs w:val="22"/>
                <w:shd w:val="clear" w:color="auto" w:fill="F8F8F8"/>
              </w:rPr>
              <w:t>BPPShop's</w:t>
            </w:r>
            <w:proofErr w:type="spellEnd"/>
            <w:r w:rsidRPr="00312827">
              <w:rPr>
                <w:rFonts w:cstheme="minorHAnsi"/>
                <w:color w:val="1D1C1D"/>
                <w:sz w:val="22"/>
                <w:szCs w:val="22"/>
                <w:shd w:val="clear" w:color="auto" w:fill="F8F8F8"/>
              </w:rPr>
              <w:t xml:space="preserve"> sales and revenue</w:t>
            </w:r>
            <w:r w:rsidRPr="00312827">
              <w:rPr>
                <w:rFonts w:cstheme="minorHAnsi"/>
                <w:color w:val="1D1C1D"/>
                <w:sz w:val="22"/>
                <w:szCs w:val="22"/>
                <w:shd w:val="clear" w:color="auto" w:fill="F8F8F8"/>
              </w:rPr>
              <w:t xml:space="preserve">. </w:t>
            </w:r>
            <w:r w:rsidRPr="00312827">
              <w:rPr>
                <w:rFonts w:eastAsia="Times New Roman" w:cstheme="minorHAnsi"/>
                <w:color w:val="1D1C1D"/>
                <w:sz w:val="22"/>
                <w:szCs w:val="22"/>
              </w:rPr>
              <w:t>The e-commerce landscape is continuously evolving due to technological advancements.</w:t>
            </w:r>
            <w:r>
              <w:rPr>
                <w:rFonts w:eastAsia="Times New Roman" w:cstheme="minorHAnsi"/>
                <w:color w:val="1D1C1D"/>
                <w:sz w:val="22"/>
                <w:szCs w:val="22"/>
              </w:rPr>
              <w:t xml:space="preserve"> </w:t>
            </w:r>
            <w:r w:rsidRPr="00312827">
              <w:rPr>
                <w:rFonts w:eastAsia="Times New Roman" w:cstheme="minorHAnsi"/>
                <w:color w:val="1D1C1D"/>
                <w:sz w:val="22"/>
                <w:szCs w:val="22"/>
              </w:rPr>
              <w:t>With the increasing prevalence of cyber threats, protecting customer data and maintaining cyber</w:t>
            </w:r>
            <w:r w:rsidR="000F0EE1">
              <w:rPr>
                <w:rFonts w:eastAsia="Times New Roman" w:cstheme="minorHAnsi"/>
                <w:color w:val="1D1C1D"/>
                <w:sz w:val="22"/>
                <w:szCs w:val="22"/>
              </w:rPr>
              <w:t xml:space="preserve"> </w:t>
            </w:r>
            <w:r w:rsidRPr="00312827">
              <w:rPr>
                <w:rFonts w:eastAsia="Times New Roman" w:cstheme="minorHAnsi"/>
                <w:color w:val="1D1C1D"/>
                <w:sz w:val="22"/>
                <w:szCs w:val="22"/>
              </w:rPr>
              <w:t xml:space="preserve">security is a critical concern for e-commerce businesses like </w:t>
            </w:r>
            <w:proofErr w:type="spellStart"/>
            <w:r w:rsidRPr="00312827">
              <w:rPr>
                <w:rFonts w:eastAsia="Times New Roman" w:cstheme="minorHAnsi"/>
                <w:color w:val="1D1C1D"/>
                <w:sz w:val="22"/>
                <w:szCs w:val="22"/>
              </w:rPr>
              <w:t>BPPShop</w:t>
            </w:r>
            <w:proofErr w:type="spellEnd"/>
            <w:r w:rsidRPr="00312827">
              <w:rPr>
                <w:rFonts w:eastAsia="Times New Roman" w:cstheme="minorHAnsi"/>
                <w:color w:val="1D1C1D"/>
                <w:sz w:val="22"/>
                <w:szCs w:val="22"/>
              </w:rPr>
              <w:t xml:space="preserve">. </w:t>
            </w:r>
            <w:proofErr w:type="spellStart"/>
            <w:r w:rsidRPr="00312827">
              <w:rPr>
                <w:rFonts w:cstheme="minorHAnsi"/>
                <w:color w:val="1D1C1D"/>
                <w:sz w:val="22"/>
                <w:szCs w:val="22"/>
                <w:shd w:val="clear" w:color="auto" w:fill="F8F8F8"/>
              </w:rPr>
              <w:t>BPPShop</w:t>
            </w:r>
            <w:r w:rsidR="007B1213">
              <w:rPr>
                <w:rFonts w:cstheme="minorHAnsi"/>
                <w:color w:val="1D1C1D"/>
                <w:sz w:val="22"/>
                <w:szCs w:val="22"/>
                <w:shd w:val="clear" w:color="auto" w:fill="F8F8F8"/>
              </w:rPr>
              <w:t>’</w:t>
            </w:r>
            <w:r w:rsidRPr="00312827">
              <w:rPr>
                <w:rFonts w:cstheme="minorHAnsi"/>
                <w:color w:val="1D1C1D"/>
                <w:sz w:val="22"/>
                <w:szCs w:val="22"/>
                <w:shd w:val="clear" w:color="auto" w:fill="F8F8F8"/>
              </w:rPr>
              <w:t>s</w:t>
            </w:r>
            <w:proofErr w:type="spellEnd"/>
            <w:r w:rsidRPr="00312827">
              <w:rPr>
                <w:rFonts w:cstheme="minorHAnsi"/>
                <w:color w:val="1D1C1D"/>
                <w:sz w:val="22"/>
                <w:szCs w:val="22"/>
                <w:shd w:val="clear" w:color="auto" w:fill="F8F8F8"/>
              </w:rPr>
              <w:t xml:space="preserve"> operations can be affected by disruptions in the supply chain, such as transportation delays, inventory shortages, or disruptions in manufacturing or distribution</w:t>
            </w:r>
            <w:r w:rsidRPr="00312827">
              <w:rPr>
                <w:rFonts w:cstheme="minorHAnsi"/>
                <w:color w:val="1D1C1D"/>
                <w:sz w:val="22"/>
                <w:szCs w:val="22"/>
                <w:shd w:val="clear" w:color="auto" w:fill="F8F8F8"/>
              </w:rPr>
              <w:t>.</w:t>
            </w:r>
          </w:p>
          <w:p w14:paraId="19B61B2E" w14:textId="0A4B2CE3" w:rsidR="004D7535" w:rsidRPr="00312827" w:rsidRDefault="004D7535" w:rsidP="0089481B">
            <w:pPr>
              <w:rPr>
                <w:rFonts w:eastAsia="Times New Roman" w:cstheme="minorHAnsi"/>
                <w:color w:val="000000"/>
                <w:sz w:val="22"/>
                <w:szCs w:val="22"/>
              </w:rPr>
            </w:pPr>
          </w:p>
        </w:tc>
      </w:tr>
      <w:tr w:rsidR="004D7535" w:rsidRPr="008B631D" w14:paraId="454EDFE7" w14:textId="77777777" w:rsidTr="0089481B">
        <w:trPr>
          <w:trHeight w:val="400"/>
        </w:trPr>
        <w:tc>
          <w:tcPr>
            <w:tcW w:w="11440" w:type="dxa"/>
            <w:tcBorders>
              <w:top w:val="nil"/>
              <w:left w:val="single" w:sz="4" w:space="0" w:color="A6A6A6"/>
              <w:bottom w:val="nil"/>
              <w:right w:val="single" w:sz="4" w:space="0" w:color="A6A6A6"/>
            </w:tcBorders>
            <w:shd w:val="clear" w:color="000000" w:fill="253356"/>
            <w:vAlign w:val="center"/>
            <w:hideMark/>
          </w:tcPr>
          <w:p w14:paraId="203C5328" w14:textId="252D3B41" w:rsidR="004D7535" w:rsidRPr="008B631D" w:rsidRDefault="004D7535" w:rsidP="007B1213">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BUDGETARY </w:t>
            </w:r>
            <w:r w:rsidRPr="008B631D">
              <w:rPr>
                <w:rFonts w:ascii="Century Gothic" w:eastAsia="Times New Roman" w:hAnsi="Century Gothic" w:cs="Times New Roman"/>
                <w:b/>
                <w:bCs/>
                <w:color w:val="FFFFFF"/>
                <w:sz w:val="18"/>
                <w:szCs w:val="18"/>
              </w:rPr>
              <w:t>RISK FACTORS</w:t>
            </w:r>
          </w:p>
        </w:tc>
      </w:tr>
      <w:tr w:rsidR="004D7535" w:rsidRPr="008B631D" w14:paraId="0ABF7764" w14:textId="77777777" w:rsidTr="004D7535">
        <w:trPr>
          <w:trHeight w:val="2448"/>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7DF0677F" w14:textId="28A01568" w:rsidR="004D7535" w:rsidRPr="007B1213" w:rsidRDefault="007B1213" w:rsidP="0089481B">
            <w:pPr>
              <w:rPr>
                <w:rFonts w:eastAsia="Times New Roman" w:cstheme="minorHAnsi"/>
                <w:color w:val="000000"/>
                <w:sz w:val="22"/>
                <w:szCs w:val="22"/>
              </w:rPr>
            </w:pPr>
            <w:r w:rsidRPr="007B1213">
              <w:rPr>
                <w:rFonts w:cstheme="minorHAnsi"/>
                <w:color w:val="1D1C1D"/>
                <w:sz w:val="22"/>
                <w:szCs w:val="22"/>
                <w:shd w:val="clear" w:color="auto" w:fill="F8F8F8"/>
              </w:rPr>
              <w:t xml:space="preserve">Budgetary risk factors for </w:t>
            </w:r>
            <w:proofErr w:type="spellStart"/>
            <w:r w:rsidRPr="007B1213">
              <w:rPr>
                <w:rFonts w:cstheme="minorHAnsi"/>
                <w:color w:val="1D1C1D"/>
                <w:sz w:val="22"/>
                <w:szCs w:val="22"/>
                <w:shd w:val="clear" w:color="auto" w:fill="F8F8F8"/>
              </w:rPr>
              <w:t>BppShop</w:t>
            </w:r>
            <w:proofErr w:type="spellEnd"/>
            <w:r w:rsidRPr="007B1213">
              <w:rPr>
                <w:rFonts w:cstheme="minorHAnsi"/>
                <w:color w:val="1D1C1D"/>
                <w:sz w:val="22"/>
                <w:szCs w:val="22"/>
                <w:shd w:val="clear" w:color="auto" w:fill="F8F8F8"/>
              </w:rPr>
              <w:t>, an e-commerce website, may include</w:t>
            </w:r>
            <w:proofErr w:type="gramStart"/>
            <w:r w:rsidRPr="007B1213">
              <w:rPr>
                <w:rFonts w:cstheme="minorHAnsi"/>
                <w:color w:val="1D1C1D"/>
                <w:sz w:val="22"/>
                <w:szCs w:val="22"/>
                <w:shd w:val="clear" w:color="auto" w:fill="F8F8F8"/>
              </w:rPr>
              <w:t>:</w:t>
            </w:r>
            <w:proofErr w:type="gramEnd"/>
            <w:r w:rsidRPr="007B1213">
              <w:rPr>
                <w:rFonts w:cstheme="minorHAnsi"/>
                <w:color w:val="1D1C1D"/>
                <w:sz w:val="22"/>
                <w:szCs w:val="22"/>
              </w:rPr>
              <w:br/>
            </w:r>
            <w:r w:rsidRPr="007B1213">
              <w:rPr>
                <w:rFonts w:cstheme="minorHAnsi"/>
                <w:color w:val="1D1C1D"/>
                <w:sz w:val="22"/>
                <w:szCs w:val="22"/>
                <w:shd w:val="clear" w:color="auto" w:fill="F8F8F8"/>
              </w:rPr>
              <w:t>1.      Development and Maintenance Costs: The initial development and ongoing maintenance of the website can incur significant expenses. Budgetary risk factors include accurately estimating the costs associated with website development, design, hosting, domain registration, and ongoing updates or upgrades.</w:t>
            </w:r>
            <w:r w:rsidRPr="007B1213">
              <w:rPr>
                <w:rFonts w:cstheme="minorHAnsi"/>
                <w:color w:val="1D1C1D"/>
                <w:sz w:val="22"/>
                <w:szCs w:val="22"/>
              </w:rPr>
              <w:br/>
            </w:r>
            <w:r w:rsidRPr="007B1213">
              <w:rPr>
                <w:rFonts w:cstheme="minorHAnsi"/>
                <w:color w:val="1D1C1D"/>
                <w:sz w:val="22"/>
                <w:szCs w:val="22"/>
                <w:shd w:val="clear" w:color="auto" w:fill="F8F8F8"/>
              </w:rPr>
              <w:t>2.      Marketing and Advertising Expenses: Promoting the e-commerce website and driving traffic to it requires marketing and advertising efforts. Budgetary risks may arise from underestimating the costs of digital marketing campaigns, search engine optimization, social media advertising, or paid advertising on relevant platforms.</w:t>
            </w:r>
            <w:r w:rsidRPr="007B1213">
              <w:rPr>
                <w:rFonts w:cstheme="minorHAnsi"/>
                <w:color w:val="1D1C1D"/>
                <w:sz w:val="22"/>
                <w:szCs w:val="22"/>
              </w:rPr>
              <w:br/>
            </w:r>
            <w:r w:rsidRPr="007B1213">
              <w:rPr>
                <w:rFonts w:cstheme="minorHAnsi"/>
                <w:color w:val="1D1C1D"/>
                <w:sz w:val="22"/>
                <w:szCs w:val="22"/>
                <w:shd w:val="clear" w:color="auto" w:fill="F8F8F8"/>
              </w:rPr>
              <w:t xml:space="preserve">3.      Inventory and Stock Management: </w:t>
            </w:r>
            <w:proofErr w:type="spellStart"/>
            <w:r w:rsidRPr="007B1213">
              <w:rPr>
                <w:rFonts w:cstheme="minorHAnsi"/>
                <w:color w:val="1D1C1D"/>
                <w:sz w:val="22"/>
                <w:szCs w:val="22"/>
                <w:shd w:val="clear" w:color="auto" w:fill="F8F8F8"/>
              </w:rPr>
              <w:t>BppShop</w:t>
            </w:r>
            <w:proofErr w:type="spellEnd"/>
            <w:r w:rsidRPr="007B1213">
              <w:rPr>
                <w:rFonts w:cstheme="minorHAnsi"/>
                <w:color w:val="1D1C1D"/>
                <w:sz w:val="22"/>
                <w:szCs w:val="22"/>
                <w:shd w:val="clear" w:color="auto" w:fill="F8F8F8"/>
              </w:rPr>
              <w:t xml:space="preserve"> needs to maintain an inventory of products to sell online. Budgetary risks can stem from the costs of acquiring, storing, and managing inventory, as well as potential risks of overstocking or under</w:t>
            </w:r>
            <w:r w:rsidR="000F0EE1">
              <w:rPr>
                <w:rFonts w:cstheme="minorHAnsi"/>
                <w:color w:val="1D1C1D"/>
                <w:sz w:val="22"/>
                <w:szCs w:val="22"/>
                <w:shd w:val="clear" w:color="auto" w:fill="F8F8F8"/>
              </w:rPr>
              <w:t xml:space="preserve"> </w:t>
            </w:r>
            <w:r w:rsidRPr="007B1213">
              <w:rPr>
                <w:rFonts w:cstheme="minorHAnsi"/>
                <w:color w:val="1D1C1D"/>
                <w:sz w:val="22"/>
                <w:szCs w:val="22"/>
                <w:shd w:val="clear" w:color="auto" w:fill="F8F8F8"/>
              </w:rPr>
              <w:t>stocking certain items.</w:t>
            </w:r>
            <w:r w:rsidRPr="007B1213">
              <w:rPr>
                <w:rFonts w:cstheme="minorHAnsi"/>
                <w:color w:val="1D1C1D"/>
                <w:sz w:val="22"/>
                <w:szCs w:val="22"/>
              </w:rPr>
              <w:br/>
            </w:r>
            <w:r w:rsidRPr="007B1213">
              <w:rPr>
                <w:rFonts w:cstheme="minorHAnsi"/>
                <w:color w:val="1D1C1D"/>
                <w:sz w:val="22"/>
                <w:szCs w:val="22"/>
                <w:shd w:val="clear" w:color="auto" w:fill="F8F8F8"/>
              </w:rPr>
              <w:t xml:space="preserve">4.      Shipping and Logistics: Delivering products to customers involves shipping and logistics costs. Budgetary risks can arise </w:t>
            </w:r>
            <w:r w:rsidRPr="007B1213">
              <w:rPr>
                <w:rFonts w:cstheme="minorHAnsi"/>
                <w:color w:val="1D1C1D"/>
                <w:sz w:val="22"/>
                <w:szCs w:val="22"/>
                <w:shd w:val="clear" w:color="auto" w:fill="F8F8F8"/>
              </w:rPr>
              <w:lastRenderedPageBreak/>
              <w:t>from underestimating shipping expenses, packaging costs, international shipping fees, or potential increases in shipping rates imposed by shipping carriers.</w:t>
            </w:r>
            <w:r w:rsidRPr="007B1213">
              <w:rPr>
                <w:rFonts w:cstheme="minorHAnsi"/>
                <w:color w:val="1D1C1D"/>
                <w:sz w:val="22"/>
                <w:szCs w:val="22"/>
              </w:rPr>
              <w:br/>
            </w:r>
            <w:r w:rsidRPr="007B1213">
              <w:rPr>
                <w:rFonts w:cstheme="minorHAnsi"/>
                <w:color w:val="1D1C1D"/>
                <w:sz w:val="22"/>
                <w:szCs w:val="22"/>
                <w:shd w:val="clear" w:color="auto" w:fill="F8F8F8"/>
              </w:rPr>
              <w:t xml:space="preserve">5.      Payment Processing Fees: </w:t>
            </w:r>
            <w:proofErr w:type="spellStart"/>
            <w:r w:rsidRPr="007B1213">
              <w:rPr>
                <w:rFonts w:cstheme="minorHAnsi"/>
                <w:color w:val="1D1C1D"/>
                <w:sz w:val="22"/>
                <w:szCs w:val="22"/>
                <w:shd w:val="clear" w:color="auto" w:fill="F8F8F8"/>
              </w:rPr>
              <w:t>BppShop</w:t>
            </w:r>
            <w:proofErr w:type="spellEnd"/>
            <w:r w:rsidRPr="007B1213">
              <w:rPr>
                <w:rFonts w:cstheme="minorHAnsi"/>
                <w:color w:val="1D1C1D"/>
                <w:sz w:val="22"/>
                <w:szCs w:val="22"/>
                <w:shd w:val="clear" w:color="auto" w:fill="F8F8F8"/>
              </w:rPr>
              <w:t xml:space="preserve"> needs to offer secure and convenient payment options for customers. Budgetary risks may arise from payment processing fees charged by payment gateways or banks, which can vary depending on transaction volume, payment method, and currency conversions.</w:t>
            </w:r>
            <w:r w:rsidRPr="007B1213">
              <w:rPr>
                <w:rFonts w:cstheme="minorHAnsi"/>
                <w:color w:val="1D1C1D"/>
                <w:sz w:val="22"/>
                <w:szCs w:val="22"/>
              </w:rPr>
              <w:br/>
            </w:r>
            <w:r w:rsidRPr="007B1213">
              <w:rPr>
                <w:rFonts w:cstheme="minorHAnsi"/>
                <w:color w:val="1D1C1D"/>
                <w:sz w:val="22"/>
                <w:szCs w:val="22"/>
                <w:shd w:val="clear" w:color="auto" w:fill="F8F8F8"/>
              </w:rPr>
              <w:t>6.      Returns and Refunds: E-commerce websites often have a returns and refunds policy in place to accommodate customer requests. Budgetary risks can arise from processing refunds, managing returns, restocking fees, and potential losses due to damaged or unsellable returned items.</w:t>
            </w:r>
            <w:r w:rsidRPr="007B1213">
              <w:rPr>
                <w:rFonts w:cstheme="minorHAnsi"/>
                <w:color w:val="1D1C1D"/>
                <w:sz w:val="22"/>
                <w:szCs w:val="22"/>
              </w:rPr>
              <w:br/>
            </w:r>
            <w:r w:rsidRPr="007B1213">
              <w:rPr>
                <w:rFonts w:cstheme="minorHAnsi"/>
                <w:color w:val="1D1C1D"/>
                <w:sz w:val="22"/>
                <w:szCs w:val="22"/>
                <w:shd w:val="clear" w:color="auto" w:fill="F8F8F8"/>
              </w:rPr>
              <w:t>7.      Customer Service and Support: Providing excellent customer service requires resources and may involve costs such as hiring customer support representatives, implementing live chat software, or investing in customer relationship management (CRM) systems. Budgetary risks include adequately budgeting for ongoing customer support expenses.</w:t>
            </w:r>
            <w:r w:rsidRPr="007B1213">
              <w:rPr>
                <w:rFonts w:cstheme="minorHAnsi"/>
                <w:color w:val="1D1C1D"/>
                <w:sz w:val="22"/>
                <w:szCs w:val="22"/>
              </w:rPr>
              <w:br/>
            </w:r>
            <w:r w:rsidRPr="007B1213">
              <w:rPr>
                <w:rFonts w:cstheme="minorHAnsi"/>
                <w:color w:val="1D1C1D"/>
                <w:sz w:val="22"/>
                <w:szCs w:val="22"/>
                <w:shd w:val="clear" w:color="auto" w:fill="F8F8F8"/>
              </w:rPr>
              <w:t>8.      Website Security and Fraud Prevention: Ensuring website security and implementing measures to prevent fraud may require investments in security software, SSL certificates, fraud detection systems, or hiring security experts. Budgetary risks can arise from the need to maintain a secure online environment while managing associated costs.</w:t>
            </w:r>
            <w:r w:rsidRPr="007B1213">
              <w:rPr>
                <w:rFonts w:cstheme="minorHAnsi"/>
                <w:color w:val="1D1C1D"/>
                <w:sz w:val="22"/>
                <w:szCs w:val="22"/>
              </w:rPr>
              <w:br/>
            </w:r>
            <w:r w:rsidRPr="007B1213">
              <w:rPr>
                <w:rFonts w:cstheme="minorHAnsi"/>
                <w:color w:val="1D1C1D"/>
                <w:sz w:val="22"/>
                <w:szCs w:val="22"/>
                <w:shd w:val="clear" w:color="auto" w:fill="F8F8F8"/>
              </w:rPr>
              <w:t>9.      Technology Upgrades and Adaptation: E-commerce technology is continuously evolving, and businesses must stay up to date to remain competitive. Budgetary risks include allocating funds for technology upgrades, integrating new features, and adapting to emerging trends or customer expectations.</w:t>
            </w:r>
            <w:r w:rsidRPr="007B1213">
              <w:rPr>
                <w:rFonts w:cstheme="minorHAnsi"/>
                <w:color w:val="1D1C1D"/>
                <w:sz w:val="22"/>
                <w:szCs w:val="22"/>
              </w:rPr>
              <w:br/>
            </w:r>
            <w:r w:rsidRPr="007B1213">
              <w:rPr>
                <w:rFonts w:cstheme="minorHAnsi"/>
                <w:color w:val="1D1C1D"/>
                <w:sz w:val="22"/>
                <w:szCs w:val="22"/>
                <w:shd w:val="clear" w:color="auto" w:fill="F8F8F8"/>
              </w:rPr>
              <w:t xml:space="preserve">10.  Legal and Compliance Costs: </w:t>
            </w:r>
            <w:proofErr w:type="spellStart"/>
            <w:r w:rsidRPr="007B1213">
              <w:rPr>
                <w:rFonts w:cstheme="minorHAnsi"/>
                <w:color w:val="1D1C1D"/>
                <w:sz w:val="22"/>
                <w:szCs w:val="22"/>
                <w:shd w:val="clear" w:color="auto" w:fill="F8F8F8"/>
              </w:rPr>
              <w:t>BppShop</w:t>
            </w:r>
            <w:proofErr w:type="spellEnd"/>
            <w:r w:rsidRPr="007B1213">
              <w:rPr>
                <w:rFonts w:cstheme="minorHAnsi"/>
                <w:color w:val="1D1C1D"/>
                <w:sz w:val="22"/>
                <w:szCs w:val="22"/>
                <w:shd w:val="clear" w:color="auto" w:fill="F8F8F8"/>
              </w:rPr>
              <w:t xml:space="preserve"> needs to comply with various legal and regulatory requirements, such as data privacy laws or consumer protection regulations. Budgetary risks may arise from legal consultations, implementing compliance measures, and potential fines or penalties for non-compliance.</w:t>
            </w:r>
            <w:r w:rsidRPr="007B1213">
              <w:rPr>
                <w:rFonts w:cstheme="minorHAnsi"/>
                <w:color w:val="1D1C1D"/>
                <w:sz w:val="22"/>
                <w:szCs w:val="22"/>
              </w:rPr>
              <w:br/>
            </w:r>
            <w:r w:rsidRPr="007B1213">
              <w:rPr>
                <w:rFonts w:cstheme="minorHAnsi"/>
                <w:color w:val="1D1C1D"/>
                <w:sz w:val="22"/>
                <w:szCs w:val="22"/>
                <w:shd w:val="clear" w:color="auto" w:fill="F8F8F8"/>
              </w:rPr>
              <w:t xml:space="preserve">It is crucial for </w:t>
            </w:r>
            <w:proofErr w:type="spellStart"/>
            <w:r w:rsidRPr="007B1213">
              <w:rPr>
                <w:rFonts w:cstheme="minorHAnsi"/>
                <w:color w:val="1D1C1D"/>
                <w:sz w:val="22"/>
                <w:szCs w:val="22"/>
                <w:shd w:val="clear" w:color="auto" w:fill="F8F8F8"/>
              </w:rPr>
              <w:t>BppShop</w:t>
            </w:r>
            <w:proofErr w:type="spellEnd"/>
            <w:r w:rsidRPr="007B1213">
              <w:rPr>
                <w:rFonts w:cstheme="minorHAnsi"/>
                <w:color w:val="1D1C1D"/>
                <w:sz w:val="22"/>
                <w:szCs w:val="22"/>
                <w:shd w:val="clear" w:color="auto" w:fill="F8F8F8"/>
              </w:rPr>
              <w:t xml:space="preserve"> to carefully assess and plan for these budgetary risk factors to ensure financial stability and successful operations.</w:t>
            </w:r>
          </w:p>
        </w:tc>
      </w:tr>
      <w:tr w:rsidR="004D7535" w:rsidRPr="008B631D" w14:paraId="22138D27" w14:textId="77777777" w:rsidTr="0089481B">
        <w:trPr>
          <w:trHeight w:val="400"/>
        </w:trPr>
        <w:tc>
          <w:tcPr>
            <w:tcW w:w="11440" w:type="dxa"/>
            <w:tcBorders>
              <w:top w:val="nil"/>
              <w:left w:val="single" w:sz="4" w:space="0" w:color="A6A6A6"/>
              <w:bottom w:val="nil"/>
              <w:right w:val="single" w:sz="4" w:space="0" w:color="A6A6A6"/>
            </w:tcBorders>
            <w:shd w:val="clear" w:color="000000" w:fill="253356"/>
            <w:vAlign w:val="center"/>
            <w:hideMark/>
          </w:tcPr>
          <w:p w14:paraId="6E53DB5E" w14:textId="77777777" w:rsidR="004D7535" w:rsidRPr="008B631D" w:rsidRDefault="004D7535" w:rsidP="0089481B">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lastRenderedPageBreak/>
              <w:t>HARDWARE COMPATIBILITY</w:t>
            </w:r>
          </w:p>
        </w:tc>
      </w:tr>
      <w:tr w:rsidR="004D7535" w:rsidRPr="008B631D" w14:paraId="15A337DB" w14:textId="77777777" w:rsidTr="004D7535">
        <w:trPr>
          <w:trHeight w:val="2448"/>
        </w:trPr>
        <w:tc>
          <w:tcPr>
            <w:tcW w:w="11440"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88BA64B" w14:textId="77777777" w:rsidR="00C31DDF" w:rsidRPr="00C31DDF" w:rsidRDefault="00C31DDF" w:rsidP="00C31DDF">
            <w:pPr>
              <w:pBdr>
                <w:top w:val="single" w:sz="2" w:space="0" w:color="D9D9E3"/>
                <w:left w:val="single" w:sz="2" w:space="0" w:color="D9D9E3"/>
                <w:bottom w:val="single" w:sz="2" w:space="0" w:color="D9D9E3"/>
                <w:right w:val="single" w:sz="2" w:space="0" w:color="D9D9E3"/>
              </w:pBdr>
              <w:shd w:val="clear" w:color="auto" w:fill="F7F7F8"/>
              <w:spacing w:after="300"/>
              <w:rPr>
                <w:rFonts w:eastAsia="Times New Roman" w:cstheme="minorHAnsi"/>
                <w:color w:val="374151"/>
                <w:sz w:val="22"/>
                <w:szCs w:val="22"/>
              </w:rPr>
            </w:pPr>
            <w:r w:rsidRPr="00C31DDF">
              <w:rPr>
                <w:rFonts w:eastAsia="Times New Roman" w:cstheme="minorHAnsi"/>
                <w:color w:val="374151"/>
                <w:sz w:val="22"/>
                <w:szCs w:val="22"/>
              </w:rPr>
              <w:t xml:space="preserve">As an e-commerce website, </w:t>
            </w:r>
            <w:proofErr w:type="spellStart"/>
            <w:r w:rsidRPr="00C31DDF">
              <w:rPr>
                <w:rFonts w:eastAsia="Times New Roman" w:cstheme="minorHAnsi"/>
                <w:color w:val="374151"/>
                <w:sz w:val="22"/>
                <w:szCs w:val="22"/>
              </w:rPr>
              <w:t>BppShop's</w:t>
            </w:r>
            <w:proofErr w:type="spellEnd"/>
            <w:r w:rsidRPr="00C31DDF">
              <w:rPr>
                <w:rFonts w:eastAsia="Times New Roman" w:cstheme="minorHAnsi"/>
                <w:color w:val="374151"/>
                <w:sz w:val="22"/>
                <w:szCs w:val="22"/>
              </w:rPr>
              <w:t xml:space="preserve"> hardware compatibility refers to its ability to function effectively and seamlessly on various hardware devices. It is crucial for </w:t>
            </w:r>
            <w:proofErr w:type="spellStart"/>
            <w:r w:rsidRPr="00C31DDF">
              <w:rPr>
                <w:rFonts w:eastAsia="Times New Roman" w:cstheme="minorHAnsi"/>
                <w:color w:val="374151"/>
                <w:sz w:val="22"/>
                <w:szCs w:val="22"/>
              </w:rPr>
              <w:t>BppShop</w:t>
            </w:r>
            <w:proofErr w:type="spellEnd"/>
            <w:r w:rsidRPr="00C31DDF">
              <w:rPr>
                <w:rFonts w:eastAsia="Times New Roman" w:cstheme="minorHAnsi"/>
                <w:color w:val="374151"/>
                <w:sz w:val="22"/>
                <w:szCs w:val="22"/>
              </w:rPr>
              <w:t xml:space="preserve"> to ensure compatibility with a wide range of hardware devices to provide a consistent user experience. Some considerations for hardware compatibility include:</w:t>
            </w:r>
          </w:p>
          <w:p w14:paraId="1077585A" w14:textId="3AF8C71F" w:rsidR="00C31DDF" w:rsidRPr="00C31DDF" w:rsidRDefault="00C31DDF" w:rsidP="00C31DDF">
            <w:pPr>
              <w:numPr>
                <w:ilvl w:val="0"/>
                <w:numId w:val="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heme="minorHAnsi"/>
                <w:color w:val="374151"/>
                <w:sz w:val="22"/>
                <w:szCs w:val="22"/>
              </w:rPr>
            </w:pPr>
            <w:r>
              <w:rPr>
                <w:rFonts w:eastAsia="Times New Roman" w:cstheme="minorHAnsi"/>
                <w:color w:val="374151"/>
                <w:sz w:val="22"/>
                <w:szCs w:val="22"/>
              </w:rPr>
              <w:t xml:space="preserve">1. </w:t>
            </w:r>
            <w:r w:rsidRPr="00C31DDF">
              <w:rPr>
                <w:rFonts w:eastAsia="Times New Roman" w:cstheme="minorHAnsi"/>
                <w:color w:val="374151"/>
                <w:sz w:val="22"/>
                <w:szCs w:val="22"/>
              </w:rPr>
              <w:t xml:space="preserve">Desktop Computers: </w:t>
            </w:r>
            <w:proofErr w:type="spellStart"/>
            <w:r w:rsidRPr="00C31DDF">
              <w:rPr>
                <w:rFonts w:eastAsia="Times New Roman" w:cstheme="minorHAnsi"/>
                <w:color w:val="374151"/>
                <w:sz w:val="22"/>
                <w:szCs w:val="22"/>
              </w:rPr>
              <w:t>BppShop</w:t>
            </w:r>
            <w:proofErr w:type="spellEnd"/>
            <w:r w:rsidRPr="00C31DDF">
              <w:rPr>
                <w:rFonts w:eastAsia="Times New Roman" w:cstheme="minorHAnsi"/>
                <w:color w:val="374151"/>
                <w:sz w:val="22"/>
                <w:szCs w:val="22"/>
              </w:rPr>
              <w:t xml:space="preserve"> should be compatible with popular operating systems such as Windows, </w:t>
            </w:r>
            <w:proofErr w:type="spellStart"/>
            <w:r w:rsidRPr="00C31DDF">
              <w:rPr>
                <w:rFonts w:eastAsia="Times New Roman" w:cstheme="minorHAnsi"/>
                <w:color w:val="374151"/>
                <w:sz w:val="22"/>
                <w:szCs w:val="22"/>
              </w:rPr>
              <w:t>macOS</w:t>
            </w:r>
            <w:proofErr w:type="spellEnd"/>
            <w:r w:rsidRPr="00C31DDF">
              <w:rPr>
                <w:rFonts w:eastAsia="Times New Roman" w:cstheme="minorHAnsi"/>
                <w:color w:val="374151"/>
                <w:sz w:val="22"/>
                <w:szCs w:val="22"/>
              </w:rPr>
              <w:t>, and Linux, ensuring that the website functions well on different browsers like Chrome, Firefox, Safari, and Edge.</w:t>
            </w:r>
          </w:p>
          <w:p w14:paraId="4D8524A6" w14:textId="74FBB1D2" w:rsidR="00C31DDF" w:rsidRPr="00C31DDF" w:rsidRDefault="00C31DDF" w:rsidP="00C31DDF">
            <w:pPr>
              <w:numPr>
                <w:ilvl w:val="0"/>
                <w:numId w:val="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heme="minorHAnsi"/>
                <w:color w:val="374151"/>
                <w:sz w:val="22"/>
                <w:szCs w:val="22"/>
              </w:rPr>
            </w:pPr>
            <w:r>
              <w:rPr>
                <w:rFonts w:eastAsia="Times New Roman" w:cstheme="minorHAnsi"/>
                <w:color w:val="374151"/>
                <w:sz w:val="22"/>
                <w:szCs w:val="22"/>
              </w:rPr>
              <w:t xml:space="preserve">2. </w:t>
            </w:r>
            <w:r w:rsidRPr="00C31DDF">
              <w:rPr>
                <w:rFonts w:eastAsia="Times New Roman" w:cstheme="minorHAnsi"/>
                <w:color w:val="374151"/>
                <w:sz w:val="22"/>
                <w:szCs w:val="22"/>
              </w:rPr>
              <w:t xml:space="preserve">Mobile Devices: </w:t>
            </w:r>
            <w:proofErr w:type="spellStart"/>
            <w:r w:rsidRPr="00C31DDF">
              <w:rPr>
                <w:rFonts w:eastAsia="Times New Roman" w:cstheme="minorHAnsi"/>
                <w:color w:val="374151"/>
                <w:sz w:val="22"/>
                <w:szCs w:val="22"/>
              </w:rPr>
              <w:t>BppShop</w:t>
            </w:r>
            <w:proofErr w:type="spellEnd"/>
            <w:r w:rsidRPr="00C31DDF">
              <w:rPr>
                <w:rFonts w:eastAsia="Times New Roman" w:cstheme="minorHAnsi"/>
                <w:color w:val="374151"/>
                <w:sz w:val="22"/>
                <w:szCs w:val="22"/>
              </w:rPr>
              <w:t xml:space="preserve"> should be responsive and compatible with various mobile devices, including smartphones and tablets. It should be optimized for different screen sizes and resolutions, supporting both </w:t>
            </w:r>
            <w:proofErr w:type="spellStart"/>
            <w:r w:rsidRPr="00C31DDF">
              <w:rPr>
                <w:rFonts w:eastAsia="Times New Roman" w:cstheme="minorHAnsi"/>
                <w:color w:val="374151"/>
                <w:sz w:val="22"/>
                <w:szCs w:val="22"/>
              </w:rPr>
              <w:t>iOS</w:t>
            </w:r>
            <w:proofErr w:type="spellEnd"/>
            <w:r w:rsidRPr="00C31DDF">
              <w:rPr>
                <w:rFonts w:eastAsia="Times New Roman" w:cstheme="minorHAnsi"/>
                <w:color w:val="374151"/>
                <w:sz w:val="22"/>
                <w:szCs w:val="22"/>
              </w:rPr>
              <w:t xml:space="preserve"> and Android operating systems.</w:t>
            </w:r>
          </w:p>
          <w:p w14:paraId="07DBD7BD" w14:textId="77777777" w:rsidR="00C31DDF" w:rsidRPr="00C31DDF" w:rsidRDefault="00C31DDF" w:rsidP="00C31DDF">
            <w:pPr>
              <w:numPr>
                <w:ilvl w:val="0"/>
                <w:numId w:val="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heme="minorHAnsi"/>
                <w:color w:val="374151"/>
                <w:sz w:val="22"/>
                <w:szCs w:val="22"/>
              </w:rPr>
            </w:pPr>
            <w:r w:rsidRPr="00C31DDF">
              <w:rPr>
                <w:rFonts w:eastAsia="Times New Roman" w:cstheme="minorHAnsi"/>
                <w:color w:val="374151"/>
                <w:sz w:val="22"/>
                <w:szCs w:val="22"/>
              </w:rPr>
              <w:t xml:space="preserve">Laptops and Notebooks: </w:t>
            </w:r>
            <w:proofErr w:type="spellStart"/>
            <w:r w:rsidRPr="00C31DDF">
              <w:rPr>
                <w:rFonts w:eastAsia="Times New Roman" w:cstheme="minorHAnsi"/>
                <w:color w:val="374151"/>
                <w:sz w:val="22"/>
                <w:szCs w:val="22"/>
              </w:rPr>
              <w:t>BppShop</w:t>
            </w:r>
            <w:proofErr w:type="spellEnd"/>
            <w:r w:rsidRPr="00C31DDF">
              <w:rPr>
                <w:rFonts w:eastAsia="Times New Roman" w:cstheme="minorHAnsi"/>
                <w:color w:val="374151"/>
                <w:sz w:val="22"/>
                <w:szCs w:val="22"/>
              </w:rPr>
              <w:t xml:space="preserve"> should be compatible with laptops and notebooks, considering different screen sizes, input methods (keyboard, touchpad), and operating systems commonly used on these devices.</w:t>
            </w:r>
          </w:p>
          <w:p w14:paraId="17F02290" w14:textId="76E1C304" w:rsidR="00C31DDF" w:rsidRPr="00C31DDF" w:rsidRDefault="00C31DDF" w:rsidP="00C31DDF">
            <w:pPr>
              <w:numPr>
                <w:ilvl w:val="0"/>
                <w:numId w:val="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heme="minorHAnsi"/>
                <w:color w:val="374151"/>
                <w:sz w:val="22"/>
                <w:szCs w:val="22"/>
              </w:rPr>
            </w:pPr>
            <w:r>
              <w:rPr>
                <w:rFonts w:eastAsia="Times New Roman" w:cstheme="minorHAnsi"/>
                <w:color w:val="374151"/>
                <w:sz w:val="22"/>
                <w:szCs w:val="22"/>
              </w:rPr>
              <w:t xml:space="preserve">3. </w:t>
            </w:r>
            <w:r w:rsidRPr="00C31DDF">
              <w:rPr>
                <w:rFonts w:eastAsia="Times New Roman" w:cstheme="minorHAnsi"/>
                <w:color w:val="374151"/>
                <w:sz w:val="22"/>
                <w:szCs w:val="22"/>
              </w:rPr>
              <w:t>Smart TVs and Streaming Devices: As smart TVs and streaming devices become more common for online browsing, ensuring compatibility with these platforms can provide additional accessibility to potential customers.</w:t>
            </w:r>
          </w:p>
          <w:p w14:paraId="726AAAED" w14:textId="2061F38D" w:rsidR="00C31DDF" w:rsidRPr="00C31DDF" w:rsidRDefault="00C31DDF" w:rsidP="00C31DDF">
            <w:pPr>
              <w:numPr>
                <w:ilvl w:val="0"/>
                <w:numId w:val="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heme="minorHAnsi"/>
                <w:color w:val="374151"/>
                <w:sz w:val="22"/>
                <w:szCs w:val="22"/>
              </w:rPr>
            </w:pPr>
            <w:r>
              <w:rPr>
                <w:rFonts w:eastAsia="Times New Roman" w:cstheme="minorHAnsi"/>
                <w:color w:val="374151"/>
                <w:sz w:val="22"/>
                <w:szCs w:val="22"/>
              </w:rPr>
              <w:t xml:space="preserve">4. </w:t>
            </w:r>
            <w:r w:rsidRPr="00C31DDF">
              <w:rPr>
                <w:rFonts w:eastAsia="Times New Roman" w:cstheme="minorHAnsi"/>
                <w:color w:val="374151"/>
                <w:sz w:val="22"/>
                <w:szCs w:val="22"/>
              </w:rPr>
              <w:t>Wearable Devices: While not as prevalent for e-commerce transactions, compatibility with wearable devices such as smart</w:t>
            </w:r>
            <w:r w:rsidR="000F0EE1">
              <w:rPr>
                <w:rFonts w:eastAsia="Times New Roman" w:cstheme="minorHAnsi"/>
                <w:color w:val="374151"/>
                <w:sz w:val="22"/>
                <w:szCs w:val="22"/>
              </w:rPr>
              <w:t xml:space="preserve"> </w:t>
            </w:r>
            <w:r w:rsidRPr="00C31DDF">
              <w:rPr>
                <w:rFonts w:eastAsia="Times New Roman" w:cstheme="minorHAnsi"/>
                <w:color w:val="374151"/>
                <w:sz w:val="22"/>
                <w:szCs w:val="22"/>
              </w:rPr>
              <w:t>watches should be considered for future-proofing and potential integration opportunities.</w:t>
            </w:r>
          </w:p>
          <w:p w14:paraId="177F289A" w14:textId="73DABC3A" w:rsidR="00C31DDF" w:rsidRPr="00C31DDF" w:rsidRDefault="00C31DDF" w:rsidP="00C31DDF">
            <w:pPr>
              <w:numPr>
                <w:ilvl w:val="0"/>
                <w:numId w:val="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heme="minorHAnsi"/>
                <w:color w:val="374151"/>
                <w:sz w:val="22"/>
                <w:szCs w:val="22"/>
              </w:rPr>
            </w:pPr>
            <w:r>
              <w:rPr>
                <w:rFonts w:eastAsia="Times New Roman" w:cstheme="minorHAnsi"/>
                <w:color w:val="374151"/>
                <w:sz w:val="22"/>
                <w:szCs w:val="22"/>
              </w:rPr>
              <w:t xml:space="preserve">5. </w:t>
            </w:r>
            <w:r w:rsidRPr="00C31DDF">
              <w:rPr>
                <w:rFonts w:eastAsia="Times New Roman" w:cstheme="minorHAnsi"/>
                <w:color w:val="374151"/>
                <w:sz w:val="22"/>
                <w:szCs w:val="22"/>
              </w:rPr>
              <w:t xml:space="preserve">Accessibility Devices: </w:t>
            </w:r>
            <w:proofErr w:type="spellStart"/>
            <w:r w:rsidRPr="00C31DDF">
              <w:rPr>
                <w:rFonts w:eastAsia="Times New Roman" w:cstheme="minorHAnsi"/>
                <w:color w:val="374151"/>
                <w:sz w:val="22"/>
                <w:szCs w:val="22"/>
              </w:rPr>
              <w:t>BppShop</w:t>
            </w:r>
            <w:proofErr w:type="spellEnd"/>
            <w:r w:rsidRPr="00C31DDF">
              <w:rPr>
                <w:rFonts w:eastAsia="Times New Roman" w:cstheme="minorHAnsi"/>
                <w:color w:val="374151"/>
                <w:sz w:val="22"/>
                <w:szCs w:val="22"/>
              </w:rPr>
              <w:t xml:space="preserve"> should aim to be compatible with assistive technologies and accessibility devices, ensuring compliance with accessibility standards such as screen readers, alternative input devices, or specialized interfaces.</w:t>
            </w:r>
          </w:p>
          <w:p w14:paraId="44846D49" w14:textId="04456408" w:rsidR="00C31DDF" w:rsidRPr="00C31DDF" w:rsidRDefault="00C31DDF" w:rsidP="00C31DDF">
            <w:pPr>
              <w:numPr>
                <w:ilvl w:val="0"/>
                <w:numId w:val="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heme="minorHAnsi"/>
                <w:color w:val="374151"/>
                <w:sz w:val="22"/>
                <w:szCs w:val="22"/>
              </w:rPr>
            </w:pPr>
            <w:r w:rsidRPr="00C31DDF">
              <w:rPr>
                <w:rFonts w:eastAsia="Times New Roman" w:cstheme="minorHAnsi"/>
                <w:color w:val="374151"/>
                <w:sz w:val="22"/>
                <w:szCs w:val="22"/>
              </w:rPr>
              <w:t xml:space="preserve">To ensure hardware compatibility, </w:t>
            </w:r>
            <w:proofErr w:type="spellStart"/>
            <w:r w:rsidRPr="00C31DDF">
              <w:rPr>
                <w:rFonts w:eastAsia="Times New Roman" w:cstheme="minorHAnsi"/>
                <w:color w:val="374151"/>
                <w:sz w:val="22"/>
                <w:szCs w:val="22"/>
              </w:rPr>
              <w:t>BppShop</w:t>
            </w:r>
            <w:proofErr w:type="spellEnd"/>
            <w:r w:rsidRPr="00C31DDF">
              <w:rPr>
                <w:rFonts w:eastAsia="Times New Roman" w:cstheme="minorHAnsi"/>
                <w:color w:val="374151"/>
                <w:sz w:val="22"/>
                <w:szCs w:val="22"/>
              </w:rPr>
              <w:t xml:space="preserve"> should conduct thorough testing and optimization across different devices, operating systems, and browsers to provide a consistent and user-friendly experience for customers.</w:t>
            </w:r>
          </w:p>
          <w:p w14:paraId="631AC923" w14:textId="77777777" w:rsidR="004D7535" w:rsidRPr="008B631D" w:rsidRDefault="004D7535" w:rsidP="0089481B">
            <w:pPr>
              <w:rPr>
                <w:rFonts w:ascii="Century Gothic" w:eastAsia="Times New Roman" w:hAnsi="Century Gothic" w:cs="Times New Roman"/>
                <w:color w:val="000000"/>
                <w:sz w:val="18"/>
                <w:szCs w:val="18"/>
              </w:rPr>
            </w:pPr>
          </w:p>
        </w:tc>
      </w:tr>
      <w:tr w:rsidR="004D7535" w:rsidRPr="008B631D" w14:paraId="4535C6FD" w14:textId="77777777" w:rsidTr="0089481B">
        <w:trPr>
          <w:trHeight w:val="400"/>
        </w:trPr>
        <w:tc>
          <w:tcPr>
            <w:tcW w:w="11440" w:type="dxa"/>
            <w:tcBorders>
              <w:top w:val="nil"/>
              <w:left w:val="single" w:sz="4" w:space="0" w:color="A6A6A6"/>
              <w:bottom w:val="nil"/>
              <w:right w:val="single" w:sz="4" w:space="0" w:color="A6A6A6"/>
            </w:tcBorders>
            <w:shd w:val="clear" w:color="000000" w:fill="253356"/>
            <w:vAlign w:val="center"/>
            <w:hideMark/>
          </w:tcPr>
          <w:p w14:paraId="31A294DE" w14:textId="77777777" w:rsidR="004D7535" w:rsidRPr="008B631D" w:rsidRDefault="004D7535" w:rsidP="0089481B">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SOFTWARE EMPLOYED</w:t>
            </w:r>
          </w:p>
        </w:tc>
      </w:tr>
      <w:tr w:rsidR="004D7535" w:rsidRPr="008B631D" w14:paraId="4AAADC25" w14:textId="77777777" w:rsidTr="004D7535">
        <w:trPr>
          <w:trHeight w:val="2448"/>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3B1FB68C" w14:textId="3C773808" w:rsidR="004D7535" w:rsidRPr="00D17B63" w:rsidRDefault="00D17B63" w:rsidP="0089481B">
            <w:pPr>
              <w:rPr>
                <w:rFonts w:eastAsia="Times New Roman" w:cstheme="minorHAnsi"/>
                <w:color w:val="000000"/>
                <w:sz w:val="22"/>
                <w:szCs w:val="22"/>
              </w:rPr>
            </w:pPr>
            <w:r>
              <w:rPr>
                <w:rFonts w:ascii="Century Gothic" w:eastAsia="Times New Roman" w:hAnsi="Century Gothic" w:cs="Times New Roman"/>
                <w:color w:val="000000"/>
                <w:sz w:val="18"/>
                <w:szCs w:val="18"/>
              </w:rPr>
              <w:t xml:space="preserve"> </w:t>
            </w:r>
            <w:proofErr w:type="spellStart"/>
            <w:r w:rsidRPr="00D17B63">
              <w:rPr>
                <w:rFonts w:cstheme="minorHAnsi"/>
                <w:color w:val="374151"/>
                <w:sz w:val="22"/>
                <w:szCs w:val="22"/>
                <w:shd w:val="clear" w:color="auto" w:fill="F7F7F8"/>
              </w:rPr>
              <w:t>BppShop</w:t>
            </w:r>
            <w:proofErr w:type="spellEnd"/>
            <w:r w:rsidRPr="00D17B63">
              <w:rPr>
                <w:rFonts w:cstheme="minorHAnsi"/>
                <w:color w:val="374151"/>
                <w:sz w:val="22"/>
                <w:szCs w:val="22"/>
                <w:shd w:val="clear" w:color="auto" w:fill="F7F7F8"/>
              </w:rPr>
              <w:t xml:space="preserve">, an e-commerce website, might employ software such as a Content Management System (CMS) like </w:t>
            </w:r>
            <w:proofErr w:type="spellStart"/>
            <w:r w:rsidRPr="00D17B63">
              <w:rPr>
                <w:rFonts w:cstheme="minorHAnsi"/>
                <w:color w:val="374151"/>
                <w:sz w:val="22"/>
                <w:szCs w:val="22"/>
                <w:shd w:val="clear" w:color="auto" w:fill="F7F7F8"/>
              </w:rPr>
              <w:t>WordPress</w:t>
            </w:r>
            <w:proofErr w:type="spellEnd"/>
            <w:r w:rsidRPr="00D17B63">
              <w:rPr>
                <w:rFonts w:cstheme="minorHAnsi"/>
                <w:color w:val="374151"/>
                <w:sz w:val="22"/>
                <w:szCs w:val="22"/>
                <w:shd w:val="clear" w:color="auto" w:fill="F7F7F8"/>
              </w:rPr>
              <w:t xml:space="preserve"> or </w:t>
            </w:r>
            <w:proofErr w:type="spellStart"/>
            <w:r w:rsidRPr="00D17B63">
              <w:rPr>
                <w:rFonts w:cstheme="minorHAnsi"/>
                <w:color w:val="374151"/>
                <w:sz w:val="22"/>
                <w:szCs w:val="22"/>
                <w:shd w:val="clear" w:color="auto" w:fill="F7F7F8"/>
              </w:rPr>
              <w:t>Magento</w:t>
            </w:r>
            <w:proofErr w:type="spellEnd"/>
            <w:r w:rsidRPr="00D17B63">
              <w:rPr>
                <w:rFonts w:cstheme="minorHAnsi"/>
                <w:color w:val="374151"/>
                <w:sz w:val="22"/>
                <w:szCs w:val="22"/>
                <w:shd w:val="clear" w:color="auto" w:fill="F7F7F8"/>
              </w:rPr>
              <w:t xml:space="preserve">, an e-commerce platform like </w:t>
            </w:r>
            <w:proofErr w:type="spellStart"/>
            <w:r w:rsidRPr="00D17B63">
              <w:rPr>
                <w:rFonts w:cstheme="minorHAnsi"/>
                <w:color w:val="374151"/>
                <w:sz w:val="22"/>
                <w:szCs w:val="22"/>
                <w:shd w:val="clear" w:color="auto" w:fill="F7F7F8"/>
              </w:rPr>
              <w:t>Shopify</w:t>
            </w:r>
            <w:proofErr w:type="spellEnd"/>
            <w:r w:rsidRPr="00D17B63">
              <w:rPr>
                <w:rFonts w:cstheme="minorHAnsi"/>
                <w:color w:val="374151"/>
                <w:sz w:val="22"/>
                <w:szCs w:val="22"/>
                <w:shd w:val="clear" w:color="auto" w:fill="F7F7F8"/>
              </w:rPr>
              <w:t xml:space="preserve"> or Woo</w:t>
            </w:r>
            <w:r w:rsidR="000F0EE1">
              <w:rPr>
                <w:rFonts w:cstheme="minorHAnsi"/>
                <w:color w:val="374151"/>
                <w:sz w:val="22"/>
                <w:szCs w:val="22"/>
                <w:shd w:val="clear" w:color="auto" w:fill="F7F7F8"/>
              </w:rPr>
              <w:t>-</w:t>
            </w:r>
            <w:r w:rsidRPr="00D17B63">
              <w:rPr>
                <w:rFonts w:cstheme="minorHAnsi"/>
                <w:color w:val="374151"/>
                <w:sz w:val="22"/>
                <w:szCs w:val="22"/>
                <w:shd w:val="clear" w:color="auto" w:fill="F7F7F8"/>
              </w:rPr>
              <w:t>Commerce, a payment gateway like PayPal or Stripe, a Customer Relationship Management (CRM) system like Sales</w:t>
            </w:r>
            <w:r w:rsidR="000F0EE1">
              <w:rPr>
                <w:rFonts w:cstheme="minorHAnsi"/>
                <w:color w:val="374151"/>
                <w:sz w:val="22"/>
                <w:szCs w:val="22"/>
                <w:shd w:val="clear" w:color="auto" w:fill="F7F7F8"/>
              </w:rPr>
              <w:t xml:space="preserve"> </w:t>
            </w:r>
            <w:r w:rsidRPr="00D17B63">
              <w:rPr>
                <w:rFonts w:cstheme="minorHAnsi"/>
                <w:color w:val="374151"/>
                <w:sz w:val="22"/>
                <w:szCs w:val="22"/>
                <w:shd w:val="clear" w:color="auto" w:fill="F7F7F8"/>
              </w:rPr>
              <w:t xml:space="preserve">force or </w:t>
            </w:r>
            <w:proofErr w:type="spellStart"/>
            <w:r w:rsidRPr="00D17B63">
              <w:rPr>
                <w:rFonts w:cstheme="minorHAnsi"/>
                <w:color w:val="374151"/>
                <w:sz w:val="22"/>
                <w:szCs w:val="22"/>
                <w:shd w:val="clear" w:color="auto" w:fill="F7F7F8"/>
              </w:rPr>
              <w:t>HubSpot</w:t>
            </w:r>
            <w:proofErr w:type="spellEnd"/>
            <w:r w:rsidRPr="00D17B63">
              <w:rPr>
                <w:rFonts w:cstheme="minorHAnsi"/>
                <w:color w:val="374151"/>
                <w:sz w:val="22"/>
                <w:szCs w:val="22"/>
                <w:shd w:val="clear" w:color="auto" w:fill="F7F7F8"/>
              </w:rPr>
              <w:t>, analytics and tracking tools like Google Analytics, marketing automation software like Mail</w:t>
            </w:r>
            <w:r w:rsidR="000F0EE1">
              <w:rPr>
                <w:rFonts w:cstheme="minorHAnsi"/>
                <w:color w:val="374151"/>
                <w:sz w:val="22"/>
                <w:szCs w:val="22"/>
                <w:shd w:val="clear" w:color="auto" w:fill="F7F7F8"/>
              </w:rPr>
              <w:t xml:space="preserve"> </w:t>
            </w:r>
            <w:r w:rsidRPr="00D17B63">
              <w:rPr>
                <w:rFonts w:cstheme="minorHAnsi"/>
                <w:color w:val="374151"/>
                <w:sz w:val="22"/>
                <w:szCs w:val="22"/>
                <w:shd w:val="clear" w:color="auto" w:fill="F7F7F8"/>
              </w:rPr>
              <w:t xml:space="preserve">chimp or </w:t>
            </w:r>
            <w:proofErr w:type="spellStart"/>
            <w:r w:rsidRPr="00D17B63">
              <w:rPr>
                <w:rFonts w:cstheme="minorHAnsi"/>
                <w:color w:val="374151"/>
                <w:sz w:val="22"/>
                <w:szCs w:val="22"/>
                <w:shd w:val="clear" w:color="auto" w:fill="F7F7F8"/>
              </w:rPr>
              <w:t>HubSpot</w:t>
            </w:r>
            <w:proofErr w:type="spellEnd"/>
            <w:r w:rsidRPr="00D17B63">
              <w:rPr>
                <w:rFonts w:cstheme="minorHAnsi"/>
                <w:color w:val="374151"/>
                <w:sz w:val="22"/>
                <w:szCs w:val="22"/>
                <w:shd w:val="clear" w:color="auto" w:fill="F7F7F8"/>
              </w:rPr>
              <w:t xml:space="preserve"> Marketing Hub, an inventory management system, security software, customer support tools, and marketing and advertising tools such as Google Ads or Facebook Ads Manager. The specific software employed would depend on </w:t>
            </w:r>
            <w:proofErr w:type="spellStart"/>
            <w:r w:rsidRPr="00D17B63">
              <w:rPr>
                <w:rFonts w:cstheme="minorHAnsi"/>
                <w:color w:val="374151"/>
                <w:sz w:val="22"/>
                <w:szCs w:val="22"/>
                <w:shd w:val="clear" w:color="auto" w:fill="F7F7F8"/>
              </w:rPr>
              <w:t>BppShop's</w:t>
            </w:r>
            <w:proofErr w:type="spellEnd"/>
            <w:r w:rsidRPr="00D17B63">
              <w:rPr>
                <w:rFonts w:cstheme="minorHAnsi"/>
                <w:color w:val="374151"/>
                <w:sz w:val="22"/>
                <w:szCs w:val="22"/>
                <w:shd w:val="clear" w:color="auto" w:fill="F7F7F8"/>
              </w:rPr>
              <w:t xml:space="preserve"> needs and preferences.</w:t>
            </w:r>
          </w:p>
        </w:tc>
      </w:tr>
    </w:tbl>
    <w:p w14:paraId="17CC55A1" w14:textId="77777777" w:rsidR="00C624A3" w:rsidRDefault="00C624A3">
      <w:pPr>
        <w:rPr>
          <w:rFonts w:ascii="Century Gothic" w:eastAsia="Times New Roman" w:hAnsi="Century Gothic" w:cs="Arial"/>
          <w:b/>
          <w:bCs/>
          <w:color w:val="495241"/>
          <w:sz w:val="22"/>
          <w:szCs w:val="44"/>
        </w:rPr>
      </w:pPr>
    </w:p>
    <w:p w14:paraId="14FDC155" w14:textId="77777777" w:rsidR="008B631D" w:rsidRDefault="008B631D">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1439"/>
        <w:gridCol w:w="5220"/>
        <w:gridCol w:w="2610"/>
        <w:gridCol w:w="2160"/>
      </w:tblGrid>
      <w:tr w:rsidR="008B631D" w:rsidRPr="008B631D" w14:paraId="0A4D3DC5" w14:textId="77777777" w:rsidTr="00E76E68">
        <w:trPr>
          <w:trHeight w:val="400"/>
        </w:trPr>
        <w:tc>
          <w:tcPr>
            <w:tcW w:w="11429" w:type="dxa"/>
            <w:gridSpan w:val="4"/>
            <w:tcBorders>
              <w:top w:val="single" w:sz="4" w:space="0" w:color="BFBFBF"/>
              <w:left w:val="single" w:sz="4" w:space="0" w:color="BFBFBF"/>
              <w:bottom w:val="single" w:sz="4" w:space="0" w:color="BFBFBF"/>
              <w:right w:val="single" w:sz="4" w:space="0" w:color="BFBFBF"/>
            </w:tcBorders>
            <w:shd w:val="clear" w:color="000000" w:fill="464646" w:themeFill="text2" w:themeFillShade="BF"/>
            <w:vAlign w:val="center"/>
            <w:hideMark/>
          </w:tcPr>
          <w:p w14:paraId="65EE8410" w14:textId="77777777" w:rsidR="008B631D" w:rsidRPr="008B631D" w:rsidRDefault="008B631D" w:rsidP="008B631D">
            <w:pPr>
              <w:jc w:val="center"/>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lastRenderedPageBreak/>
              <w:t>TIMELINE / MILESTONES</w:t>
            </w:r>
          </w:p>
        </w:tc>
      </w:tr>
      <w:tr w:rsidR="008B631D" w:rsidRPr="008B631D" w14:paraId="7DED013B" w14:textId="77777777" w:rsidTr="00E76E68">
        <w:trPr>
          <w:trHeight w:val="1500"/>
        </w:trPr>
        <w:tc>
          <w:tcPr>
            <w:tcW w:w="1439" w:type="dxa"/>
            <w:tcBorders>
              <w:top w:val="nil"/>
              <w:left w:val="single" w:sz="4" w:space="0" w:color="BFBFBF"/>
              <w:bottom w:val="nil"/>
              <w:right w:val="single" w:sz="4" w:space="0" w:color="BFBFBF"/>
            </w:tcBorders>
            <w:shd w:val="clear" w:color="000000" w:fill="5E5E5E" w:themeFill="text2"/>
            <w:vAlign w:val="center"/>
            <w:hideMark/>
          </w:tcPr>
          <w:p w14:paraId="50476DE1" w14:textId="77777777" w:rsidR="008B631D" w:rsidRPr="008B631D" w:rsidRDefault="008B631D" w:rsidP="008B631D">
            <w:pPr>
              <w:ind w:firstLineChars="100" w:firstLine="161"/>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OVERVIEW</w:t>
            </w:r>
          </w:p>
        </w:tc>
        <w:tc>
          <w:tcPr>
            <w:tcW w:w="9990" w:type="dxa"/>
            <w:gridSpan w:val="3"/>
            <w:tcBorders>
              <w:top w:val="single" w:sz="4" w:space="0" w:color="BFBFBF"/>
              <w:left w:val="nil"/>
              <w:bottom w:val="single" w:sz="4" w:space="0" w:color="BFBFBF"/>
              <w:right w:val="single" w:sz="4" w:space="0" w:color="BFBFBF"/>
            </w:tcBorders>
            <w:shd w:val="clear" w:color="auto" w:fill="auto"/>
            <w:vAlign w:val="center"/>
            <w:hideMark/>
          </w:tcPr>
          <w:p w14:paraId="5F4F3D3C" w14:textId="77777777"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4D7535" w:rsidRPr="008B631D" w14:paraId="0986F782" w14:textId="77777777" w:rsidTr="00E76E68">
        <w:trPr>
          <w:trHeight w:val="500"/>
        </w:trPr>
        <w:tc>
          <w:tcPr>
            <w:tcW w:w="6659" w:type="dxa"/>
            <w:gridSpan w:val="2"/>
            <w:tcBorders>
              <w:top w:val="single" w:sz="4" w:space="0" w:color="BFBFBF"/>
              <w:left w:val="single" w:sz="4" w:space="0" w:color="BFBFBF"/>
              <w:bottom w:val="single" w:sz="4" w:space="0" w:color="BFBFBF"/>
              <w:right w:val="nil"/>
            </w:tcBorders>
            <w:shd w:val="clear" w:color="000000" w:fill="2F2F2F" w:themeFill="text2" w:themeFillShade="80"/>
            <w:vAlign w:val="center"/>
            <w:hideMark/>
          </w:tcPr>
          <w:p w14:paraId="08553DDB" w14:textId="77777777" w:rsidR="004D7535" w:rsidRPr="008B631D" w:rsidRDefault="004D7535" w:rsidP="008B631D">
            <w:pPr>
              <w:jc w:val="center"/>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MILESTONE</w:t>
            </w:r>
          </w:p>
        </w:tc>
        <w:tc>
          <w:tcPr>
            <w:tcW w:w="2610" w:type="dxa"/>
            <w:tcBorders>
              <w:top w:val="single" w:sz="4" w:space="0" w:color="BFBFBF"/>
              <w:left w:val="single" w:sz="4" w:space="0" w:color="BFBFBF"/>
              <w:bottom w:val="single" w:sz="4" w:space="0" w:color="BFBFBF"/>
              <w:right w:val="nil"/>
            </w:tcBorders>
            <w:shd w:val="clear" w:color="000000" w:fill="2F2F2F" w:themeFill="text2" w:themeFillShade="80"/>
            <w:vAlign w:val="center"/>
          </w:tcPr>
          <w:p w14:paraId="4932B321" w14:textId="77777777" w:rsidR="004D7535" w:rsidRPr="008B631D" w:rsidRDefault="004D7535" w:rsidP="008B631D">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REPORTING</w:t>
            </w:r>
          </w:p>
        </w:tc>
        <w:tc>
          <w:tcPr>
            <w:tcW w:w="2160" w:type="dxa"/>
            <w:tcBorders>
              <w:top w:val="nil"/>
              <w:left w:val="single" w:sz="4" w:space="0" w:color="BFBFBF"/>
              <w:bottom w:val="single" w:sz="4" w:space="0" w:color="BFBFBF"/>
              <w:right w:val="single" w:sz="4" w:space="0" w:color="BFBFBF"/>
            </w:tcBorders>
            <w:shd w:val="clear" w:color="000000" w:fill="2F2F2F" w:themeFill="text2" w:themeFillShade="80"/>
            <w:vAlign w:val="center"/>
            <w:hideMark/>
          </w:tcPr>
          <w:p w14:paraId="390ED826" w14:textId="77777777" w:rsidR="004D7535" w:rsidRPr="008B631D" w:rsidRDefault="004D7535" w:rsidP="008B631D">
            <w:pPr>
              <w:jc w:val="center"/>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DEADLINE</w:t>
            </w:r>
          </w:p>
        </w:tc>
      </w:tr>
      <w:tr w:rsidR="004D7535" w:rsidRPr="008B631D" w14:paraId="475D61A1"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9D1F791" w14:textId="77777777" w:rsidR="004D7535" w:rsidRPr="008B631D" w:rsidRDefault="004D7535"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133824" w14:textId="77777777" w:rsidR="004D7535" w:rsidRPr="008B631D" w:rsidRDefault="004D7535"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hideMark/>
          </w:tcPr>
          <w:p w14:paraId="275D74FA" w14:textId="77777777" w:rsidR="004D7535" w:rsidRPr="008B631D" w:rsidRDefault="004D7535"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4D7535" w:rsidRPr="008B631D" w14:paraId="2B9ADBF2"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47729EA" w14:textId="77777777" w:rsidR="004D7535" w:rsidRPr="008B631D" w:rsidRDefault="004D7535"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8FDA56" w14:textId="77777777" w:rsidR="004D7535" w:rsidRPr="008B631D" w:rsidRDefault="004D7535"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hideMark/>
          </w:tcPr>
          <w:p w14:paraId="0BB7F767" w14:textId="77777777" w:rsidR="004D7535" w:rsidRPr="008B631D" w:rsidRDefault="004D7535"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4D7535" w:rsidRPr="008B631D" w14:paraId="03D799F0"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EF4AF39" w14:textId="77777777" w:rsidR="004D7535" w:rsidRPr="008B631D" w:rsidRDefault="004D7535"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BF31585" w14:textId="77777777" w:rsidR="004D7535" w:rsidRPr="008B631D" w:rsidRDefault="004D7535"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hideMark/>
          </w:tcPr>
          <w:p w14:paraId="778D53DF" w14:textId="77777777" w:rsidR="004D7535" w:rsidRPr="008B631D" w:rsidRDefault="004D7535"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4D7535" w:rsidRPr="008B631D" w14:paraId="3AD62184"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1392C7C" w14:textId="77777777" w:rsidR="004D7535" w:rsidRPr="008B631D" w:rsidRDefault="004D7535"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6C4F8A" w14:textId="77777777" w:rsidR="004D7535" w:rsidRPr="008B631D" w:rsidRDefault="004D7535"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hideMark/>
          </w:tcPr>
          <w:p w14:paraId="1B342758" w14:textId="77777777" w:rsidR="004D7535" w:rsidRPr="008B631D" w:rsidRDefault="004D7535"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4D7535" w:rsidRPr="008B631D" w14:paraId="4E2F481F"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3D08C2C" w14:textId="77777777" w:rsidR="004D7535" w:rsidRPr="008B631D" w:rsidRDefault="004D7535"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29E5398" w14:textId="77777777" w:rsidR="004D7535" w:rsidRPr="008B631D" w:rsidRDefault="004D7535"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hideMark/>
          </w:tcPr>
          <w:p w14:paraId="7EF9BF5D" w14:textId="77777777" w:rsidR="004D7535" w:rsidRPr="008B631D" w:rsidRDefault="004D7535"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4D7535" w:rsidRPr="008B631D" w14:paraId="5AF97E26"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6EEB87D" w14:textId="77777777" w:rsidR="004D7535" w:rsidRPr="008B631D" w:rsidRDefault="004D7535"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28441E" w14:textId="77777777" w:rsidR="004D7535" w:rsidRPr="008B631D" w:rsidRDefault="004D7535"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hideMark/>
          </w:tcPr>
          <w:p w14:paraId="16C9E8ED" w14:textId="77777777" w:rsidR="004D7535" w:rsidRPr="008B631D" w:rsidRDefault="004D7535"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4D7535" w:rsidRPr="008B631D" w14:paraId="4E499EB3"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0695E88" w14:textId="77777777" w:rsidR="004D7535" w:rsidRPr="008B631D" w:rsidRDefault="004D7535"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5C625E" w14:textId="77777777" w:rsidR="004D7535" w:rsidRPr="008B631D" w:rsidRDefault="004D7535"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hideMark/>
          </w:tcPr>
          <w:p w14:paraId="54369D9E" w14:textId="77777777" w:rsidR="004D7535" w:rsidRPr="008B631D" w:rsidRDefault="004D7535"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4D7535" w:rsidRPr="008B631D" w14:paraId="00D3B976"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95A0CDE" w14:textId="77777777" w:rsidR="004D7535" w:rsidRPr="008B631D" w:rsidRDefault="004D7535"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ACAAAB" w14:textId="77777777" w:rsidR="004D7535" w:rsidRPr="008B631D" w:rsidRDefault="004D7535"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hideMark/>
          </w:tcPr>
          <w:p w14:paraId="111C2C14" w14:textId="77777777" w:rsidR="004D7535" w:rsidRPr="008B631D" w:rsidRDefault="004D7535"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1B74A4" w:rsidRPr="008B631D" w14:paraId="34C483CC"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57E8E33"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222C6B"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tcPr>
          <w:p w14:paraId="010EEDC6" w14:textId="77777777" w:rsidR="001B74A4" w:rsidRPr="008B631D" w:rsidRDefault="001B74A4" w:rsidP="008B631D">
            <w:pPr>
              <w:jc w:val="center"/>
              <w:rPr>
                <w:rFonts w:ascii="Century Gothic" w:eastAsia="Times New Roman" w:hAnsi="Century Gothic" w:cs="Times New Roman"/>
                <w:color w:val="000000"/>
                <w:sz w:val="18"/>
                <w:szCs w:val="18"/>
              </w:rPr>
            </w:pPr>
          </w:p>
        </w:tc>
      </w:tr>
      <w:tr w:rsidR="001B74A4" w:rsidRPr="008B631D" w14:paraId="50E921B7"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200EBCB"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62C96A"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tcPr>
          <w:p w14:paraId="70D5B0B6" w14:textId="77777777" w:rsidR="001B74A4" w:rsidRPr="008B631D" w:rsidRDefault="001B74A4" w:rsidP="008B631D">
            <w:pPr>
              <w:jc w:val="center"/>
              <w:rPr>
                <w:rFonts w:ascii="Century Gothic" w:eastAsia="Times New Roman" w:hAnsi="Century Gothic" w:cs="Times New Roman"/>
                <w:color w:val="000000"/>
                <w:sz w:val="18"/>
                <w:szCs w:val="18"/>
              </w:rPr>
            </w:pPr>
          </w:p>
        </w:tc>
      </w:tr>
      <w:tr w:rsidR="001B74A4" w:rsidRPr="008B631D" w14:paraId="080D4B2C"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ABF3D07"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94FD53"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tcPr>
          <w:p w14:paraId="2FC73371" w14:textId="77777777" w:rsidR="001B74A4" w:rsidRPr="008B631D" w:rsidRDefault="001B74A4" w:rsidP="008B631D">
            <w:pPr>
              <w:jc w:val="center"/>
              <w:rPr>
                <w:rFonts w:ascii="Century Gothic" w:eastAsia="Times New Roman" w:hAnsi="Century Gothic" w:cs="Times New Roman"/>
                <w:color w:val="000000"/>
                <w:sz w:val="18"/>
                <w:szCs w:val="18"/>
              </w:rPr>
            </w:pPr>
          </w:p>
        </w:tc>
      </w:tr>
      <w:tr w:rsidR="001B74A4" w:rsidRPr="008B631D" w14:paraId="3B424F0E"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10997A7"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0B8BC7"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tcPr>
          <w:p w14:paraId="1DFE2E48" w14:textId="77777777" w:rsidR="001B74A4" w:rsidRPr="008B631D" w:rsidRDefault="001B74A4" w:rsidP="008B631D">
            <w:pPr>
              <w:jc w:val="center"/>
              <w:rPr>
                <w:rFonts w:ascii="Century Gothic" w:eastAsia="Times New Roman" w:hAnsi="Century Gothic" w:cs="Times New Roman"/>
                <w:color w:val="000000"/>
                <w:sz w:val="18"/>
                <w:szCs w:val="18"/>
              </w:rPr>
            </w:pPr>
          </w:p>
        </w:tc>
      </w:tr>
      <w:tr w:rsidR="001B74A4" w:rsidRPr="008B631D" w14:paraId="135D6CE2"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9DFB030"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77150E"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tcPr>
          <w:p w14:paraId="146F780E" w14:textId="77777777" w:rsidR="001B74A4" w:rsidRPr="008B631D" w:rsidRDefault="001B74A4" w:rsidP="008B631D">
            <w:pPr>
              <w:jc w:val="center"/>
              <w:rPr>
                <w:rFonts w:ascii="Century Gothic" w:eastAsia="Times New Roman" w:hAnsi="Century Gothic" w:cs="Times New Roman"/>
                <w:color w:val="000000"/>
                <w:sz w:val="18"/>
                <w:szCs w:val="18"/>
              </w:rPr>
            </w:pPr>
          </w:p>
        </w:tc>
      </w:tr>
      <w:tr w:rsidR="001B74A4" w:rsidRPr="008B631D" w14:paraId="3CC6D139"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226CBA2"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5EBBCD"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tcPr>
          <w:p w14:paraId="3E5778EC" w14:textId="77777777" w:rsidR="001B74A4" w:rsidRPr="008B631D" w:rsidRDefault="001B74A4" w:rsidP="008B631D">
            <w:pPr>
              <w:jc w:val="center"/>
              <w:rPr>
                <w:rFonts w:ascii="Century Gothic" w:eastAsia="Times New Roman" w:hAnsi="Century Gothic" w:cs="Times New Roman"/>
                <w:color w:val="000000"/>
                <w:sz w:val="18"/>
                <w:szCs w:val="18"/>
              </w:rPr>
            </w:pPr>
          </w:p>
        </w:tc>
      </w:tr>
      <w:tr w:rsidR="001B74A4" w:rsidRPr="008B631D" w14:paraId="51DA6CD4"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255493B"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E727E4"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tcPr>
          <w:p w14:paraId="1AF205EF" w14:textId="77777777" w:rsidR="001B74A4" w:rsidRPr="008B631D" w:rsidRDefault="001B74A4" w:rsidP="008B631D">
            <w:pPr>
              <w:jc w:val="center"/>
              <w:rPr>
                <w:rFonts w:ascii="Century Gothic" w:eastAsia="Times New Roman" w:hAnsi="Century Gothic" w:cs="Times New Roman"/>
                <w:color w:val="000000"/>
                <w:sz w:val="18"/>
                <w:szCs w:val="18"/>
              </w:rPr>
            </w:pPr>
          </w:p>
        </w:tc>
      </w:tr>
      <w:tr w:rsidR="001B74A4" w:rsidRPr="008B631D" w14:paraId="754E176C"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38DD409"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0C4100"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tcPr>
          <w:p w14:paraId="78266DC5" w14:textId="77777777" w:rsidR="001B74A4" w:rsidRPr="008B631D" w:rsidRDefault="001B74A4" w:rsidP="008B631D">
            <w:pPr>
              <w:jc w:val="center"/>
              <w:rPr>
                <w:rFonts w:ascii="Century Gothic" w:eastAsia="Times New Roman" w:hAnsi="Century Gothic" w:cs="Times New Roman"/>
                <w:color w:val="000000"/>
                <w:sz w:val="18"/>
                <w:szCs w:val="18"/>
              </w:rPr>
            </w:pPr>
          </w:p>
        </w:tc>
      </w:tr>
      <w:tr w:rsidR="001B74A4" w:rsidRPr="008B631D" w14:paraId="6E9CF876"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FE589FD"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EB7D36"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tcPr>
          <w:p w14:paraId="6C2F5356" w14:textId="77777777" w:rsidR="001B74A4" w:rsidRPr="008B631D" w:rsidRDefault="001B74A4" w:rsidP="008B631D">
            <w:pPr>
              <w:jc w:val="center"/>
              <w:rPr>
                <w:rFonts w:ascii="Century Gothic" w:eastAsia="Times New Roman" w:hAnsi="Century Gothic" w:cs="Times New Roman"/>
                <w:color w:val="000000"/>
                <w:sz w:val="18"/>
                <w:szCs w:val="18"/>
              </w:rPr>
            </w:pPr>
          </w:p>
        </w:tc>
      </w:tr>
      <w:tr w:rsidR="001B74A4" w:rsidRPr="008B631D" w14:paraId="0FC6854E"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6F4A834" w14:textId="77777777" w:rsidR="001B74A4" w:rsidRPr="008B631D" w:rsidRDefault="001B74A4" w:rsidP="001B74A4">
            <w:pPr>
              <w:rPr>
                <w:rFonts w:ascii="Century Gothic" w:eastAsia="Times New Roman" w:hAnsi="Century Gothic" w:cs="Times New Roman"/>
                <w:color w:val="000000"/>
                <w:sz w:val="18"/>
                <w:szCs w:val="18"/>
              </w:rPr>
            </w:pP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E58491"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tcPr>
          <w:p w14:paraId="7A1B98EC" w14:textId="77777777" w:rsidR="001B74A4" w:rsidRPr="008B631D" w:rsidRDefault="001B74A4" w:rsidP="008B631D">
            <w:pPr>
              <w:jc w:val="center"/>
              <w:rPr>
                <w:rFonts w:ascii="Century Gothic" w:eastAsia="Times New Roman" w:hAnsi="Century Gothic" w:cs="Times New Roman"/>
                <w:color w:val="000000"/>
                <w:sz w:val="18"/>
                <w:szCs w:val="18"/>
              </w:rPr>
            </w:pPr>
          </w:p>
        </w:tc>
      </w:tr>
      <w:tr w:rsidR="001B74A4" w:rsidRPr="008B631D" w14:paraId="6199D3EB"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DF4C6A5"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758274"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tcPr>
          <w:p w14:paraId="311A862A" w14:textId="77777777" w:rsidR="001B74A4" w:rsidRPr="008B631D" w:rsidRDefault="001B74A4" w:rsidP="008B631D">
            <w:pPr>
              <w:jc w:val="center"/>
              <w:rPr>
                <w:rFonts w:ascii="Century Gothic" w:eastAsia="Times New Roman" w:hAnsi="Century Gothic" w:cs="Times New Roman"/>
                <w:color w:val="000000"/>
                <w:sz w:val="18"/>
                <w:szCs w:val="18"/>
              </w:rPr>
            </w:pPr>
          </w:p>
        </w:tc>
      </w:tr>
      <w:tr w:rsidR="001B74A4" w:rsidRPr="008B631D" w14:paraId="4361F62B"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563D654"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224D4D"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tcPr>
          <w:p w14:paraId="38FC5552" w14:textId="77777777" w:rsidR="001B74A4" w:rsidRPr="008B631D" w:rsidRDefault="001B74A4" w:rsidP="008B631D">
            <w:pPr>
              <w:jc w:val="center"/>
              <w:rPr>
                <w:rFonts w:ascii="Century Gothic" w:eastAsia="Times New Roman" w:hAnsi="Century Gothic" w:cs="Times New Roman"/>
                <w:color w:val="000000"/>
                <w:sz w:val="18"/>
                <w:szCs w:val="18"/>
              </w:rPr>
            </w:pPr>
          </w:p>
        </w:tc>
      </w:tr>
      <w:tr w:rsidR="001B74A4" w:rsidRPr="008B631D" w14:paraId="10947EED"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02D9F1F"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3E3764"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tcPr>
          <w:p w14:paraId="1ADFA39D" w14:textId="77777777" w:rsidR="001B74A4" w:rsidRPr="008B631D" w:rsidRDefault="001B74A4" w:rsidP="008B631D">
            <w:pPr>
              <w:jc w:val="center"/>
              <w:rPr>
                <w:rFonts w:ascii="Century Gothic" w:eastAsia="Times New Roman" w:hAnsi="Century Gothic" w:cs="Times New Roman"/>
                <w:color w:val="000000"/>
                <w:sz w:val="18"/>
                <w:szCs w:val="18"/>
              </w:rPr>
            </w:pPr>
          </w:p>
        </w:tc>
      </w:tr>
      <w:tr w:rsidR="001B74A4" w:rsidRPr="008B631D" w14:paraId="3F8746B3"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BD6091D"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286E28"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tcPr>
          <w:p w14:paraId="2316DF75" w14:textId="77777777" w:rsidR="001B74A4" w:rsidRPr="008B631D" w:rsidRDefault="001B74A4" w:rsidP="008B631D">
            <w:pPr>
              <w:jc w:val="center"/>
              <w:rPr>
                <w:rFonts w:ascii="Century Gothic" w:eastAsia="Times New Roman" w:hAnsi="Century Gothic" w:cs="Times New Roman"/>
                <w:color w:val="000000"/>
                <w:sz w:val="18"/>
                <w:szCs w:val="18"/>
              </w:rPr>
            </w:pPr>
          </w:p>
        </w:tc>
      </w:tr>
      <w:tr w:rsidR="001B74A4" w:rsidRPr="008B631D" w14:paraId="77AC5D9F" w14:textId="77777777" w:rsidTr="00E76E68">
        <w:trPr>
          <w:trHeight w:val="500"/>
        </w:trPr>
        <w:tc>
          <w:tcPr>
            <w:tcW w:w="665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3B00789"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61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1DE9AF" w14:textId="77777777" w:rsidR="001B74A4" w:rsidRPr="008B631D" w:rsidRDefault="001B74A4" w:rsidP="008B631D">
            <w:pPr>
              <w:ind w:firstLineChars="100" w:firstLine="180"/>
              <w:rPr>
                <w:rFonts w:ascii="Century Gothic" w:eastAsia="Times New Roman" w:hAnsi="Century Gothic" w:cs="Times New Roman"/>
                <w:color w:val="000000"/>
                <w:sz w:val="18"/>
                <w:szCs w:val="18"/>
              </w:rPr>
            </w:pPr>
          </w:p>
        </w:tc>
        <w:tc>
          <w:tcPr>
            <w:tcW w:w="2160" w:type="dxa"/>
            <w:tcBorders>
              <w:top w:val="nil"/>
              <w:left w:val="nil"/>
              <w:bottom w:val="single" w:sz="4" w:space="0" w:color="BFBFBF"/>
              <w:right w:val="single" w:sz="4" w:space="0" w:color="BFBFBF"/>
            </w:tcBorders>
            <w:shd w:val="clear" w:color="auto" w:fill="DEDEDE" w:themeFill="text2" w:themeFillTint="33"/>
            <w:vAlign w:val="center"/>
          </w:tcPr>
          <w:p w14:paraId="3D9AD363" w14:textId="77777777" w:rsidR="001B74A4" w:rsidRPr="008B631D" w:rsidRDefault="001B74A4" w:rsidP="008B631D">
            <w:pPr>
              <w:jc w:val="center"/>
              <w:rPr>
                <w:rFonts w:ascii="Century Gothic" w:eastAsia="Times New Roman" w:hAnsi="Century Gothic" w:cs="Times New Roman"/>
                <w:color w:val="000000"/>
                <w:sz w:val="18"/>
                <w:szCs w:val="18"/>
              </w:rPr>
            </w:pPr>
          </w:p>
        </w:tc>
      </w:tr>
    </w:tbl>
    <w:p w14:paraId="2A9082BE" w14:textId="77777777" w:rsidR="004C720B" w:rsidRDefault="004C720B">
      <w:r>
        <w:br w:type="page"/>
      </w:r>
    </w:p>
    <w:tbl>
      <w:tblPr>
        <w:tblW w:w="11429" w:type="dxa"/>
        <w:tblLook w:val="04A0" w:firstRow="1" w:lastRow="0" w:firstColumn="1" w:lastColumn="0" w:noHBand="0" w:noVBand="1"/>
      </w:tblPr>
      <w:tblGrid>
        <w:gridCol w:w="1430"/>
        <w:gridCol w:w="3718"/>
        <w:gridCol w:w="222"/>
        <w:gridCol w:w="2583"/>
        <w:gridCol w:w="3476"/>
      </w:tblGrid>
      <w:tr w:rsidR="004C720B" w:rsidRPr="008B631D" w14:paraId="30493FF3" w14:textId="77777777" w:rsidTr="00AE3E93">
        <w:trPr>
          <w:trHeight w:val="400"/>
        </w:trPr>
        <w:tc>
          <w:tcPr>
            <w:tcW w:w="11429" w:type="dxa"/>
            <w:gridSpan w:val="5"/>
            <w:tcBorders>
              <w:top w:val="nil"/>
              <w:left w:val="single" w:sz="4" w:space="0" w:color="A6A6A6"/>
              <w:bottom w:val="nil"/>
              <w:right w:val="single" w:sz="4" w:space="0" w:color="A6A6A6"/>
            </w:tcBorders>
            <w:shd w:val="clear" w:color="000000" w:fill="253356"/>
            <w:vAlign w:val="center"/>
            <w:hideMark/>
          </w:tcPr>
          <w:p w14:paraId="04F46EBF" w14:textId="77777777" w:rsidR="004C720B" w:rsidRPr="008B631D" w:rsidRDefault="004C720B" w:rsidP="0089481B">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lastRenderedPageBreak/>
              <w:t>DEPLOYMENT / DISTRIBUTION</w:t>
            </w:r>
          </w:p>
        </w:tc>
      </w:tr>
      <w:tr w:rsidR="004C720B" w:rsidRPr="008B631D" w14:paraId="4551B268" w14:textId="77777777" w:rsidTr="00AE3E93">
        <w:trPr>
          <w:trHeight w:val="2448"/>
        </w:trPr>
        <w:tc>
          <w:tcPr>
            <w:tcW w:w="11429" w:type="dxa"/>
            <w:gridSpan w:val="5"/>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0527075A" w14:textId="62EAA4DC" w:rsidR="004C720B" w:rsidRPr="00985934" w:rsidRDefault="00985934" w:rsidP="0089481B">
            <w:pPr>
              <w:rPr>
                <w:rFonts w:eastAsia="Times New Roman" w:cstheme="minorHAnsi"/>
                <w:color w:val="000000"/>
                <w:sz w:val="18"/>
                <w:szCs w:val="18"/>
              </w:rPr>
            </w:pPr>
            <w:r w:rsidRPr="00985934">
              <w:rPr>
                <w:rFonts w:cstheme="minorHAnsi"/>
                <w:color w:val="374151"/>
                <w:shd w:val="clear" w:color="auto" w:fill="F7F7F8"/>
              </w:rPr>
              <w:t>T</w:t>
            </w:r>
            <w:r w:rsidRPr="00985934">
              <w:rPr>
                <w:rFonts w:cstheme="minorHAnsi"/>
                <w:color w:val="374151"/>
                <w:shd w:val="clear" w:color="auto" w:fill="F7F7F8"/>
              </w:rPr>
              <w:t xml:space="preserve">he deployment and distribution of </w:t>
            </w:r>
            <w:proofErr w:type="spellStart"/>
            <w:r w:rsidRPr="00985934">
              <w:rPr>
                <w:rFonts w:cstheme="minorHAnsi"/>
                <w:color w:val="374151"/>
                <w:shd w:val="clear" w:color="auto" w:fill="F7F7F8"/>
              </w:rPr>
              <w:t>BppShop</w:t>
            </w:r>
            <w:proofErr w:type="spellEnd"/>
            <w:r w:rsidRPr="00985934">
              <w:rPr>
                <w:rFonts w:cstheme="minorHAnsi"/>
                <w:color w:val="374151"/>
                <w:shd w:val="clear" w:color="auto" w:fill="F7F7F8"/>
              </w:rPr>
              <w:t>, an e-commerce website, involve hosting the website on a web server, registering a domain name, ensuring cross-platform and browser compatibility, potentially developing mobile applications, optimizing for app stores, implementing continuous deployment and updates, ensuring scalability and load balancing, and implementing security measures such as SSL certificates and firewalls.</w:t>
            </w:r>
          </w:p>
        </w:tc>
      </w:tr>
      <w:tr w:rsidR="004C720B" w:rsidRPr="008B631D" w14:paraId="35D59937" w14:textId="77777777" w:rsidTr="00AE3E93">
        <w:trPr>
          <w:trHeight w:val="400"/>
        </w:trPr>
        <w:tc>
          <w:tcPr>
            <w:tcW w:w="11429" w:type="dxa"/>
            <w:gridSpan w:val="5"/>
            <w:tcBorders>
              <w:top w:val="nil"/>
              <w:left w:val="single" w:sz="4" w:space="0" w:color="A6A6A6"/>
              <w:bottom w:val="nil"/>
              <w:right w:val="single" w:sz="4" w:space="0" w:color="A6A6A6"/>
            </w:tcBorders>
            <w:shd w:val="clear" w:color="000000" w:fill="253356"/>
            <w:vAlign w:val="center"/>
          </w:tcPr>
          <w:p w14:paraId="6A3607C9" w14:textId="77777777" w:rsidR="004C720B" w:rsidRPr="008B631D" w:rsidRDefault="004C720B" w:rsidP="0089481B">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TESTING</w:t>
            </w:r>
          </w:p>
        </w:tc>
      </w:tr>
      <w:tr w:rsidR="004C720B" w:rsidRPr="008B631D" w14:paraId="2E5A6373" w14:textId="77777777" w:rsidTr="00AE3E93">
        <w:trPr>
          <w:trHeight w:val="2448"/>
        </w:trPr>
        <w:tc>
          <w:tcPr>
            <w:tcW w:w="11429" w:type="dxa"/>
            <w:gridSpan w:val="5"/>
            <w:tcBorders>
              <w:top w:val="single" w:sz="4" w:space="0" w:color="A6A6A6"/>
              <w:left w:val="single" w:sz="4" w:space="0" w:color="A6A6A6"/>
              <w:bottom w:val="single" w:sz="8" w:space="0" w:color="BFBFBF"/>
              <w:right w:val="single" w:sz="4" w:space="0" w:color="A6A6A6"/>
            </w:tcBorders>
            <w:shd w:val="clear" w:color="auto" w:fill="auto"/>
            <w:vAlign w:val="center"/>
          </w:tcPr>
          <w:p w14:paraId="67CCA93D" w14:textId="77777777" w:rsidR="00985934" w:rsidRDefault="00985934" w:rsidP="0089481B">
            <w:pPr>
              <w:rPr>
                <w:rFonts w:ascii="Segoe UI" w:hAnsi="Segoe UI" w:cs="Segoe UI"/>
                <w:color w:val="374151"/>
                <w:shd w:val="clear" w:color="auto" w:fill="F7F7F8"/>
              </w:rPr>
            </w:pPr>
          </w:p>
          <w:p w14:paraId="58AFB557" w14:textId="77777777" w:rsidR="004C720B" w:rsidRPr="00985934" w:rsidRDefault="00985934" w:rsidP="0089481B">
            <w:pPr>
              <w:rPr>
                <w:rFonts w:cstheme="minorHAnsi"/>
                <w:color w:val="374151"/>
                <w:shd w:val="clear" w:color="auto" w:fill="F7F7F8"/>
              </w:rPr>
            </w:pPr>
            <w:r w:rsidRPr="00985934">
              <w:rPr>
                <w:rFonts w:cstheme="minorHAnsi"/>
                <w:color w:val="374151"/>
                <w:shd w:val="clear" w:color="auto" w:fill="F7F7F8"/>
              </w:rPr>
              <w:t>Our testing team</w:t>
            </w:r>
            <w:r w:rsidRPr="00985934">
              <w:rPr>
                <w:rFonts w:cstheme="minorHAnsi"/>
                <w:color w:val="374151"/>
                <w:shd w:val="clear" w:color="auto" w:fill="F7F7F8"/>
              </w:rPr>
              <w:t xml:space="preserve"> evaluate</w:t>
            </w:r>
            <w:r w:rsidRPr="00985934">
              <w:rPr>
                <w:rFonts w:cstheme="minorHAnsi"/>
                <w:color w:val="374151"/>
                <w:shd w:val="clear" w:color="auto" w:fill="F7F7F8"/>
              </w:rPr>
              <w:t xml:space="preserve"> </w:t>
            </w:r>
            <w:proofErr w:type="spellStart"/>
            <w:r w:rsidRPr="00985934">
              <w:rPr>
                <w:rFonts w:cstheme="minorHAnsi"/>
                <w:color w:val="374151"/>
                <w:shd w:val="clear" w:color="auto" w:fill="F7F7F8"/>
              </w:rPr>
              <w:t>BppShop</w:t>
            </w:r>
            <w:proofErr w:type="spellEnd"/>
            <w:r w:rsidRPr="00985934">
              <w:rPr>
                <w:rFonts w:cstheme="minorHAnsi"/>
                <w:color w:val="374151"/>
                <w:shd w:val="clear" w:color="auto" w:fill="F7F7F8"/>
              </w:rPr>
              <w:t xml:space="preserve"> website</w:t>
            </w:r>
            <w:r w:rsidRPr="00985934">
              <w:rPr>
                <w:rFonts w:cstheme="minorHAnsi"/>
                <w:color w:val="374151"/>
                <w:shd w:val="clear" w:color="auto" w:fill="F7F7F8"/>
              </w:rPr>
              <w:t xml:space="preserve"> through a series of tests. They verify the functionality of core features, assess the user-friendliness and intuitiveness of the website, test its compatibility across different platforms and browsers, evaluate performance and responsiveness under varying load conditions, ensure security measures are in place to protect user data, conduct tests specific to mobile devices if applicable, perform regression testing to catch any new issues or regressions, test payment processing functionality, check for accessibility compliance, and collaborate with end-users for user acceptance testing. Testers follow test plans, document and report any identified issues, and work closely with the development team to address and resolve them, ensuring the overall quality and reliability of the </w:t>
            </w:r>
            <w:proofErr w:type="spellStart"/>
            <w:r w:rsidRPr="00985934">
              <w:rPr>
                <w:rFonts w:cstheme="minorHAnsi"/>
                <w:color w:val="374151"/>
                <w:shd w:val="clear" w:color="auto" w:fill="F7F7F8"/>
              </w:rPr>
              <w:t>BppShop</w:t>
            </w:r>
            <w:proofErr w:type="spellEnd"/>
            <w:r w:rsidRPr="00985934">
              <w:rPr>
                <w:rFonts w:cstheme="minorHAnsi"/>
                <w:color w:val="374151"/>
                <w:shd w:val="clear" w:color="auto" w:fill="F7F7F8"/>
              </w:rPr>
              <w:t xml:space="preserve"> website.</w:t>
            </w:r>
          </w:p>
          <w:p w14:paraId="5E639BBC" w14:textId="7CDD8120" w:rsidR="00985934" w:rsidRPr="008B631D" w:rsidRDefault="00985934" w:rsidP="0089481B">
            <w:pPr>
              <w:rPr>
                <w:rFonts w:ascii="Century Gothic" w:eastAsia="Times New Roman" w:hAnsi="Century Gothic" w:cs="Times New Roman"/>
                <w:color w:val="000000"/>
                <w:sz w:val="18"/>
                <w:szCs w:val="18"/>
              </w:rPr>
            </w:pPr>
          </w:p>
        </w:tc>
      </w:tr>
      <w:tr w:rsidR="004C720B" w:rsidRPr="008B631D" w14:paraId="66423D78" w14:textId="77777777" w:rsidTr="00AE3E93">
        <w:trPr>
          <w:trHeight w:val="400"/>
        </w:trPr>
        <w:tc>
          <w:tcPr>
            <w:tcW w:w="11429" w:type="dxa"/>
            <w:gridSpan w:val="5"/>
            <w:tcBorders>
              <w:top w:val="nil"/>
              <w:left w:val="single" w:sz="4" w:space="0" w:color="A6A6A6"/>
              <w:bottom w:val="nil"/>
              <w:right w:val="single" w:sz="4" w:space="0" w:color="A6A6A6"/>
            </w:tcBorders>
            <w:shd w:val="clear" w:color="000000" w:fill="253356"/>
            <w:vAlign w:val="center"/>
          </w:tcPr>
          <w:p w14:paraId="5CA5F8AF" w14:textId="77777777" w:rsidR="004C720B" w:rsidRPr="008B631D" w:rsidRDefault="004C720B" w:rsidP="0089481B">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DOCUMENTATION</w:t>
            </w:r>
          </w:p>
        </w:tc>
      </w:tr>
      <w:tr w:rsidR="004C720B" w:rsidRPr="008B631D" w14:paraId="403594C0" w14:textId="77777777" w:rsidTr="00AE3E93">
        <w:trPr>
          <w:trHeight w:val="2448"/>
        </w:trPr>
        <w:tc>
          <w:tcPr>
            <w:tcW w:w="11429" w:type="dxa"/>
            <w:gridSpan w:val="5"/>
            <w:tcBorders>
              <w:top w:val="single" w:sz="4" w:space="0" w:color="A6A6A6"/>
              <w:left w:val="single" w:sz="4" w:space="0" w:color="A6A6A6"/>
              <w:bottom w:val="single" w:sz="8" w:space="0" w:color="BFBFBF"/>
              <w:right w:val="single" w:sz="4" w:space="0" w:color="A6A6A6"/>
            </w:tcBorders>
            <w:shd w:val="clear" w:color="auto" w:fill="auto"/>
            <w:vAlign w:val="center"/>
          </w:tcPr>
          <w:p w14:paraId="15CEDE53" w14:textId="77777777" w:rsidR="004C720B" w:rsidRPr="00931EA0" w:rsidRDefault="00C06C02" w:rsidP="0089481B">
            <w:pPr>
              <w:rPr>
                <w:rFonts w:cstheme="minorHAnsi"/>
                <w:color w:val="374151"/>
                <w:shd w:val="clear" w:color="auto" w:fill="F7F7F8"/>
              </w:rPr>
            </w:pPr>
            <w:r w:rsidRPr="00931EA0">
              <w:rPr>
                <w:rFonts w:cstheme="minorHAnsi"/>
                <w:color w:val="374151"/>
                <w:shd w:val="clear" w:color="auto" w:fill="F7F7F8"/>
              </w:rPr>
              <w:t>Th</w:t>
            </w:r>
            <w:r w:rsidRPr="00931EA0">
              <w:rPr>
                <w:rFonts w:cstheme="minorHAnsi"/>
                <w:color w:val="374151"/>
                <w:shd w:val="clear" w:color="auto" w:fill="F7F7F8"/>
              </w:rPr>
              <w:t>e documentation for</w:t>
            </w:r>
            <w:r w:rsidRPr="00931EA0">
              <w:rPr>
                <w:rFonts w:cstheme="minorHAnsi"/>
                <w:color w:val="374151"/>
                <w:shd w:val="clear" w:color="auto" w:fill="F7F7F8"/>
              </w:rPr>
              <w:t xml:space="preserve"> </w:t>
            </w:r>
            <w:proofErr w:type="spellStart"/>
            <w:r w:rsidRPr="00931EA0">
              <w:rPr>
                <w:rFonts w:cstheme="minorHAnsi"/>
                <w:color w:val="374151"/>
                <w:shd w:val="clear" w:color="auto" w:fill="F7F7F8"/>
              </w:rPr>
              <w:t>BppShop</w:t>
            </w:r>
            <w:proofErr w:type="spellEnd"/>
            <w:r w:rsidRPr="00931EA0">
              <w:rPr>
                <w:rFonts w:cstheme="minorHAnsi"/>
                <w:color w:val="374151"/>
                <w:shd w:val="clear" w:color="auto" w:fill="F7F7F8"/>
              </w:rPr>
              <w:t xml:space="preserve"> website</w:t>
            </w:r>
            <w:r w:rsidRPr="00931EA0">
              <w:rPr>
                <w:rFonts w:cstheme="minorHAnsi"/>
                <w:color w:val="374151"/>
                <w:shd w:val="clear" w:color="auto" w:fill="F7F7F8"/>
              </w:rPr>
              <w:t xml:space="preserve"> includes user documentation for guiding users on using the website, administrator documentation for managing and maintaining the site, technical documentation for developers and technical personnel, an installation and deployment guide, testing and quality assurance documentation, security documentation, and API documentation if applicable. The documentation provides instructions, guidelines, and details about the website's functionality, configuration, security measures, testing results, and integration capabilities. It serves as a reference for users, administrators, developers, and other stakeholders involved with </w:t>
            </w:r>
            <w:proofErr w:type="spellStart"/>
            <w:r w:rsidRPr="00931EA0">
              <w:rPr>
                <w:rFonts w:cstheme="minorHAnsi"/>
                <w:color w:val="374151"/>
                <w:shd w:val="clear" w:color="auto" w:fill="F7F7F8"/>
              </w:rPr>
              <w:t>BppShop</w:t>
            </w:r>
            <w:proofErr w:type="spellEnd"/>
            <w:r w:rsidRPr="00931EA0">
              <w:rPr>
                <w:rFonts w:cstheme="minorHAnsi"/>
                <w:color w:val="374151"/>
                <w:shd w:val="clear" w:color="auto" w:fill="F7F7F8"/>
              </w:rPr>
              <w:t>.</w:t>
            </w:r>
          </w:p>
          <w:p w14:paraId="163D1404" w14:textId="383B1BFD" w:rsidR="00931EA0" w:rsidRPr="008B631D" w:rsidRDefault="00931EA0" w:rsidP="0089481B">
            <w:pPr>
              <w:rPr>
                <w:rFonts w:ascii="Century Gothic" w:eastAsia="Times New Roman" w:hAnsi="Century Gothic" w:cs="Times New Roman"/>
                <w:color w:val="000000"/>
                <w:sz w:val="18"/>
                <w:szCs w:val="18"/>
              </w:rPr>
            </w:pPr>
          </w:p>
        </w:tc>
      </w:tr>
      <w:tr w:rsidR="004C720B" w:rsidRPr="008B631D" w14:paraId="0B7C262B" w14:textId="77777777" w:rsidTr="00AE3E93">
        <w:trPr>
          <w:trHeight w:val="400"/>
        </w:trPr>
        <w:tc>
          <w:tcPr>
            <w:tcW w:w="11429" w:type="dxa"/>
            <w:gridSpan w:val="5"/>
            <w:tcBorders>
              <w:top w:val="nil"/>
              <w:left w:val="single" w:sz="4" w:space="0" w:color="A6A6A6"/>
              <w:bottom w:val="nil"/>
              <w:right w:val="single" w:sz="4" w:space="0" w:color="A6A6A6"/>
            </w:tcBorders>
            <w:shd w:val="clear" w:color="000000" w:fill="253356"/>
            <w:vAlign w:val="center"/>
          </w:tcPr>
          <w:p w14:paraId="62986589" w14:textId="77777777" w:rsidR="004C720B" w:rsidRPr="008B631D" w:rsidRDefault="004C720B" w:rsidP="0089481B">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SUPPORT</w:t>
            </w:r>
          </w:p>
        </w:tc>
      </w:tr>
      <w:tr w:rsidR="004C720B" w:rsidRPr="008B631D" w14:paraId="502A4AD2" w14:textId="77777777" w:rsidTr="00AE3E93">
        <w:trPr>
          <w:trHeight w:val="2448"/>
        </w:trPr>
        <w:tc>
          <w:tcPr>
            <w:tcW w:w="11429" w:type="dxa"/>
            <w:gridSpan w:val="5"/>
            <w:tcBorders>
              <w:top w:val="single" w:sz="4" w:space="0" w:color="A6A6A6"/>
              <w:left w:val="single" w:sz="4" w:space="0" w:color="A6A6A6"/>
              <w:bottom w:val="single" w:sz="4" w:space="0" w:color="A6A6A6"/>
              <w:right w:val="single" w:sz="4" w:space="0" w:color="A6A6A6"/>
            </w:tcBorders>
            <w:shd w:val="clear" w:color="auto" w:fill="auto"/>
            <w:vAlign w:val="center"/>
          </w:tcPr>
          <w:p w14:paraId="7FDA3897" w14:textId="77777777" w:rsidR="00197EAA" w:rsidRDefault="00197EAA" w:rsidP="0089481B">
            <w:pPr>
              <w:rPr>
                <w:rFonts w:ascii="Segoe UI" w:hAnsi="Segoe UI" w:cs="Segoe UI"/>
                <w:color w:val="374151"/>
                <w:shd w:val="clear" w:color="auto" w:fill="F7F7F8"/>
              </w:rPr>
            </w:pPr>
          </w:p>
          <w:p w14:paraId="71B9F994" w14:textId="40AFB3D0" w:rsidR="004C720B" w:rsidRPr="00197EAA" w:rsidRDefault="00197EAA" w:rsidP="0089481B">
            <w:pPr>
              <w:rPr>
                <w:rFonts w:cstheme="minorHAnsi"/>
                <w:color w:val="374151"/>
                <w:shd w:val="clear" w:color="auto" w:fill="F7F7F8"/>
              </w:rPr>
            </w:pPr>
            <w:r w:rsidRPr="00197EAA">
              <w:rPr>
                <w:rFonts w:cstheme="minorHAnsi"/>
                <w:color w:val="374151"/>
                <w:shd w:val="clear" w:color="auto" w:fill="F7F7F8"/>
              </w:rPr>
              <w:t xml:space="preserve">Our </w:t>
            </w:r>
            <w:proofErr w:type="spellStart"/>
            <w:r w:rsidRPr="00197EAA">
              <w:rPr>
                <w:rFonts w:cstheme="minorHAnsi"/>
                <w:color w:val="374151"/>
                <w:shd w:val="clear" w:color="auto" w:fill="F7F7F8"/>
              </w:rPr>
              <w:t>BppShop</w:t>
            </w:r>
            <w:proofErr w:type="spellEnd"/>
            <w:r w:rsidRPr="00197EAA">
              <w:rPr>
                <w:rFonts w:cstheme="minorHAnsi"/>
                <w:color w:val="374151"/>
                <w:shd w:val="clear" w:color="auto" w:fill="F7F7F8"/>
              </w:rPr>
              <w:t xml:space="preserve"> website</w:t>
            </w:r>
            <w:r w:rsidRPr="00197EAA">
              <w:rPr>
                <w:rFonts w:cstheme="minorHAnsi"/>
                <w:color w:val="374151"/>
                <w:shd w:val="clear" w:color="auto" w:fill="F7F7F8"/>
              </w:rPr>
              <w:t xml:space="preserve"> supports customers through various means to provide a positive shopping experience. This includes offering contact information for customer inquiries, providing a help center or FAQ section for self-service assistance, offering live chat or email support for real-time or asynchronous communication, providing phone support for personalized assistance, enabling order tracking functionality, having clear returns and refunds policies, engaging with customers on social media, maintaining a knowledge base or support articles for self-help, and fostering a community forum for user interaction. The goal is to address customer concerns, provide assistance, and ensure a smooth and satisfactory customer experience.</w:t>
            </w:r>
          </w:p>
          <w:p w14:paraId="34D0FA97" w14:textId="0CFA77FF" w:rsidR="00197EAA" w:rsidRPr="008B631D" w:rsidRDefault="00197EAA" w:rsidP="0089481B">
            <w:pPr>
              <w:rPr>
                <w:rFonts w:ascii="Century Gothic" w:eastAsia="Times New Roman" w:hAnsi="Century Gothic" w:cs="Times New Roman"/>
                <w:color w:val="000000"/>
                <w:sz w:val="18"/>
                <w:szCs w:val="18"/>
              </w:rPr>
            </w:pPr>
          </w:p>
        </w:tc>
      </w:tr>
      <w:tr w:rsidR="004C720B" w:rsidRPr="008B631D" w14:paraId="6F97D75D" w14:textId="77777777" w:rsidTr="00AE3E93">
        <w:trPr>
          <w:trHeight w:val="400"/>
        </w:trPr>
        <w:tc>
          <w:tcPr>
            <w:tcW w:w="11429" w:type="dxa"/>
            <w:gridSpan w:val="5"/>
            <w:tcBorders>
              <w:top w:val="nil"/>
              <w:left w:val="single" w:sz="4" w:space="0" w:color="A6A6A6"/>
              <w:bottom w:val="nil"/>
              <w:right w:val="single" w:sz="4" w:space="0" w:color="A6A6A6"/>
            </w:tcBorders>
            <w:shd w:val="clear" w:color="000000" w:fill="253356"/>
            <w:vAlign w:val="center"/>
          </w:tcPr>
          <w:p w14:paraId="01853D93" w14:textId="77777777" w:rsidR="004C720B" w:rsidRPr="008B631D" w:rsidRDefault="004C720B" w:rsidP="0089481B">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TRAINING</w:t>
            </w:r>
          </w:p>
        </w:tc>
      </w:tr>
      <w:tr w:rsidR="004C720B" w:rsidRPr="008B631D" w14:paraId="11438D69" w14:textId="77777777" w:rsidTr="00AE3E93">
        <w:trPr>
          <w:trHeight w:val="2448"/>
        </w:trPr>
        <w:tc>
          <w:tcPr>
            <w:tcW w:w="11429" w:type="dxa"/>
            <w:gridSpan w:val="5"/>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2F2DF603" w14:textId="04F534B6" w:rsidR="004C720B" w:rsidRPr="00D306DE" w:rsidRDefault="00D306DE" w:rsidP="0089481B">
            <w:pPr>
              <w:rPr>
                <w:rFonts w:eastAsia="Times New Roman" w:cstheme="minorHAnsi"/>
                <w:color w:val="000000"/>
                <w:sz w:val="18"/>
                <w:szCs w:val="18"/>
              </w:rPr>
            </w:pPr>
            <w:r w:rsidRPr="00D306DE">
              <w:rPr>
                <w:rFonts w:cstheme="minorHAnsi"/>
                <w:color w:val="374151"/>
                <w:shd w:val="clear" w:color="auto" w:fill="F7F7F8"/>
              </w:rPr>
              <w:t>T</w:t>
            </w:r>
            <w:r w:rsidRPr="00D306DE">
              <w:rPr>
                <w:rFonts w:cstheme="minorHAnsi"/>
                <w:color w:val="374151"/>
                <w:shd w:val="clear" w:color="auto" w:fill="F7F7F8"/>
              </w:rPr>
              <w:t xml:space="preserve">he training system in </w:t>
            </w:r>
            <w:proofErr w:type="spellStart"/>
            <w:r w:rsidRPr="00D306DE">
              <w:rPr>
                <w:rFonts w:cstheme="minorHAnsi"/>
                <w:color w:val="374151"/>
                <w:shd w:val="clear" w:color="auto" w:fill="F7F7F8"/>
              </w:rPr>
              <w:t>BppShop</w:t>
            </w:r>
            <w:proofErr w:type="spellEnd"/>
            <w:r w:rsidRPr="00D306DE">
              <w:rPr>
                <w:rFonts w:cstheme="minorHAnsi"/>
                <w:color w:val="374151"/>
                <w:shd w:val="clear" w:color="auto" w:fill="F7F7F8"/>
              </w:rPr>
              <w:t xml:space="preserve"> includes onboarding and orientation for new employees, product and service training, platform and software training, customer service and support training, security and compliance training, continuous learning opportunities, and access to documentation and training resources. The training system ensures that employees have the knowledge and skills to effectively ma</w:t>
            </w:r>
            <w:bookmarkStart w:id="0" w:name="_GoBack"/>
            <w:bookmarkEnd w:id="0"/>
            <w:r w:rsidRPr="00D306DE">
              <w:rPr>
                <w:rFonts w:cstheme="minorHAnsi"/>
                <w:color w:val="374151"/>
                <w:shd w:val="clear" w:color="auto" w:fill="F7F7F8"/>
              </w:rPr>
              <w:t>nage the website, assist customers, and comply with security and regulatory requirements.</w:t>
            </w:r>
          </w:p>
        </w:tc>
      </w:tr>
      <w:tr w:rsidR="008B631D" w:rsidRPr="008B631D" w14:paraId="4EDBA76E" w14:textId="77777777" w:rsidTr="00AE3E93">
        <w:trPr>
          <w:trHeight w:val="100"/>
        </w:trPr>
        <w:tc>
          <w:tcPr>
            <w:tcW w:w="1430" w:type="dxa"/>
            <w:tcBorders>
              <w:top w:val="nil"/>
              <w:left w:val="nil"/>
              <w:bottom w:val="nil"/>
              <w:right w:val="nil"/>
            </w:tcBorders>
            <w:shd w:val="clear" w:color="auto" w:fill="auto"/>
            <w:noWrap/>
            <w:vAlign w:val="bottom"/>
            <w:hideMark/>
          </w:tcPr>
          <w:p w14:paraId="6794B116" w14:textId="77777777" w:rsidR="008B631D" w:rsidRDefault="008B631D" w:rsidP="008B631D">
            <w:pPr>
              <w:jc w:val="center"/>
              <w:rPr>
                <w:rFonts w:ascii="Century Gothic" w:eastAsia="Times New Roman" w:hAnsi="Century Gothic" w:cs="Times New Roman"/>
                <w:color w:val="000000"/>
                <w:sz w:val="18"/>
                <w:szCs w:val="18"/>
              </w:rPr>
            </w:pPr>
          </w:p>
          <w:p w14:paraId="4E5A7ED2" w14:textId="77777777" w:rsidR="001B74A4" w:rsidRDefault="001B74A4" w:rsidP="008B631D">
            <w:pPr>
              <w:jc w:val="center"/>
              <w:rPr>
                <w:rFonts w:ascii="Century Gothic" w:eastAsia="Times New Roman" w:hAnsi="Century Gothic" w:cs="Times New Roman"/>
                <w:color w:val="000000"/>
                <w:sz w:val="18"/>
                <w:szCs w:val="18"/>
              </w:rPr>
            </w:pPr>
          </w:p>
          <w:p w14:paraId="00C0125D" w14:textId="77777777" w:rsidR="001B74A4" w:rsidRDefault="001B74A4" w:rsidP="008B631D">
            <w:pPr>
              <w:jc w:val="center"/>
              <w:rPr>
                <w:rFonts w:ascii="Century Gothic" w:eastAsia="Times New Roman" w:hAnsi="Century Gothic" w:cs="Times New Roman"/>
                <w:color w:val="000000"/>
                <w:sz w:val="18"/>
                <w:szCs w:val="18"/>
              </w:rPr>
            </w:pPr>
          </w:p>
          <w:p w14:paraId="638D259E" w14:textId="77777777" w:rsidR="004C720B" w:rsidRDefault="004C720B" w:rsidP="008B631D">
            <w:pPr>
              <w:jc w:val="center"/>
              <w:rPr>
                <w:rFonts w:ascii="Century Gothic" w:eastAsia="Times New Roman" w:hAnsi="Century Gothic" w:cs="Times New Roman"/>
                <w:color w:val="000000"/>
                <w:sz w:val="18"/>
                <w:szCs w:val="18"/>
              </w:rPr>
            </w:pPr>
          </w:p>
          <w:p w14:paraId="38E90234" w14:textId="77777777" w:rsidR="001B74A4" w:rsidRDefault="001B74A4" w:rsidP="008B631D">
            <w:pPr>
              <w:jc w:val="center"/>
              <w:rPr>
                <w:rFonts w:ascii="Century Gothic" w:eastAsia="Times New Roman" w:hAnsi="Century Gothic" w:cs="Times New Roman"/>
                <w:color w:val="000000"/>
                <w:sz w:val="18"/>
                <w:szCs w:val="18"/>
              </w:rPr>
            </w:pPr>
          </w:p>
          <w:p w14:paraId="5E066818" w14:textId="77777777" w:rsidR="004C720B" w:rsidRDefault="004C720B" w:rsidP="008B631D">
            <w:pPr>
              <w:jc w:val="center"/>
              <w:rPr>
                <w:rFonts w:ascii="Century Gothic" w:eastAsia="Times New Roman" w:hAnsi="Century Gothic" w:cs="Times New Roman"/>
                <w:color w:val="000000"/>
                <w:sz w:val="18"/>
                <w:szCs w:val="18"/>
              </w:rPr>
            </w:pPr>
          </w:p>
          <w:p w14:paraId="36D44D71" w14:textId="77777777" w:rsidR="001B74A4" w:rsidRPr="008B631D" w:rsidRDefault="001B74A4" w:rsidP="008B631D">
            <w:pPr>
              <w:jc w:val="center"/>
              <w:rPr>
                <w:rFonts w:ascii="Century Gothic" w:eastAsia="Times New Roman" w:hAnsi="Century Gothic" w:cs="Times New Roman"/>
                <w:color w:val="000000"/>
                <w:sz w:val="18"/>
                <w:szCs w:val="18"/>
              </w:rPr>
            </w:pPr>
          </w:p>
        </w:tc>
        <w:tc>
          <w:tcPr>
            <w:tcW w:w="3718" w:type="dxa"/>
            <w:tcBorders>
              <w:top w:val="nil"/>
              <w:left w:val="nil"/>
              <w:bottom w:val="nil"/>
              <w:right w:val="nil"/>
            </w:tcBorders>
            <w:shd w:val="clear" w:color="auto" w:fill="auto"/>
            <w:noWrap/>
            <w:vAlign w:val="bottom"/>
            <w:hideMark/>
          </w:tcPr>
          <w:p w14:paraId="09ABB109" w14:textId="77777777" w:rsidR="008B631D" w:rsidRPr="008B631D" w:rsidRDefault="008B631D" w:rsidP="008B631D">
            <w:pP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1AB3569A" w14:textId="77777777" w:rsidR="008B631D" w:rsidRPr="008B631D" w:rsidRDefault="008B631D" w:rsidP="008B631D">
            <w:pPr>
              <w:rPr>
                <w:rFonts w:ascii="Times New Roman" w:eastAsia="Times New Roman" w:hAnsi="Times New Roman" w:cs="Times New Roman"/>
                <w:sz w:val="20"/>
                <w:szCs w:val="20"/>
              </w:rPr>
            </w:pPr>
          </w:p>
        </w:tc>
        <w:tc>
          <w:tcPr>
            <w:tcW w:w="6059" w:type="dxa"/>
            <w:gridSpan w:val="2"/>
            <w:tcBorders>
              <w:top w:val="nil"/>
              <w:left w:val="nil"/>
              <w:bottom w:val="nil"/>
              <w:right w:val="nil"/>
            </w:tcBorders>
            <w:shd w:val="clear" w:color="auto" w:fill="auto"/>
            <w:noWrap/>
            <w:vAlign w:val="bottom"/>
            <w:hideMark/>
          </w:tcPr>
          <w:p w14:paraId="6D0E0B7D" w14:textId="77777777" w:rsidR="008B631D" w:rsidRPr="008B631D" w:rsidRDefault="008B631D" w:rsidP="008B631D">
            <w:pPr>
              <w:rPr>
                <w:rFonts w:ascii="Times New Roman" w:eastAsia="Times New Roman" w:hAnsi="Times New Roman" w:cs="Times New Roman"/>
                <w:sz w:val="20"/>
                <w:szCs w:val="20"/>
              </w:rPr>
            </w:pPr>
          </w:p>
        </w:tc>
      </w:tr>
      <w:tr w:rsidR="008B631D" w:rsidRPr="008B631D" w14:paraId="7EDBF700" w14:textId="77777777" w:rsidTr="00AE3E93">
        <w:trPr>
          <w:trHeight w:val="400"/>
        </w:trPr>
        <w:tc>
          <w:tcPr>
            <w:tcW w:w="11429" w:type="dxa"/>
            <w:gridSpan w:val="5"/>
            <w:tcBorders>
              <w:top w:val="single" w:sz="4" w:space="0" w:color="BFBFBF"/>
              <w:left w:val="single" w:sz="4" w:space="0" w:color="BFBFBF"/>
              <w:bottom w:val="single" w:sz="4" w:space="0" w:color="BFBFBF"/>
              <w:right w:val="single" w:sz="4" w:space="0" w:color="BFBFBF"/>
            </w:tcBorders>
            <w:shd w:val="clear" w:color="000000" w:fill="525B13" w:themeFill="accent2" w:themeFillShade="80"/>
            <w:vAlign w:val="center"/>
            <w:hideMark/>
          </w:tcPr>
          <w:p w14:paraId="5BB30BE3" w14:textId="77777777" w:rsidR="008B631D" w:rsidRPr="004C720B" w:rsidRDefault="004C720B" w:rsidP="008B631D">
            <w:pPr>
              <w:jc w:val="center"/>
              <w:rPr>
                <w:rFonts w:ascii="Century Gothic" w:eastAsia="Times New Roman" w:hAnsi="Century Gothic" w:cs="Times New Roman"/>
                <w:b/>
                <w:bCs/>
                <w:color w:val="525B13" w:themeColor="accent2" w:themeShade="80"/>
                <w:sz w:val="18"/>
                <w:szCs w:val="18"/>
              </w:rPr>
            </w:pPr>
            <w:r>
              <w:rPr>
                <w:rFonts w:ascii="Century Gothic" w:eastAsia="Times New Roman" w:hAnsi="Century Gothic" w:cs="Times New Roman"/>
                <w:b/>
                <w:bCs/>
                <w:color w:val="FFFFFF"/>
                <w:sz w:val="18"/>
                <w:szCs w:val="18"/>
              </w:rPr>
              <w:t>COST STRUCTURE</w:t>
            </w:r>
          </w:p>
        </w:tc>
      </w:tr>
      <w:tr w:rsidR="008B631D" w:rsidRPr="008B631D" w14:paraId="0FE9D38C" w14:textId="77777777" w:rsidTr="00AE3E93">
        <w:trPr>
          <w:trHeight w:val="1500"/>
        </w:trPr>
        <w:tc>
          <w:tcPr>
            <w:tcW w:w="1430" w:type="dxa"/>
            <w:tcBorders>
              <w:top w:val="nil"/>
              <w:left w:val="single" w:sz="4" w:space="0" w:color="BFBFBF"/>
              <w:bottom w:val="nil"/>
              <w:right w:val="single" w:sz="4" w:space="0" w:color="BFBFBF"/>
            </w:tcBorders>
            <w:shd w:val="clear" w:color="000000" w:fill="7B881D" w:themeFill="accent2" w:themeFillShade="BF"/>
            <w:vAlign w:val="center"/>
            <w:hideMark/>
          </w:tcPr>
          <w:p w14:paraId="579FBEA6" w14:textId="77777777" w:rsidR="008B631D" w:rsidRPr="004C720B" w:rsidRDefault="008B631D" w:rsidP="004C720B">
            <w:pPr>
              <w:ind w:firstLineChars="100" w:firstLine="161"/>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OVERVIEW</w:t>
            </w:r>
          </w:p>
        </w:tc>
        <w:tc>
          <w:tcPr>
            <w:tcW w:w="9999" w:type="dxa"/>
            <w:gridSpan w:val="4"/>
            <w:tcBorders>
              <w:top w:val="single" w:sz="4" w:space="0" w:color="BFBFBF"/>
              <w:left w:val="nil"/>
              <w:bottom w:val="single" w:sz="4" w:space="0" w:color="BFBFBF"/>
              <w:right w:val="single" w:sz="4" w:space="0" w:color="BFBFBF"/>
            </w:tcBorders>
            <w:shd w:val="clear" w:color="auto" w:fill="auto"/>
            <w:vAlign w:val="center"/>
            <w:hideMark/>
          </w:tcPr>
          <w:p w14:paraId="2661C5B1" w14:textId="77777777"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14:paraId="440F5136" w14:textId="77777777" w:rsidTr="00AE3E93">
        <w:trPr>
          <w:trHeight w:val="500"/>
        </w:trPr>
        <w:tc>
          <w:tcPr>
            <w:tcW w:w="7953" w:type="dxa"/>
            <w:gridSpan w:val="4"/>
            <w:tcBorders>
              <w:top w:val="single" w:sz="4" w:space="0" w:color="BFBFBF"/>
              <w:left w:val="single" w:sz="4" w:space="0" w:color="BFBFBF"/>
              <w:bottom w:val="single" w:sz="4" w:space="0" w:color="BFBFBF"/>
              <w:right w:val="nil"/>
            </w:tcBorders>
            <w:shd w:val="clear" w:color="000000" w:fill="525B13" w:themeFill="accent2" w:themeFillShade="80"/>
            <w:vAlign w:val="center"/>
            <w:hideMark/>
          </w:tcPr>
          <w:p w14:paraId="186556D6" w14:textId="77777777" w:rsidR="008B631D" w:rsidRPr="008B631D" w:rsidRDefault="008B631D" w:rsidP="008B631D">
            <w:pPr>
              <w:jc w:val="center"/>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NEEDS / INVESTMENT</w:t>
            </w:r>
          </w:p>
        </w:tc>
        <w:tc>
          <w:tcPr>
            <w:tcW w:w="3476" w:type="dxa"/>
            <w:tcBorders>
              <w:top w:val="nil"/>
              <w:left w:val="single" w:sz="4" w:space="0" w:color="BFBFBF"/>
              <w:bottom w:val="single" w:sz="4" w:space="0" w:color="BFBFBF"/>
              <w:right w:val="single" w:sz="4" w:space="0" w:color="BFBFBF"/>
            </w:tcBorders>
            <w:shd w:val="clear" w:color="000000" w:fill="525B13" w:themeFill="accent2" w:themeFillShade="80"/>
            <w:vAlign w:val="center"/>
            <w:hideMark/>
          </w:tcPr>
          <w:p w14:paraId="02C11355" w14:textId="77777777" w:rsidR="008B631D" w:rsidRPr="008B631D" w:rsidRDefault="008B631D" w:rsidP="008B631D">
            <w:pPr>
              <w:jc w:val="center"/>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COST</w:t>
            </w:r>
          </w:p>
        </w:tc>
      </w:tr>
      <w:tr w:rsidR="008B631D" w:rsidRPr="008B631D" w14:paraId="5FBAD00C" w14:textId="77777777" w:rsidTr="00AE3E93">
        <w:trPr>
          <w:trHeight w:val="500"/>
        </w:trPr>
        <w:tc>
          <w:tcPr>
            <w:tcW w:w="7953"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1AAB5A57" w14:textId="77777777" w:rsidR="008B631D" w:rsidRPr="008B631D" w:rsidRDefault="008B631D" w:rsidP="008B631D">
            <w:pPr>
              <w:ind w:firstLineChars="100" w:firstLine="180"/>
              <w:rPr>
                <w:rFonts w:ascii="Century Gothic" w:eastAsia="Times New Roman" w:hAnsi="Century Gothic" w:cs="Times New Roman"/>
                <w:color w:val="000000"/>
                <w:sz w:val="18"/>
                <w:szCs w:val="18"/>
              </w:rPr>
            </w:pPr>
          </w:p>
        </w:tc>
        <w:tc>
          <w:tcPr>
            <w:tcW w:w="3476" w:type="dxa"/>
            <w:tcBorders>
              <w:top w:val="nil"/>
              <w:left w:val="nil"/>
              <w:bottom w:val="single" w:sz="4" w:space="0" w:color="BFBFBF"/>
              <w:right w:val="single" w:sz="4" w:space="0" w:color="BFBFBF"/>
            </w:tcBorders>
            <w:shd w:val="clear" w:color="auto" w:fill="auto"/>
            <w:vAlign w:val="center"/>
            <w:hideMark/>
          </w:tcPr>
          <w:p w14:paraId="3AB57E4B" w14:textId="77777777"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14:paraId="34D039C0" w14:textId="77777777" w:rsidTr="00AE3E93">
        <w:trPr>
          <w:trHeight w:val="500"/>
        </w:trPr>
        <w:tc>
          <w:tcPr>
            <w:tcW w:w="7953"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1CCC3D2B" w14:textId="77777777" w:rsidR="008B631D" w:rsidRPr="008B631D" w:rsidRDefault="008B631D" w:rsidP="008B631D">
            <w:pPr>
              <w:ind w:firstLineChars="100" w:firstLine="180"/>
              <w:rPr>
                <w:rFonts w:ascii="Century Gothic" w:eastAsia="Times New Roman" w:hAnsi="Century Gothic" w:cs="Times New Roman"/>
                <w:color w:val="000000"/>
                <w:sz w:val="18"/>
                <w:szCs w:val="18"/>
              </w:rPr>
            </w:pPr>
          </w:p>
        </w:tc>
        <w:tc>
          <w:tcPr>
            <w:tcW w:w="3476" w:type="dxa"/>
            <w:tcBorders>
              <w:top w:val="nil"/>
              <w:left w:val="nil"/>
              <w:bottom w:val="single" w:sz="4" w:space="0" w:color="BFBFBF"/>
              <w:right w:val="single" w:sz="4" w:space="0" w:color="BFBFBF"/>
            </w:tcBorders>
            <w:shd w:val="clear" w:color="auto" w:fill="auto"/>
            <w:vAlign w:val="center"/>
            <w:hideMark/>
          </w:tcPr>
          <w:p w14:paraId="6253682C" w14:textId="77777777"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14:paraId="1507E485" w14:textId="77777777" w:rsidTr="00AE3E93">
        <w:trPr>
          <w:trHeight w:val="500"/>
        </w:trPr>
        <w:tc>
          <w:tcPr>
            <w:tcW w:w="7953"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33444574" w14:textId="77777777" w:rsidR="008B631D" w:rsidRPr="008B631D" w:rsidRDefault="008B631D" w:rsidP="008B631D">
            <w:pPr>
              <w:ind w:firstLineChars="100" w:firstLine="180"/>
              <w:rPr>
                <w:rFonts w:ascii="Century Gothic" w:eastAsia="Times New Roman" w:hAnsi="Century Gothic" w:cs="Times New Roman"/>
                <w:color w:val="000000"/>
                <w:sz w:val="18"/>
                <w:szCs w:val="18"/>
              </w:rPr>
            </w:pPr>
          </w:p>
        </w:tc>
        <w:tc>
          <w:tcPr>
            <w:tcW w:w="3476" w:type="dxa"/>
            <w:tcBorders>
              <w:top w:val="nil"/>
              <w:left w:val="nil"/>
              <w:bottom w:val="single" w:sz="4" w:space="0" w:color="BFBFBF"/>
              <w:right w:val="single" w:sz="4" w:space="0" w:color="BFBFBF"/>
            </w:tcBorders>
            <w:shd w:val="clear" w:color="auto" w:fill="auto"/>
            <w:vAlign w:val="center"/>
            <w:hideMark/>
          </w:tcPr>
          <w:p w14:paraId="5D2950A6" w14:textId="77777777"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14:paraId="36AE5DC6" w14:textId="77777777" w:rsidTr="00AE3E93">
        <w:trPr>
          <w:trHeight w:val="500"/>
        </w:trPr>
        <w:tc>
          <w:tcPr>
            <w:tcW w:w="7953"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6AD69197" w14:textId="77777777" w:rsidR="008B631D" w:rsidRPr="008B631D" w:rsidRDefault="008B631D" w:rsidP="008B631D">
            <w:pPr>
              <w:ind w:firstLineChars="100" w:firstLine="180"/>
              <w:rPr>
                <w:rFonts w:ascii="Century Gothic" w:eastAsia="Times New Roman" w:hAnsi="Century Gothic" w:cs="Times New Roman"/>
                <w:color w:val="000000"/>
                <w:sz w:val="18"/>
                <w:szCs w:val="18"/>
              </w:rPr>
            </w:pPr>
          </w:p>
        </w:tc>
        <w:tc>
          <w:tcPr>
            <w:tcW w:w="3476" w:type="dxa"/>
            <w:tcBorders>
              <w:top w:val="nil"/>
              <w:left w:val="nil"/>
              <w:bottom w:val="single" w:sz="4" w:space="0" w:color="BFBFBF"/>
              <w:right w:val="single" w:sz="4" w:space="0" w:color="BFBFBF"/>
            </w:tcBorders>
            <w:shd w:val="clear" w:color="auto" w:fill="auto"/>
            <w:vAlign w:val="center"/>
            <w:hideMark/>
          </w:tcPr>
          <w:p w14:paraId="449C2E70" w14:textId="77777777"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14:paraId="4EE15C6E" w14:textId="77777777" w:rsidTr="00AE3E93">
        <w:trPr>
          <w:trHeight w:val="500"/>
        </w:trPr>
        <w:tc>
          <w:tcPr>
            <w:tcW w:w="7953"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5A503BA9" w14:textId="77777777" w:rsidR="008B631D" w:rsidRPr="008B631D" w:rsidRDefault="008B631D" w:rsidP="008B631D">
            <w:pPr>
              <w:ind w:firstLineChars="100" w:firstLine="180"/>
              <w:rPr>
                <w:rFonts w:ascii="Century Gothic" w:eastAsia="Times New Roman" w:hAnsi="Century Gothic" w:cs="Times New Roman"/>
                <w:color w:val="000000"/>
                <w:sz w:val="18"/>
                <w:szCs w:val="18"/>
              </w:rPr>
            </w:pPr>
          </w:p>
        </w:tc>
        <w:tc>
          <w:tcPr>
            <w:tcW w:w="3476" w:type="dxa"/>
            <w:tcBorders>
              <w:top w:val="nil"/>
              <w:left w:val="nil"/>
              <w:bottom w:val="single" w:sz="4" w:space="0" w:color="BFBFBF"/>
              <w:right w:val="single" w:sz="4" w:space="0" w:color="BFBFBF"/>
            </w:tcBorders>
            <w:shd w:val="clear" w:color="auto" w:fill="auto"/>
            <w:vAlign w:val="center"/>
            <w:hideMark/>
          </w:tcPr>
          <w:p w14:paraId="530DAE37" w14:textId="77777777"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14:paraId="6496E83D" w14:textId="77777777" w:rsidTr="00AE3E93">
        <w:trPr>
          <w:trHeight w:val="500"/>
        </w:trPr>
        <w:tc>
          <w:tcPr>
            <w:tcW w:w="7953"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36A3C9BE" w14:textId="77777777" w:rsidR="008B631D" w:rsidRPr="008B631D" w:rsidRDefault="008B631D" w:rsidP="008B631D">
            <w:pPr>
              <w:ind w:firstLineChars="100" w:firstLine="180"/>
              <w:rPr>
                <w:rFonts w:ascii="Century Gothic" w:eastAsia="Times New Roman" w:hAnsi="Century Gothic" w:cs="Times New Roman"/>
                <w:color w:val="000000"/>
                <w:sz w:val="18"/>
                <w:szCs w:val="18"/>
              </w:rPr>
            </w:pPr>
          </w:p>
        </w:tc>
        <w:tc>
          <w:tcPr>
            <w:tcW w:w="3476" w:type="dxa"/>
            <w:tcBorders>
              <w:top w:val="nil"/>
              <w:left w:val="nil"/>
              <w:bottom w:val="single" w:sz="4" w:space="0" w:color="BFBFBF"/>
              <w:right w:val="single" w:sz="4" w:space="0" w:color="BFBFBF"/>
            </w:tcBorders>
            <w:shd w:val="clear" w:color="auto" w:fill="auto"/>
            <w:vAlign w:val="center"/>
            <w:hideMark/>
          </w:tcPr>
          <w:p w14:paraId="447F5970" w14:textId="77777777"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14:paraId="75F69FDF" w14:textId="77777777" w:rsidTr="00AE3E93">
        <w:trPr>
          <w:trHeight w:val="500"/>
        </w:trPr>
        <w:tc>
          <w:tcPr>
            <w:tcW w:w="7953" w:type="dxa"/>
            <w:gridSpan w:val="4"/>
            <w:tcBorders>
              <w:top w:val="single" w:sz="4" w:space="0" w:color="BFBFBF"/>
              <w:left w:val="single" w:sz="4" w:space="0" w:color="BFBFBF"/>
              <w:bottom w:val="single" w:sz="4" w:space="0" w:color="BFBFBF" w:themeColor="background1" w:themeShade="BF"/>
              <w:right w:val="single" w:sz="4" w:space="0" w:color="BFBFBF"/>
            </w:tcBorders>
            <w:shd w:val="clear" w:color="auto" w:fill="auto"/>
            <w:vAlign w:val="center"/>
          </w:tcPr>
          <w:p w14:paraId="0C58621A" w14:textId="77777777" w:rsidR="008B631D" w:rsidRPr="008B631D" w:rsidRDefault="008B631D" w:rsidP="008B631D">
            <w:pPr>
              <w:ind w:firstLineChars="100" w:firstLine="180"/>
              <w:rPr>
                <w:rFonts w:ascii="Century Gothic" w:eastAsia="Times New Roman" w:hAnsi="Century Gothic" w:cs="Times New Roman"/>
                <w:color w:val="000000"/>
                <w:sz w:val="18"/>
                <w:szCs w:val="18"/>
              </w:rPr>
            </w:pPr>
          </w:p>
        </w:tc>
        <w:tc>
          <w:tcPr>
            <w:tcW w:w="3476" w:type="dxa"/>
            <w:tcBorders>
              <w:top w:val="nil"/>
              <w:left w:val="nil"/>
              <w:bottom w:val="single" w:sz="4" w:space="0" w:color="BFBFBF"/>
              <w:right w:val="single" w:sz="4" w:space="0" w:color="BFBFBF"/>
            </w:tcBorders>
            <w:shd w:val="clear" w:color="auto" w:fill="auto"/>
            <w:vAlign w:val="center"/>
            <w:hideMark/>
          </w:tcPr>
          <w:p w14:paraId="35B82F2D" w14:textId="77777777"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AE3E93" w:rsidRPr="008B631D" w14:paraId="404BA4CA" w14:textId="77777777" w:rsidTr="00AE3E93">
        <w:trPr>
          <w:trHeight w:val="500"/>
        </w:trPr>
        <w:tc>
          <w:tcPr>
            <w:tcW w:w="7953"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6B727" w:themeFill="accent2"/>
            <w:vAlign w:val="center"/>
            <w:hideMark/>
          </w:tcPr>
          <w:p w14:paraId="116015A4" w14:textId="77777777" w:rsidR="008B631D" w:rsidRPr="008B631D" w:rsidRDefault="008B631D" w:rsidP="008B631D">
            <w:pPr>
              <w:ind w:firstLineChars="100" w:firstLine="181"/>
              <w:jc w:val="right"/>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ESTIMATE TOTAL</w:t>
            </w:r>
          </w:p>
        </w:tc>
        <w:tc>
          <w:tcPr>
            <w:tcW w:w="3476" w:type="dxa"/>
            <w:tcBorders>
              <w:top w:val="nil"/>
              <w:left w:val="single" w:sz="4" w:space="0" w:color="BFBFBF" w:themeColor="background1" w:themeShade="BF"/>
              <w:bottom w:val="nil"/>
              <w:right w:val="single" w:sz="4" w:space="0" w:color="BFBFBF"/>
            </w:tcBorders>
            <w:shd w:val="clear" w:color="000000" w:fill="F0F5CF" w:themeFill="accent2" w:themeFillTint="33"/>
            <w:vAlign w:val="center"/>
            <w:hideMark/>
          </w:tcPr>
          <w:p w14:paraId="2E2AF026" w14:textId="77777777" w:rsidR="008B631D" w:rsidRPr="008B631D" w:rsidRDefault="008B631D" w:rsidP="008B631D">
            <w:pPr>
              <w:rPr>
                <w:rFonts w:ascii="Century Gothic" w:eastAsia="Times New Roman" w:hAnsi="Century Gothic" w:cs="Times New Roman"/>
                <w:color w:val="000000"/>
                <w:sz w:val="18"/>
                <w:szCs w:val="18"/>
              </w:rPr>
            </w:pPr>
          </w:p>
        </w:tc>
      </w:tr>
      <w:tr w:rsidR="004C720B" w:rsidRPr="008B631D" w14:paraId="120A89C7" w14:textId="77777777" w:rsidTr="00AE3E93">
        <w:trPr>
          <w:trHeight w:val="400"/>
        </w:trPr>
        <w:tc>
          <w:tcPr>
            <w:tcW w:w="11429"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25B13" w:themeFill="accent2" w:themeFillShade="80"/>
            <w:vAlign w:val="center"/>
          </w:tcPr>
          <w:p w14:paraId="30FDC20F" w14:textId="77777777" w:rsidR="004C720B" w:rsidRPr="008B631D" w:rsidRDefault="004C720B" w:rsidP="0089481B">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PAYMENT TERMS</w:t>
            </w:r>
          </w:p>
        </w:tc>
      </w:tr>
      <w:tr w:rsidR="004C720B" w:rsidRPr="008B631D" w14:paraId="70274BDC" w14:textId="77777777" w:rsidTr="00AE3E93">
        <w:trPr>
          <w:trHeight w:val="2448"/>
        </w:trPr>
        <w:tc>
          <w:tcPr>
            <w:tcW w:w="11429" w:type="dxa"/>
            <w:gridSpan w:val="5"/>
            <w:tcBorders>
              <w:top w:val="single" w:sz="4" w:space="0" w:color="BFBFBF" w:themeColor="background1" w:themeShade="BF"/>
              <w:left w:val="single" w:sz="4" w:space="0" w:color="A6A6A6"/>
              <w:bottom w:val="single" w:sz="8" w:space="0" w:color="BFBFBF"/>
              <w:right w:val="single" w:sz="4" w:space="0" w:color="A6A6A6"/>
            </w:tcBorders>
            <w:shd w:val="clear" w:color="auto" w:fill="auto"/>
            <w:vAlign w:val="center"/>
            <w:hideMark/>
          </w:tcPr>
          <w:p w14:paraId="39543FFB" w14:textId="77777777" w:rsidR="004C720B" w:rsidRPr="008B631D" w:rsidRDefault="004C720B" w:rsidP="0089481B">
            <w:pPr>
              <w:rPr>
                <w:rFonts w:ascii="Century Gothic" w:eastAsia="Times New Roman" w:hAnsi="Century Gothic" w:cs="Times New Roman"/>
                <w:color w:val="000000"/>
                <w:sz w:val="18"/>
                <w:szCs w:val="18"/>
              </w:rPr>
            </w:pPr>
          </w:p>
        </w:tc>
      </w:tr>
    </w:tbl>
    <w:p w14:paraId="2E96224C" w14:textId="77777777" w:rsidR="00AE3E93" w:rsidRDefault="00AE3E93" w:rsidP="00AE3E93">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7380"/>
        <w:gridCol w:w="4060"/>
      </w:tblGrid>
      <w:tr w:rsidR="00AE3E93" w:rsidRPr="00C624A3" w14:paraId="50E45744" w14:textId="77777777" w:rsidTr="00AE3E93">
        <w:trPr>
          <w:trHeight w:val="360"/>
        </w:trPr>
        <w:tc>
          <w:tcPr>
            <w:tcW w:w="11440" w:type="dxa"/>
            <w:gridSpan w:val="2"/>
            <w:tcBorders>
              <w:top w:val="single" w:sz="4" w:space="0" w:color="BFBFBF"/>
              <w:left w:val="single" w:sz="4" w:space="0" w:color="BFBFBF"/>
              <w:bottom w:val="single" w:sz="4" w:space="0" w:color="BFBFBF"/>
              <w:right w:val="single" w:sz="4" w:space="0" w:color="BFBFBF"/>
            </w:tcBorders>
            <w:shd w:val="clear" w:color="000000" w:fill="204559" w:themeFill="accent1" w:themeFillShade="80"/>
            <w:vAlign w:val="center"/>
            <w:hideMark/>
          </w:tcPr>
          <w:p w14:paraId="50AE7C53" w14:textId="77777777" w:rsidR="00AE3E93" w:rsidRPr="00C624A3" w:rsidRDefault="00AE3E93" w:rsidP="0089481B">
            <w:pPr>
              <w:jc w:val="center"/>
              <w:rPr>
                <w:rFonts w:ascii="Century Gothic" w:eastAsia="Times New Roman" w:hAnsi="Century Gothic" w:cs="Times New Roman"/>
                <w:b/>
                <w:bCs/>
                <w:color w:val="FFFFFF"/>
                <w:sz w:val="18"/>
                <w:szCs w:val="18"/>
              </w:rPr>
            </w:pPr>
            <w:r w:rsidRPr="00C624A3">
              <w:rPr>
                <w:rFonts w:ascii="Century Gothic" w:eastAsia="Times New Roman" w:hAnsi="Century Gothic" w:cs="Times New Roman"/>
                <w:b/>
                <w:bCs/>
                <w:color w:val="FFFFFF"/>
                <w:sz w:val="18"/>
                <w:szCs w:val="18"/>
              </w:rPr>
              <w:t>TERMS &amp; CONDITIONS</w:t>
            </w:r>
          </w:p>
        </w:tc>
      </w:tr>
      <w:tr w:rsidR="00AE3E93" w:rsidRPr="00C624A3" w14:paraId="5DC79F71" w14:textId="77777777" w:rsidTr="00AE3E93">
        <w:trPr>
          <w:trHeight w:val="1142"/>
        </w:trPr>
        <w:tc>
          <w:tcPr>
            <w:tcW w:w="11440" w:type="dxa"/>
            <w:gridSpan w:val="2"/>
            <w:tcBorders>
              <w:top w:val="single" w:sz="4" w:space="0" w:color="BFBFBF"/>
              <w:left w:val="single" w:sz="4" w:space="0" w:color="BFBFBF"/>
              <w:bottom w:val="single" w:sz="4" w:space="0" w:color="BFBFBF"/>
              <w:right w:val="single" w:sz="4" w:space="0" w:color="BFBFBF"/>
            </w:tcBorders>
            <w:shd w:val="clear" w:color="000000" w:fill="D7E7F0" w:themeFill="accent1" w:themeFillTint="33"/>
            <w:vAlign w:val="center"/>
            <w:hideMark/>
          </w:tcPr>
          <w:p w14:paraId="62F4A0BF" w14:textId="77777777" w:rsidR="00AE3E93" w:rsidRPr="00C624A3" w:rsidRDefault="00AE3E93" w:rsidP="0089481B">
            <w:pPr>
              <w:ind w:firstLineChars="100" w:firstLine="180"/>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r>
      <w:tr w:rsidR="00AE3E93" w:rsidRPr="00C624A3" w14:paraId="2F548A90" w14:textId="77777777" w:rsidTr="00AE3E93">
        <w:trPr>
          <w:trHeight w:val="400"/>
        </w:trPr>
        <w:tc>
          <w:tcPr>
            <w:tcW w:w="7380" w:type="dxa"/>
            <w:tcBorders>
              <w:top w:val="nil"/>
              <w:left w:val="single" w:sz="4" w:space="0" w:color="A6A6A6"/>
              <w:bottom w:val="single" w:sz="4" w:space="0" w:color="A6A6A6"/>
              <w:right w:val="single" w:sz="4" w:space="0" w:color="A6A6A6"/>
            </w:tcBorders>
            <w:shd w:val="clear" w:color="000000" w:fill="306785" w:themeFill="accent1" w:themeFillShade="BF"/>
            <w:vAlign w:val="center"/>
            <w:hideMark/>
          </w:tcPr>
          <w:p w14:paraId="4E3CAD02" w14:textId="77777777" w:rsidR="00AE3E93" w:rsidRPr="00C624A3" w:rsidRDefault="00AE3E93"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PROPOSAL MAY BE WITHDRAWN IF NOT ACCEPTED BY DATE OF</w:t>
            </w:r>
          </w:p>
        </w:tc>
        <w:tc>
          <w:tcPr>
            <w:tcW w:w="4060" w:type="dxa"/>
            <w:tcBorders>
              <w:top w:val="nil"/>
              <w:left w:val="nil"/>
              <w:bottom w:val="single" w:sz="4" w:space="0" w:color="A6A6A6"/>
              <w:right w:val="single" w:sz="4" w:space="0" w:color="A6A6A6"/>
            </w:tcBorders>
            <w:shd w:val="clear" w:color="000000" w:fill="F2F2F2"/>
            <w:vAlign w:val="center"/>
            <w:hideMark/>
          </w:tcPr>
          <w:p w14:paraId="08C60257" w14:textId="77777777" w:rsidR="00AE3E93" w:rsidRPr="00C624A3" w:rsidRDefault="00AE3E93" w:rsidP="0089481B">
            <w:pPr>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r>
      <w:tr w:rsidR="00AE3E93" w:rsidRPr="00C624A3" w14:paraId="1C3F18F0" w14:textId="77777777" w:rsidTr="0089481B">
        <w:trPr>
          <w:trHeight w:val="100"/>
        </w:trPr>
        <w:tc>
          <w:tcPr>
            <w:tcW w:w="11440" w:type="dxa"/>
            <w:gridSpan w:val="2"/>
            <w:tcBorders>
              <w:top w:val="nil"/>
              <w:left w:val="nil"/>
              <w:bottom w:val="nil"/>
              <w:right w:val="nil"/>
            </w:tcBorders>
            <w:shd w:val="clear" w:color="auto" w:fill="auto"/>
            <w:vAlign w:val="center"/>
            <w:hideMark/>
          </w:tcPr>
          <w:p w14:paraId="595490AD" w14:textId="77777777" w:rsidR="00AE3E93" w:rsidRPr="00C624A3" w:rsidRDefault="00AE3E93" w:rsidP="0089481B">
            <w:pPr>
              <w:rPr>
                <w:rFonts w:ascii="Century Gothic" w:eastAsia="Times New Roman" w:hAnsi="Century Gothic" w:cs="Times New Roman"/>
                <w:color w:val="000000"/>
                <w:sz w:val="18"/>
                <w:szCs w:val="18"/>
              </w:rPr>
            </w:pPr>
          </w:p>
        </w:tc>
      </w:tr>
    </w:tbl>
    <w:p w14:paraId="3BAC6BBB" w14:textId="77777777" w:rsidR="00AE3E93" w:rsidRDefault="00AE3E93" w:rsidP="00AE3E93">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660"/>
        <w:gridCol w:w="4060"/>
        <w:gridCol w:w="1660"/>
        <w:gridCol w:w="4060"/>
      </w:tblGrid>
      <w:tr w:rsidR="00AE3E93" w:rsidRPr="00C624A3" w14:paraId="03239320" w14:textId="77777777" w:rsidTr="00AE3E93">
        <w:trPr>
          <w:trHeight w:val="400"/>
        </w:trPr>
        <w:tc>
          <w:tcPr>
            <w:tcW w:w="11440" w:type="dxa"/>
            <w:gridSpan w:val="4"/>
            <w:tcBorders>
              <w:top w:val="single" w:sz="4" w:space="0" w:color="A6A6A6"/>
              <w:left w:val="single" w:sz="4" w:space="0" w:color="A6A6A6"/>
              <w:bottom w:val="single" w:sz="4" w:space="0" w:color="A6A6A6"/>
              <w:right w:val="single" w:sz="4" w:space="0" w:color="A6A6A6"/>
            </w:tcBorders>
            <w:shd w:val="clear" w:color="000000" w:fill="595959" w:themeFill="text1" w:themeFillTint="A6"/>
            <w:vAlign w:val="center"/>
            <w:hideMark/>
          </w:tcPr>
          <w:p w14:paraId="60ADB5C8" w14:textId="77777777" w:rsidR="00AE3E93" w:rsidRPr="00C624A3" w:rsidRDefault="00AE3E93" w:rsidP="0089481B">
            <w:pPr>
              <w:jc w:val="center"/>
              <w:rPr>
                <w:rFonts w:ascii="Century Gothic" w:eastAsia="Times New Roman" w:hAnsi="Century Gothic" w:cs="Times New Roman"/>
                <w:b/>
                <w:bCs/>
                <w:color w:val="FFFFFF"/>
                <w:sz w:val="18"/>
                <w:szCs w:val="18"/>
              </w:rPr>
            </w:pPr>
            <w:r w:rsidRPr="00C624A3">
              <w:rPr>
                <w:rFonts w:ascii="Century Gothic" w:eastAsia="Times New Roman" w:hAnsi="Century Gothic" w:cs="Times New Roman"/>
                <w:b/>
                <w:bCs/>
                <w:color w:val="FFFFFF"/>
                <w:sz w:val="18"/>
                <w:szCs w:val="18"/>
              </w:rPr>
              <w:t>ACCEPTANCE OF PROPOSAL</w:t>
            </w:r>
          </w:p>
        </w:tc>
      </w:tr>
      <w:tr w:rsidR="00AE3E93" w:rsidRPr="00C624A3" w14:paraId="2B9C5209" w14:textId="77777777" w:rsidTr="00AE3E93">
        <w:trPr>
          <w:trHeight w:val="600"/>
        </w:trPr>
        <w:tc>
          <w:tcPr>
            <w:tcW w:w="1660" w:type="dxa"/>
            <w:tcBorders>
              <w:top w:val="nil"/>
              <w:left w:val="single" w:sz="4" w:space="0" w:color="A6A6A6"/>
              <w:bottom w:val="single" w:sz="4" w:space="0" w:color="A6A6A6"/>
              <w:right w:val="single" w:sz="4" w:space="0" w:color="A6A6A6"/>
            </w:tcBorders>
            <w:shd w:val="clear" w:color="000000" w:fill="808080" w:themeFill="background1" w:themeFillShade="80"/>
            <w:vAlign w:val="center"/>
            <w:hideMark/>
          </w:tcPr>
          <w:p w14:paraId="06CFE176" w14:textId="77777777" w:rsidR="00AE3E93" w:rsidRPr="00C624A3" w:rsidRDefault="00AE3E93"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AUTHORIZED CLIENT SIGNATURE</w:t>
            </w:r>
          </w:p>
        </w:tc>
        <w:tc>
          <w:tcPr>
            <w:tcW w:w="4060" w:type="dxa"/>
            <w:tcBorders>
              <w:top w:val="nil"/>
              <w:left w:val="nil"/>
              <w:bottom w:val="single" w:sz="4" w:space="0" w:color="A6A6A6"/>
              <w:right w:val="single" w:sz="4" w:space="0" w:color="A6A6A6"/>
            </w:tcBorders>
            <w:shd w:val="clear" w:color="auto" w:fill="auto"/>
            <w:vAlign w:val="center"/>
            <w:hideMark/>
          </w:tcPr>
          <w:p w14:paraId="70090D23" w14:textId="77777777" w:rsidR="00AE3E93" w:rsidRPr="00C624A3" w:rsidRDefault="00AE3E93" w:rsidP="0089481B">
            <w:pPr>
              <w:rPr>
                <w:rFonts w:ascii="Calibri" w:eastAsia="Times New Roman" w:hAnsi="Calibri" w:cs="Times New Roman"/>
                <w:color w:val="000000"/>
              </w:rPr>
            </w:pPr>
            <w:r w:rsidRPr="00C624A3">
              <w:rPr>
                <w:rFonts w:ascii="Calibri" w:eastAsia="Times New Roman" w:hAnsi="Calibri" w:cs="Times New Roman"/>
                <w:color w:val="000000"/>
              </w:rPr>
              <w:t> </w:t>
            </w:r>
          </w:p>
        </w:tc>
        <w:tc>
          <w:tcPr>
            <w:tcW w:w="1660" w:type="dxa"/>
            <w:tcBorders>
              <w:top w:val="nil"/>
              <w:left w:val="nil"/>
              <w:bottom w:val="single" w:sz="4" w:space="0" w:color="A6A6A6"/>
              <w:right w:val="single" w:sz="4" w:space="0" w:color="A6A6A6"/>
            </w:tcBorders>
            <w:shd w:val="clear" w:color="000000" w:fill="808080" w:themeFill="background1" w:themeFillShade="80"/>
            <w:vAlign w:val="center"/>
            <w:hideMark/>
          </w:tcPr>
          <w:p w14:paraId="2649DB10" w14:textId="77777777" w:rsidR="00AE3E93" w:rsidRPr="00C624A3" w:rsidRDefault="00AE3E93"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DATE OF ACCEPTANCE</w:t>
            </w:r>
          </w:p>
        </w:tc>
        <w:tc>
          <w:tcPr>
            <w:tcW w:w="4060" w:type="dxa"/>
            <w:tcBorders>
              <w:top w:val="nil"/>
              <w:left w:val="nil"/>
              <w:bottom w:val="single" w:sz="4" w:space="0" w:color="A6A6A6"/>
              <w:right w:val="single" w:sz="4" w:space="0" w:color="A6A6A6"/>
            </w:tcBorders>
            <w:shd w:val="clear" w:color="000000" w:fill="F2F2F2"/>
            <w:vAlign w:val="center"/>
            <w:hideMark/>
          </w:tcPr>
          <w:p w14:paraId="7A65B9F8" w14:textId="77777777" w:rsidR="00AE3E93" w:rsidRPr="00C624A3" w:rsidRDefault="00AE3E93" w:rsidP="0089481B">
            <w:pPr>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r>
    </w:tbl>
    <w:p w14:paraId="2703EF53" w14:textId="77777777" w:rsidR="00AE3E93" w:rsidRDefault="00AE3E93">
      <w:pPr>
        <w:rPr>
          <w:rFonts w:ascii="Century Gothic" w:eastAsia="Times New Roman" w:hAnsi="Century Gothic" w:cs="Arial"/>
          <w:b/>
          <w:bCs/>
          <w:color w:val="495241"/>
          <w:sz w:val="22"/>
          <w:szCs w:val="44"/>
        </w:rPr>
      </w:pPr>
    </w:p>
    <w:p w14:paraId="5D0104A3" w14:textId="77777777" w:rsidR="001B74A4" w:rsidRDefault="001B74A4">
      <w:pPr>
        <w:rPr>
          <w:rFonts w:ascii="Century Gothic" w:eastAsia="Times New Roman" w:hAnsi="Century Gothic" w:cs="Arial"/>
          <w:b/>
          <w:bCs/>
          <w:color w:val="495241"/>
          <w:sz w:val="22"/>
          <w:szCs w:val="44"/>
        </w:rPr>
      </w:pPr>
    </w:p>
    <w:p w14:paraId="0B1BD7FB" w14:textId="77777777" w:rsidR="008B631D" w:rsidRDefault="008B631D">
      <w:pPr>
        <w:rPr>
          <w:rFonts w:ascii="Century Gothic" w:eastAsia="Times New Roman" w:hAnsi="Century Gothic" w:cs="Arial"/>
          <w:b/>
          <w:bCs/>
          <w:color w:val="495241"/>
          <w:sz w:val="22"/>
          <w:szCs w:val="44"/>
        </w:rPr>
      </w:pPr>
    </w:p>
    <w:p w14:paraId="463967D7" w14:textId="77777777" w:rsidR="00157F65" w:rsidRDefault="00157F65" w:rsidP="00D16763">
      <w:pPr>
        <w:rPr>
          <w:rFonts w:ascii="Century Gothic" w:eastAsia="Times New Roman" w:hAnsi="Century Gothic" w:cs="Arial"/>
          <w:b/>
          <w:bCs/>
          <w:color w:val="495241"/>
          <w:sz w:val="22"/>
          <w:szCs w:val="44"/>
        </w:rPr>
      </w:pPr>
    </w:p>
    <w:p w14:paraId="23516AAA" w14:textId="77777777" w:rsidR="003F4952" w:rsidRPr="00B45269" w:rsidRDefault="003F4952" w:rsidP="00D16763">
      <w:pPr>
        <w:rPr>
          <w:rFonts w:ascii="Century Gothic" w:eastAsia="Times New Roman" w:hAnsi="Century Gothic" w:cs="Arial"/>
          <w:b/>
          <w:bCs/>
          <w:color w:val="495241"/>
          <w:sz w:val="22"/>
          <w:szCs w:val="44"/>
        </w:rPr>
      </w:pPr>
    </w:p>
    <w:tbl>
      <w:tblPr>
        <w:tblStyle w:val="TableGrid"/>
        <w:tblW w:w="10080" w:type="dxa"/>
        <w:tblInd w:w="514"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0"/>
      </w:tblGrid>
      <w:tr w:rsidR="00B63006" w14:paraId="449293DF" w14:textId="77777777" w:rsidTr="00C624A3">
        <w:trPr>
          <w:trHeight w:val="2394"/>
        </w:trPr>
        <w:tc>
          <w:tcPr>
            <w:tcW w:w="10080" w:type="dxa"/>
          </w:tcPr>
          <w:p w14:paraId="0575C125" w14:textId="77777777" w:rsidR="00B63006" w:rsidRPr="00692C04" w:rsidRDefault="00B63006" w:rsidP="00C45E04">
            <w:pPr>
              <w:jc w:val="center"/>
              <w:rPr>
                <w:rFonts w:ascii="Century Gothic" w:hAnsi="Century Gothic" w:cs="Arial"/>
                <w:b/>
                <w:sz w:val="20"/>
                <w:szCs w:val="20"/>
              </w:rPr>
            </w:pPr>
            <w:r>
              <w:rPr>
                <w:rFonts w:ascii="Century Gothic" w:hAnsi="Century Gothic"/>
              </w:rPr>
              <w:br w:type="page"/>
            </w:r>
            <w:r w:rsidRPr="00692C04">
              <w:rPr>
                <w:rFonts w:ascii="Century Gothic" w:hAnsi="Century Gothic" w:cs="Arial"/>
                <w:b/>
                <w:sz w:val="20"/>
                <w:szCs w:val="20"/>
              </w:rPr>
              <w:t>DISCLAIMER</w:t>
            </w:r>
          </w:p>
          <w:p w14:paraId="117F6390" w14:textId="77777777" w:rsidR="00B63006" w:rsidRDefault="00B63006" w:rsidP="00C45E04">
            <w:pPr>
              <w:rPr>
                <w:rFonts w:ascii="Century Gothic" w:hAnsi="Century Gothic" w:cs="Arial"/>
                <w:szCs w:val="20"/>
              </w:rPr>
            </w:pPr>
          </w:p>
          <w:p w14:paraId="5F1B4ADA" w14:textId="77777777" w:rsidR="00B63006" w:rsidRDefault="00B63006" w:rsidP="00C45E04">
            <w:pPr>
              <w:rPr>
                <w:rFonts w:ascii="Century Gothic" w:hAnsi="Century Gothic" w:cs="Arial"/>
                <w:szCs w:val="20"/>
              </w:rPr>
            </w:pPr>
            <w:r w:rsidRPr="00641741">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p w14:paraId="3513683C" w14:textId="77777777" w:rsidR="00B63006" w:rsidRDefault="00B63006" w:rsidP="00C45E04">
            <w:pPr>
              <w:rPr>
                <w:rFonts w:ascii="Century Gothic" w:hAnsi="Century Gothic" w:cs="Arial"/>
                <w:sz w:val="20"/>
                <w:szCs w:val="20"/>
              </w:rPr>
            </w:pPr>
          </w:p>
        </w:tc>
      </w:tr>
    </w:tbl>
    <w:p w14:paraId="463FB631" w14:textId="77777777" w:rsidR="008D4D59" w:rsidRDefault="008D4D59" w:rsidP="00B63006">
      <w:pPr>
        <w:rPr>
          <w:rFonts w:ascii="Century Gothic" w:hAnsi="Century Gothic" w:cs="Times New Roman"/>
        </w:rPr>
      </w:pPr>
    </w:p>
    <w:p w14:paraId="153D4A06" w14:textId="77777777" w:rsidR="00B63006" w:rsidRDefault="00B63006" w:rsidP="00B63006">
      <w:pPr>
        <w:rPr>
          <w:rFonts w:ascii="Century Gothic" w:hAnsi="Century Gothic" w:cs="Times New Roman"/>
        </w:rPr>
      </w:pPr>
    </w:p>
    <w:p w14:paraId="6B4D81F2" w14:textId="77777777" w:rsidR="00B63006" w:rsidRDefault="00B63006" w:rsidP="00B63006">
      <w:pPr>
        <w:rPr>
          <w:rFonts w:ascii="Century Gothic" w:hAnsi="Century Gothic" w:cs="Times New Roman"/>
        </w:rPr>
      </w:pPr>
    </w:p>
    <w:p w14:paraId="177F22D8" w14:textId="77777777" w:rsidR="00B63006" w:rsidRDefault="00B63006" w:rsidP="00B63006">
      <w:pPr>
        <w:rPr>
          <w:rFonts w:ascii="Century Gothic" w:hAnsi="Century Gothic" w:cs="Times New Roman"/>
        </w:rPr>
      </w:pPr>
    </w:p>
    <w:p w14:paraId="03686AC0" w14:textId="77777777" w:rsidR="00B63006" w:rsidRDefault="00B63006" w:rsidP="00B63006">
      <w:pPr>
        <w:rPr>
          <w:rFonts w:ascii="Century Gothic" w:hAnsi="Century Gothic" w:cs="Times New Roman"/>
        </w:rPr>
      </w:pPr>
    </w:p>
    <w:p w14:paraId="57D3F6A7" w14:textId="77777777" w:rsidR="00B63006" w:rsidRPr="00B63006" w:rsidRDefault="00B63006" w:rsidP="00B63006">
      <w:pPr>
        <w:rPr>
          <w:rFonts w:ascii="Century Gothic" w:hAnsi="Century Gothic" w:cs="Times New Roman"/>
        </w:rPr>
      </w:pPr>
    </w:p>
    <w:sectPr w:rsidR="00B63006" w:rsidRPr="00B63006" w:rsidSect="0094694C">
      <w:headerReference w:type="default" r:id="rId12"/>
      <w:pgSz w:w="12240" w:h="15840"/>
      <w:pgMar w:top="432" w:right="360" w:bottom="360" w:left="36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B47A3" w14:textId="77777777" w:rsidR="00E32A1F" w:rsidRDefault="00E32A1F" w:rsidP="00DB2412">
      <w:r>
        <w:separator/>
      </w:r>
    </w:p>
  </w:endnote>
  <w:endnote w:type="continuationSeparator" w:id="0">
    <w:p w14:paraId="485191D7" w14:textId="77777777" w:rsidR="00E32A1F" w:rsidRDefault="00E32A1F"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8EDAB" w14:textId="77777777" w:rsidR="00E32A1F" w:rsidRDefault="00E32A1F" w:rsidP="00DB2412">
      <w:r>
        <w:separator/>
      </w:r>
    </w:p>
  </w:footnote>
  <w:footnote w:type="continuationSeparator" w:id="0">
    <w:p w14:paraId="3BFDE375" w14:textId="77777777" w:rsidR="00E32A1F" w:rsidRDefault="00E32A1F" w:rsidP="00DB2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C07AC" w14:textId="77777777" w:rsidR="00985675" w:rsidRDefault="00985675" w:rsidP="00DB2412">
    <w:pPr>
      <w:pStyle w:val="Header"/>
      <w:ind w:left="-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E3E8A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0C25233"/>
    <w:multiLevelType w:val="multilevel"/>
    <w:tmpl w:val="762C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C090C"/>
    <w:multiLevelType w:val="multilevel"/>
    <w:tmpl w:val="669E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454B57"/>
    <w:multiLevelType w:val="multilevel"/>
    <w:tmpl w:val="3F82A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4096" w:nlCheck="1" w:checkStyle="0"/>
  <w:activeWritingStyle w:appName="MSWord" w:lang="en-US" w:vendorID="64" w:dllVersion="131078" w:nlCheck="1" w:checkStyle="1"/>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63"/>
    <w:rsid w:val="00005410"/>
    <w:rsid w:val="000102CA"/>
    <w:rsid w:val="000707ED"/>
    <w:rsid w:val="00095FC9"/>
    <w:rsid w:val="000A6B42"/>
    <w:rsid w:val="000E7935"/>
    <w:rsid w:val="000F0EE1"/>
    <w:rsid w:val="00107A05"/>
    <w:rsid w:val="0014094F"/>
    <w:rsid w:val="00157F65"/>
    <w:rsid w:val="00165169"/>
    <w:rsid w:val="00197EAA"/>
    <w:rsid w:val="001A35E4"/>
    <w:rsid w:val="001B74A4"/>
    <w:rsid w:val="00246934"/>
    <w:rsid w:val="0028063E"/>
    <w:rsid w:val="00312827"/>
    <w:rsid w:val="0034743F"/>
    <w:rsid w:val="003A4BFF"/>
    <w:rsid w:val="003D6150"/>
    <w:rsid w:val="003E4943"/>
    <w:rsid w:val="003E4F0D"/>
    <w:rsid w:val="003F4952"/>
    <w:rsid w:val="0040428F"/>
    <w:rsid w:val="00437607"/>
    <w:rsid w:val="00442819"/>
    <w:rsid w:val="00471C74"/>
    <w:rsid w:val="0047429C"/>
    <w:rsid w:val="0049296E"/>
    <w:rsid w:val="00492EED"/>
    <w:rsid w:val="004937B7"/>
    <w:rsid w:val="00495B48"/>
    <w:rsid w:val="004A2939"/>
    <w:rsid w:val="004C720B"/>
    <w:rsid w:val="004D7535"/>
    <w:rsid w:val="00521646"/>
    <w:rsid w:val="00523569"/>
    <w:rsid w:val="00523965"/>
    <w:rsid w:val="005302C5"/>
    <w:rsid w:val="00553AE9"/>
    <w:rsid w:val="00563A52"/>
    <w:rsid w:val="005A42B5"/>
    <w:rsid w:val="005A5A20"/>
    <w:rsid w:val="005B4922"/>
    <w:rsid w:val="0065609B"/>
    <w:rsid w:val="006666A2"/>
    <w:rsid w:val="006A3315"/>
    <w:rsid w:val="006B233B"/>
    <w:rsid w:val="006D59F1"/>
    <w:rsid w:val="00700904"/>
    <w:rsid w:val="00723482"/>
    <w:rsid w:val="0074716D"/>
    <w:rsid w:val="00762690"/>
    <w:rsid w:val="00781C86"/>
    <w:rsid w:val="007B1213"/>
    <w:rsid w:val="007E0149"/>
    <w:rsid w:val="007E231D"/>
    <w:rsid w:val="007E4307"/>
    <w:rsid w:val="007E5B5E"/>
    <w:rsid w:val="0083365C"/>
    <w:rsid w:val="008B631D"/>
    <w:rsid w:val="008C1A69"/>
    <w:rsid w:val="008D1EAD"/>
    <w:rsid w:val="008D4D59"/>
    <w:rsid w:val="008E2435"/>
    <w:rsid w:val="00931EA0"/>
    <w:rsid w:val="00942DA6"/>
    <w:rsid w:val="0094694C"/>
    <w:rsid w:val="00985675"/>
    <w:rsid w:val="00985934"/>
    <w:rsid w:val="009C4521"/>
    <w:rsid w:val="009F6C45"/>
    <w:rsid w:val="00A02960"/>
    <w:rsid w:val="00A102BD"/>
    <w:rsid w:val="00A10DAC"/>
    <w:rsid w:val="00A24B2D"/>
    <w:rsid w:val="00A41540"/>
    <w:rsid w:val="00A6428E"/>
    <w:rsid w:val="00A731F7"/>
    <w:rsid w:val="00A7502B"/>
    <w:rsid w:val="00AE3E93"/>
    <w:rsid w:val="00B02F13"/>
    <w:rsid w:val="00B45269"/>
    <w:rsid w:val="00B63006"/>
    <w:rsid w:val="00B6597D"/>
    <w:rsid w:val="00B92110"/>
    <w:rsid w:val="00BC1A20"/>
    <w:rsid w:val="00C01A37"/>
    <w:rsid w:val="00C06C02"/>
    <w:rsid w:val="00C31DDF"/>
    <w:rsid w:val="00C624A3"/>
    <w:rsid w:val="00D06B25"/>
    <w:rsid w:val="00D16763"/>
    <w:rsid w:val="00D17B63"/>
    <w:rsid w:val="00D306DE"/>
    <w:rsid w:val="00D4502B"/>
    <w:rsid w:val="00D50C51"/>
    <w:rsid w:val="00D52905"/>
    <w:rsid w:val="00D5528A"/>
    <w:rsid w:val="00D620F1"/>
    <w:rsid w:val="00D72CB6"/>
    <w:rsid w:val="00D72D7A"/>
    <w:rsid w:val="00D8021D"/>
    <w:rsid w:val="00D96B95"/>
    <w:rsid w:val="00D970D9"/>
    <w:rsid w:val="00DA3F6D"/>
    <w:rsid w:val="00DB2412"/>
    <w:rsid w:val="00E32A1F"/>
    <w:rsid w:val="00E33AA3"/>
    <w:rsid w:val="00E76E68"/>
    <w:rsid w:val="00E83063"/>
    <w:rsid w:val="00E86960"/>
    <w:rsid w:val="00EA104E"/>
    <w:rsid w:val="00EC3071"/>
    <w:rsid w:val="00EF1A78"/>
    <w:rsid w:val="00F04F96"/>
    <w:rsid w:val="00F22F09"/>
    <w:rsid w:val="00F31684"/>
    <w:rsid w:val="00F45175"/>
    <w:rsid w:val="00F76C42"/>
    <w:rsid w:val="00FD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5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1646"/>
    <w:pPr>
      <w:ind w:left="720"/>
      <w:contextualSpacing/>
    </w:pPr>
  </w:style>
  <w:style w:type="paragraph" w:styleId="BalloonText">
    <w:name w:val="Balloon Text"/>
    <w:basedOn w:val="Normal"/>
    <w:link w:val="BalloonTextChar"/>
    <w:uiPriority w:val="99"/>
    <w:semiHidden/>
    <w:unhideWhenUsed/>
    <w:rsid w:val="006D59F1"/>
    <w:rPr>
      <w:rFonts w:ascii="Tahoma" w:hAnsi="Tahoma" w:cs="Tahoma"/>
      <w:sz w:val="16"/>
      <w:szCs w:val="16"/>
    </w:rPr>
  </w:style>
  <w:style w:type="character" w:customStyle="1" w:styleId="BalloonTextChar">
    <w:name w:val="Balloon Text Char"/>
    <w:basedOn w:val="DefaultParagraphFont"/>
    <w:link w:val="BalloonText"/>
    <w:uiPriority w:val="99"/>
    <w:semiHidden/>
    <w:rsid w:val="006D59F1"/>
    <w:rPr>
      <w:rFonts w:ascii="Tahoma" w:hAnsi="Tahoma" w:cs="Tahoma"/>
      <w:sz w:val="16"/>
      <w:szCs w:val="16"/>
    </w:rPr>
  </w:style>
  <w:style w:type="character" w:customStyle="1" w:styleId="c-timestamplabel">
    <w:name w:val="c-timestamp__label"/>
    <w:basedOn w:val="DefaultParagraphFont"/>
    <w:rsid w:val="00312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1646"/>
    <w:pPr>
      <w:ind w:left="720"/>
      <w:contextualSpacing/>
    </w:pPr>
  </w:style>
  <w:style w:type="paragraph" w:styleId="BalloonText">
    <w:name w:val="Balloon Text"/>
    <w:basedOn w:val="Normal"/>
    <w:link w:val="BalloonTextChar"/>
    <w:uiPriority w:val="99"/>
    <w:semiHidden/>
    <w:unhideWhenUsed/>
    <w:rsid w:val="006D59F1"/>
    <w:rPr>
      <w:rFonts w:ascii="Tahoma" w:hAnsi="Tahoma" w:cs="Tahoma"/>
      <w:sz w:val="16"/>
      <w:szCs w:val="16"/>
    </w:rPr>
  </w:style>
  <w:style w:type="character" w:customStyle="1" w:styleId="BalloonTextChar">
    <w:name w:val="Balloon Text Char"/>
    <w:basedOn w:val="DefaultParagraphFont"/>
    <w:link w:val="BalloonText"/>
    <w:uiPriority w:val="99"/>
    <w:semiHidden/>
    <w:rsid w:val="006D59F1"/>
    <w:rPr>
      <w:rFonts w:ascii="Tahoma" w:hAnsi="Tahoma" w:cs="Tahoma"/>
      <w:sz w:val="16"/>
      <w:szCs w:val="16"/>
    </w:rPr>
  </w:style>
  <w:style w:type="character" w:customStyle="1" w:styleId="c-timestamplabel">
    <w:name w:val="c-timestamp__label"/>
    <w:basedOn w:val="DefaultParagraphFont"/>
    <w:rsid w:val="00312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52347357">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01555899">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49077865">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749813816">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335493726">
      <w:bodyDiv w:val="1"/>
      <w:marLeft w:val="0"/>
      <w:marRight w:val="0"/>
      <w:marTop w:val="0"/>
      <w:marBottom w:val="0"/>
      <w:divBdr>
        <w:top w:val="none" w:sz="0" w:space="0" w:color="auto"/>
        <w:left w:val="none" w:sz="0" w:space="0" w:color="auto"/>
        <w:bottom w:val="none" w:sz="0" w:space="0" w:color="auto"/>
        <w:right w:val="none" w:sz="0" w:space="0" w:color="auto"/>
      </w:divBdr>
      <w:divsChild>
        <w:div w:id="165173756">
          <w:marLeft w:val="0"/>
          <w:marRight w:val="0"/>
          <w:marTop w:val="0"/>
          <w:marBottom w:val="0"/>
          <w:divBdr>
            <w:top w:val="none" w:sz="0" w:space="0" w:color="auto"/>
            <w:left w:val="none" w:sz="0" w:space="0" w:color="auto"/>
            <w:bottom w:val="none" w:sz="0" w:space="0" w:color="auto"/>
            <w:right w:val="none" w:sz="0" w:space="0" w:color="auto"/>
          </w:divBdr>
          <w:divsChild>
            <w:div w:id="829905653">
              <w:marLeft w:val="0"/>
              <w:marRight w:val="0"/>
              <w:marTop w:val="0"/>
              <w:marBottom w:val="0"/>
              <w:divBdr>
                <w:top w:val="none" w:sz="0" w:space="0" w:color="auto"/>
                <w:left w:val="none" w:sz="0" w:space="0" w:color="auto"/>
                <w:bottom w:val="none" w:sz="0" w:space="0" w:color="auto"/>
                <w:right w:val="none" w:sz="0" w:space="0" w:color="auto"/>
              </w:divBdr>
              <w:divsChild>
                <w:div w:id="1192112937">
                  <w:marLeft w:val="0"/>
                  <w:marRight w:val="0"/>
                  <w:marTop w:val="0"/>
                  <w:marBottom w:val="0"/>
                  <w:divBdr>
                    <w:top w:val="none" w:sz="0" w:space="0" w:color="auto"/>
                    <w:left w:val="none" w:sz="0" w:space="0" w:color="auto"/>
                    <w:bottom w:val="none" w:sz="0" w:space="0" w:color="auto"/>
                    <w:right w:val="none" w:sz="0" w:space="0" w:color="auto"/>
                  </w:divBdr>
                  <w:divsChild>
                    <w:div w:id="1781298536">
                      <w:marLeft w:val="0"/>
                      <w:marRight w:val="0"/>
                      <w:marTop w:val="0"/>
                      <w:marBottom w:val="0"/>
                      <w:divBdr>
                        <w:top w:val="none" w:sz="0" w:space="0" w:color="auto"/>
                        <w:left w:val="none" w:sz="0" w:space="0" w:color="auto"/>
                        <w:bottom w:val="none" w:sz="0" w:space="0" w:color="auto"/>
                        <w:right w:val="none" w:sz="0" w:space="0" w:color="auto"/>
                      </w:divBdr>
                      <w:divsChild>
                        <w:div w:id="1415011280">
                          <w:marLeft w:val="0"/>
                          <w:marRight w:val="0"/>
                          <w:marTop w:val="0"/>
                          <w:marBottom w:val="0"/>
                          <w:divBdr>
                            <w:top w:val="none" w:sz="0" w:space="0" w:color="auto"/>
                            <w:left w:val="none" w:sz="0" w:space="0" w:color="auto"/>
                            <w:bottom w:val="none" w:sz="0" w:space="0" w:color="auto"/>
                            <w:right w:val="none" w:sz="0" w:space="0" w:color="auto"/>
                          </w:divBdr>
                          <w:divsChild>
                            <w:div w:id="544215617">
                              <w:marLeft w:val="-240"/>
                              <w:marRight w:val="-120"/>
                              <w:marTop w:val="0"/>
                              <w:marBottom w:val="0"/>
                              <w:divBdr>
                                <w:top w:val="none" w:sz="0" w:space="0" w:color="auto"/>
                                <w:left w:val="none" w:sz="0" w:space="0" w:color="auto"/>
                                <w:bottom w:val="none" w:sz="0" w:space="0" w:color="auto"/>
                                <w:right w:val="none" w:sz="0" w:space="0" w:color="auto"/>
                              </w:divBdr>
                              <w:divsChild>
                                <w:div w:id="1978801208">
                                  <w:marLeft w:val="0"/>
                                  <w:marRight w:val="0"/>
                                  <w:marTop w:val="0"/>
                                  <w:marBottom w:val="60"/>
                                  <w:divBdr>
                                    <w:top w:val="none" w:sz="0" w:space="0" w:color="auto"/>
                                    <w:left w:val="none" w:sz="0" w:space="0" w:color="auto"/>
                                    <w:bottom w:val="none" w:sz="0" w:space="0" w:color="auto"/>
                                    <w:right w:val="none" w:sz="0" w:space="0" w:color="auto"/>
                                  </w:divBdr>
                                  <w:divsChild>
                                    <w:div w:id="1234390698">
                                      <w:marLeft w:val="0"/>
                                      <w:marRight w:val="0"/>
                                      <w:marTop w:val="0"/>
                                      <w:marBottom w:val="0"/>
                                      <w:divBdr>
                                        <w:top w:val="none" w:sz="0" w:space="0" w:color="auto"/>
                                        <w:left w:val="none" w:sz="0" w:space="0" w:color="auto"/>
                                        <w:bottom w:val="none" w:sz="0" w:space="0" w:color="auto"/>
                                        <w:right w:val="none" w:sz="0" w:space="0" w:color="auto"/>
                                      </w:divBdr>
                                      <w:divsChild>
                                        <w:div w:id="1268930835">
                                          <w:marLeft w:val="0"/>
                                          <w:marRight w:val="0"/>
                                          <w:marTop w:val="0"/>
                                          <w:marBottom w:val="0"/>
                                          <w:divBdr>
                                            <w:top w:val="none" w:sz="0" w:space="0" w:color="auto"/>
                                            <w:left w:val="none" w:sz="0" w:space="0" w:color="auto"/>
                                            <w:bottom w:val="none" w:sz="0" w:space="0" w:color="auto"/>
                                            <w:right w:val="none" w:sz="0" w:space="0" w:color="auto"/>
                                          </w:divBdr>
                                          <w:divsChild>
                                            <w:div w:id="802623941">
                                              <w:marLeft w:val="0"/>
                                              <w:marRight w:val="0"/>
                                              <w:marTop w:val="0"/>
                                              <w:marBottom w:val="0"/>
                                              <w:divBdr>
                                                <w:top w:val="none" w:sz="0" w:space="0" w:color="auto"/>
                                                <w:left w:val="none" w:sz="0" w:space="0" w:color="auto"/>
                                                <w:bottom w:val="none" w:sz="0" w:space="0" w:color="auto"/>
                                                <w:right w:val="none" w:sz="0" w:space="0" w:color="auto"/>
                                              </w:divBdr>
                                              <w:divsChild>
                                                <w:div w:id="12527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042421">
          <w:marLeft w:val="0"/>
          <w:marRight w:val="0"/>
          <w:marTop w:val="0"/>
          <w:marBottom w:val="0"/>
          <w:divBdr>
            <w:top w:val="none" w:sz="0" w:space="0" w:color="auto"/>
            <w:left w:val="none" w:sz="0" w:space="0" w:color="auto"/>
            <w:bottom w:val="none" w:sz="0" w:space="0" w:color="auto"/>
            <w:right w:val="none" w:sz="0" w:space="0" w:color="auto"/>
          </w:divBdr>
          <w:divsChild>
            <w:div w:id="1968775375">
              <w:marLeft w:val="0"/>
              <w:marRight w:val="0"/>
              <w:marTop w:val="0"/>
              <w:marBottom w:val="360"/>
              <w:divBdr>
                <w:top w:val="none" w:sz="0" w:space="0" w:color="auto"/>
                <w:left w:val="none" w:sz="0" w:space="0" w:color="auto"/>
                <w:bottom w:val="none" w:sz="0" w:space="0" w:color="auto"/>
                <w:right w:val="none" w:sz="0" w:space="0" w:color="auto"/>
              </w:divBdr>
              <w:divsChild>
                <w:div w:id="1529680600">
                  <w:marLeft w:val="0"/>
                  <w:marRight w:val="0"/>
                  <w:marTop w:val="0"/>
                  <w:marBottom w:val="0"/>
                  <w:divBdr>
                    <w:top w:val="none" w:sz="0" w:space="0" w:color="auto"/>
                    <w:left w:val="none" w:sz="0" w:space="0" w:color="auto"/>
                    <w:bottom w:val="none" w:sz="0" w:space="0" w:color="auto"/>
                    <w:right w:val="none" w:sz="0" w:space="0" w:color="auto"/>
                  </w:divBdr>
                  <w:divsChild>
                    <w:div w:id="32973135">
                      <w:marLeft w:val="0"/>
                      <w:marRight w:val="0"/>
                      <w:marTop w:val="0"/>
                      <w:marBottom w:val="0"/>
                      <w:divBdr>
                        <w:top w:val="none" w:sz="0" w:space="0" w:color="auto"/>
                        <w:left w:val="none" w:sz="0" w:space="0" w:color="auto"/>
                        <w:bottom w:val="none" w:sz="0" w:space="0" w:color="auto"/>
                        <w:right w:val="none" w:sz="0" w:space="0" w:color="auto"/>
                      </w:divBdr>
                      <w:divsChild>
                        <w:div w:id="673264173">
                          <w:marLeft w:val="0"/>
                          <w:marRight w:val="0"/>
                          <w:marTop w:val="0"/>
                          <w:marBottom w:val="0"/>
                          <w:divBdr>
                            <w:top w:val="none" w:sz="0" w:space="0" w:color="auto"/>
                            <w:left w:val="none" w:sz="0" w:space="0" w:color="auto"/>
                            <w:bottom w:val="none" w:sz="0" w:space="0" w:color="auto"/>
                            <w:right w:val="none" w:sz="0" w:space="0" w:color="auto"/>
                          </w:divBdr>
                          <w:divsChild>
                            <w:div w:id="557010997">
                              <w:marLeft w:val="0"/>
                              <w:marRight w:val="120"/>
                              <w:marTop w:val="0"/>
                              <w:marBottom w:val="0"/>
                              <w:divBdr>
                                <w:top w:val="none" w:sz="0" w:space="0" w:color="auto"/>
                                <w:left w:val="none" w:sz="0" w:space="0" w:color="auto"/>
                                <w:bottom w:val="none" w:sz="0" w:space="0" w:color="auto"/>
                                <w:right w:val="none" w:sz="0" w:space="0" w:color="auto"/>
                              </w:divBdr>
                              <w:divsChild>
                                <w:div w:id="754400965">
                                  <w:marLeft w:val="-300"/>
                                  <w:marRight w:val="0"/>
                                  <w:marTop w:val="0"/>
                                  <w:marBottom w:val="0"/>
                                  <w:divBdr>
                                    <w:top w:val="none" w:sz="0" w:space="0" w:color="auto"/>
                                    <w:left w:val="none" w:sz="0" w:space="0" w:color="auto"/>
                                    <w:bottom w:val="none" w:sz="0" w:space="0" w:color="auto"/>
                                    <w:right w:val="none" w:sz="0" w:space="0" w:color="auto"/>
                                  </w:divBdr>
                                </w:div>
                              </w:divsChild>
                            </w:div>
                            <w:div w:id="1396198633">
                              <w:marLeft w:val="-240"/>
                              <w:marRight w:val="-120"/>
                              <w:marTop w:val="0"/>
                              <w:marBottom w:val="0"/>
                              <w:divBdr>
                                <w:top w:val="none" w:sz="0" w:space="0" w:color="auto"/>
                                <w:left w:val="none" w:sz="0" w:space="0" w:color="auto"/>
                                <w:bottom w:val="none" w:sz="0" w:space="0" w:color="auto"/>
                                <w:right w:val="none" w:sz="0" w:space="0" w:color="auto"/>
                              </w:divBdr>
                              <w:divsChild>
                                <w:div w:id="430010254">
                                  <w:marLeft w:val="0"/>
                                  <w:marRight w:val="0"/>
                                  <w:marTop w:val="0"/>
                                  <w:marBottom w:val="60"/>
                                  <w:divBdr>
                                    <w:top w:val="none" w:sz="0" w:space="0" w:color="auto"/>
                                    <w:left w:val="none" w:sz="0" w:space="0" w:color="auto"/>
                                    <w:bottom w:val="none" w:sz="0" w:space="0" w:color="auto"/>
                                    <w:right w:val="none" w:sz="0" w:space="0" w:color="auto"/>
                                  </w:divBdr>
                                  <w:divsChild>
                                    <w:div w:id="1441141238">
                                      <w:marLeft w:val="0"/>
                                      <w:marRight w:val="0"/>
                                      <w:marTop w:val="0"/>
                                      <w:marBottom w:val="0"/>
                                      <w:divBdr>
                                        <w:top w:val="none" w:sz="0" w:space="0" w:color="auto"/>
                                        <w:left w:val="none" w:sz="0" w:space="0" w:color="auto"/>
                                        <w:bottom w:val="none" w:sz="0" w:space="0" w:color="auto"/>
                                        <w:right w:val="none" w:sz="0" w:space="0" w:color="auto"/>
                                      </w:divBdr>
                                      <w:divsChild>
                                        <w:div w:id="164563330">
                                          <w:marLeft w:val="0"/>
                                          <w:marRight w:val="0"/>
                                          <w:marTop w:val="0"/>
                                          <w:marBottom w:val="0"/>
                                          <w:divBdr>
                                            <w:top w:val="none" w:sz="0" w:space="0" w:color="auto"/>
                                            <w:left w:val="none" w:sz="0" w:space="0" w:color="auto"/>
                                            <w:bottom w:val="none" w:sz="0" w:space="0" w:color="auto"/>
                                            <w:right w:val="none" w:sz="0" w:space="0" w:color="auto"/>
                                          </w:divBdr>
                                          <w:divsChild>
                                            <w:div w:id="2117360403">
                                              <w:marLeft w:val="0"/>
                                              <w:marRight w:val="0"/>
                                              <w:marTop w:val="0"/>
                                              <w:marBottom w:val="0"/>
                                              <w:divBdr>
                                                <w:top w:val="none" w:sz="0" w:space="0" w:color="auto"/>
                                                <w:left w:val="none" w:sz="0" w:space="0" w:color="auto"/>
                                                <w:bottom w:val="none" w:sz="0" w:space="0" w:color="auto"/>
                                                <w:right w:val="none" w:sz="0" w:space="0" w:color="auto"/>
                                              </w:divBdr>
                                              <w:divsChild>
                                                <w:div w:id="8354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0759072">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67375265">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8044948">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796873688">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11037374">
      <w:bodyDiv w:val="1"/>
      <w:marLeft w:val="0"/>
      <w:marRight w:val="0"/>
      <w:marTop w:val="0"/>
      <w:marBottom w:val="0"/>
      <w:divBdr>
        <w:top w:val="none" w:sz="0" w:space="0" w:color="auto"/>
        <w:left w:val="none" w:sz="0" w:space="0" w:color="auto"/>
        <w:bottom w:val="none" w:sz="0" w:space="0" w:color="auto"/>
        <w:right w:val="none" w:sz="0" w:space="0" w:color="auto"/>
      </w:divBdr>
    </w:div>
    <w:div w:id="1937596084">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095398394">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bit.ly/38Hh8U2"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IC-Software-Project-Proposal-9912_WORD.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7D2DCB-C0F5-4975-AF8D-0F218315E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IC-Software-Project-Proposal-9912_WORD</Template>
  <TotalTime>503</TotalTime>
  <Pages>8</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Agendia Taku</dc:creator>
  <cp:keywords/>
  <dc:description/>
  <cp:lastModifiedBy>Admin</cp:lastModifiedBy>
  <cp:revision>5</cp:revision>
  <dcterms:created xsi:type="dcterms:W3CDTF">2023-05-17T08:49:00Z</dcterms:created>
  <dcterms:modified xsi:type="dcterms:W3CDTF">2023-05-18T11:30:00Z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8cbcaf94f84d8251be4054d5e666ee0b3e5fa7408a78b65d07974b603e8ee048</vt:lpwstr>
  </property>
</Properties>
</file>