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010" w:type="dxa"/>
        <w:tblInd w:w="-5" w:type="dxa"/>
        <w:tblLook w:val="04A0" w:firstRow="1" w:lastRow="0" w:firstColumn="1" w:lastColumn="0" w:noHBand="0" w:noVBand="1"/>
      </w:tblPr>
      <w:tblGrid>
        <w:gridCol w:w="1049"/>
        <w:gridCol w:w="928"/>
        <w:gridCol w:w="1647"/>
        <w:gridCol w:w="2330"/>
        <w:gridCol w:w="1415"/>
        <w:gridCol w:w="1364"/>
        <w:gridCol w:w="1277"/>
      </w:tblGrid>
      <w:tr w:rsidR="00725C51" w14:paraId="2DD80030" w14:textId="77777777" w:rsidTr="00E615BD">
        <w:trPr>
          <w:trHeight w:val="836"/>
        </w:trPr>
        <w:tc>
          <w:tcPr>
            <w:tcW w:w="1053" w:type="dxa"/>
          </w:tcPr>
          <w:p w14:paraId="1565877E" w14:textId="4BD8A153" w:rsidR="006A5125" w:rsidRDefault="002E3E06" w:rsidP="001A6320">
            <w:r>
              <w:t>Group#</w:t>
            </w:r>
          </w:p>
        </w:tc>
        <w:tc>
          <w:tcPr>
            <w:tcW w:w="934" w:type="dxa"/>
          </w:tcPr>
          <w:p w14:paraId="77A43A14" w14:textId="4BCC8EE9" w:rsidR="006A5125" w:rsidRDefault="006A5125" w:rsidP="001A6320">
            <w:r>
              <w:t>Lab Task#</w:t>
            </w:r>
          </w:p>
        </w:tc>
        <w:tc>
          <w:tcPr>
            <w:tcW w:w="1565" w:type="dxa"/>
          </w:tcPr>
          <w:p w14:paraId="403A23AD" w14:textId="0EF8BE2B" w:rsidR="006A5125" w:rsidRDefault="006A5125" w:rsidP="001A6320">
            <w:r>
              <w:t>Student Name and ID</w:t>
            </w:r>
          </w:p>
        </w:tc>
        <w:tc>
          <w:tcPr>
            <w:tcW w:w="2366" w:type="dxa"/>
          </w:tcPr>
          <w:p w14:paraId="1177785F" w14:textId="60A8DB36" w:rsidR="006A5125" w:rsidRDefault="006A5125" w:rsidP="001A6320">
            <w:r>
              <w:t>Assigned Task</w:t>
            </w:r>
          </w:p>
        </w:tc>
        <w:tc>
          <w:tcPr>
            <w:tcW w:w="1426" w:type="dxa"/>
          </w:tcPr>
          <w:p w14:paraId="2F5183CB" w14:textId="1796820D" w:rsidR="006A5125" w:rsidRDefault="006A5125" w:rsidP="001A6320">
            <w:r>
              <w:t>Date assigned</w:t>
            </w:r>
          </w:p>
        </w:tc>
        <w:tc>
          <w:tcPr>
            <w:tcW w:w="1386" w:type="dxa"/>
          </w:tcPr>
          <w:p w14:paraId="6539CDD3" w14:textId="5369FF6A" w:rsidR="006A5125" w:rsidRDefault="006A5125" w:rsidP="001A6320">
            <w:r>
              <w:t>Due Date</w:t>
            </w:r>
          </w:p>
        </w:tc>
        <w:tc>
          <w:tcPr>
            <w:tcW w:w="1280" w:type="dxa"/>
          </w:tcPr>
          <w:p w14:paraId="7599F1A3" w14:textId="526AACDE" w:rsidR="006A5125" w:rsidRDefault="006A5125" w:rsidP="001A6320">
            <w:r>
              <w:t>Comment</w:t>
            </w:r>
          </w:p>
        </w:tc>
      </w:tr>
      <w:tr w:rsidR="00725C51" w14:paraId="043638AB" w14:textId="77777777" w:rsidTr="00E615BD">
        <w:trPr>
          <w:trHeight w:val="567"/>
        </w:trPr>
        <w:tc>
          <w:tcPr>
            <w:tcW w:w="1053" w:type="dxa"/>
            <w:vMerge w:val="restart"/>
          </w:tcPr>
          <w:p w14:paraId="435612BA" w14:textId="6EA97C78" w:rsidR="00F67C95" w:rsidRDefault="00E253ED" w:rsidP="00F67C95">
            <w:r>
              <w:t>5</w:t>
            </w:r>
          </w:p>
        </w:tc>
        <w:tc>
          <w:tcPr>
            <w:tcW w:w="934" w:type="dxa"/>
            <w:vMerge w:val="restart"/>
          </w:tcPr>
          <w:p w14:paraId="2C8A8290" w14:textId="601F266B" w:rsidR="00F67C95" w:rsidRDefault="00E253ED" w:rsidP="00F67C95">
            <w:r>
              <w:t>2</w:t>
            </w:r>
          </w:p>
        </w:tc>
        <w:tc>
          <w:tcPr>
            <w:tcW w:w="1565" w:type="dxa"/>
          </w:tcPr>
          <w:p w14:paraId="78D9572A" w14:textId="77777777" w:rsidR="00725C51" w:rsidRDefault="00725C51" w:rsidP="00F67C95">
            <w:r>
              <w:t xml:space="preserve">SAZID – AL – ABEDIN </w:t>
            </w:r>
          </w:p>
          <w:p w14:paraId="528C0296" w14:textId="44F1DDC5" w:rsidR="00F67C95" w:rsidRDefault="00725C51" w:rsidP="00F67C95">
            <w:r>
              <w:t>(</w:t>
            </w:r>
            <w:r w:rsidR="00E253ED">
              <w:t>22-45999-1</w:t>
            </w:r>
            <w:r>
              <w:t>)</w:t>
            </w:r>
          </w:p>
        </w:tc>
        <w:tc>
          <w:tcPr>
            <w:tcW w:w="2366" w:type="dxa"/>
          </w:tcPr>
          <w:p w14:paraId="604C0377" w14:textId="6CD2A9E7" w:rsidR="00F67C95" w:rsidRDefault="00C61132" w:rsidP="00F67C95">
            <w:r>
              <w:t>Risk 1 to risk 5</w:t>
            </w:r>
          </w:p>
        </w:tc>
        <w:tc>
          <w:tcPr>
            <w:tcW w:w="1426" w:type="dxa"/>
          </w:tcPr>
          <w:p w14:paraId="5F2DD74D" w14:textId="68F7E06D" w:rsidR="00F67C95" w:rsidRDefault="00E615BD" w:rsidP="00F67C95">
            <w:r>
              <w:t>1</w:t>
            </w:r>
            <w:r w:rsidR="00C61132">
              <w:t>5</w:t>
            </w:r>
            <w:r>
              <w:t xml:space="preserve">– 12 – 24 </w:t>
            </w:r>
          </w:p>
        </w:tc>
        <w:tc>
          <w:tcPr>
            <w:tcW w:w="1386" w:type="dxa"/>
          </w:tcPr>
          <w:p w14:paraId="7CA99476" w14:textId="7376EA9B" w:rsidR="00F67C95" w:rsidRDefault="00E615BD" w:rsidP="00F67C95">
            <w:r>
              <w:t>1</w:t>
            </w:r>
            <w:r w:rsidR="00C61132">
              <w:t>7</w:t>
            </w:r>
            <w:r>
              <w:t xml:space="preserve"> – 12 – 24</w:t>
            </w:r>
          </w:p>
        </w:tc>
        <w:tc>
          <w:tcPr>
            <w:tcW w:w="1280" w:type="dxa"/>
          </w:tcPr>
          <w:p w14:paraId="10B17DDD" w14:textId="1C8A9DA5" w:rsidR="009E1199" w:rsidRDefault="009E1199" w:rsidP="00F67C95">
            <w:r w:rsidRPr="00723299">
              <w:sym w:font="Wingdings" w:char="F0FE"/>
            </w:r>
            <w:r>
              <w:t xml:space="preserve"> Done </w:t>
            </w:r>
          </w:p>
        </w:tc>
      </w:tr>
      <w:tr w:rsidR="00725C51" w14:paraId="19EA10D6" w14:textId="77777777" w:rsidTr="00E615BD">
        <w:trPr>
          <w:trHeight w:val="288"/>
        </w:trPr>
        <w:tc>
          <w:tcPr>
            <w:tcW w:w="1053" w:type="dxa"/>
            <w:vMerge/>
          </w:tcPr>
          <w:p w14:paraId="465DF1F5" w14:textId="77777777" w:rsidR="00F67C95" w:rsidRDefault="00F67C95" w:rsidP="00F67C95"/>
        </w:tc>
        <w:tc>
          <w:tcPr>
            <w:tcW w:w="934" w:type="dxa"/>
            <w:vMerge/>
          </w:tcPr>
          <w:p w14:paraId="7A7B41ED" w14:textId="3FB3702D" w:rsidR="00F67C95" w:rsidRDefault="00F67C95" w:rsidP="00F67C95"/>
        </w:tc>
        <w:tc>
          <w:tcPr>
            <w:tcW w:w="1565" w:type="dxa"/>
          </w:tcPr>
          <w:p w14:paraId="3FFFC917" w14:textId="77777777" w:rsidR="00725C51" w:rsidRDefault="00725C51" w:rsidP="00F67C95">
            <w:r>
              <w:t xml:space="preserve">MD. SAIDUZZAMAN SOHAG </w:t>
            </w:r>
          </w:p>
          <w:p w14:paraId="2F28A022" w14:textId="52D25D55" w:rsidR="00F67C95" w:rsidRDefault="00725C51" w:rsidP="00F67C95">
            <w:r>
              <w:t>(</w:t>
            </w:r>
            <w:r w:rsidR="00E253ED">
              <w:t>22-46006-1</w:t>
            </w:r>
            <w:r>
              <w:t>)</w:t>
            </w:r>
          </w:p>
        </w:tc>
        <w:tc>
          <w:tcPr>
            <w:tcW w:w="2366" w:type="dxa"/>
          </w:tcPr>
          <w:p w14:paraId="4494120A" w14:textId="31572EB7" w:rsidR="00F67C95" w:rsidRDefault="00C61132" w:rsidP="00150612">
            <w:r>
              <w:t>Risk 6 to risk 12</w:t>
            </w:r>
          </w:p>
        </w:tc>
        <w:tc>
          <w:tcPr>
            <w:tcW w:w="1426" w:type="dxa"/>
          </w:tcPr>
          <w:p w14:paraId="7F84F3BA" w14:textId="0F67D85E" w:rsidR="00F67C95" w:rsidRDefault="00E615BD" w:rsidP="00F67C95">
            <w:r>
              <w:t>1</w:t>
            </w:r>
            <w:r w:rsidR="00C61132">
              <w:t>5</w:t>
            </w:r>
            <w:r>
              <w:t xml:space="preserve"> – 12 – 24</w:t>
            </w:r>
          </w:p>
        </w:tc>
        <w:tc>
          <w:tcPr>
            <w:tcW w:w="1386" w:type="dxa"/>
          </w:tcPr>
          <w:p w14:paraId="2A872E91" w14:textId="5D116CDC" w:rsidR="00F67C95" w:rsidRDefault="008A294A" w:rsidP="00F67C95">
            <w:r>
              <w:t>1</w:t>
            </w:r>
            <w:r w:rsidR="00C61132">
              <w:t>7</w:t>
            </w:r>
            <w:r>
              <w:t xml:space="preserve"> – 12 – 24</w:t>
            </w:r>
          </w:p>
        </w:tc>
        <w:tc>
          <w:tcPr>
            <w:tcW w:w="1280" w:type="dxa"/>
          </w:tcPr>
          <w:p w14:paraId="1F123E3B" w14:textId="6884CE53" w:rsidR="00F67C95" w:rsidRDefault="009E1199" w:rsidP="00F67C95">
            <w:r w:rsidRPr="00723299">
              <w:sym w:font="Wingdings" w:char="F0FE"/>
            </w:r>
            <w:r>
              <w:t xml:space="preserve"> Done</w:t>
            </w:r>
          </w:p>
        </w:tc>
      </w:tr>
      <w:tr w:rsidR="00725C51" w14:paraId="5B643ED8" w14:textId="77777777" w:rsidTr="00E615BD">
        <w:trPr>
          <w:trHeight w:val="288"/>
        </w:trPr>
        <w:tc>
          <w:tcPr>
            <w:tcW w:w="1053" w:type="dxa"/>
            <w:vMerge/>
          </w:tcPr>
          <w:p w14:paraId="7C2D13F7" w14:textId="77777777" w:rsidR="00F67C95" w:rsidRDefault="00F67C95" w:rsidP="00F67C95"/>
        </w:tc>
        <w:tc>
          <w:tcPr>
            <w:tcW w:w="934" w:type="dxa"/>
            <w:vMerge/>
          </w:tcPr>
          <w:p w14:paraId="420427CB" w14:textId="489B7A70" w:rsidR="00F67C95" w:rsidRDefault="00F67C95" w:rsidP="00F67C95"/>
        </w:tc>
        <w:tc>
          <w:tcPr>
            <w:tcW w:w="1565" w:type="dxa"/>
          </w:tcPr>
          <w:p w14:paraId="27A0D08D" w14:textId="77777777" w:rsidR="00725C51" w:rsidRDefault="00725C51" w:rsidP="00F67C95">
            <w:r>
              <w:t xml:space="preserve">MD. SADMAN HOSSAIN </w:t>
            </w:r>
          </w:p>
          <w:p w14:paraId="4394AC72" w14:textId="5F6D7914" w:rsidR="00F67C95" w:rsidRDefault="00725C51" w:rsidP="00F67C95">
            <w:r>
              <w:t>(</w:t>
            </w:r>
            <w:r w:rsidR="00E253ED">
              <w:t>22-46061-1</w:t>
            </w:r>
            <w:r>
              <w:t>)</w:t>
            </w:r>
          </w:p>
        </w:tc>
        <w:tc>
          <w:tcPr>
            <w:tcW w:w="2366" w:type="dxa"/>
          </w:tcPr>
          <w:p w14:paraId="39A86EED" w14:textId="2D814380" w:rsidR="00F67C95" w:rsidRDefault="00C61132" w:rsidP="00150612">
            <w:r>
              <w:t xml:space="preserve">Risk 13 to risk 15 and Risk Reduction Technique 1 to 4  </w:t>
            </w:r>
          </w:p>
        </w:tc>
        <w:tc>
          <w:tcPr>
            <w:tcW w:w="1426" w:type="dxa"/>
          </w:tcPr>
          <w:p w14:paraId="0DB447F4" w14:textId="58436DF8" w:rsidR="00F67C95" w:rsidRDefault="00E615BD" w:rsidP="00F67C95">
            <w:r>
              <w:t>1</w:t>
            </w:r>
            <w:r w:rsidR="00C61132">
              <w:t>5</w:t>
            </w:r>
            <w:r>
              <w:t xml:space="preserve"> – 12 – 24</w:t>
            </w:r>
          </w:p>
        </w:tc>
        <w:tc>
          <w:tcPr>
            <w:tcW w:w="1386" w:type="dxa"/>
          </w:tcPr>
          <w:p w14:paraId="5839048D" w14:textId="4B24E4AD" w:rsidR="00F67C95" w:rsidRDefault="008A294A" w:rsidP="00F67C95">
            <w:r>
              <w:t>1</w:t>
            </w:r>
            <w:r w:rsidR="00C61132">
              <w:t>7</w:t>
            </w:r>
            <w:r>
              <w:t xml:space="preserve"> – 12 – 24</w:t>
            </w:r>
          </w:p>
        </w:tc>
        <w:tc>
          <w:tcPr>
            <w:tcW w:w="1280" w:type="dxa"/>
          </w:tcPr>
          <w:p w14:paraId="1E7075CF" w14:textId="0576E3B6" w:rsidR="00F67C95" w:rsidRDefault="009E1199" w:rsidP="00F67C95">
            <w:r w:rsidRPr="00723299">
              <w:sym w:font="Wingdings" w:char="F0FE"/>
            </w:r>
            <w:r>
              <w:t xml:space="preserve"> Done</w:t>
            </w:r>
          </w:p>
        </w:tc>
      </w:tr>
      <w:tr w:rsidR="00725C51" w14:paraId="06F204CD" w14:textId="77777777" w:rsidTr="00E615BD">
        <w:trPr>
          <w:trHeight w:val="288"/>
        </w:trPr>
        <w:tc>
          <w:tcPr>
            <w:tcW w:w="1053" w:type="dxa"/>
            <w:vMerge/>
          </w:tcPr>
          <w:p w14:paraId="03281A14" w14:textId="77777777" w:rsidR="00F67C95" w:rsidRDefault="00F67C95" w:rsidP="00F67C95"/>
        </w:tc>
        <w:tc>
          <w:tcPr>
            <w:tcW w:w="934" w:type="dxa"/>
            <w:vMerge/>
          </w:tcPr>
          <w:p w14:paraId="38562AA4" w14:textId="7C50C829" w:rsidR="00F67C95" w:rsidRDefault="00F67C95" w:rsidP="00F67C95"/>
        </w:tc>
        <w:tc>
          <w:tcPr>
            <w:tcW w:w="1565" w:type="dxa"/>
          </w:tcPr>
          <w:p w14:paraId="2FCBCA99" w14:textId="600D3727" w:rsidR="00F67C95" w:rsidRDefault="00725C51" w:rsidP="00F67C95">
            <w:r>
              <w:t>NOUROZE TARANNUM ANANNYA (</w:t>
            </w:r>
            <w:r w:rsidR="00E253ED">
              <w:t>22-46062-1</w:t>
            </w:r>
            <w:r>
              <w:t>)</w:t>
            </w:r>
          </w:p>
        </w:tc>
        <w:tc>
          <w:tcPr>
            <w:tcW w:w="2366" w:type="dxa"/>
          </w:tcPr>
          <w:p w14:paraId="4602230C" w14:textId="77777777" w:rsidR="00C61132" w:rsidRDefault="00C61132" w:rsidP="00150612"/>
          <w:p w14:paraId="3828192A" w14:textId="36B96202" w:rsidR="00F67C95" w:rsidRDefault="00C61132" w:rsidP="00150612">
            <w:r>
              <w:t xml:space="preserve">Risk Reduction Technique 4 to 10  </w:t>
            </w:r>
          </w:p>
        </w:tc>
        <w:tc>
          <w:tcPr>
            <w:tcW w:w="1426" w:type="dxa"/>
          </w:tcPr>
          <w:p w14:paraId="755A21F8" w14:textId="51DAFB9D" w:rsidR="00F67C95" w:rsidRDefault="00E615BD" w:rsidP="00F67C95">
            <w:r>
              <w:t>1</w:t>
            </w:r>
            <w:r w:rsidR="00C61132">
              <w:t>5</w:t>
            </w:r>
            <w:r>
              <w:t xml:space="preserve"> – 12 – 24</w:t>
            </w:r>
          </w:p>
        </w:tc>
        <w:tc>
          <w:tcPr>
            <w:tcW w:w="1386" w:type="dxa"/>
          </w:tcPr>
          <w:p w14:paraId="1DD60C66" w14:textId="11AA120D" w:rsidR="00F67C95" w:rsidRDefault="008A294A" w:rsidP="00F67C95">
            <w:r>
              <w:t>1</w:t>
            </w:r>
            <w:r w:rsidR="00C61132">
              <w:t>7</w:t>
            </w:r>
            <w:r>
              <w:t xml:space="preserve"> – 12 – 24</w:t>
            </w:r>
          </w:p>
        </w:tc>
        <w:tc>
          <w:tcPr>
            <w:tcW w:w="1280" w:type="dxa"/>
          </w:tcPr>
          <w:p w14:paraId="37A66EB6" w14:textId="56BECFAC" w:rsidR="00F67C95" w:rsidRDefault="009E1199" w:rsidP="00F67C95">
            <w:r w:rsidRPr="00723299">
              <w:sym w:font="Wingdings" w:char="F0FE"/>
            </w:r>
            <w:r>
              <w:t xml:space="preserve"> Done</w:t>
            </w:r>
          </w:p>
        </w:tc>
      </w:tr>
      <w:tr w:rsidR="00725C51" w14:paraId="160759E1" w14:textId="77777777" w:rsidTr="00E615BD">
        <w:trPr>
          <w:trHeight w:val="288"/>
        </w:trPr>
        <w:tc>
          <w:tcPr>
            <w:tcW w:w="1053" w:type="dxa"/>
            <w:vMerge/>
          </w:tcPr>
          <w:p w14:paraId="4A60EA09" w14:textId="77777777" w:rsidR="00F67C95" w:rsidRDefault="00F67C95" w:rsidP="00F67C95"/>
        </w:tc>
        <w:tc>
          <w:tcPr>
            <w:tcW w:w="934" w:type="dxa"/>
            <w:vMerge/>
          </w:tcPr>
          <w:p w14:paraId="7297C315" w14:textId="609FCA06" w:rsidR="00F67C95" w:rsidRDefault="00F67C95" w:rsidP="00F67C95"/>
        </w:tc>
        <w:tc>
          <w:tcPr>
            <w:tcW w:w="1565" w:type="dxa"/>
          </w:tcPr>
          <w:p w14:paraId="0DAEE74B" w14:textId="2AF58DA8" w:rsidR="00F67C95" w:rsidRDefault="00725C51" w:rsidP="00F67C95">
            <w:r w:rsidRPr="00725C51">
              <w:t>SEEMANTA</w:t>
            </w:r>
            <w:r>
              <w:t xml:space="preserve"> </w:t>
            </w:r>
            <w:r w:rsidRPr="00725C51">
              <w:t>TORAFDAR</w:t>
            </w:r>
            <w:r>
              <w:t xml:space="preserve"> (</w:t>
            </w:r>
            <w:r w:rsidRPr="00725C51">
              <w:t>21-45968-3</w:t>
            </w:r>
            <w:r>
              <w:t>)</w:t>
            </w:r>
          </w:p>
        </w:tc>
        <w:tc>
          <w:tcPr>
            <w:tcW w:w="2366" w:type="dxa"/>
          </w:tcPr>
          <w:p w14:paraId="09EBF247" w14:textId="2094AC48" w:rsidR="00F67C95" w:rsidRDefault="00C61132" w:rsidP="00E615BD">
            <w:r>
              <w:t xml:space="preserve">Risk Reduction Technique 11 to 15  </w:t>
            </w:r>
          </w:p>
        </w:tc>
        <w:tc>
          <w:tcPr>
            <w:tcW w:w="1426" w:type="dxa"/>
          </w:tcPr>
          <w:p w14:paraId="3BBA52F4" w14:textId="14A3C1E0" w:rsidR="00F67C95" w:rsidRDefault="00E615BD" w:rsidP="00F67C95">
            <w:r>
              <w:t>1</w:t>
            </w:r>
            <w:r w:rsidR="00C61132">
              <w:t>5</w:t>
            </w:r>
            <w:r>
              <w:t xml:space="preserve"> – 12 – 24</w:t>
            </w:r>
          </w:p>
        </w:tc>
        <w:tc>
          <w:tcPr>
            <w:tcW w:w="1386" w:type="dxa"/>
          </w:tcPr>
          <w:p w14:paraId="760D2737" w14:textId="794CD5A4" w:rsidR="00F67C95" w:rsidRDefault="008A294A" w:rsidP="00F67C95">
            <w:r>
              <w:t>1</w:t>
            </w:r>
            <w:r w:rsidR="00C61132">
              <w:t>7</w:t>
            </w:r>
            <w:r>
              <w:t xml:space="preserve"> – 12 – 24</w:t>
            </w:r>
          </w:p>
        </w:tc>
        <w:tc>
          <w:tcPr>
            <w:tcW w:w="1280" w:type="dxa"/>
          </w:tcPr>
          <w:p w14:paraId="71A65B3E" w14:textId="1FC1461C" w:rsidR="00F67C95" w:rsidRDefault="009E1199" w:rsidP="00F67C95">
            <w:r w:rsidRPr="00723299">
              <w:sym w:font="Wingdings" w:char="F0FE"/>
            </w:r>
            <w:r>
              <w:t xml:space="preserve"> Done</w:t>
            </w:r>
          </w:p>
        </w:tc>
      </w:tr>
      <w:tr w:rsidR="00725C51" w14:paraId="4C8B6F7E" w14:textId="77777777" w:rsidTr="00E615BD">
        <w:trPr>
          <w:trHeight w:val="279"/>
        </w:trPr>
        <w:tc>
          <w:tcPr>
            <w:tcW w:w="1053" w:type="dxa"/>
          </w:tcPr>
          <w:p w14:paraId="32C6018E" w14:textId="77777777" w:rsidR="006A5125" w:rsidRDefault="006A5125" w:rsidP="001A6320"/>
        </w:tc>
        <w:tc>
          <w:tcPr>
            <w:tcW w:w="934" w:type="dxa"/>
          </w:tcPr>
          <w:p w14:paraId="46E1D744" w14:textId="709059FE" w:rsidR="006A5125" w:rsidRDefault="006A5125" w:rsidP="001A6320"/>
        </w:tc>
        <w:tc>
          <w:tcPr>
            <w:tcW w:w="1565" w:type="dxa"/>
          </w:tcPr>
          <w:p w14:paraId="28BB59F2" w14:textId="25F5198C" w:rsidR="006A5125" w:rsidRDefault="006A5125" w:rsidP="001A6320"/>
        </w:tc>
        <w:tc>
          <w:tcPr>
            <w:tcW w:w="2366" w:type="dxa"/>
          </w:tcPr>
          <w:p w14:paraId="36765229" w14:textId="77777777" w:rsidR="006A5125" w:rsidRDefault="006A5125" w:rsidP="001A6320"/>
        </w:tc>
        <w:tc>
          <w:tcPr>
            <w:tcW w:w="1426" w:type="dxa"/>
          </w:tcPr>
          <w:p w14:paraId="743AC00A" w14:textId="77777777" w:rsidR="006A5125" w:rsidRDefault="006A5125" w:rsidP="001A6320"/>
        </w:tc>
        <w:tc>
          <w:tcPr>
            <w:tcW w:w="1386" w:type="dxa"/>
          </w:tcPr>
          <w:p w14:paraId="0CE634F9" w14:textId="77777777" w:rsidR="006A5125" w:rsidRDefault="006A5125" w:rsidP="001A6320"/>
        </w:tc>
        <w:tc>
          <w:tcPr>
            <w:tcW w:w="1280" w:type="dxa"/>
          </w:tcPr>
          <w:p w14:paraId="768AF950" w14:textId="77777777" w:rsidR="006A5125" w:rsidRDefault="006A5125" w:rsidP="001A6320"/>
        </w:tc>
      </w:tr>
      <w:tr w:rsidR="00725C51" w14:paraId="1458F575" w14:textId="77777777" w:rsidTr="00E615BD">
        <w:trPr>
          <w:trHeight w:val="279"/>
        </w:trPr>
        <w:tc>
          <w:tcPr>
            <w:tcW w:w="1053" w:type="dxa"/>
          </w:tcPr>
          <w:p w14:paraId="55C12B6E" w14:textId="77777777" w:rsidR="00F67C95" w:rsidRDefault="00F67C95" w:rsidP="001A6320"/>
        </w:tc>
        <w:tc>
          <w:tcPr>
            <w:tcW w:w="934" w:type="dxa"/>
          </w:tcPr>
          <w:p w14:paraId="6EABEF8D" w14:textId="77777777" w:rsidR="00F67C95" w:rsidRDefault="00F67C95" w:rsidP="001A6320"/>
        </w:tc>
        <w:tc>
          <w:tcPr>
            <w:tcW w:w="1565" w:type="dxa"/>
          </w:tcPr>
          <w:p w14:paraId="5511F732" w14:textId="77777777" w:rsidR="00F67C95" w:rsidRDefault="00F67C95" w:rsidP="001A6320"/>
        </w:tc>
        <w:tc>
          <w:tcPr>
            <w:tcW w:w="2366" w:type="dxa"/>
          </w:tcPr>
          <w:p w14:paraId="2D45267C" w14:textId="77777777" w:rsidR="00F67C95" w:rsidRDefault="00F67C95" w:rsidP="001A6320"/>
        </w:tc>
        <w:tc>
          <w:tcPr>
            <w:tcW w:w="1426" w:type="dxa"/>
          </w:tcPr>
          <w:p w14:paraId="50E23D69" w14:textId="77777777" w:rsidR="00F67C95" w:rsidRDefault="00F67C95" w:rsidP="001A6320"/>
        </w:tc>
        <w:tc>
          <w:tcPr>
            <w:tcW w:w="1386" w:type="dxa"/>
          </w:tcPr>
          <w:p w14:paraId="125AC13C" w14:textId="77777777" w:rsidR="00F67C95" w:rsidRDefault="00F67C95" w:rsidP="001A6320"/>
        </w:tc>
        <w:tc>
          <w:tcPr>
            <w:tcW w:w="1280" w:type="dxa"/>
          </w:tcPr>
          <w:p w14:paraId="3EB3D757" w14:textId="77777777" w:rsidR="00F67C95" w:rsidRDefault="00F67C95" w:rsidP="001A6320"/>
        </w:tc>
      </w:tr>
    </w:tbl>
    <w:p w14:paraId="1FEF4DE0" w14:textId="77777777" w:rsidR="005426B3" w:rsidRDefault="005426B3"/>
    <w:sectPr w:rsidR="00542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D5F"/>
    <w:rsid w:val="000342D1"/>
    <w:rsid w:val="00150612"/>
    <w:rsid w:val="001A6320"/>
    <w:rsid w:val="00217945"/>
    <w:rsid w:val="002E3E06"/>
    <w:rsid w:val="00363AAE"/>
    <w:rsid w:val="003E1F82"/>
    <w:rsid w:val="005426B3"/>
    <w:rsid w:val="0056653A"/>
    <w:rsid w:val="006A5125"/>
    <w:rsid w:val="00725C51"/>
    <w:rsid w:val="0079089C"/>
    <w:rsid w:val="008A294A"/>
    <w:rsid w:val="009159DB"/>
    <w:rsid w:val="00920E52"/>
    <w:rsid w:val="00941A5F"/>
    <w:rsid w:val="009E1199"/>
    <w:rsid w:val="00B47D5F"/>
    <w:rsid w:val="00B82A45"/>
    <w:rsid w:val="00C61132"/>
    <w:rsid w:val="00D71401"/>
    <w:rsid w:val="00D918A8"/>
    <w:rsid w:val="00DD0852"/>
    <w:rsid w:val="00E253ED"/>
    <w:rsid w:val="00E266A0"/>
    <w:rsid w:val="00E615BD"/>
    <w:rsid w:val="00EC28B6"/>
    <w:rsid w:val="00F6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B1EAF6"/>
  <w15:chartTrackingRefBased/>
  <w15:docId w15:val="{84382D23-45B0-4A7C-9E91-2D81FFE25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D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D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D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D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D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D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D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D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D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D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D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D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D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D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D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D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D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D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D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D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D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D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D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D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D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D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D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D5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90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2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31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1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2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0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73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02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50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132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9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11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796494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72684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05442875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422333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9848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615380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50621410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497646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23476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372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851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173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4F3BE00417BC4F8720BAACC882310F" ma:contentTypeVersion="0" ma:contentTypeDescription="Create a new document." ma:contentTypeScope="" ma:versionID="65ec3c7ab4119d90006e8b93fa5b246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86D83B-D2C6-4DA3-85EB-4A76CB6F20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39C561-B4EC-4B00-8291-C34DAD8381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09D059-64CD-4EFD-8C59-FDF97B022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Farzana Bente Alam</dc:creator>
  <cp:keywords/>
  <dc:description/>
  <cp:lastModifiedBy>MD. SAIDUZZAMAN SOHAG</cp:lastModifiedBy>
  <cp:revision>2</cp:revision>
  <cp:lastPrinted>2025-01-16T18:42:00Z</cp:lastPrinted>
  <dcterms:created xsi:type="dcterms:W3CDTF">2025-01-16T18:42:00Z</dcterms:created>
  <dcterms:modified xsi:type="dcterms:W3CDTF">2025-01-16T18:42:00Z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0x010100C84F3BE00417BC4F8720BAACC882310F</vt:lpwstr>
  </property>
</Properties>
</file>