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BF77DC" w14:textId="42B67822" w:rsidR="1FD0BD7E" w:rsidRDefault="1FD0BD7E" w:rsidP="0084402B">
      <w:pPr>
        <w:pStyle w:val="Overskrift2"/>
      </w:pPr>
    </w:p>
    <w:p w14:paraId="02E41164" w14:textId="77777777" w:rsidR="00971867" w:rsidRDefault="00971867" w:rsidP="001A2462">
      <w:pPr>
        <w:pStyle w:val="Titel"/>
      </w:pPr>
    </w:p>
    <w:p w14:paraId="671D0220" w14:textId="77777777" w:rsidR="00971867" w:rsidRDefault="00971867" w:rsidP="001A2462">
      <w:pPr>
        <w:pStyle w:val="Titel"/>
      </w:pPr>
    </w:p>
    <w:p w14:paraId="7125AF47" w14:textId="77777777" w:rsidR="00971867" w:rsidRDefault="00971867" w:rsidP="001A2462">
      <w:pPr>
        <w:pStyle w:val="Titel"/>
      </w:pPr>
    </w:p>
    <w:p w14:paraId="01003D9D" w14:textId="5EE7794F" w:rsidR="00672B5B" w:rsidRDefault="00C528A4" w:rsidP="001A2462">
      <w:pPr>
        <w:pStyle w:val="Titel"/>
      </w:pPr>
      <w:r>
        <w:t>Kemi</w:t>
      </w:r>
      <w:r w:rsidR="00CF7A9E">
        <w:t>d</w:t>
      </w:r>
      <w:r>
        <w:t>el</w:t>
      </w:r>
      <w:r w:rsidR="00CF7A9E">
        <w:t xml:space="preserve"> af </w:t>
      </w:r>
      <w:r w:rsidR="00A82C9F">
        <w:t>SO-forløbet</w:t>
      </w:r>
    </w:p>
    <w:p w14:paraId="36382F98" w14:textId="77777777" w:rsidR="00CF7A9E" w:rsidRDefault="00CF7A9E" w:rsidP="00CF7A9E"/>
    <w:p w14:paraId="5D7A338D" w14:textId="77777777" w:rsidR="00CF7A9E" w:rsidRDefault="00CF7A9E" w:rsidP="00CF7A9E"/>
    <w:p w14:paraId="2D9576B7" w14:textId="77777777" w:rsidR="00CF7A9E" w:rsidRDefault="00CF7A9E" w:rsidP="00CF7A9E"/>
    <w:p w14:paraId="1E291FE3" w14:textId="77777777" w:rsidR="00CF7A9E" w:rsidRDefault="00CF7A9E" w:rsidP="00CF7A9E"/>
    <w:p w14:paraId="19203774" w14:textId="77777777" w:rsidR="00CF7A9E" w:rsidRDefault="00CF7A9E" w:rsidP="00CF7A9E"/>
    <w:p w14:paraId="79C29BCC" w14:textId="77777777" w:rsidR="00CF7A9E" w:rsidRDefault="00CF7A9E" w:rsidP="00CF7A9E"/>
    <w:p w14:paraId="60691885" w14:textId="77777777" w:rsidR="00DC4E79" w:rsidRDefault="00DC4E79" w:rsidP="00CF7A9E"/>
    <w:p w14:paraId="129C9735" w14:textId="77777777" w:rsidR="00DC4E79" w:rsidRPr="00CF7A9E" w:rsidRDefault="00DC4E79" w:rsidP="00CF7A9E"/>
    <w:sdt>
      <w:sdtPr>
        <w:rPr>
          <w:rFonts w:asciiTheme="minorHAnsi" w:eastAsiaTheme="minorHAnsi" w:hAnsiTheme="minorHAnsi" w:cstheme="minorBidi"/>
          <w:color w:val="auto"/>
          <w:sz w:val="22"/>
          <w:szCs w:val="22"/>
          <w:lang w:eastAsia="en-US"/>
        </w:rPr>
        <w:id w:val="1458369210"/>
        <w:docPartObj>
          <w:docPartGallery w:val="Table of Contents"/>
          <w:docPartUnique/>
        </w:docPartObj>
      </w:sdtPr>
      <w:sdtEndPr>
        <w:rPr>
          <w:b/>
          <w:bCs/>
        </w:rPr>
      </w:sdtEndPr>
      <w:sdtContent>
        <w:p w14:paraId="6DAFD7D1" w14:textId="5904E29C" w:rsidR="00C528A4" w:rsidRDefault="00C528A4">
          <w:pPr>
            <w:pStyle w:val="Overskrift"/>
          </w:pPr>
          <w:r>
            <w:t>Indhold</w:t>
          </w:r>
        </w:p>
        <w:p w14:paraId="0661B206" w14:textId="1D7B68B6" w:rsidR="00DC4E79" w:rsidRDefault="00C528A4">
          <w:pPr>
            <w:pStyle w:val="Indholdsfortegnelse1"/>
            <w:tabs>
              <w:tab w:val="right" w:leader="dot" w:pos="9016"/>
            </w:tabs>
            <w:rPr>
              <w:rFonts w:eastAsiaTheme="minorEastAsia"/>
              <w:noProof/>
              <w:kern w:val="2"/>
              <w:lang w:eastAsia="da-DK"/>
              <w14:ligatures w14:val="standardContextual"/>
            </w:rPr>
          </w:pPr>
          <w:r>
            <w:fldChar w:fldCharType="begin"/>
          </w:r>
          <w:r>
            <w:instrText xml:space="preserve"> TOC \o "1-3" \h \z \u </w:instrText>
          </w:r>
          <w:r>
            <w:fldChar w:fldCharType="separate"/>
          </w:r>
          <w:hyperlink w:anchor="_Toc136960646" w:history="1">
            <w:r w:rsidR="00DC4E79" w:rsidRPr="00E83804">
              <w:rPr>
                <w:rStyle w:val="Hyperlink"/>
                <w:noProof/>
              </w:rPr>
              <w:t>Spændingsrækken</w:t>
            </w:r>
            <w:r w:rsidR="00DC4E79">
              <w:rPr>
                <w:noProof/>
                <w:webHidden/>
              </w:rPr>
              <w:tab/>
            </w:r>
            <w:r w:rsidR="00DC4E79">
              <w:rPr>
                <w:noProof/>
                <w:webHidden/>
              </w:rPr>
              <w:fldChar w:fldCharType="begin"/>
            </w:r>
            <w:r w:rsidR="00DC4E79">
              <w:rPr>
                <w:noProof/>
                <w:webHidden/>
              </w:rPr>
              <w:instrText xml:space="preserve"> PAGEREF _Toc136960646 \h </w:instrText>
            </w:r>
            <w:r w:rsidR="00DC4E79">
              <w:rPr>
                <w:noProof/>
                <w:webHidden/>
              </w:rPr>
            </w:r>
            <w:r w:rsidR="00DC4E79">
              <w:rPr>
                <w:noProof/>
                <w:webHidden/>
              </w:rPr>
              <w:fldChar w:fldCharType="separate"/>
            </w:r>
            <w:r w:rsidR="00DC4E79">
              <w:rPr>
                <w:noProof/>
                <w:webHidden/>
              </w:rPr>
              <w:t>2</w:t>
            </w:r>
            <w:r w:rsidR="00DC4E79">
              <w:rPr>
                <w:noProof/>
                <w:webHidden/>
              </w:rPr>
              <w:fldChar w:fldCharType="end"/>
            </w:r>
          </w:hyperlink>
        </w:p>
        <w:p w14:paraId="6CF7478D" w14:textId="4B5016A1" w:rsidR="00DC4E79" w:rsidRDefault="00DC4E79">
          <w:pPr>
            <w:pStyle w:val="Indholdsfortegnelse2"/>
            <w:tabs>
              <w:tab w:val="right" w:leader="dot" w:pos="9016"/>
            </w:tabs>
            <w:rPr>
              <w:rFonts w:eastAsiaTheme="minorEastAsia"/>
              <w:noProof/>
              <w:kern w:val="2"/>
              <w:lang w:eastAsia="da-DK"/>
              <w14:ligatures w14:val="standardContextual"/>
            </w:rPr>
          </w:pPr>
          <w:hyperlink w:anchor="_Toc136960647" w:history="1">
            <w:r w:rsidRPr="00E83804">
              <w:rPr>
                <w:rStyle w:val="Hyperlink"/>
                <w:noProof/>
              </w:rPr>
              <w:t>I spændingsrækken-forsøget, anvendte vi forskellige saltopløsninger til at undersøge, hvilket materiale svejsertråden bestod af:</w:t>
            </w:r>
            <w:r>
              <w:rPr>
                <w:noProof/>
                <w:webHidden/>
              </w:rPr>
              <w:tab/>
            </w:r>
            <w:r>
              <w:rPr>
                <w:noProof/>
                <w:webHidden/>
              </w:rPr>
              <w:fldChar w:fldCharType="begin"/>
            </w:r>
            <w:r>
              <w:rPr>
                <w:noProof/>
                <w:webHidden/>
              </w:rPr>
              <w:instrText xml:space="preserve"> PAGEREF _Toc136960647 \h </w:instrText>
            </w:r>
            <w:r>
              <w:rPr>
                <w:noProof/>
                <w:webHidden/>
              </w:rPr>
            </w:r>
            <w:r>
              <w:rPr>
                <w:noProof/>
                <w:webHidden/>
              </w:rPr>
              <w:fldChar w:fldCharType="separate"/>
            </w:r>
            <w:r>
              <w:rPr>
                <w:noProof/>
                <w:webHidden/>
              </w:rPr>
              <w:t>2</w:t>
            </w:r>
            <w:r>
              <w:rPr>
                <w:noProof/>
                <w:webHidden/>
              </w:rPr>
              <w:fldChar w:fldCharType="end"/>
            </w:r>
          </w:hyperlink>
        </w:p>
        <w:p w14:paraId="6580CEFA" w14:textId="5B6F3CD1" w:rsidR="00DC4E79" w:rsidRDefault="00DC4E79">
          <w:pPr>
            <w:pStyle w:val="Indholdsfortegnelse2"/>
            <w:tabs>
              <w:tab w:val="right" w:leader="dot" w:pos="9016"/>
            </w:tabs>
            <w:rPr>
              <w:rFonts w:eastAsiaTheme="minorEastAsia"/>
              <w:noProof/>
              <w:kern w:val="2"/>
              <w:lang w:eastAsia="da-DK"/>
              <w14:ligatures w14:val="standardContextual"/>
            </w:rPr>
          </w:pPr>
          <w:hyperlink w:anchor="_Toc136960648" w:history="1">
            <w:r w:rsidRPr="00E83804">
              <w:rPr>
                <w:rStyle w:val="Hyperlink"/>
                <w:noProof/>
              </w:rPr>
              <w:t>Resultaterne af forsøget viste, at</w:t>
            </w:r>
            <w:r w:rsidRPr="00E83804">
              <w:rPr>
                <w:rStyle w:val="Hyperlink"/>
                <w:rFonts w:ascii="Calibri" w:eastAsia="Calibri" w:hAnsi="Calibri" w:cs="Calibri"/>
                <w:noProof/>
              </w:rPr>
              <w:t xml:space="preserve"> svejsertråden indeholder følgende metaller:</w:t>
            </w:r>
            <w:r>
              <w:rPr>
                <w:noProof/>
                <w:webHidden/>
              </w:rPr>
              <w:tab/>
            </w:r>
            <w:r>
              <w:rPr>
                <w:noProof/>
                <w:webHidden/>
              </w:rPr>
              <w:fldChar w:fldCharType="begin"/>
            </w:r>
            <w:r>
              <w:rPr>
                <w:noProof/>
                <w:webHidden/>
              </w:rPr>
              <w:instrText xml:space="preserve"> PAGEREF _Toc136960648 \h </w:instrText>
            </w:r>
            <w:r>
              <w:rPr>
                <w:noProof/>
                <w:webHidden/>
              </w:rPr>
            </w:r>
            <w:r>
              <w:rPr>
                <w:noProof/>
                <w:webHidden/>
              </w:rPr>
              <w:fldChar w:fldCharType="separate"/>
            </w:r>
            <w:r>
              <w:rPr>
                <w:noProof/>
                <w:webHidden/>
              </w:rPr>
              <w:t>3</w:t>
            </w:r>
            <w:r>
              <w:rPr>
                <w:noProof/>
                <w:webHidden/>
              </w:rPr>
              <w:fldChar w:fldCharType="end"/>
            </w:r>
          </w:hyperlink>
        </w:p>
        <w:p w14:paraId="1991363F" w14:textId="3B515EA6" w:rsidR="00DC4E79" w:rsidRDefault="00DC4E79">
          <w:pPr>
            <w:pStyle w:val="Indholdsfortegnelse2"/>
            <w:tabs>
              <w:tab w:val="right" w:leader="dot" w:pos="9016"/>
            </w:tabs>
            <w:rPr>
              <w:rFonts w:eastAsiaTheme="minorEastAsia"/>
              <w:noProof/>
              <w:kern w:val="2"/>
              <w:lang w:eastAsia="da-DK"/>
              <w14:ligatures w14:val="standardContextual"/>
            </w:rPr>
          </w:pPr>
          <w:hyperlink w:anchor="_Toc136960649" w:history="1">
            <w:r w:rsidRPr="00E83804">
              <w:rPr>
                <w:rStyle w:val="Hyperlink"/>
                <w:noProof/>
              </w:rPr>
              <w:t>Dette skyldes</w:t>
            </w:r>
            <w:r>
              <w:rPr>
                <w:noProof/>
                <w:webHidden/>
              </w:rPr>
              <w:tab/>
            </w:r>
            <w:r>
              <w:rPr>
                <w:noProof/>
                <w:webHidden/>
              </w:rPr>
              <w:fldChar w:fldCharType="begin"/>
            </w:r>
            <w:r>
              <w:rPr>
                <w:noProof/>
                <w:webHidden/>
              </w:rPr>
              <w:instrText xml:space="preserve"> PAGEREF _Toc136960649 \h </w:instrText>
            </w:r>
            <w:r>
              <w:rPr>
                <w:noProof/>
                <w:webHidden/>
              </w:rPr>
            </w:r>
            <w:r>
              <w:rPr>
                <w:noProof/>
                <w:webHidden/>
              </w:rPr>
              <w:fldChar w:fldCharType="separate"/>
            </w:r>
            <w:r>
              <w:rPr>
                <w:noProof/>
                <w:webHidden/>
              </w:rPr>
              <w:t>3</w:t>
            </w:r>
            <w:r>
              <w:rPr>
                <w:noProof/>
                <w:webHidden/>
              </w:rPr>
              <w:fldChar w:fldCharType="end"/>
            </w:r>
          </w:hyperlink>
        </w:p>
        <w:p w14:paraId="72DAD82A" w14:textId="164A1642" w:rsidR="00DC4E79" w:rsidRDefault="00DC4E79">
          <w:pPr>
            <w:pStyle w:val="Indholdsfortegnelse1"/>
            <w:tabs>
              <w:tab w:val="right" w:leader="dot" w:pos="9016"/>
            </w:tabs>
            <w:rPr>
              <w:rFonts w:eastAsiaTheme="minorEastAsia"/>
              <w:noProof/>
              <w:kern w:val="2"/>
              <w:lang w:eastAsia="da-DK"/>
              <w14:ligatures w14:val="standardContextual"/>
            </w:rPr>
          </w:pPr>
          <w:hyperlink w:anchor="_Toc136960650" w:history="1">
            <w:r w:rsidRPr="00E83804">
              <w:rPr>
                <w:rStyle w:val="Hyperlink"/>
                <w:noProof/>
              </w:rPr>
              <w:t>Rustforsøget</w:t>
            </w:r>
            <w:r>
              <w:rPr>
                <w:noProof/>
                <w:webHidden/>
              </w:rPr>
              <w:tab/>
            </w:r>
            <w:r>
              <w:rPr>
                <w:noProof/>
                <w:webHidden/>
              </w:rPr>
              <w:fldChar w:fldCharType="begin"/>
            </w:r>
            <w:r>
              <w:rPr>
                <w:noProof/>
                <w:webHidden/>
              </w:rPr>
              <w:instrText xml:space="preserve"> PAGEREF _Toc136960650 \h </w:instrText>
            </w:r>
            <w:r>
              <w:rPr>
                <w:noProof/>
                <w:webHidden/>
              </w:rPr>
            </w:r>
            <w:r>
              <w:rPr>
                <w:noProof/>
                <w:webHidden/>
              </w:rPr>
              <w:fldChar w:fldCharType="separate"/>
            </w:r>
            <w:r>
              <w:rPr>
                <w:noProof/>
                <w:webHidden/>
              </w:rPr>
              <w:t>4</w:t>
            </w:r>
            <w:r>
              <w:rPr>
                <w:noProof/>
                <w:webHidden/>
              </w:rPr>
              <w:fldChar w:fldCharType="end"/>
            </w:r>
          </w:hyperlink>
        </w:p>
        <w:p w14:paraId="50A3B5D3" w14:textId="1BD2948E" w:rsidR="00DC4E79" w:rsidRDefault="00DC4E79">
          <w:pPr>
            <w:pStyle w:val="Indholdsfortegnelse2"/>
            <w:tabs>
              <w:tab w:val="right" w:leader="dot" w:pos="9016"/>
            </w:tabs>
            <w:rPr>
              <w:rFonts w:eastAsiaTheme="minorEastAsia"/>
              <w:noProof/>
              <w:kern w:val="2"/>
              <w:lang w:eastAsia="da-DK"/>
              <w14:ligatures w14:val="standardContextual"/>
            </w:rPr>
          </w:pPr>
          <w:hyperlink w:anchor="_Toc136960651" w:history="1">
            <w:r w:rsidRPr="00E83804">
              <w:rPr>
                <w:rStyle w:val="Hyperlink"/>
                <w:noProof/>
              </w:rPr>
              <w:t>I rustforsøget undersøgte vi om svejsetråden rustede under udendørs forhold, hvor metallet er i kontakt med ilt og vand.</w:t>
            </w:r>
            <w:r>
              <w:rPr>
                <w:noProof/>
                <w:webHidden/>
              </w:rPr>
              <w:tab/>
            </w:r>
            <w:r>
              <w:rPr>
                <w:noProof/>
                <w:webHidden/>
              </w:rPr>
              <w:fldChar w:fldCharType="begin"/>
            </w:r>
            <w:r>
              <w:rPr>
                <w:noProof/>
                <w:webHidden/>
              </w:rPr>
              <w:instrText xml:space="preserve"> PAGEREF _Toc136960651 \h </w:instrText>
            </w:r>
            <w:r>
              <w:rPr>
                <w:noProof/>
                <w:webHidden/>
              </w:rPr>
            </w:r>
            <w:r>
              <w:rPr>
                <w:noProof/>
                <w:webHidden/>
              </w:rPr>
              <w:fldChar w:fldCharType="separate"/>
            </w:r>
            <w:r>
              <w:rPr>
                <w:noProof/>
                <w:webHidden/>
              </w:rPr>
              <w:t>4</w:t>
            </w:r>
            <w:r>
              <w:rPr>
                <w:noProof/>
                <w:webHidden/>
              </w:rPr>
              <w:fldChar w:fldCharType="end"/>
            </w:r>
          </w:hyperlink>
        </w:p>
        <w:p w14:paraId="33832F27" w14:textId="14A51F68" w:rsidR="00DC4E79" w:rsidRDefault="00DC4E79">
          <w:pPr>
            <w:pStyle w:val="Indholdsfortegnelse2"/>
            <w:tabs>
              <w:tab w:val="right" w:leader="dot" w:pos="9016"/>
            </w:tabs>
            <w:rPr>
              <w:rFonts w:eastAsiaTheme="minorEastAsia"/>
              <w:noProof/>
              <w:kern w:val="2"/>
              <w:lang w:eastAsia="da-DK"/>
              <w14:ligatures w14:val="standardContextual"/>
            </w:rPr>
          </w:pPr>
          <w:hyperlink w:anchor="_Toc136960652" w:history="1">
            <w:r w:rsidRPr="00E83804">
              <w:rPr>
                <w:rStyle w:val="Hyperlink"/>
                <w:noProof/>
              </w:rPr>
              <w:t>Resultaterne af rust-forsøget viste, at svejsertråden bliver beskyttet i forskellige grad imod rust i følgende scenarier:</w:t>
            </w:r>
            <w:r>
              <w:rPr>
                <w:noProof/>
                <w:webHidden/>
              </w:rPr>
              <w:tab/>
            </w:r>
            <w:r>
              <w:rPr>
                <w:noProof/>
                <w:webHidden/>
              </w:rPr>
              <w:fldChar w:fldCharType="begin"/>
            </w:r>
            <w:r>
              <w:rPr>
                <w:noProof/>
                <w:webHidden/>
              </w:rPr>
              <w:instrText xml:space="preserve"> PAGEREF _Toc136960652 \h </w:instrText>
            </w:r>
            <w:r>
              <w:rPr>
                <w:noProof/>
                <w:webHidden/>
              </w:rPr>
            </w:r>
            <w:r>
              <w:rPr>
                <w:noProof/>
                <w:webHidden/>
              </w:rPr>
              <w:fldChar w:fldCharType="separate"/>
            </w:r>
            <w:r>
              <w:rPr>
                <w:noProof/>
                <w:webHidden/>
              </w:rPr>
              <w:t>4</w:t>
            </w:r>
            <w:r>
              <w:rPr>
                <w:noProof/>
                <w:webHidden/>
              </w:rPr>
              <w:fldChar w:fldCharType="end"/>
            </w:r>
          </w:hyperlink>
        </w:p>
        <w:p w14:paraId="4AB4BA4B" w14:textId="21082B5E" w:rsidR="00DC4E79" w:rsidRDefault="00DC4E79">
          <w:pPr>
            <w:pStyle w:val="Indholdsfortegnelse2"/>
            <w:tabs>
              <w:tab w:val="right" w:leader="dot" w:pos="9016"/>
            </w:tabs>
            <w:rPr>
              <w:rFonts w:eastAsiaTheme="minorEastAsia"/>
              <w:noProof/>
              <w:kern w:val="2"/>
              <w:lang w:eastAsia="da-DK"/>
              <w14:ligatures w14:val="standardContextual"/>
            </w:rPr>
          </w:pPr>
          <w:hyperlink w:anchor="_Toc136960653" w:history="1">
            <w:r w:rsidRPr="00E83804">
              <w:rPr>
                <w:rStyle w:val="Hyperlink"/>
                <w:noProof/>
              </w:rPr>
              <w:t>Rust dannes kun når der er jern i materialet. Dette skyldes</w:t>
            </w:r>
            <w:r>
              <w:rPr>
                <w:noProof/>
                <w:webHidden/>
              </w:rPr>
              <w:tab/>
            </w:r>
            <w:r>
              <w:rPr>
                <w:noProof/>
                <w:webHidden/>
              </w:rPr>
              <w:fldChar w:fldCharType="begin"/>
            </w:r>
            <w:r>
              <w:rPr>
                <w:noProof/>
                <w:webHidden/>
              </w:rPr>
              <w:instrText xml:space="preserve"> PAGEREF _Toc136960653 \h </w:instrText>
            </w:r>
            <w:r>
              <w:rPr>
                <w:noProof/>
                <w:webHidden/>
              </w:rPr>
            </w:r>
            <w:r>
              <w:rPr>
                <w:noProof/>
                <w:webHidden/>
              </w:rPr>
              <w:fldChar w:fldCharType="separate"/>
            </w:r>
            <w:r>
              <w:rPr>
                <w:noProof/>
                <w:webHidden/>
              </w:rPr>
              <w:t>5</w:t>
            </w:r>
            <w:r>
              <w:rPr>
                <w:noProof/>
                <w:webHidden/>
              </w:rPr>
              <w:fldChar w:fldCharType="end"/>
            </w:r>
          </w:hyperlink>
        </w:p>
        <w:p w14:paraId="125BA1E5" w14:textId="512654D0" w:rsidR="00DC4E79" w:rsidRDefault="00DC4E79">
          <w:pPr>
            <w:pStyle w:val="Indholdsfortegnelse1"/>
            <w:tabs>
              <w:tab w:val="right" w:leader="dot" w:pos="9016"/>
            </w:tabs>
            <w:rPr>
              <w:rFonts w:eastAsiaTheme="minorEastAsia"/>
              <w:noProof/>
              <w:kern w:val="2"/>
              <w:lang w:eastAsia="da-DK"/>
              <w14:ligatures w14:val="standardContextual"/>
            </w:rPr>
          </w:pPr>
          <w:hyperlink w:anchor="_Toc136960654" w:history="1">
            <w:r w:rsidRPr="00E83804">
              <w:rPr>
                <w:rStyle w:val="Hyperlink"/>
                <w:noProof/>
              </w:rPr>
              <w:t>Rustindikatorforsøget</w:t>
            </w:r>
            <w:r>
              <w:rPr>
                <w:noProof/>
                <w:webHidden/>
              </w:rPr>
              <w:tab/>
            </w:r>
            <w:r>
              <w:rPr>
                <w:noProof/>
                <w:webHidden/>
              </w:rPr>
              <w:fldChar w:fldCharType="begin"/>
            </w:r>
            <w:r>
              <w:rPr>
                <w:noProof/>
                <w:webHidden/>
              </w:rPr>
              <w:instrText xml:space="preserve"> PAGEREF _Toc136960654 \h </w:instrText>
            </w:r>
            <w:r>
              <w:rPr>
                <w:noProof/>
                <w:webHidden/>
              </w:rPr>
            </w:r>
            <w:r>
              <w:rPr>
                <w:noProof/>
                <w:webHidden/>
              </w:rPr>
              <w:fldChar w:fldCharType="separate"/>
            </w:r>
            <w:r>
              <w:rPr>
                <w:noProof/>
                <w:webHidden/>
              </w:rPr>
              <w:t>5</w:t>
            </w:r>
            <w:r>
              <w:rPr>
                <w:noProof/>
                <w:webHidden/>
              </w:rPr>
              <w:fldChar w:fldCharType="end"/>
            </w:r>
          </w:hyperlink>
        </w:p>
        <w:p w14:paraId="605E8F14" w14:textId="22C25228" w:rsidR="00DC4E79" w:rsidRDefault="00DC4E79">
          <w:pPr>
            <w:pStyle w:val="Indholdsfortegnelse2"/>
            <w:tabs>
              <w:tab w:val="right" w:leader="dot" w:pos="9016"/>
            </w:tabs>
            <w:rPr>
              <w:rFonts w:eastAsiaTheme="minorEastAsia"/>
              <w:noProof/>
              <w:kern w:val="2"/>
              <w:lang w:eastAsia="da-DK"/>
              <w14:ligatures w14:val="standardContextual"/>
            </w:rPr>
          </w:pPr>
          <w:hyperlink w:anchor="_Toc136960655" w:history="1">
            <w:r w:rsidRPr="00E83804">
              <w:rPr>
                <w:rStyle w:val="Hyperlink"/>
                <w:noProof/>
              </w:rPr>
              <w:t xml:space="preserve">Man kan bruge en rustindikator for at se om belægningen af svejsetråden er tæt. Rustindikator består af </w:t>
            </w:r>
            <m:oMath>
              <m:r>
                <w:rPr>
                  <w:rStyle w:val="Hyperlink"/>
                  <w:rFonts w:ascii="Cambria Math" w:hAnsi="Cambria Math"/>
                  <w:noProof/>
                </w:rPr>
                <m:t>K3FeCN6</m:t>
              </m:r>
            </m:oMath>
            <w:r w:rsidRPr="00E83804">
              <w:rPr>
                <w:rStyle w:val="Hyperlink"/>
                <w:noProof/>
              </w:rPr>
              <w:t>,</w:t>
            </w:r>
            <w:r>
              <w:rPr>
                <w:noProof/>
                <w:webHidden/>
              </w:rPr>
              <w:tab/>
            </w:r>
            <w:r>
              <w:rPr>
                <w:noProof/>
                <w:webHidden/>
              </w:rPr>
              <w:fldChar w:fldCharType="begin"/>
            </w:r>
            <w:r>
              <w:rPr>
                <w:noProof/>
                <w:webHidden/>
              </w:rPr>
              <w:instrText xml:space="preserve"> PAGEREF _Toc136960655 \h </w:instrText>
            </w:r>
            <w:r>
              <w:rPr>
                <w:noProof/>
                <w:webHidden/>
              </w:rPr>
            </w:r>
            <w:r>
              <w:rPr>
                <w:noProof/>
                <w:webHidden/>
              </w:rPr>
              <w:fldChar w:fldCharType="separate"/>
            </w:r>
            <w:r>
              <w:rPr>
                <w:noProof/>
                <w:webHidden/>
              </w:rPr>
              <w:t>5</w:t>
            </w:r>
            <w:r>
              <w:rPr>
                <w:noProof/>
                <w:webHidden/>
              </w:rPr>
              <w:fldChar w:fldCharType="end"/>
            </w:r>
          </w:hyperlink>
        </w:p>
        <w:p w14:paraId="26A3D7A5" w14:textId="5B6C8171" w:rsidR="00DC4E79" w:rsidRDefault="00DC4E79">
          <w:pPr>
            <w:pStyle w:val="Indholdsfortegnelse2"/>
            <w:tabs>
              <w:tab w:val="right" w:leader="dot" w:pos="9016"/>
            </w:tabs>
            <w:rPr>
              <w:rFonts w:eastAsiaTheme="minorEastAsia"/>
              <w:noProof/>
              <w:kern w:val="2"/>
              <w:lang w:eastAsia="da-DK"/>
              <w14:ligatures w14:val="standardContextual"/>
            </w:rPr>
          </w:pPr>
          <w:hyperlink w:anchor="_Toc136960656" w:history="1">
            <w:r w:rsidRPr="00E83804">
              <w:rPr>
                <w:rStyle w:val="Hyperlink"/>
                <w:noProof/>
              </w:rPr>
              <w:t>Resultaterne af rustindikatorforsøget viste</w:t>
            </w:r>
            <w:r>
              <w:rPr>
                <w:noProof/>
                <w:webHidden/>
              </w:rPr>
              <w:tab/>
            </w:r>
            <w:r>
              <w:rPr>
                <w:noProof/>
                <w:webHidden/>
              </w:rPr>
              <w:fldChar w:fldCharType="begin"/>
            </w:r>
            <w:r>
              <w:rPr>
                <w:noProof/>
                <w:webHidden/>
              </w:rPr>
              <w:instrText xml:space="preserve"> PAGEREF _Toc136960656 \h </w:instrText>
            </w:r>
            <w:r>
              <w:rPr>
                <w:noProof/>
                <w:webHidden/>
              </w:rPr>
            </w:r>
            <w:r>
              <w:rPr>
                <w:noProof/>
                <w:webHidden/>
              </w:rPr>
              <w:fldChar w:fldCharType="separate"/>
            </w:r>
            <w:r>
              <w:rPr>
                <w:noProof/>
                <w:webHidden/>
              </w:rPr>
              <w:t>5</w:t>
            </w:r>
            <w:r>
              <w:rPr>
                <w:noProof/>
                <w:webHidden/>
              </w:rPr>
              <w:fldChar w:fldCharType="end"/>
            </w:r>
          </w:hyperlink>
        </w:p>
        <w:p w14:paraId="7694A590" w14:textId="17263CED" w:rsidR="00DC4E79" w:rsidRDefault="00DC4E79">
          <w:pPr>
            <w:pStyle w:val="Indholdsfortegnelse2"/>
            <w:tabs>
              <w:tab w:val="right" w:leader="dot" w:pos="9016"/>
            </w:tabs>
            <w:rPr>
              <w:rFonts w:eastAsiaTheme="minorEastAsia"/>
              <w:noProof/>
              <w:kern w:val="2"/>
              <w:lang w:eastAsia="da-DK"/>
              <w14:ligatures w14:val="standardContextual"/>
            </w:rPr>
          </w:pPr>
          <w:hyperlink w:anchor="_Toc136960657" w:history="1">
            <w:r w:rsidRPr="00E83804">
              <w:rPr>
                <w:rStyle w:val="Hyperlink"/>
                <w:noProof/>
              </w:rPr>
              <w:t>Rustindikatoren påviser den startende rust med en rød og en blå farve fordi</w:t>
            </w:r>
            <w:r>
              <w:rPr>
                <w:noProof/>
                <w:webHidden/>
              </w:rPr>
              <w:tab/>
            </w:r>
            <w:r>
              <w:rPr>
                <w:noProof/>
                <w:webHidden/>
              </w:rPr>
              <w:fldChar w:fldCharType="begin"/>
            </w:r>
            <w:r>
              <w:rPr>
                <w:noProof/>
                <w:webHidden/>
              </w:rPr>
              <w:instrText xml:space="preserve"> PAGEREF _Toc136960657 \h </w:instrText>
            </w:r>
            <w:r>
              <w:rPr>
                <w:noProof/>
                <w:webHidden/>
              </w:rPr>
            </w:r>
            <w:r>
              <w:rPr>
                <w:noProof/>
                <w:webHidden/>
              </w:rPr>
              <w:fldChar w:fldCharType="separate"/>
            </w:r>
            <w:r>
              <w:rPr>
                <w:noProof/>
                <w:webHidden/>
              </w:rPr>
              <w:t>6</w:t>
            </w:r>
            <w:r>
              <w:rPr>
                <w:noProof/>
                <w:webHidden/>
              </w:rPr>
              <w:fldChar w:fldCharType="end"/>
            </w:r>
          </w:hyperlink>
        </w:p>
        <w:p w14:paraId="3FA0703C" w14:textId="71EFB045" w:rsidR="00DC4E79" w:rsidRDefault="00DC4E79">
          <w:pPr>
            <w:pStyle w:val="Indholdsfortegnelse1"/>
            <w:tabs>
              <w:tab w:val="right" w:leader="dot" w:pos="9016"/>
            </w:tabs>
            <w:rPr>
              <w:rFonts w:eastAsiaTheme="minorEastAsia"/>
              <w:noProof/>
              <w:kern w:val="2"/>
              <w:lang w:eastAsia="da-DK"/>
              <w14:ligatures w14:val="standardContextual"/>
            </w:rPr>
          </w:pPr>
          <w:hyperlink w:anchor="_Toc136960658" w:history="1">
            <w:r w:rsidRPr="00E83804">
              <w:rPr>
                <w:rStyle w:val="Hyperlink"/>
                <w:noProof/>
              </w:rPr>
              <w:t>Konklusion</w:t>
            </w:r>
            <w:r>
              <w:rPr>
                <w:noProof/>
                <w:webHidden/>
              </w:rPr>
              <w:tab/>
            </w:r>
            <w:r>
              <w:rPr>
                <w:noProof/>
                <w:webHidden/>
              </w:rPr>
              <w:fldChar w:fldCharType="begin"/>
            </w:r>
            <w:r>
              <w:rPr>
                <w:noProof/>
                <w:webHidden/>
              </w:rPr>
              <w:instrText xml:space="preserve"> PAGEREF _Toc136960658 \h </w:instrText>
            </w:r>
            <w:r>
              <w:rPr>
                <w:noProof/>
                <w:webHidden/>
              </w:rPr>
            </w:r>
            <w:r>
              <w:rPr>
                <w:noProof/>
                <w:webHidden/>
              </w:rPr>
              <w:fldChar w:fldCharType="separate"/>
            </w:r>
            <w:r>
              <w:rPr>
                <w:noProof/>
                <w:webHidden/>
              </w:rPr>
              <w:t>6</w:t>
            </w:r>
            <w:r>
              <w:rPr>
                <w:noProof/>
                <w:webHidden/>
              </w:rPr>
              <w:fldChar w:fldCharType="end"/>
            </w:r>
          </w:hyperlink>
        </w:p>
        <w:p w14:paraId="0DF76D6E" w14:textId="4E8D0D22" w:rsidR="00C528A4" w:rsidRDefault="00C528A4">
          <w:r>
            <w:rPr>
              <w:b/>
              <w:bCs/>
            </w:rPr>
            <w:fldChar w:fldCharType="end"/>
          </w:r>
        </w:p>
      </w:sdtContent>
    </w:sdt>
    <w:p w14:paraId="7F0D3CF2" w14:textId="0B2F4F4B" w:rsidR="00672B5B" w:rsidRDefault="3C5EC1FC" w:rsidP="001A2462">
      <w:pPr>
        <w:pStyle w:val="Overskrift1"/>
      </w:pPr>
      <w:bookmarkStart w:id="0" w:name="_Toc136960646"/>
      <w:r w:rsidRPr="1DDF85A0">
        <w:t>Spændingsrækken</w:t>
      </w:r>
      <w:bookmarkEnd w:id="0"/>
      <w:r w:rsidRPr="1DDF85A0">
        <w:t xml:space="preserve"> </w:t>
      </w:r>
    </w:p>
    <w:p w14:paraId="1599A79D" w14:textId="21A1896C" w:rsidR="00CF71A7" w:rsidRDefault="3C5EC1FC" w:rsidP="1DDF85A0">
      <w:pPr>
        <w:spacing w:after="200" w:line="276" w:lineRule="auto"/>
        <w:rPr>
          <w:rFonts w:ascii="Calibri" w:eastAsia="Calibri" w:hAnsi="Calibri" w:cs="Calibri"/>
          <w:color w:val="000000" w:themeColor="text1"/>
        </w:rPr>
      </w:pPr>
      <w:bookmarkStart w:id="1" w:name="_Toc136960647"/>
      <w:r w:rsidRPr="001A2462">
        <w:rPr>
          <w:rStyle w:val="Overskrift2Tegn"/>
        </w:rPr>
        <w:t>I spændingsrækken-forsøget, anvendte vi forskellige saltopløsninger til at undersøge, hvilket materiale svejsertråden bestod af:</w:t>
      </w:r>
      <w:bookmarkEnd w:id="1"/>
      <w:r w:rsidRPr="1FD0BD7E">
        <w:rPr>
          <w:rFonts w:ascii="Calibri" w:eastAsia="Calibri" w:hAnsi="Calibri" w:cs="Calibri"/>
          <w:color w:val="000000" w:themeColor="text1"/>
        </w:rPr>
        <w:t xml:space="preserve"> </w:t>
      </w:r>
    </w:p>
    <w:p w14:paraId="4CCF90C3" w14:textId="48C3CE6C" w:rsidR="00CF71A7" w:rsidRPr="00B43C5E" w:rsidRDefault="0047035F" w:rsidP="00CF71A7">
      <w:r>
        <w:t>Forsøgsbeskrivelse:</w:t>
      </w:r>
      <w:r>
        <w:br/>
      </w:r>
      <w:r w:rsidR="00CF71A7">
        <w:t>Vi blandede et metal og et metal på ionform og observere om vi ser nogle reaktioner. Hvis vi ser en reaktion, så må vi konkludere at den er længere til højre på spændingsrækken.</w:t>
      </w:r>
    </w:p>
    <w:tbl>
      <w:tblPr>
        <w:tblStyle w:val="Tabel-Gitter"/>
        <w:tblW w:w="0" w:type="auto"/>
        <w:tblLook w:val="04A0" w:firstRow="1" w:lastRow="0" w:firstColumn="1" w:lastColumn="0" w:noHBand="0" w:noVBand="1"/>
      </w:tblPr>
      <w:tblGrid>
        <w:gridCol w:w="4508"/>
        <w:gridCol w:w="4508"/>
      </w:tblGrid>
      <w:tr w:rsidR="00D451AE" w14:paraId="676CFAF6" w14:textId="77777777" w:rsidTr="00D451AE">
        <w:tc>
          <w:tcPr>
            <w:tcW w:w="4508" w:type="dxa"/>
          </w:tcPr>
          <w:p w14:paraId="31D5B5AA" w14:textId="77777777" w:rsidR="00D451AE" w:rsidRDefault="00D451AE" w:rsidP="00D451AE">
            <w:pPr>
              <w:spacing w:after="200" w:line="276" w:lineRule="auto"/>
            </w:pPr>
            <w:r>
              <w:rPr>
                <w:noProof/>
              </w:rPr>
              <w:drawing>
                <wp:inline distT="0" distB="0" distL="0" distR="0" wp14:anchorId="02F1307E" wp14:editId="0131E15E">
                  <wp:extent cx="2535564" cy="2318385"/>
                  <wp:effectExtent l="0" t="0" r="0" b="5715"/>
                  <wp:docPr id="187092118" name="Billede 18709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092118"/>
                          <pic:cNvPicPr/>
                        </pic:nvPicPr>
                        <pic:blipFill>
                          <a:blip r:embed="rId8">
                            <a:extLst>
                              <a:ext uri="{28A0092B-C50C-407E-A947-70E740481C1C}">
                                <a14:useLocalDpi xmlns:a14="http://schemas.microsoft.com/office/drawing/2010/main" val="0"/>
                              </a:ext>
                            </a:extLst>
                          </a:blip>
                          <a:stretch>
                            <a:fillRect/>
                          </a:stretch>
                        </pic:blipFill>
                        <pic:spPr>
                          <a:xfrm>
                            <a:off x="0" y="0"/>
                            <a:ext cx="2549101" cy="2330763"/>
                          </a:xfrm>
                          <a:prstGeom prst="rect">
                            <a:avLst/>
                          </a:prstGeom>
                        </pic:spPr>
                      </pic:pic>
                    </a:graphicData>
                  </a:graphic>
                </wp:inline>
              </w:drawing>
            </w:r>
          </w:p>
          <w:p w14:paraId="6EA70516" w14:textId="77777777" w:rsidR="00D451AE" w:rsidRPr="006B1985" w:rsidRDefault="00D451AE" w:rsidP="00D451AE">
            <w:pPr>
              <w:spacing w:after="200" w:line="276" w:lineRule="auto"/>
              <w:rPr>
                <w:lang w:val="nb-NO"/>
              </w:rPr>
            </w:pPr>
            <w:r w:rsidRPr="00E4601F">
              <w:rPr>
                <w:lang w:val="nb-NO"/>
              </w:rPr>
              <w:t>Fast jern i saltsyre</w:t>
            </w:r>
            <w:r>
              <w:rPr>
                <w:lang w:val="nb-NO"/>
              </w:rPr>
              <w:t>(hydrogenchlorid)</w:t>
            </w:r>
          </w:p>
          <w:p w14:paraId="187AFE07" w14:textId="77777777" w:rsidR="00D451AE" w:rsidRPr="007E2A20" w:rsidRDefault="00D451AE" w:rsidP="00D451AE">
            <w:pPr>
              <w:spacing w:after="200" w:line="276" w:lineRule="auto"/>
              <w:rPr>
                <w:rFonts w:eastAsiaTheme="minorEastAsia"/>
                <w:lang w:val="nb-NO"/>
              </w:rPr>
            </w:pPr>
            <m:oMath>
              <m:r>
                <w:rPr>
                  <w:rFonts w:ascii="Cambria Math" w:eastAsiaTheme="minorEastAsia" w:hAnsi="Cambria Math"/>
                  <w:lang w:val="nb-NO"/>
                </w:rPr>
                <m:t>Fe(s)+HCl(aq)</m:t>
              </m:r>
            </m:oMath>
            <w:r>
              <w:rPr>
                <w:rFonts w:eastAsiaTheme="minorEastAsia"/>
                <w:lang w:val="nb-NO"/>
              </w:rPr>
              <w:t xml:space="preserve"> </w:t>
            </w:r>
          </w:p>
          <w:p w14:paraId="645FCC94" w14:textId="37CA2925" w:rsidR="00D451AE" w:rsidRPr="00D451AE" w:rsidRDefault="00D451AE" w:rsidP="1DDF85A0">
            <w:pPr>
              <w:spacing w:after="200" w:line="276" w:lineRule="auto"/>
              <w:rPr>
                <w:lang w:val="nb-NO"/>
              </w:rPr>
            </w:pPr>
            <w:r>
              <w:rPr>
                <w:rFonts w:eastAsiaTheme="minorEastAsia"/>
                <w:lang w:val="nb-NO"/>
              </w:rPr>
              <w:t>Vi ser ingen reaktion.</w:t>
            </w:r>
          </w:p>
        </w:tc>
        <w:tc>
          <w:tcPr>
            <w:tcW w:w="4508" w:type="dxa"/>
          </w:tcPr>
          <w:p w14:paraId="3F884BFD" w14:textId="77777777" w:rsidR="00D451AE" w:rsidRDefault="00D451AE" w:rsidP="00D451AE">
            <w:pPr>
              <w:spacing w:after="200" w:line="276" w:lineRule="auto"/>
            </w:pPr>
            <w:r>
              <w:rPr>
                <w:noProof/>
              </w:rPr>
              <w:drawing>
                <wp:inline distT="0" distB="0" distL="0" distR="0" wp14:anchorId="6EB388A6" wp14:editId="788E3C24">
                  <wp:extent cx="2451580" cy="2318919"/>
                  <wp:effectExtent l="0" t="0" r="6350" b="5715"/>
                  <wp:docPr id="1578320477" name="Billede 1578320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457485" cy="2324504"/>
                          </a:xfrm>
                          <a:prstGeom prst="rect">
                            <a:avLst/>
                          </a:prstGeom>
                        </pic:spPr>
                      </pic:pic>
                    </a:graphicData>
                  </a:graphic>
                </wp:inline>
              </w:drawing>
            </w:r>
          </w:p>
          <w:p w14:paraId="6AD80E49" w14:textId="77777777" w:rsidR="00D451AE" w:rsidRDefault="00D451AE" w:rsidP="00D451AE">
            <w:pPr>
              <w:spacing w:after="200" w:line="276" w:lineRule="auto"/>
            </w:pPr>
            <w:r>
              <w:t>Fast jern i kobbernitrat</w:t>
            </w:r>
          </w:p>
          <w:p w14:paraId="7DA8FD81" w14:textId="77777777" w:rsidR="00D451AE" w:rsidRDefault="00D451AE" w:rsidP="00D451AE">
            <w:pPr>
              <w:spacing w:after="200" w:line="276" w:lineRule="auto"/>
              <w:rPr>
                <w:rFonts w:eastAsiaTheme="minorEastAsia"/>
              </w:rPr>
            </w:pPr>
            <w:r>
              <w:t xml:space="preserve"> </w:t>
            </w:r>
            <m:oMath>
              <m:r>
                <w:rPr>
                  <w:rFonts w:ascii="Cambria Math" w:hAnsi="Cambria Math"/>
                </w:rPr>
                <m:t xml:space="preserve">Fe(s)+ </m:t>
              </m:r>
              <m:r>
                <m:rPr>
                  <m:sty m:val="p"/>
                </m:rPr>
                <w:rPr>
                  <w:rFonts w:ascii="Cambria Math" w:eastAsiaTheme="minorEastAsia" w:hAnsi="Cambria Math"/>
                </w:rPr>
                <m:t>C</m:t>
              </m:r>
              <m:sSup>
                <m:sSupPr>
                  <m:ctrlPr>
                    <w:rPr>
                      <w:rFonts w:ascii="Cambria Math" w:eastAsiaTheme="minorEastAsia" w:hAnsi="Cambria Math"/>
                    </w:rPr>
                  </m:ctrlPr>
                </m:sSupPr>
                <m:e>
                  <m:r>
                    <m:rPr>
                      <m:sty m:val="p"/>
                    </m:rPr>
                    <w:rPr>
                      <w:rFonts w:ascii="Cambria Math" w:eastAsiaTheme="minorEastAsia" w:hAnsi="Cambria Math"/>
                    </w:rPr>
                    <m:t>u</m:t>
                  </m:r>
                </m:e>
                <m:sup>
                  <m:r>
                    <m:rPr>
                      <m:sty m:val="p"/>
                    </m:rPr>
                    <w:rPr>
                      <w:rFonts w:ascii="Cambria Math" w:eastAsiaTheme="minorEastAsia" w:hAnsi="Cambria Math"/>
                    </w:rPr>
                    <m:t>2+</m:t>
                  </m:r>
                </m:sup>
              </m:sSup>
              <m:d>
                <m:dPr>
                  <m:ctrlPr>
                    <w:rPr>
                      <w:rFonts w:ascii="Cambria Math" w:eastAsiaTheme="minorEastAsia" w:hAnsi="Cambria Math"/>
                    </w:rPr>
                  </m:ctrlPr>
                </m:dPr>
                <m:e>
                  <m:r>
                    <m:rPr>
                      <m:sty m:val="p"/>
                    </m:rPr>
                    <w:rPr>
                      <w:rFonts w:ascii="Cambria Math" w:eastAsiaTheme="minorEastAsia" w:hAnsi="Cambria Math"/>
                    </w:rPr>
                    <m:t>aq</m:t>
                  </m:r>
                </m:e>
              </m:d>
            </m:oMath>
          </w:p>
          <w:p w14:paraId="4A382840" w14:textId="388C755A" w:rsidR="00D451AE" w:rsidRPr="00D451AE" w:rsidRDefault="00D451AE" w:rsidP="1DDF85A0">
            <w:pPr>
              <w:spacing w:after="200" w:line="276" w:lineRule="auto"/>
            </w:pPr>
            <w:r>
              <w:rPr>
                <w:rFonts w:eastAsiaTheme="minorEastAsia"/>
              </w:rPr>
              <w:t>Jernsømmet er begyndt at rustne, hvilket er en oxidation.</w:t>
            </w:r>
          </w:p>
        </w:tc>
      </w:tr>
      <w:tr w:rsidR="00D451AE" w14:paraId="3250E61F" w14:textId="77777777" w:rsidTr="00D451AE">
        <w:tc>
          <w:tcPr>
            <w:tcW w:w="4508" w:type="dxa"/>
          </w:tcPr>
          <w:p w14:paraId="6AAE2D93" w14:textId="77777777" w:rsidR="00D451AE" w:rsidRDefault="00D451AE" w:rsidP="00D451AE">
            <w:pPr>
              <w:spacing w:after="200" w:line="276" w:lineRule="auto"/>
            </w:pPr>
            <w:r>
              <w:rPr>
                <w:noProof/>
              </w:rPr>
              <w:drawing>
                <wp:inline distT="0" distB="0" distL="0" distR="0" wp14:anchorId="04016726" wp14:editId="6FF4D7E1">
                  <wp:extent cx="2501311" cy="2355495"/>
                  <wp:effectExtent l="0" t="0" r="0" b="6985"/>
                  <wp:docPr id="1899576576" name="Billede 1899576576" title="Indsætter bill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9576576"/>
                          <pic:cNvPicPr/>
                        </pic:nvPicPr>
                        <pic:blipFill>
                          <a:blip r:embed="rId10">
                            <a:extLst>
                              <a:ext uri="{28A0092B-C50C-407E-A947-70E740481C1C}">
                                <a14:useLocalDpi xmlns:a14="http://schemas.microsoft.com/office/drawing/2010/main" val="0"/>
                              </a:ext>
                            </a:extLst>
                          </a:blip>
                          <a:stretch>
                            <a:fillRect/>
                          </a:stretch>
                        </pic:blipFill>
                        <pic:spPr>
                          <a:xfrm>
                            <a:off x="0" y="0"/>
                            <a:ext cx="2505832" cy="2359753"/>
                          </a:xfrm>
                          <a:prstGeom prst="rect">
                            <a:avLst/>
                          </a:prstGeom>
                        </pic:spPr>
                      </pic:pic>
                    </a:graphicData>
                  </a:graphic>
                </wp:inline>
              </w:drawing>
            </w:r>
          </w:p>
          <w:p w14:paraId="3717433C" w14:textId="77777777" w:rsidR="00D451AE" w:rsidRPr="006B1985" w:rsidRDefault="00D451AE" w:rsidP="00D451AE">
            <w:pPr>
              <w:spacing w:after="200" w:line="276" w:lineRule="auto"/>
              <w:rPr>
                <w:lang w:val="nb-NO"/>
              </w:rPr>
            </w:pPr>
            <w:r>
              <w:t xml:space="preserve">Fast kobber i </w:t>
            </w:r>
            <w:r w:rsidRPr="00E4601F">
              <w:rPr>
                <w:lang w:val="nb-NO"/>
              </w:rPr>
              <w:t>saltsyre</w:t>
            </w:r>
            <w:r>
              <w:rPr>
                <w:lang w:val="nb-NO"/>
              </w:rPr>
              <w:t>(hydrogenchlorid)</w:t>
            </w:r>
          </w:p>
          <w:p w14:paraId="127B1EAE" w14:textId="77777777" w:rsidR="00D451AE" w:rsidRPr="00A3350C" w:rsidRDefault="00D451AE" w:rsidP="00D451AE">
            <w:pPr>
              <w:spacing w:after="200" w:line="276" w:lineRule="auto"/>
              <w:rPr>
                <w:rFonts w:eastAsiaTheme="minorEastAsia"/>
                <w:lang w:val="nb-NO"/>
              </w:rPr>
            </w:pPr>
            <m:oMath>
              <m:r>
                <w:rPr>
                  <w:rFonts w:ascii="Cambria Math" w:eastAsiaTheme="minorEastAsia" w:hAnsi="Cambria Math"/>
                  <w:lang w:val="nb-NO"/>
                </w:rPr>
                <m:t>Cu(s)+HCl(aq)</m:t>
              </m:r>
            </m:oMath>
            <w:r>
              <w:rPr>
                <w:rFonts w:eastAsiaTheme="minorEastAsia"/>
                <w:lang w:val="nb-NO"/>
              </w:rPr>
              <w:t xml:space="preserve"> </w:t>
            </w:r>
          </w:p>
          <w:p w14:paraId="5AE495CB" w14:textId="354E8DC5" w:rsidR="00D451AE" w:rsidRPr="00D451AE" w:rsidRDefault="00D451AE" w:rsidP="1DDF85A0">
            <w:pPr>
              <w:spacing w:after="200" w:line="276" w:lineRule="auto"/>
            </w:pPr>
            <w:r>
              <w:rPr>
                <w:rFonts w:eastAsiaTheme="minorEastAsia"/>
              </w:rPr>
              <w:t>vi ser ingen reaktion.</w:t>
            </w:r>
          </w:p>
        </w:tc>
        <w:tc>
          <w:tcPr>
            <w:tcW w:w="4508" w:type="dxa"/>
          </w:tcPr>
          <w:p w14:paraId="64F8154B" w14:textId="77777777" w:rsidR="00D451AE" w:rsidRDefault="00D451AE" w:rsidP="00D451AE">
            <w:r>
              <w:rPr>
                <w:noProof/>
              </w:rPr>
              <w:drawing>
                <wp:inline distT="0" distB="0" distL="0" distR="0" wp14:anchorId="104551E5" wp14:editId="772F3CE2">
                  <wp:extent cx="2524048" cy="2355215"/>
                  <wp:effectExtent l="0" t="0" r="0" b="6985"/>
                  <wp:docPr id="1700946033" name="Billede 1700946033" title="Indsætter bill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526553" cy="2357552"/>
                          </a:xfrm>
                          <a:prstGeom prst="rect">
                            <a:avLst/>
                          </a:prstGeom>
                        </pic:spPr>
                      </pic:pic>
                    </a:graphicData>
                  </a:graphic>
                </wp:inline>
              </w:drawing>
            </w:r>
          </w:p>
          <w:p w14:paraId="1C55D4DC" w14:textId="77777777" w:rsidR="00D451AE" w:rsidRDefault="00D451AE" w:rsidP="00D451AE">
            <w:r>
              <w:t xml:space="preserve">Fast </w:t>
            </w:r>
            <w:r w:rsidRPr="004E1432">
              <w:t xml:space="preserve">kobber </w:t>
            </w:r>
            <w:r>
              <w:t>i</w:t>
            </w:r>
            <w:r w:rsidRPr="004E1432">
              <w:t xml:space="preserve"> magnesiumnitrat</w:t>
            </w:r>
          </w:p>
          <w:p w14:paraId="23D3C401" w14:textId="77777777" w:rsidR="00D451AE" w:rsidRPr="00C71F16" w:rsidRDefault="00D451AE" w:rsidP="00D451AE">
            <w:pPr>
              <w:spacing w:after="200" w:line="276" w:lineRule="auto"/>
              <w:rPr>
                <w:rFonts w:eastAsiaTheme="minorEastAsia"/>
                <w:lang w:val="nb-NO"/>
              </w:rPr>
            </w:pPr>
            <m:oMath>
              <m:r>
                <w:rPr>
                  <w:rFonts w:ascii="Cambria Math" w:eastAsiaTheme="minorEastAsia" w:hAnsi="Cambria Math"/>
                  <w:lang w:val="nb-NO"/>
                </w:rPr>
                <m:t>Cu</m:t>
              </m:r>
              <m:d>
                <m:dPr>
                  <m:ctrlPr>
                    <w:rPr>
                      <w:rFonts w:ascii="Cambria Math" w:eastAsiaTheme="minorEastAsia" w:hAnsi="Cambria Math"/>
                      <w:i/>
                      <w:lang w:val="nb-NO"/>
                    </w:rPr>
                  </m:ctrlPr>
                </m:dPr>
                <m:e>
                  <m:r>
                    <w:rPr>
                      <w:rFonts w:ascii="Cambria Math" w:eastAsiaTheme="minorEastAsia" w:hAnsi="Cambria Math"/>
                      <w:lang w:val="nb-NO"/>
                    </w:rPr>
                    <m:t>s</m:t>
                  </m:r>
                </m:e>
              </m:d>
              <m:r>
                <w:rPr>
                  <w:rFonts w:ascii="Cambria Math" w:eastAsiaTheme="minorEastAsia" w:hAnsi="Cambria Math"/>
                  <w:lang w:val="nb-NO"/>
                </w:rPr>
                <m:t>+Mg</m:t>
              </m:r>
              <m:sSub>
                <m:sSubPr>
                  <m:ctrlPr>
                    <w:rPr>
                      <w:rFonts w:ascii="Cambria Math" w:eastAsiaTheme="minorEastAsia" w:hAnsi="Cambria Math"/>
                      <w:i/>
                      <w:lang w:val="nb-NO"/>
                    </w:rPr>
                  </m:ctrlPr>
                </m:sSubPr>
                <m:e>
                  <m:d>
                    <m:dPr>
                      <m:ctrlPr>
                        <w:rPr>
                          <w:rFonts w:ascii="Cambria Math" w:eastAsiaTheme="minorEastAsia" w:hAnsi="Cambria Math"/>
                          <w:i/>
                          <w:lang w:val="nb-NO"/>
                        </w:rPr>
                      </m:ctrlPr>
                    </m:dPr>
                    <m:e>
                      <m:r>
                        <w:rPr>
                          <w:rFonts w:ascii="Cambria Math" w:eastAsiaTheme="minorEastAsia" w:hAnsi="Cambria Math"/>
                          <w:lang w:val="nb-NO"/>
                        </w:rPr>
                        <m:t>N</m:t>
                      </m:r>
                      <m:sSub>
                        <m:sSubPr>
                          <m:ctrlPr>
                            <w:rPr>
                              <w:rFonts w:ascii="Cambria Math" w:eastAsiaTheme="minorEastAsia" w:hAnsi="Cambria Math"/>
                              <w:i/>
                              <w:lang w:val="nb-NO"/>
                            </w:rPr>
                          </m:ctrlPr>
                        </m:sSubPr>
                        <m:e>
                          <m:r>
                            <w:rPr>
                              <w:rFonts w:ascii="Cambria Math" w:eastAsiaTheme="minorEastAsia" w:hAnsi="Cambria Math"/>
                              <w:lang w:val="nb-NO"/>
                            </w:rPr>
                            <m:t>O</m:t>
                          </m:r>
                        </m:e>
                        <m:sub>
                          <m:r>
                            <w:rPr>
                              <w:rFonts w:ascii="Cambria Math" w:eastAsiaTheme="minorEastAsia" w:hAnsi="Cambria Math"/>
                              <w:lang w:val="nb-NO"/>
                            </w:rPr>
                            <m:t>3</m:t>
                          </m:r>
                        </m:sub>
                      </m:sSub>
                    </m:e>
                  </m:d>
                </m:e>
                <m:sub>
                  <m:r>
                    <w:rPr>
                      <w:rFonts w:ascii="Cambria Math" w:eastAsiaTheme="minorEastAsia" w:hAnsi="Cambria Math"/>
                      <w:lang w:val="nb-NO"/>
                    </w:rPr>
                    <m:t>2</m:t>
                  </m:r>
                </m:sub>
              </m:sSub>
              <m:r>
                <w:rPr>
                  <w:rFonts w:ascii="Cambria Math" w:eastAsiaTheme="minorEastAsia" w:hAnsi="Cambria Math"/>
                  <w:lang w:val="nb-NO"/>
                </w:rPr>
                <m:t>(aq)</m:t>
              </m:r>
            </m:oMath>
            <w:r>
              <w:rPr>
                <w:rFonts w:eastAsiaTheme="minorEastAsia"/>
                <w:lang w:val="nb-NO"/>
              </w:rPr>
              <w:t xml:space="preserve"> </w:t>
            </w:r>
          </w:p>
          <w:p w14:paraId="0E537234" w14:textId="0E132A2A" w:rsidR="00D451AE" w:rsidRDefault="00D451AE" w:rsidP="00D451AE">
            <w:pPr>
              <w:spacing w:after="200" w:line="276" w:lineRule="auto"/>
              <w:rPr>
                <w:rFonts w:ascii="Calibri" w:eastAsia="Calibri" w:hAnsi="Calibri" w:cs="Calibri"/>
                <w:color w:val="000000" w:themeColor="text1"/>
              </w:rPr>
            </w:pPr>
            <w:r w:rsidRPr="1FD0BD7E">
              <w:rPr>
                <w:rFonts w:ascii="Calibri" w:eastAsia="Calibri" w:hAnsi="Calibri" w:cs="Calibri"/>
                <w:color w:val="000000" w:themeColor="text1"/>
              </w:rPr>
              <w:t>vi ser ingen reaktion</w:t>
            </w:r>
            <w:r>
              <w:rPr>
                <w:rFonts w:ascii="Calibri" w:eastAsia="Calibri" w:hAnsi="Calibri" w:cs="Calibri"/>
                <w:color w:val="000000" w:themeColor="text1"/>
              </w:rPr>
              <w:t>.</w:t>
            </w:r>
          </w:p>
        </w:tc>
      </w:tr>
      <w:tr w:rsidR="00D451AE" w14:paraId="11D3CF5B" w14:textId="77777777" w:rsidTr="00D451AE">
        <w:tc>
          <w:tcPr>
            <w:tcW w:w="4508" w:type="dxa"/>
          </w:tcPr>
          <w:p w14:paraId="0D580285" w14:textId="77777777" w:rsidR="00D451AE" w:rsidRPr="004E1432" w:rsidRDefault="00D451AE" w:rsidP="00D451AE">
            <w:r>
              <w:rPr>
                <w:noProof/>
              </w:rPr>
              <w:drawing>
                <wp:inline distT="0" distB="0" distL="0" distR="0" wp14:anchorId="5C24B872" wp14:editId="07C4C310">
                  <wp:extent cx="1143000" cy="2603500"/>
                  <wp:effectExtent l="0" t="6350" r="0" b="0"/>
                  <wp:docPr id="1017294478" name="Billede 1017294478" descr="Et billede, der indeholder grå, bordservice, servic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94478" name="Billede 7" descr="Et billede, der indeholder grå, bordservice, service&#10;&#10;Automatisk genereret beskrivels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3827" t="15936" r="12973" b="8963"/>
                          <a:stretch/>
                        </pic:blipFill>
                        <pic:spPr bwMode="auto">
                          <a:xfrm rot="16200000">
                            <a:off x="0" y="0"/>
                            <a:ext cx="1143000" cy="2603500"/>
                          </a:xfrm>
                          <a:prstGeom prst="rect">
                            <a:avLst/>
                          </a:prstGeom>
                          <a:noFill/>
                          <a:ln>
                            <a:noFill/>
                          </a:ln>
                          <a:extLst>
                            <a:ext uri="{53640926-AAD7-44D8-BBD7-CCE9431645EC}">
                              <a14:shadowObscured xmlns:a14="http://schemas.microsoft.com/office/drawing/2010/main"/>
                            </a:ext>
                          </a:extLst>
                        </pic:spPr>
                      </pic:pic>
                    </a:graphicData>
                  </a:graphic>
                </wp:inline>
              </w:drawing>
            </w:r>
          </w:p>
          <w:p w14:paraId="04654DB6" w14:textId="77777777" w:rsidR="00D451AE" w:rsidRDefault="00D451AE" w:rsidP="00D451AE">
            <w:pPr>
              <w:rPr>
                <w:rFonts w:ascii="Calibri" w:eastAsia="Calibri" w:hAnsi="Calibri" w:cs="Calibri"/>
                <w:color w:val="000000" w:themeColor="text1"/>
              </w:rPr>
            </w:pPr>
            <w:r w:rsidRPr="4F0D61C4">
              <w:rPr>
                <w:rFonts w:ascii="Calibri" w:eastAsia="Calibri" w:hAnsi="Calibri" w:cs="Calibri"/>
                <w:color w:val="000000" w:themeColor="text1"/>
              </w:rPr>
              <w:t>Vi blander kobber og sølv ioner</w:t>
            </w:r>
          </w:p>
          <w:p w14:paraId="3D62E4BB" w14:textId="77777777" w:rsidR="00D451AE" w:rsidRPr="0018210A" w:rsidRDefault="00D451AE" w:rsidP="00D451AE">
            <w:pPr>
              <w:spacing w:after="200" w:line="276" w:lineRule="auto"/>
              <w:rPr>
                <w:rFonts w:eastAsiaTheme="minorEastAsia"/>
                <w:lang w:val="nb-NO"/>
              </w:rPr>
            </w:pPr>
            <m:oMath>
              <m:r>
                <w:rPr>
                  <w:rFonts w:ascii="Cambria Math" w:eastAsiaTheme="minorEastAsia" w:hAnsi="Cambria Math"/>
                  <w:lang w:val="nb-NO"/>
                </w:rPr>
                <m:t>Cu</m:t>
              </m:r>
              <m:d>
                <m:dPr>
                  <m:ctrlPr>
                    <w:rPr>
                      <w:rFonts w:ascii="Cambria Math" w:eastAsiaTheme="minorEastAsia" w:hAnsi="Cambria Math"/>
                      <w:i/>
                      <w:lang w:val="nb-NO"/>
                    </w:rPr>
                  </m:ctrlPr>
                </m:dPr>
                <m:e>
                  <m:r>
                    <w:rPr>
                      <w:rFonts w:ascii="Cambria Math" w:eastAsiaTheme="minorEastAsia" w:hAnsi="Cambria Math"/>
                      <w:lang w:val="nb-NO"/>
                    </w:rPr>
                    <m:t>s</m:t>
                  </m:r>
                </m:e>
              </m:d>
              <m:r>
                <w:rPr>
                  <w:rFonts w:ascii="Cambria Math" w:eastAsiaTheme="minorEastAsia" w:hAnsi="Cambria Math"/>
                  <w:lang w:val="nb-NO"/>
                </w:rPr>
                <m:t>+AgN</m:t>
              </m:r>
              <m:sSub>
                <m:sSubPr>
                  <m:ctrlPr>
                    <w:rPr>
                      <w:rFonts w:ascii="Cambria Math" w:eastAsiaTheme="minorEastAsia" w:hAnsi="Cambria Math"/>
                      <w:i/>
                      <w:lang w:val="nb-NO"/>
                    </w:rPr>
                  </m:ctrlPr>
                </m:sSubPr>
                <m:e>
                  <m:r>
                    <w:rPr>
                      <w:rFonts w:ascii="Cambria Math" w:eastAsiaTheme="minorEastAsia" w:hAnsi="Cambria Math"/>
                      <w:lang w:val="nb-NO"/>
                    </w:rPr>
                    <m:t>O</m:t>
                  </m:r>
                </m:e>
                <m:sub>
                  <m:r>
                    <w:rPr>
                      <w:rFonts w:ascii="Cambria Math" w:eastAsiaTheme="minorEastAsia" w:hAnsi="Cambria Math"/>
                      <w:lang w:val="nb-NO"/>
                    </w:rPr>
                    <m:t>3</m:t>
                  </m:r>
                </m:sub>
              </m:sSub>
              <m:r>
                <w:rPr>
                  <w:rFonts w:ascii="Cambria Math" w:eastAsiaTheme="minorEastAsia" w:hAnsi="Cambria Math"/>
                  <w:lang w:val="nb-NO"/>
                </w:rPr>
                <m:t>(aq)</m:t>
              </m:r>
            </m:oMath>
            <w:r>
              <w:rPr>
                <w:rFonts w:eastAsiaTheme="minorEastAsia"/>
                <w:lang w:val="nb-NO"/>
              </w:rPr>
              <w:t xml:space="preserve"> </w:t>
            </w:r>
          </w:p>
          <w:p w14:paraId="15EDBAD2" w14:textId="77777777" w:rsidR="00D451AE" w:rsidRDefault="00D451AE" w:rsidP="00D451AE">
            <w:pPr>
              <w:rPr>
                <w:rFonts w:ascii="Calibri" w:eastAsia="Calibri" w:hAnsi="Calibri" w:cs="Calibri"/>
                <w:color w:val="000000" w:themeColor="text1"/>
              </w:rPr>
            </w:pPr>
            <w:r w:rsidRPr="4F0D61C4">
              <w:rPr>
                <w:rFonts w:ascii="Calibri" w:eastAsia="Calibri" w:hAnsi="Calibri" w:cs="Calibri"/>
                <w:color w:val="000000" w:themeColor="text1"/>
              </w:rPr>
              <w:t xml:space="preserve">Vi ser en reaktion, da </w:t>
            </w:r>
            <w:proofErr w:type="spellStart"/>
            <w:r w:rsidRPr="006551B8">
              <w:rPr>
                <w:rFonts w:ascii="Calibri" w:eastAsia="Calibri" w:hAnsi="Calibri" w:cs="Calibri"/>
                <w:color w:val="000000" w:themeColor="text1"/>
              </w:rPr>
              <w:t>kobberen</w:t>
            </w:r>
            <w:proofErr w:type="spellEnd"/>
            <w:r w:rsidRPr="4F0D61C4">
              <w:rPr>
                <w:rFonts w:ascii="Calibri" w:eastAsia="Calibri" w:hAnsi="Calibri" w:cs="Calibri"/>
                <w:color w:val="000000" w:themeColor="text1"/>
              </w:rPr>
              <w:t xml:space="preserve"> ramte sølvnitratet blev det hurtigt sort</w:t>
            </w:r>
          </w:p>
          <w:p w14:paraId="6498F3B3" w14:textId="77777777" w:rsidR="00D451AE" w:rsidRDefault="00D451AE" w:rsidP="1DDF85A0">
            <w:pPr>
              <w:spacing w:after="200" w:line="276" w:lineRule="auto"/>
              <w:rPr>
                <w:rFonts w:ascii="Calibri" w:eastAsia="Calibri" w:hAnsi="Calibri" w:cs="Calibri"/>
                <w:color w:val="000000" w:themeColor="text1"/>
              </w:rPr>
            </w:pPr>
          </w:p>
        </w:tc>
        <w:tc>
          <w:tcPr>
            <w:tcW w:w="4508" w:type="dxa"/>
          </w:tcPr>
          <w:p w14:paraId="5AC9FBF5" w14:textId="77777777" w:rsidR="00D451AE" w:rsidRDefault="00D451AE" w:rsidP="1DDF85A0">
            <w:pPr>
              <w:spacing w:after="200" w:line="276" w:lineRule="auto"/>
              <w:rPr>
                <w:rFonts w:ascii="Calibri" w:eastAsia="Calibri" w:hAnsi="Calibri" w:cs="Calibri"/>
                <w:color w:val="000000" w:themeColor="text1"/>
              </w:rPr>
            </w:pPr>
          </w:p>
        </w:tc>
      </w:tr>
    </w:tbl>
    <w:p w14:paraId="3691A578" w14:textId="21200F0C" w:rsidR="1FD0BD7E" w:rsidRPr="002E39FB" w:rsidRDefault="1FD0BD7E" w:rsidP="4F0D61C4">
      <w:pPr>
        <w:rPr>
          <w:rFonts w:ascii="Calibri" w:eastAsia="Calibri" w:hAnsi="Calibri" w:cs="Calibri"/>
          <w:color w:val="000000" w:themeColor="text1"/>
        </w:rPr>
      </w:pPr>
    </w:p>
    <w:p w14:paraId="49311B5C" w14:textId="77777777" w:rsidR="002E39FB" w:rsidRDefault="002E39FB" w:rsidP="0084402B">
      <w:pPr>
        <w:pStyle w:val="Overskrift2"/>
        <w:rPr>
          <w:rFonts w:ascii="Calibri" w:eastAsia="Calibri" w:hAnsi="Calibri" w:cs="Calibri"/>
          <w:color w:val="000000" w:themeColor="text1"/>
        </w:rPr>
      </w:pPr>
      <w:bookmarkStart w:id="2" w:name="_Toc136960648"/>
      <w:r w:rsidRPr="183F5ABF">
        <w:t>Resultaterne af forsøget viste, at</w:t>
      </w:r>
      <w:r w:rsidRPr="183F5ABF">
        <w:rPr>
          <w:rFonts w:ascii="Calibri" w:eastAsia="Calibri" w:hAnsi="Calibri" w:cs="Calibri"/>
          <w:color w:val="000000" w:themeColor="text1"/>
        </w:rPr>
        <w:t xml:space="preserve"> svejsertråden indeholder følgende metaller:</w:t>
      </w:r>
      <w:bookmarkEnd w:id="2"/>
    </w:p>
    <w:p w14:paraId="7BF38211" w14:textId="29C7A138" w:rsidR="002E39FB" w:rsidRPr="008E0DB1" w:rsidRDefault="002E39FB" w:rsidP="002E39FB">
      <w:pPr>
        <w:spacing w:after="200" w:line="276" w:lineRule="auto"/>
        <w:rPr>
          <w:rFonts w:ascii="Calibri" w:eastAsia="Calibri" w:hAnsi="Calibri" w:cs="Calibri"/>
          <w:color w:val="000000" w:themeColor="text1"/>
        </w:rPr>
      </w:pPr>
      <w:r w:rsidRPr="008E0DB1">
        <w:rPr>
          <w:rFonts w:ascii="Calibri" w:eastAsia="Calibri" w:hAnsi="Calibri" w:cs="Calibri"/>
          <w:color w:val="000000" w:themeColor="text1"/>
        </w:rPr>
        <w:t>Svejsetråd består af kopper rundt om en jernkærne</w:t>
      </w:r>
      <w:r w:rsidR="00123819">
        <w:rPr>
          <w:rFonts w:ascii="Calibri" w:eastAsia="Calibri" w:hAnsi="Calibri" w:cs="Calibri"/>
          <w:color w:val="000000" w:themeColor="text1"/>
        </w:rPr>
        <w:t xml:space="preserve">, </w:t>
      </w:r>
      <w:r w:rsidR="00123819">
        <w:rPr>
          <w:rFonts w:ascii="Calibri" w:eastAsia="Calibri" w:hAnsi="Calibri" w:cs="Calibri"/>
          <w:color w:val="000000" w:themeColor="text1"/>
        </w:rPr>
        <w:t xml:space="preserve">fordi </w:t>
      </w:r>
      <w:r w:rsidR="000D5D32">
        <w:rPr>
          <w:rFonts w:ascii="Calibri" w:eastAsia="Calibri" w:hAnsi="Calibri" w:cs="Calibri"/>
          <w:color w:val="000000" w:themeColor="text1"/>
        </w:rPr>
        <w:t>ko</w:t>
      </w:r>
      <w:r w:rsidR="00E615AA">
        <w:rPr>
          <w:rFonts w:ascii="Calibri" w:eastAsia="Calibri" w:hAnsi="Calibri" w:cs="Calibri"/>
          <w:color w:val="000000" w:themeColor="text1"/>
        </w:rPr>
        <w:t>bb</w:t>
      </w:r>
      <w:r w:rsidR="000D5D32">
        <w:rPr>
          <w:rFonts w:ascii="Calibri" w:eastAsia="Calibri" w:hAnsi="Calibri" w:cs="Calibri"/>
          <w:color w:val="000000" w:themeColor="text1"/>
        </w:rPr>
        <w:t xml:space="preserve">eret er </w:t>
      </w:r>
      <w:r w:rsidR="00956207">
        <w:rPr>
          <w:rFonts w:ascii="Calibri" w:eastAsia="Calibri" w:hAnsi="Calibri" w:cs="Calibri"/>
          <w:color w:val="000000" w:themeColor="text1"/>
        </w:rPr>
        <w:t xml:space="preserve">højere oppe af spændingsrækken </w:t>
      </w:r>
      <w:r w:rsidR="00EE4431">
        <w:rPr>
          <w:rFonts w:ascii="Calibri" w:eastAsia="Calibri" w:hAnsi="Calibri" w:cs="Calibri"/>
          <w:color w:val="000000" w:themeColor="text1"/>
        </w:rPr>
        <w:t xml:space="preserve">end jern, </w:t>
      </w:r>
      <w:r w:rsidR="00EE4431">
        <w:rPr>
          <w:rFonts w:ascii="Calibri" w:eastAsia="Calibri" w:hAnsi="Calibri" w:cs="Calibri"/>
          <w:color w:val="000000" w:themeColor="text1"/>
        </w:rPr>
        <w:t xml:space="preserve">og </w:t>
      </w:r>
      <w:r w:rsidR="005A6DF2">
        <w:rPr>
          <w:rFonts w:ascii="Calibri" w:eastAsia="Calibri" w:hAnsi="Calibri" w:cs="Calibri"/>
          <w:color w:val="000000" w:themeColor="text1"/>
        </w:rPr>
        <w:t>jern</w:t>
      </w:r>
      <w:r w:rsidR="005A6DF2">
        <w:rPr>
          <w:rFonts w:ascii="Calibri" w:eastAsia="Calibri" w:hAnsi="Calibri" w:cs="Calibri"/>
          <w:color w:val="000000" w:themeColor="text1"/>
        </w:rPr>
        <w:t xml:space="preserve"> </w:t>
      </w:r>
      <w:r w:rsidR="003C2100">
        <w:rPr>
          <w:rFonts w:ascii="Calibri" w:eastAsia="Calibri" w:hAnsi="Calibri" w:cs="Calibri"/>
          <w:color w:val="000000" w:themeColor="text1"/>
        </w:rPr>
        <w:t>ruster</w:t>
      </w:r>
      <w:r w:rsidR="005850AC">
        <w:rPr>
          <w:rFonts w:ascii="Calibri" w:eastAsia="Calibri" w:hAnsi="Calibri" w:cs="Calibri"/>
          <w:color w:val="000000" w:themeColor="text1"/>
        </w:rPr>
        <w:t xml:space="preserve"> i kobbernitrat. så vil en svejsetråd </w:t>
      </w:r>
      <w:r w:rsidR="009878F1">
        <w:rPr>
          <w:rFonts w:ascii="Calibri" w:eastAsia="Calibri" w:hAnsi="Calibri" w:cs="Calibri"/>
          <w:color w:val="000000" w:themeColor="text1"/>
        </w:rPr>
        <w:t>rustne i enderne fordi der ikke er noget kopper der beskytter</w:t>
      </w:r>
      <w:r w:rsidR="009878F1">
        <w:rPr>
          <w:rFonts w:ascii="Calibri" w:eastAsia="Calibri" w:hAnsi="Calibri" w:cs="Calibri"/>
          <w:color w:val="000000" w:themeColor="text1"/>
        </w:rPr>
        <w:t xml:space="preserve"> </w:t>
      </w:r>
      <w:r w:rsidR="003A4285">
        <w:rPr>
          <w:rFonts w:ascii="Calibri" w:eastAsia="Calibri" w:hAnsi="Calibri" w:cs="Calibri"/>
          <w:color w:val="000000" w:themeColor="text1"/>
        </w:rPr>
        <w:t>til beskytte enderne</w:t>
      </w:r>
      <w:r w:rsidR="009878F1">
        <w:rPr>
          <w:rFonts w:ascii="Calibri" w:eastAsia="Calibri" w:hAnsi="Calibri" w:cs="Calibri"/>
          <w:color w:val="000000" w:themeColor="text1"/>
        </w:rPr>
        <w:t>.</w:t>
      </w:r>
    </w:p>
    <w:p w14:paraId="1E94B003" w14:textId="77777777" w:rsidR="002E39FB" w:rsidRPr="002E39FB" w:rsidRDefault="002E39FB" w:rsidP="4F0D61C4">
      <w:pPr>
        <w:spacing w:after="200" w:line="276" w:lineRule="auto"/>
        <w:rPr>
          <w:rFonts w:ascii="Calibri" w:eastAsia="Calibri" w:hAnsi="Calibri" w:cs="Calibri"/>
          <w:color w:val="000000" w:themeColor="text1"/>
        </w:rPr>
      </w:pPr>
    </w:p>
    <w:p w14:paraId="0ED34801" w14:textId="362DD290" w:rsidR="00672B5B" w:rsidRDefault="00F03287" w:rsidP="1DDF85A0">
      <w:pPr>
        <w:spacing w:after="200" w:line="276" w:lineRule="auto"/>
        <w:rPr>
          <w:rFonts w:ascii="Calibri" w:eastAsia="Calibri" w:hAnsi="Calibri" w:cs="Calibri"/>
          <w:color w:val="FF0000"/>
        </w:rPr>
      </w:pPr>
      <w:r w:rsidRPr="00F03287">
        <w:rPr>
          <w:rFonts w:ascii="Calibri" w:eastAsia="Calibri" w:hAnsi="Calibri" w:cs="Calibri"/>
          <w:color w:val="000000" w:themeColor="text1"/>
        </w:rPr>
        <w:br/>
      </w:r>
      <w:bookmarkStart w:id="3" w:name="_Toc136960649"/>
      <w:r w:rsidR="3C5EC1FC" w:rsidRPr="000C5D31">
        <w:rPr>
          <w:rStyle w:val="Overskrift2Tegn"/>
        </w:rPr>
        <w:t>Dette skyldes</w:t>
      </w:r>
      <w:bookmarkEnd w:id="3"/>
      <w:r w:rsidR="0046202D">
        <w:rPr>
          <w:rStyle w:val="Overskrift2Tegn"/>
        </w:rPr>
        <w:t xml:space="preserve"> </w:t>
      </w:r>
      <w:r w:rsidR="001D1256" w:rsidRPr="001D1256">
        <w:t>(</w:t>
      </w:r>
      <w:r w:rsidR="3C5EC1FC" w:rsidRPr="001D1256">
        <w:t xml:space="preserve">forklar kort korrosion, oxidation og reduktion samt elektronegativitet, </w:t>
      </w:r>
      <w:proofErr w:type="gramStart"/>
      <w:r w:rsidR="3C5EC1FC" w:rsidRPr="001D1256">
        <w:t>således at</w:t>
      </w:r>
      <w:proofErr w:type="gramEnd"/>
      <w:r w:rsidR="3C5EC1FC" w:rsidRPr="001D1256">
        <w:t xml:space="preserve"> I begrunder den indledende påstand med teorien på side 173-177 i Basiskemi C. Angiv kemibogen som kilde.</w:t>
      </w:r>
      <w:r w:rsidR="001D1256" w:rsidRPr="001D1256">
        <w:t>)</w:t>
      </w:r>
    </w:p>
    <w:p w14:paraId="0816FB88" w14:textId="74BC56FC" w:rsidR="000C5D31" w:rsidRDefault="000C5D31" w:rsidP="1DDF85A0">
      <w:pPr>
        <w:spacing w:after="200" w:line="276" w:lineRule="auto"/>
        <w:rPr>
          <w:rFonts w:ascii="Calibri" w:eastAsia="Calibri" w:hAnsi="Calibri" w:cs="Calibri"/>
          <w:color w:val="FF0000"/>
        </w:rPr>
      </w:pPr>
      <w:r>
        <w:rPr>
          <w:rFonts w:ascii="Calibri" w:eastAsia="Calibri" w:hAnsi="Calibri" w:cs="Calibri"/>
          <w:color w:val="000000" w:themeColor="text1"/>
        </w:rPr>
        <w:t>På side 174 i Basiskemi C, så står der: ”En oxidation er en afgivelse af elektroner.” og</w:t>
      </w:r>
      <w:r>
        <w:rPr>
          <w:rFonts w:ascii="Calibri" w:eastAsia="Calibri" w:hAnsi="Calibri" w:cs="Calibri"/>
          <w:color w:val="000000" w:themeColor="text1"/>
        </w:rPr>
        <w:br/>
        <w:t>”En reduktion er en optagelse af elektroner.” Det begrunder vores oxidation og reduktion svar.</w:t>
      </w:r>
      <w:r>
        <w:rPr>
          <w:rFonts w:ascii="Calibri" w:eastAsia="Calibri" w:hAnsi="Calibri" w:cs="Calibri"/>
          <w:color w:val="000000" w:themeColor="text1"/>
        </w:rPr>
        <w:br/>
      </w:r>
    </w:p>
    <w:p w14:paraId="148B45D9" w14:textId="0AA0B61D" w:rsidR="1FD0BD7E" w:rsidRDefault="00F44361" w:rsidP="1FD0BD7E">
      <w:pPr>
        <w:spacing w:after="200" w:line="276" w:lineRule="auto"/>
        <w:rPr>
          <w:rFonts w:ascii="Calibri" w:eastAsia="Calibri" w:hAnsi="Calibri" w:cs="Calibri"/>
          <w:color w:val="000000" w:themeColor="text1"/>
        </w:rPr>
      </w:pPr>
      <w:r w:rsidRPr="001D113F">
        <w:rPr>
          <w:rFonts w:ascii="Calibri" w:eastAsia="Calibri" w:hAnsi="Calibri" w:cs="Calibri"/>
          <w:b/>
          <w:bCs/>
          <w:color w:val="000000" w:themeColor="text1"/>
        </w:rPr>
        <w:t>Korrosion</w:t>
      </w:r>
      <w:r w:rsidR="00BF4AE0" w:rsidRPr="001D113F">
        <w:rPr>
          <w:rFonts w:ascii="Calibri" w:eastAsia="Calibri" w:hAnsi="Calibri" w:cs="Calibri"/>
          <w:b/>
          <w:bCs/>
          <w:color w:val="000000" w:themeColor="text1"/>
        </w:rPr>
        <w:t>:</w:t>
      </w:r>
      <w:r w:rsidR="006D438B">
        <w:rPr>
          <w:rFonts w:ascii="Calibri" w:eastAsia="Calibri" w:hAnsi="Calibri" w:cs="Calibri"/>
          <w:color w:val="000000" w:themeColor="text1"/>
        </w:rPr>
        <w:br/>
      </w:r>
      <w:r w:rsidR="008D7048">
        <w:rPr>
          <w:rFonts w:ascii="Calibri" w:eastAsia="Calibri" w:hAnsi="Calibri" w:cs="Calibri"/>
          <w:color w:val="000000" w:themeColor="text1"/>
        </w:rPr>
        <w:t>Det er det gradvise henfald af</w:t>
      </w:r>
      <w:r w:rsidR="006C6236">
        <w:rPr>
          <w:rFonts w:ascii="Calibri" w:eastAsia="Calibri" w:hAnsi="Calibri" w:cs="Calibri"/>
          <w:color w:val="000000" w:themeColor="text1"/>
        </w:rPr>
        <w:t xml:space="preserve"> et materiale, normalt metal,</w:t>
      </w:r>
      <w:r w:rsidR="0006754D">
        <w:rPr>
          <w:rFonts w:ascii="Calibri" w:eastAsia="Calibri" w:hAnsi="Calibri" w:cs="Calibri"/>
          <w:color w:val="000000" w:themeColor="text1"/>
        </w:rPr>
        <w:t xml:space="preserve"> forårsaget af </w:t>
      </w:r>
      <w:r w:rsidR="00013DD2">
        <w:rPr>
          <w:rFonts w:ascii="Calibri" w:eastAsia="Calibri" w:hAnsi="Calibri" w:cs="Calibri"/>
          <w:color w:val="000000" w:themeColor="text1"/>
        </w:rPr>
        <w:t>reaktioner</w:t>
      </w:r>
      <w:r w:rsidR="0006754D">
        <w:rPr>
          <w:rFonts w:ascii="Calibri" w:eastAsia="Calibri" w:hAnsi="Calibri" w:cs="Calibri"/>
          <w:color w:val="000000" w:themeColor="text1"/>
        </w:rPr>
        <w:t xml:space="preserve"> med dets omgivelser. Det sker</w:t>
      </w:r>
      <w:r w:rsidR="00CF23AE">
        <w:rPr>
          <w:rFonts w:ascii="Calibri" w:eastAsia="Calibri" w:hAnsi="Calibri" w:cs="Calibri"/>
          <w:color w:val="000000" w:themeColor="text1"/>
        </w:rPr>
        <w:t>, når metal</w:t>
      </w:r>
      <w:r w:rsidR="001D113F">
        <w:rPr>
          <w:rFonts w:ascii="Calibri" w:eastAsia="Calibri" w:hAnsi="Calibri" w:cs="Calibri"/>
          <w:color w:val="000000" w:themeColor="text1"/>
        </w:rPr>
        <w:t xml:space="preserve"> mister elektroner og danner oxider og salte.</w:t>
      </w:r>
      <w:r w:rsidR="001D113F">
        <w:rPr>
          <w:rFonts w:ascii="Calibri" w:eastAsia="Calibri" w:hAnsi="Calibri" w:cs="Calibri"/>
          <w:color w:val="000000" w:themeColor="text1"/>
        </w:rPr>
        <w:br/>
      </w:r>
      <w:r w:rsidR="00BF4AE0">
        <w:rPr>
          <w:rFonts w:ascii="Calibri" w:eastAsia="Calibri" w:hAnsi="Calibri" w:cs="Calibri"/>
          <w:color w:val="000000" w:themeColor="text1"/>
        </w:rPr>
        <w:br/>
      </w:r>
      <w:r w:rsidR="00BF4AE0" w:rsidRPr="001D113F">
        <w:rPr>
          <w:rFonts w:ascii="Calibri" w:eastAsia="Calibri" w:hAnsi="Calibri" w:cs="Calibri"/>
          <w:b/>
          <w:bCs/>
          <w:color w:val="000000" w:themeColor="text1"/>
        </w:rPr>
        <w:t>Oxidation:</w:t>
      </w:r>
      <w:r w:rsidR="001D113F">
        <w:rPr>
          <w:rFonts w:ascii="Calibri" w:eastAsia="Calibri" w:hAnsi="Calibri" w:cs="Calibri"/>
          <w:b/>
          <w:bCs/>
          <w:color w:val="000000" w:themeColor="text1"/>
        </w:rPr>
        <w:br/>
      </w:r>
      <w:r w:rsidR="005D3CEA">
        <w:rPr>
          <w:rFonts w:ascii="Calibri" w:eastAsia="Calibri" w:hAnsi="Calibri" w:cs="Calibri"/>
          <w:color w:val="000000" w:themeColor="text1"/>
        </w:rPr>
        <w:t>Det er</w:t>
      </w:r>
      <w:r w:rsidR="00171798">
        <w:rPr>
          <w:rFonts w:ascii="Calibri" w:eastAsia="Calibri" w:hAnsi="Calibri" w:cs="Calibri"/>
          <w:color w:val="000000" w:themeColor="text1"/>
        </w:rPr>
        <w:t>, når et stof mister elektroner</w:t>
      </w:r>
      <w:r w:rsidR="00EB65EC">
        <w:rPr>
          <w:rFonts w:ascii="Calibri" w:eastAsia="Calibri" w:hAnsi="Calibri" w:cs="Calibri"/>
          <w:color w:val="000000" w:themeColor="text1"/>
        </w:rPr>
        <w:t xml:space="preserve"> under en kemisk reaktion, der ofte</w:t>
      </w:r>
      <w:r w:rsidR="004B3108">
        <w:rPr>
          <w:rFonts w:ascii="Calibri" w:eastAsia="Calibri" w:hAnsi="Calibri" w:cs="Calibri"/>
          <w:color w:val="000000" w:themeColor="text1"/>
        </w:rPr>
        <w:t xml:space="preserve"> involverer ilt eller</w:t>
      </w:r>
      <w:r w:rsidR="00184D7C">
        <w:rPr>
          <w:rFonts w:ascii="Calibri" w:eastAsia="Calibri" w:hAnsi="Calibri" w:cs="Calibri"/>
          <w:color w:val="000000" w:themeColor="text1"/>
        </w:rPr>
        <w:t xml:space="preserve"> andre stærke elektronegative</w:t>
      </w:r>
      <w:r w:rsidR="006A10EC">
        <w:rPr>
          <w:rFonts w:ascii="Calibri" w:eastAsia="Calibri" w:hAnsi="Calibri" w:cs="Calibri"/>
          <w:color w:val="000000" w:themeColor="text1"/>
        </w:rPr>
        <w:t xml:space="preserve"> elementer.</w:t>
      </w:r>
      <w:r w:rsidR="006A10EC">
        <w:rPr>
          <w:rFonts w:ascii="Calibri" w:eastAsia="Calibri" w:hAnsi="Calibri" w:cs="Calibri"/>
          <w:color w:val="000000" w:themeColor="text1"/>
        </w:rPr>
        <w:br/>
      </w:r>
      <w:r w:rsidR="00BF4AE0">
        <w:rPr>
          <w:rFonts w:ascii="Calibri" w:eastAsia="Calibri" w:hAnsi="Calibri" w:cs="Calibri"/>
          <w:color w:val="000000" w:themeColor="text1"/>
        </w:rPr>
        <w:br/>
      </w:r>
      <w:r w:rsidR="00C041F0" w:rsidRPr="001D113F">
        <w:rPr>
          <w:rFonts w:ascii="Calibri" w:eastAsia="Calibri" w:hAnsi="Calibri" w:cs="Calibri"/>
          <w:b/>
          <w:bCs/>
          <w:color w:val="000000" w:themeColor="text1"/>
        </w:rPr>
        <w:t>Reduktion:</w:t>
      </w:r>
      <w:r w:rsidR="00823363" w:rsidRPr="00823363">
        <w:rPr>
          <w:rFonts w:ascii="Calibri" w:eastAsia="Calibri" w:hAnsi="Calibri" w:cs="Calibri"/>
          <w:color w:val="000000" w:themeColor="text1"/>
        </w:rPr>
        <w:br/>
      </w:r>
      <w:r w:rsidR="00EC7EB8">
        <w:rPr>
          <w:rFonts w:ascii="Calibri" w:eastAsia="Calibri" w:hAnsi="Calibri" w:cs="Calibri"/>
          <w:color w:val="000000" w:themeColor="text1"/>
        </w:rPr>
        <w:t>Det er det modsatte af oxidation.</w:t>
      </w:r>
      <w:r w:rsidR="00D31939">
        <w:rPr>
          <w:rFonts w:ascii="Calibri" w:eastAsia="Calibri" w:hAnsi="Calibri" w:cs="Calibri"/>
          <w:color w:val="000000" w:themeColor="text1"/>
        </w:rPr>
        <w:t xml:space="preserve"> Det opstår</w:t>
      </w:r>
      <w:r w:rsidR="007477BA">
        <w:rPr>
          <w:rFonts w:ascii="Calibri" w:eastAsia="Calibri" w:hAnsi="Calibri" w:cs="Calibri"/>
          <w:color w:val="000000" w:themeColor="text1"/>
        </w:rPr>
        <w:t>, når et</w:t>
      </w:r>
      <w:r w:rsidR="00BA02A1">
        <w:rPr>
          <w:rFonts w:ascii="Calibri" w:eastAsia="Calibri" w:hAnsi="Calibri" w:cs="Calibri"/>
          <w:color w:val="000000" w:themeColor="text1"/>
        </w:rPr>
        <w:t xml:space="preserve"> stof får elektroner</w:t>
      </w:r>
      <w:r w:rsidR="006D438B">
        <w:rPr>
          <w:rFonts w:ascii="Calibri" w:eastAsia="Calibri" w:hAnsi="Calibri" w:cs="Calibri"/>
          <w:color w:val="000000" w:themeColor="text1"/>
        </w:rPr>
        <w:t xml:space="preserve"> under en kemisk reaktion.</w:t>
      </w:r>
      <w:r w:rsidR="006D438B">
        <w:rPr>
          <w:rFonts w:ascii="Calibri" w:eastAsia="Calibri" w:hAnsi="Calibri" w:cs="Calibri"/>
          <w:color w:val="000000" w:themeColor="text1"/>
        </w:rPr>
        <w:br/>
      </w:r>
      <w:r w:rsidR="00823363" w:rsidRPr="00823363">
        <w:rPr>
          <w:rFonts w:ascii="Calibri" w:eastAsia="Calibri" w:hAnsi="Calibri" w:cs="Calibri"/>
          <w:color w:val="000000" w:themeColor="text1"/>
        </w:rPr>
        <w:br/>
      </w:r>
      <w:r w:rsidR="00823363" w:rsidRPr="001D113F">
        <w:rPr>
          <w:rFonts w:ascii="Calibri" w:eastAsia="Calibri" w:hAnsi="Calibri" w:cs="Calibri"/>
          <w:b/>
          <w:bCs/>
          <w:color w:val="000000" w:themeColor="text1"/>
        </w:rPr>
        <w:t>Elektronegativitet:</w:t>
      </w:r>
      <w:r w:rsidR="006D438B">
        <w:rPr>
          <w:rFonts w:ascii="Calibri" w:eastAsia="Calibri" w:hAnsi="Calibri" w:cs="Calibri"/>
          <w:b/>
          <w:bCs/>
          <w:color w:val="000000" w:themeColor="text1"/>
        </w:rPr>
        <w:br/>
      </w:r>
      <w:r w:rsidR="00B50A13" w:rsidRPr="00B50A13">
        <w:rPr>
          <w:rFonts w:ascii="Calibri" w:eastAsia="Calibri" w:hAnsi="Calibri" w:cs="Calibri"/>
          <w:color w:val="000000" w:themeColor="text1"/>
        </w:rPr>
        <w:t>Det måler, hvor</w:t>
      </w:r>
      <w:r w:rsidR="00B50A13">
        <w:rPr>
          <w:rFonts w:ascii="Calibri" w:eastAsia="Calibri" w:hAnsi="Calibri" w:cs="Calibri"/>
          <w:color w:val="000000" w:themeColor="text1"/>
        </w:rPr>
        <w:t xml:space="preserve"> </w:t>
      </w:r>
      <w:r w:rsidR="009818BE">
        <w:rPr>
          <w:rFonts w:ascii="Calibri" w:eastAsia="Calibri" w:hAnsi="Calibri" w:cs="Calibri"/>
          <w:color w:val="000000" w:themeColor="text1"/>
        </w:rPr>
        <w:t xml:space="preserve">stærkt et </w:t>
      </w:r>
      <w:r w:rsidR="00C15B2B">
        <w:rPr>
          <w:rFonts w:ascii="Calibri" w:eastAsia="Calibri" w:hAnsi="Calibri" w:cs="Calibri"/>
          <w:color w:val="000000" w:themeColor="text1"/>
        </w:rPr>
        <w:t>atom</w:t>
      </w:r>
      <w:r w:rsidR="009818BE">
        <w:rPr>
          <w:rFonts w:ascii="Calibri" w:eastAsia="Calibri" w:hAnsi="Calibri" w:cs="Calibri"/>
          <w:color w:val="000000" w:themeColor="text1"/>
        </w:rPr>
        <w:t xml:space="preserve"> tiltrækker</w:t>
      </w:r>
      <w:r w:rsidR="00A8069F">
        <w:rPr>
          <w:rFonts w:ascii="Calibri" w:eastAsia="Calibri" w:hAnsi="Calibri" w:cs="Calibri"/>
          <w:color w:val="000000" w:themeColor="text1"/>
        </w:rPr>
        <w:t xml:space="preserve"> elektroner, når det danner en</w:t>
      </w:r>
      <w:r w:rsidR="00FE2C5C">
        <w:rPr>
          <w:rFonts w:ascii="Calibri" w:eastAsia="Calibri" w:hAnsi="Calibri" w:cs="Calibri"/>
          <w:color w:val="000000" w:themeColor="text1"/>
        </w:rPr>
        <w:t xml:space="preserve"> binding med et </w:t>
      </w:r>
      <w:r w:rsidR="000E5D6B">
        <w:rPr>
          <w:rFonts w:ascii="Calibri" w:eastAsia="Calibri" w:hAnsi="Calibri" w:cs="Calibri"/>
          <w:color w:val="000000" w:themeColor="text1"/>
        </w:rPr>
        <w:t>an</w:t>
      </w:r>
      <w:r w:rsidR="00FE2C5C">
        <w:rPr>
          <w:rFonts w:ascii="Calibri" w:eastAsia="Calibri" w:hAnsi="Calibri" w:cs="Calibri"/>
          <w:color w:val="000000" w:themeColor="text1"/>
        </w:rPr>
        <w:t>det</w:t>
      </w:r>
      <w:r w:rsidR="000E5D6B">
        <w:rPr>
          <w:rFonts w:ascii="Calibri" w:eastAsia="Calibri" w:hAnsi="Calibri" w:cs="Calibri"/>
          <w:color w:val="000000" w:themeColor="text1"/>
        </w:rPr>
        <w:t xml:space="preserve"> atom. </w:t>
      </w:r>
      <w:r w:rsidR="00342858">
        <w:rPr>
          <w:rFonts w:ascii="Calibri" w:eastAsia="Calibri" w:hAnsi="Calibri" w:cs="Calibri"/>
          <w:color w:val="000000" w:themeColor="text1"/>
        </w:rPr>
        <w:t xml:space="preserve">Det hjælper </w:t>
      </w:r>
      <w:r w:rsidR="00DA0E17">
        <w:rPr>
          <w:rFonts w:ascii="Calibri" w:eastAsia="Calibri" w:hAnsi="Calibri" w:cs="Calibri"/>
          <w:color w:val="000000" w:themeColor="text1"/>
        </w:rPr>
        <w:t>med at forudsige</w:t>
      </w:r>
      <w:r w:rsidR="009D74DA">
        <w:rPr>
          <w:rFonts w:ascii="Calibri" w:eastAsia="Calibri" w:hAnsi="Calibri" w:cs="Calibri"/>
          <w:color w:val="000000" w:themeColor="text1"/>
        </w:rPr>
        <w:t xml:space="preserve"> typen af binding,</w:t>
      </w:r>
      <w:r w:rsidR="00480C1F">
        <w:rPr>
          <w:rFonts w:ascii="Calibri" w:eastAsia="Calibri" w:hAnsi="Calibri" w:cs="Calibri"/>
          <w:color w:val="000000" w:themeColor="text1"/>
        </w:rPr>
        <w:t xml:space="preserve"> der dannes mellem atomer.</w:t>
      </w:r>
    </w:p>
    <w:p w14:paraId="1BFCDFC1" w14:textId="77777777" w:rsidR="001C4B7A" w:rsidRPr="00823363" w:rsidRDefault="001C4B7A" w:rsidP="1FD0BD7E">
      <w:pPr>
        <w:spacing w:after="200" w:line="276" w:lineRule="auto"/>
        <w:rPr>
          <w:rFonts w:ascii="Calibri" w:eastAsia="Calibri" w:hAnsi="Calibri" w:cs="Calibri"/>
          <w:color w:val="000000" w:themeColor="text1"/>
        </w:rPr>
      </w:pPr>
    </w:p>
    <w:p w14:paraId="1D15A693" w14:textId="7FD7FBCB" w:rsidR="00672B5B" w:rsidRDefault="3C5EC1FC" w:rsidP="001A2462">
      <w:pPr>
        <w:pStyle w:val="Overskrift1"/>
      </w:pPr>
      <w:bookmarkStart w:id="4" w:name="_Toc136960650"/>
      <w:r w:rsidRPr="1DDF85A0">
        <w:t>Rustforsøget</w:t>
      </w:r>
      <w:bookmarkEnd w:id="4"/>
    </w:p>
    <w:p w14:paraId="70BDC89C" w14:textId="787B14E1" w:rsidR="001A2462" w:rsidRDefault="3C5EC1FC" w:rsidP="0084402B">
      <w:pPr>
        <w:pStyle w:val="Overskrift2"/>
      </w:pPr>
      <w:bookmarkStart w:id="5" w:name="_Toc136960651"/>
      <w:r w:rsidRPr="1DDF85A0">
        <w:t>I rustforsøget undersøgte vi om svejsetråden rustede under udendørs forhold, hvor metallet er i kontakt med ilt og vand.</w:t>
      </w:r>
      <w:bookmarkEnd w:id="5"/>
      <w:r w:rsidRPr="1DDF85A0">
        <w:t xml:space="preserve"> </w:t>
      </w:r>
    </w:p>
    <w:p w14:paraId="3328F343" w14:textId="785644D4" w:rsidR="00224950" w:rsidRDefault="00224950" w:rsidP="002425C5">
      <w:pPr>
        <w:spacing w:before="120" w:after="0" w:line="276" w:lineRule="auto"/>
        <w:rPr>
          <w:rFonts w:ascii="Calibri" w:eastAsia="Calibri" w:hAnsi="Calibri" w:cs="Calibri"/>
        </w:rPr>
      </w:pPr>
      <w:r>
        <w:rPr>
          <w:rFonts w:ascii="Calibri" w:eastAsia="Calibri" w:hAnsi="Calibri" w:cs="Calibri"/>
        </w:rPr>
        <w:t>Vi testede dette ved at:</w:t>
      </w:r>
    </w:p>
    <w:p w14:paraId="45ACA0CF" w14:textId="2461BBA9" w:rsidR="001A2462" w:rsidRPr="00CF71A7" w:rsidRDefault="00D851DF" w:rsidP="00224950">
      <w:pPr>
        <w:pStyle w:val="Listeafsnit"/>
        <w:numPr>
          <w:ilvl w:val="0"/>
          <w:numId w:val="3"/>
        </w:numPr>
        <w:spacing w:after="200" w:line="276" w:lineRule="auto"/>
        <w:rPr>
          <w:rStyle w:val="normaltextrun"/>
          <w:rFonts w:ascii="Calibri" w:eastAsia="Calibri" w:hAnsi="Calibri" w:cs="Calibri"/>
        </w:rPr>
      </w:pPr>
      <w:r w:rsidRPr="00224950">
        <w:rPr>
          <w:rFonts w:ascii="Calibri" w:eastAsia="Calibri" w:hAnsi="Calibri" w:cs="Calibri"/>
        </w:rPr>
        <w:t xml:space="preserve">lave en </w:t>
      </w:r>
      <w:r w:rsidR="00F33DCE" w:rsidRPr="00224950">
        <w:rPr>
          <w:rFonts w:ascii="Calibri" w:eastAsia="Calibri" w:hAnsi="Calibri" w:cs="Calibri"/>
        </w:rPr>
        <w:t xml:space="preserve">blanding </w:t>
      </w:r>
      <w:r w:rsidR="00E03147" w:rsidRPr="00224950">
        <w:rPr>
          <w:rFonts w:ascii="Calibri" w:eastAsia="Calibri" w:hAnsi="Calibri" w:cs="Calibri"/>
        </w:rPr>
        <w:t xml:space="preserve">med </w:t>
      </w:r>
      <w:r w:rsidR="00626D79" w:rsidRPr="00224950">
        <w:rPr>
          <w:rStyle w:val="normaltextrun"/>
          <w:rFonts w:ascii="Calibri" w:hAnsi="Calibri" w:cs="Calibri"/>
          <w:color w:val="000000"/>
          <w:bdr w:val="none" w:sz="0" w:space="0" w:color="auto" w:frame="1"/>
        </w:rPr>
        <w:t xml:space="preserve">2% masseprocentsopløsning </w:t>
      </w:r>
      <w:r w:rsidR="00626D79" w:rsidRPr="00224950">
        <w:rPr>
          <w:rStyle w:val="normaltextrun"/>
          <w:rFonts w:ascii="Calibri" w:hAnsi="Calibri" w:cs="Calibri"/>
          <w:color w:val="000000"/>
          <w:bdr w:val="none" w:sz="0" w:space="0" w:color="auto" w:frame="1"/>
        </w:rPr>
        <w:t>af salt</w:t>
      </w:r>
    </w:p>
    <w:p w14:paraId="37011476" w14:textId="6FCB7A82" w:rsidR="00CF71A7" w:rsidRPr="000D744E" w:rsidRDefault="00CF71A7" w:rsidP="00224950">
      <w:pPr>
        <w:pStyle w:val="Listeafsnit"/>
        <w:numPr>
          <w:ilvl w:val="0"/>
          <w:numId w:val="3"/>
        </w:numPr>
        <w:spacing w:after="200" w:line="276" w:lineRule="auto"/>
        <w:rPr>
          <w:rStyle w:val="normaltextrun"/>
          <w:rFonts w:ascii="Calibri" w:eastAsia="Calibri" w:hAnsi="Calibri" w:cs="Calibri"/>
        </w:rPr>
      </w:pPr>
      <w:r>
        <w:rPr>
          <w:rStyle w:val="normaltextrun"/>
          <w:rFonts w:ascii="Calibri" w:hAnsi="Calibri" w:cs="Calibri"/>
          <w:color w:val="000000"/>
          <w:bdr w:val="none" w:sz="0" w:space="0" w:color="auto" w:frame="1"/>
        </w:rPr>
        <w:t xml:space="preserve">vi hælder denne op i 5 forskellige </w:t>
      </w:r>
      <w:r w:rsidR="000D744E">
        <w:rPr>
          <w:rStyle w:val="normaltextrun"/>
          <w:rFonts w:ascii="Calibri" w:hAnsi="Calibri" w:cs="Calibri"/>
          <w:color w:val="000000"/>
          <w:bdr w:val="none" w:sz="0" w:space="0" w:color="auto" w:frame="1"/>
        </w:rPr>
        <w:t>bæreglas</w:t>
      </w:r>
    </w:p>
    <w:p w14:paraId="4EBE7E2C" w14:textId="766252EC" w:rsidR="000D744E" w:rsidRPr="00BE772D" w:rsidRDefault="000D744E" w:rsidP="00224950">
      <w:pPr>
        <w:pStyle w:val="Listeafsnit"/>
        <w:numPr>
          <w:ilvl w:val="0"/>
          <w:numId w:val="3"/>
        </w:numPr>
        <w:spacing w:after="200" w:line="276" w:lineRule="auto"/>
        <w:rPr>
          <w:rStyle w:val="normaltextrun"/>
          <w:rFonts w:ascii="Calibri" w:eastAsia="Calibri" w:hAnsi="Calibri" w:cs="Calibri"/>
        </w:rPr>
      </w:pPr>
      <w:r>
        <w:rPr>
          <w:rStyle w:val="normaltextrun"/>
          <w:rFonts w:ascii="Calibri" w:hAnsi="Calibri" w:cs="Calibri"/>
          <w:color w:val="000000"/>
          <w:bdr w:val="none" w:sz="0" w:space="0" w:color="auto" w:frame="1"/>
        </w:rPr>
        <w:t xml:space="preserve">i hvert bæreglas </w:t>
      </w:r>
      <w:r w:rsidR="00620DED">
        <w:rPr>
          <w:rStyle w:val="normaltextrun"/>
          <w:rFonts w:ascii="Calibri" w:hAnsi="Calibri" w:cs="Calibri"/>
          <w:color w:val="000000"/>
          <w:bdr w:val="none" w:sz="0" w:space="0" w:color="auto" w:frame="1"/>
        </w:rPr>
        <w:t xml:space="preserve">putter vi henholdsvis et </w:t>
      </w:r>
      <w:r w:rsidR="008B469B">
        <w:rPr>
          <w:rStyle w:val="normaltextrun"/>
          <w:rFonts w:ascii="Calibri" w:hAnsi="Calibri" w:cs="Calibri"/>
          <w:color w:val="000000"/>
          <w:bdr w:val="none" w:sz="0" w:space="0" w:color="auto" w:frame="1"/>
        </w:rPr>
        <w:t>normalt jernsøm, et jernsøm med zink, et jernsøm med ko</w:t>
      </w:r>
      <w:r w:rsidR="00B625C7">
        <w:rPr>
          <w:rStyle w:val="normaltextrun"/>
          <w:rFonts w:ascii="Calibri" w:hAnsi="Calibri" w:cs="Calibri"/>
          <w:color w:val="000000"/>
          <w:bdr w:val="none" w:sz="0" w:space="0" w:color="auto" w:frame="1"/>
        </w:rPr>
        <w:t>bb</w:t>
      </w:r>
      <w:r w:rsidR="008B469B">
        <w:rPr>
          <w:rStyle w:val="normaltextrun"/>
          <w:rFonts w:ascii="Calibri" w:hAnsi="Calibri" w:cs="Calibri"/>
          <w:color w:val="000000"/>
          <w:bdr w:val="none" w:sz="0" w:space="0" w:color="auto" w:frame="1"/>
        </w:rPr>
        <w:t>er, svejsetråd og et varmforzinket</w:t>
      </w:r>
      <w:r w:rsidR="00BE772D">
        <w:rPr>
          <w:rStyle w:val="normaltextrun"/>
          <w:rFonts w:ascii="Calibri" w:hAnsi="Calibri" w:cs="Calibri"/>
          <w:color w:val="000000"/>
          <w:bdr w:val="none" w:sz="0" w:space="0" w:color="auto" w:frame="1"/>
        </w:rPr>
        <w:t xml:space="preserve"> søm.</w:t>
      </w:r>
    </w:p>
    <w:p w14:paraId="41DB8734" w14:textId="3ECDB90C" w:rsidR="00D851DF" w:rsidRPr="003B3703" w:rsidRDefault="00BE772D" w:rsidP="1DDF85A0">
      <w:pPr>
        <w:pStyle w:val="Listeafsnit"/>
        <w:numPr>
          <w:ilvl w:val="0"/>
          <w:numId w:val="3"/>
        </w:numPr>
        <w:spacing w:after="200" w:line="276" w:lineRule="auto"/>
        <w:rPr>
          <w:rStyle w:val="normaltextrun"/>
          <w:rFonts w:ascii="Calibri" w:eastAsia="Calibri" w:hAnsi="Calibri" w:cs="Calibri"/>
        </w:rPr>
      </w:pPr>
      <w:r>
        <w:rPr>
          <w:rStyle w:val="normaltextrun"/>
          <w:rFonts w:ascii="Calibri" w:hAnsi="Calibri" w:cs="Calibri"/>
          <w:color w:val="000000"/>
          <w:bdr w:val="none" w:sz="0" w:space="0" w:color="auto" w:frame="1"/>
        </w:rPr>
        <w:t xml:space="preserve">vi lader dem stå i </w:t>
      </w:r>
      <w:r w:rsidR="00C17838">
        <w:rPr>
          <w:rStyle w:val="normaltextrun"/>
          <w:rFonts w:ascii="Calibri" w:hAnsi="Calibri" w:cs="Calibri"/>
          <w:color w:val="000000"/>
          <w:bdr w:val="none" w:sz="0" w:space="0" w:color="auto" w:frame="1"/>
        </w:rPr>
        <w:t>over en uge</w:t>
      </w:r>
      <w:r w:rsidR="0016257D">
        <w:rPr>
          <w:rStyle w:val="normaltextrun"/>
          <w:rFonts w:ascii="Calibri" w:hAnsi="Calibri" w:cs="Calibri"/>
          <w:color w:val="000000"/>
          <w:bdr w:val="none" w:sz="0" w:space="0" w:color="auto" w:frame="1"/>
        </w:rPr>
        <w:t xml:space="preserve"> og </w:t>
      </w:r>
      <w:r w:rsidR="00585FC4">
        <w:rPr>
          <w:rStyle w:val="normaltextrun"/>
          <w:rFonts w:ascii="Calibri" w:hAnsi="Calibri" w:cs="Calibri"/>
          <w:color w:val="000000"/>
          <w:bdr w:val="none" w:sz="0" w:space="0" w:color="auto" w:frame="1"/>
        </w:rPr>
        <w:t>observerede</w:t>
      </w:r>
      <w:r w:rsidR="0016257D">
        <w:rPr>
          <w:rStyle w:val="normaltextrun"/>
          <w:rFonts w:ascii="Calibri" w:hAnsi="Calibri" w:cs="Calibri"/>
          <w:color w:val="000000"/>
          <w:bdr w:val="none" w:sz="0" w:space="0" w:color="auto" w:frame="1"/>
        </w:rPr>
        <w:t xml:space="preserve"> sømmene </w:t>
      </w:r>
      <w:r w:rsidR="00585FC4">
        <w:rPr>
          <w:rStyle w:val="normaltextrun"/>
          <w:rFonts w:ascii="Calibri" w:hAnsi="Calibri" w:cs="Calibri"/>
          <w:color w:val="000000"/>
          <w:bdr w:val="none" w:sz="0" w:space="0" w:color="auto" w:frame="1"/>
        </w:rPr>
        <w:t>igen</w:t>
      </w:r>
    </w:p>
    <w:p w14:paraId="185E8370" w14:textId="77777777" w:rsidR="003B3703" w:rsidRPr="00585FC4" w:rsidRDefault="003B3703" w:rsidP="003B3703">
      <w:pPr>
        <w:pStyle w:val="Listeafsnit"/>
        <w:spacing w:after="200" w:line="276" w:lineRule="auto"/>
        <w:ind w:left="770"/>
        <w:rPr>
          <w:rFonts w:ascii="Calibri" w:eastAsia="Calibri" w:hAnsi="Calibri" w:cs="Calibri"/>
        </w:rPr>
      </w:pPr>
    </w:p>
    <w:p w14:paraId="42FA1100" w14:textId="34D18CEB" w:rsidR="00F56FA6" w:rsidRPr="00063D8F" w:rsidRDefault="3C5EC1FC" w:rsidP="00063D8F">
      <w:pPr>
        <w:pStyle w:val="Overskrift2"/>
      </w:pPr>
      <w:bookmarkStart w:id="6" w:name="_Toc136960652"/>
      <w:r w:rsidRPr="0084402B">
        <w:t xml:space="preserve">Resultaterne af rust-forsøget viste, at svejsertråden </w:t>
      </w:r>
      <w:r w:rsidR="00F73FB4" w:rsidRPr="0084402B">
        <w:t>b</w:t>
      </w:r>
      <w:r w:rsidR="00FF53EE" w:rsidRPr="0084402B">
        <w:t xml:space="preserve">liver beskyttet </w:t>
      </w:r>
      <w:r w:rsidR="00BC6A70" w:rsidRPr="0084402B">
        <w:t xml:space="preserve">i forskellige </w:t>
      </w:r>
      <w:r w:rsidR="006C485F" w:rsidRPr="0084402B">
        <w:t>grad</w:t>
      </w:r>
      <w:r w:rsidR="00BC6A70" w:rsidRPr="0084402B">
        <w:t xml:space="preserve"> </w:t>
      </w:r>
      <w:r w:rsidR="00FF53EE" w:rsidRPr="0084402B">
        <w:t xml:space="preserve">imod rust </w:t>
      </w:r>
      <w:r w:rsidR="00931FC4" w:rsidRPr="0084402B">
        <w:t xml:space="preserve">i følgende </w:t>
      </w:r>
      <w:r w:rsidR="006C485F" w:rsidRPr="0084402B">
        <w:t>scenarier</w:t>
      </w:r>
      <w:r w:rsidR="00056464" w:rsidRPr="0084402B">
        <w:t>:</w:t>
      </w:r>
      <w:bookmarkEnd w:id="6"/>
    </w:p>
    <w:p w14:paraId="0AE687F6" w14:textId="5BEBF213" w:rsidR="00BD2AAA" w:rsidRPr="00F56FA6" w:rsidRDefault="009B79D4" w:rsidP="00F56FA6">
      <w:pPr>
        <w:spacing w:after="200" w:line="276" w:lineRule="auto"/>
        <w:rPr>
          <w:rFonts w:ascii="Calibri" w:eastAsia="Calibri" w:hAnsi="Calibri" w:cs="Calibri"/>
          <w:i/>
          <w:iCs/>
          <w:color w:val="000000" w:themeColor="text1"/>
        </w:rPr>
      </w:pPr>
      <w:r w:rsidRPr="00063D8F">
        <w:rPr>
          <w:rFonts w:ascii="Calibri" w:eastAsia="Calibri" w:hAnsi="Calibri" w:cs="Calibri"/>
          <w:b/>
          <w:bCs/>
          <w:color w:val="000000" w:themeColor="text1"/>
        </w:rPr>
        <w:t>Ingen beskyttelse:</w:t>
      </w:r>
      <w:r w:rsidR="00F56FA6">
        <w:rPr>
          <w:rFonts w:ascii="Calibri" w:eastAsia="Calibri" w:hAnsi="Calibri" w:cs="Calibri"/>
          <w:color w:val="000000" w:themeColor="text1"/>
        </w:rPr>
        <w:br/>
      </w:r>
      <w:r w:rsidR="009F6667" w:rsidRPr="00F56FA6">
        <w:rPr>
          <w:rFonts w:ascii="Calibri" w:eastAsia="Calibri" w:hAnsi="Calibri" w:cs="Calibri"/>
          <w:color w:val="000000" w:themeColor="text1"/>
        </w:rPr>
        <w:t xml:space="preserve">Jernsøm: </w:t>
      </w:r>
      <w:r w:rsidR="00311EE1" w:rsidRPr="00F56FA6">
        <w:rPr>
          <w:rFonts w:ascii="Calibri" w:eastAsia="Calibri" w:hAnsi="Calibri" w:cs="Calibri"/>
          <w:i/>
          <w:iCs/>
          <w:color w:val="000000" w:themeColor="text1"/>
        </w:rPr>
        <w:t>M</w:t>
      </w:r>
      <w:r w:rsidR="00BC6A70" w:rsidRPr="00F56FA6">
        <w:rPr>
          <w:rFonts w:ascii="Calibri" w:eastAsia="Calibri" w:hAnsi="Calibri" w:cs="Calibri"/>
          <w:i/>
          <w:iCs/>
          <w:color w:val="000000" w:themeColor="text1"/>
        </w:rPr>
        <w:t>ed</w:t>
      </w:r>
      <w:r w:rsidR="00311EE1" w:rsidRPr="00F56FA6">
        <w:rPr>
          <w:rFonts w:ascii="Calibri" w:eastAsia="Calibri" w:hAnsi="Calibri" w:cs="Calibri"/>
          <w:i/>
          <w:iCs/>
          <w:color w:val="000000" w:themeColor="text1"/>
        </w:rPr>
        <w:t xml:space="preserve"> et rent jernsøm </w:t>
      </w:r>
      <w:r w:rsidR="00D743C1" w:rsidRPr="00F56FA6">
        <w:rPr>
          <w:rFonts w:ascii="Calibri" w:eastAsia="Calibri" w:hAnsi="Calibri" w:cs="Calibri"/>
          <w:i/>
          <w:iCs/>
          <w:color w:val="000000" w:themeColor="text1"/>
        </w:rPr>
        <w:t>så begynder det at</w:t>
      </w:r>
      <w:r w:rsidRPr="00F56FA6">
        <w:rPr>
          <w:rFonts w:ascii="Calibri" w:eastAsia="Calibri" w:hAnsi="Calibri" w:cs="Calibri"/>
          <w:i/>
          <w:iCs/>
          <w:color w:val="000000" w:themeColor="text1"/>
        </w:rPr>
        <w:t xml:space="preserve"> ruste</w:t>
      </w:r>
      <w:r w:rsidR="00F56FA6">
        <w:rPr>
          <w:rFonts w:ascii="Calibri" w:eastAsia="Calibri" w:hAnsi="Calibri" w:cs="Calibri"/>
          <w:i/>
          <w:iCs/>
          <w:color w:val="000000" w:themeColor="text1"/>
        </w:rPr>
        <w:br/>
      </w:r>
      <w:r w:rsidR="00F321D4" w:rsidRPr="00F56FA6">
        <w:rPr>
          <w:rFonts w:ascii="Calibri" w:eastAsia="Calibri" w:hAnsi="Calibri" w:cs="Calibri"/>
          <w:color w:val="000000" w:themeColor="text1"/>
        </w:rPr>
        <w:t>Ko</w:t>
      </w:r>
      <w:r w:rsidR="00B625C7">
        <w:rPr>
          <w:rFonts w:ascii="Calibri" w:eastAsia="Calibri" w:hAnsi="Calibri" w:cs="Calibri"/>
          <w:color w:val="000000" w:themeColor="text1"/>
        </w:rPr>
        <w:t>bb</w:t>
      </w:r>
      <w:r w:rsidR="00F321D4" w:rsidRPr="00F56FA6">
        <w:rPr>
          <w:rFonts w:ascii="Calibri" w:eastAsia="Calibri" w:hAnsi="Calibri" w:cs="Calibri"/>
          <w:color w:val="000000" w:themeColor="text1"/>
        </w:rPr>
        <w:t>er tråd:</w:t>
      </w:r>
      <w:r w:rsidR="00042101" w:rsidRPr="00F56FA6">
        <w:rPr>
          <w:rFonts w:ascii="Calibri" w:eastAsia="Calibri" w:hAnsi="Calibri" w:cs="Calibri"/>
          <w:color w:val="000000" w:themeColor="text1"/>
        </w:rPr>
        <w:t xml:space="preserve"> </w:t>
      </w:r>
      <w:proofErr w:type="gramStart"/>
      <w:r w:rsidR="00042101" w:rsidRPr="00F56FA6">
        <w:rPr>
          <w:rFonts w:ascii="Calibri" w:eastAsia="Calibri" w:hAnsi="Calibri" w:cs="Calibri"/>
          <w:i/>
          <w:iCs/>
          <w:color w:val="000000" w:themeColor="text1"/>
        </w:rPr>
        <w:t>ko</w:t>
      </w:r>
      <w:r w:rsidR="003D63B5">
        <w:rPr>
          <w:rFonts w:ascii="Calibri" w:eastAsia="Calibri" w:hAnsi="Calibri" w:cs="Calibri"/>
          <w:i/>
          <w:iCs/>
          <w:color w:val="000000" w:themeColor="text1"/>
        </w:rPr>
        <w:t>bb</w:t>
      </w:r>
      <w:r w:rsidR="00042101" w:rsidRPr="00F56FA6">
        <w:rPr>
          <w:rFonts w:ascii="Calibri" w:eastAsia="Calibri" w:hAnsi="Calibri" w:cs="Calibri"/>
          <w:i/>
          <w:iCs/>
          <w:color w:val="000000" w:themeColor="text1"/>
        </w:rPr>
        <w:t>er tråden</w:t>
      </w:r>
      <w:proofErr w:type="gramEnd"/>
      <w:r w:rsidR="00042101" w:rsidRPr="00F56FA6">
        <w:rPr>
          <w:rFonts w:ascii="Calibri" w:eastAsia="Calibri" w:hAnsi="Calibri" w:cs="Calibri"/>
          <w:i/>
          <w:iCs/>
          <w:color w:val="000000" w:themeColor="text1"/>
        </w:rPr>
        <w:t xml:space="preserve"> ligger </w:t>
      </w:r>
      <w:r w:rsidR="00EC6DA9" w:rsidRPr="00F56FA6">
        <w:rPr>
          <w:rFonts w:ascii="Calibri" w:eastAsia="Calibri" w:hAnsi="Calibri" w:cs="Calibri"/>
          <w:i/>
          <w:iCs/>
          <w:color w:val="000000" w:themeColor="text1"/>
        </w:rPr>
        <w:t xml:space="preserve">højere på spændingsrækken, hvilket betyder at </w:t>
      </w:r>
      <w:r w:rsidR="00BD2AAA" w:rsidRPr="00F56FA6">
        <w:rPr>
          <w:rFonts w:ascii="Calibri" w:eastAsia="Calibri" w:hAnsi="Calibri" w:cs="Calibri"/>
          <w:i/>
          <w:iCs/>
          <w:color w:val="000000" w:themeColor="text1"/>
        </w:rPr>
        <w:t>det ikke beskytter jernet</w:t>
      </w:r>
    </w:p>
    <w:p w14:paraId="3893C201" w14:textId="60A61F5B" w:rsidR="007F477C" w:rsidRDefault="009F6667" w:rsidP="009B79D4">
      <w:pPr>
        <w:spacing w:after="200" w:line="276" w:lineRule="auto"/>
        <w:rPr>
          <w:rFonts w:ascii="Calibri" w:eastAsia="Calibri" w:hAnsi="Calibri" w:cs="Calibri"/>
          <w:i/>
          <w:iCs/>
          <w:color w:val="000000" w:themeColor="text1"/>
        </w:rPr>
      </w:pPr>
      <w:r w:rsidRPr="009F6667">
        <w:rPr>
          <w:rFonts w:ascii="Calibri" w:eastAsia="Calibri" w:hAnsi="Calibri" w:cs="Calibri"/>
          <w:b/>
          <w:bCs/>
          <w:color w:val="000000" w:themeColor="text1"/>
        </w:rPr>
        <w:t>Lidt beskyttelse:</w:t>
      </w:r>
      <w:r w:rsidR="007F477C">
        <w:rPr>
          <w:rFonts w:ascii="Calibri" w:eastAsia="Calibri" w:hAnsi="Calibri" w:cs="Calibri"/>
          <w:b/>
          <w:bCs/>
          <w:color w:val="000000" w:themeColor="text1"/>
        </w:rPr>
        <w:br/>
      </w:r>
      <w:r w:rsidR="00071992">
        <w:rPr>
          <w:rFonts w:ascii="Calibri" w:eastAsia="Calibri" w:hAnsi="Calibri" w:cs="Calibri"/>
          <w:color w:val="000000" w:themeColor="text1"/>
        </w:rPr>
        <w:t xml:space="preserve">Zink: </w:t>
      </w:r>
      <w:r w:rsidR="007F477C" w:rsidRPr="007F477C">
        <w:rPr>
          <w:rFonts w:ascii="Calibri" w:eastAsia="Calibri" w:hAnsi="Calibri" w:cs="Calibri"/>
          <w:i/>
          <w:iCs/>
          <w:color w:val="000000" w:themeColor="text1"/>
        </w:rPr>
        <w:t>J</w:t>
      </w:r>
      <w:r w:rsidR="00382C3A" w:rsidRPr="007F477C">
        <w:rPr>
          <w:rFonts w:ascii="Calibri" w:eastAsia="Calibri" w:hAnsi="Calibri" w:cs="Calibri"/>
          <w:i/>
          <w:iCs/>
          <w:color w:val="000000" w:themeColor="text1"/>
        </w:rPr>
        <w:t xml:space="preserve">ernsømmet blev beskyttet når det var i nærheden af zinket da </w:t>
      </w:r>
      <w:r w:rsidR="00C45D4A" w:rsidRPr="007F477C">
        <w:rPr>
          <w:rFonts w:ascii="Calibri" w:eastAsia="Calibri" w:hAnsi="Calibri" w:cs="Calibri"/>
          <w:i/>
          <w:iCs/>
          <w:color w:val="000000" w:themeColor="text1"/>
        </w:rPr>
        <w:t xml:space="preserve">væsken hellere </w:t>
      </w:r>
      <w:r w:rsidR="00DA5BDF" w:rsidRPr="007F477C">
        <w:rPr>
          <w:rFonts w:ascii="Calibri" w:eastAsia="Calibri" w:hAnsi="Calibri" w:cs="Calibri"/>
          <w:i/>
          <w:iCs/>
          <w:color w:val="000000" w:themeColor="text1"/>
        </w:rPr>
        <w:t xml:space="preserve">vil oxidere </w:t>
      </w:r>
      <w:r w:rsidR="00361192" w:rsidRPr="007F477C">
        <w:rPr>
          <w:rFonts w:ascii="Calibri" w:eastAsia="Calibri" w:hAnsi="Calibri" w:cs="Calibri"/>
          <w:i/>
          <w:iCs/>
          <w:color w:val="000000" w:themeColor="text1"/>
        </w:rPr>
        <w:t>zinket</w:t>
      </w:r>
    </w:p>
    <w:p w14:paraId="3347EA77" w14:textId="3CF60C6B" w:rsidR="008311DF" w:rsidRPr="008311DF" w:rsidRDefault="008311DF" w:rsidP="009B79D4">
      <w:pPr>
        <w:spacing w:after="200" w:line="276" w:lineRule="auto"/>
        <w:rPr>
          <w:rFonts w:ascii="Calibri" w:eastAsia="Calibri" w:hAnsi="Calibri" w:cs="Calibri"/>
          <w:color w:val="000000" w:themeColor="text1"/>
        </w:rPr>
      </w:pPr>
      <w:r>
        <w:rPr>
          <w:rFonts w:ascii="Calibri" w:eastAsia="Calibri" w:hAnsi="Calibri" w:cs="Calibri"/>
          <w:color w:val="000000" w:themeColor="text1"/>
        </w:rPr>
        <w:t xml:space="preserve">Svejsetråd: </w:t>
      </w:r>
      <w:proofErr w:type="spellStart"/>
      <w:r w:rsidR="00BA35E4" w:rsidRPr="00F73FB4">
        <w:rPr>
          <w:rFonts w:ascii="Calibri" w:eastAsia="Calibri" w:hAnsi="Calibri" w:cs="Calibri"/>
          <w:i/>
          <w:iCs/>
          <w:color w:val="000000" w:themeColor="text1"/>
        </w:rPr>
        <w:t>ko</w:t>
      </w:r>
      <w:r w:rsidR="003D63B5">
        <w:rPr>
          <w:rFonts w:ascii="Calibri" w:eastAsia="Calibri" w:hAnsi="Calibri" w:cs="Calibri"/>
          <w:i/>
          <w:iCs/>
          <w:color w:val="000000" w:themeColor="text1"/>
        </w:rPr>
        <w:t>bb</w:t>
      </w:r>
      <w:r w:rsidR="00BA35E4" w:rsidRPr="00F73FB4">
        <w:rPr>
          <w:rFonts w:ascii="Calibri" w:eastAsia="Calibri" w:hAnsi="Calibri" w:cs="Calibri"/>
          <w:i/>
          <w:iCs/>
          <w:color w:val="000000" w:themeColor="text1"/>
        </w:rPr>
        <w:t>eren</w:t>
      </w:r>
      <w:proofErr w:type="spellEnd"/>
      <w:r w:rsidR="00BA35E4" w:rsidRPr="00F73FB4">
        <w:rPr>
          <w:rFonts w:ascii="Calibri" w:eastAsia="Calibri" w:hAnsi="Calibri" w:cs="Calibri"/>
          <w:i/>
          <w:iCs/>
          <w:color w:val="000000" w:themeColor="text1"/>
        </w:rPr>
        <w:t xml:space="preserve"> på overfladen </w:t>
      </w:r>
      <w:r w:rsidR="005746EF" w:rsidRPr="00F73FB4">
        <w:rPr>
          <w:rFonts w:ascii="Calibri" w:eastAsia="Calibri" w:hAnsi="Calibri" w:cs="Calibri"/>
          <w:i/>
          <w:iCs/>
          <w:color w:val="000000" w:themeColor="text1"/>
        </w:rPr>
        <w:t xml:space="preserve">af svejsetråden </w:t>
      </w:r>
      <w:r w:rsidR="00BA35E4" w:rsidRPr="00F73FB4">
        <w:rPr>
          <w:rFonts w:ascii="Calibri" w:eastAsia="Calibri" w:hAnsi="Calibri" w:cs="Calibri"/>
          <w:i/>
          <w:iCs/>
          <w:color w:val="000000" w:themeColor="text1"/>
        </w:rPr>
        <w:t>har svært ved at oxidere</w:t>
      </w:r>
      <w:r w:rsidR="005746EF" w:rsidRPr="00F73FB4">
        <w:rPr>
          <w:rFonts w:ascii="Calibri" w:eastAsia="Calibri" w:hAnsi="Calibri" w:cs="Calibri"/>
          <w:i/>
          <w:iCs/>
          <w:color w:val="000000" w:themeColor="text1"/>
        </w:rPr>
        <w:t>,</w:t>
      </w:r>
      <w:r w:rsidR="00BA35E4" w:rsidRPr="00F73FB4">
        <w:rPr>
          <w:rFonts w:ascii="Calibri" w:eastAsia="Calibri" w:hAnsi="Calibri" w:cs="Calibri"/>
          <w:i/>
          <w:iCs/>
          <w:color w:val="000000" w:themeColor="text1"/>
        </w:rPr>
        <w:t xml:space="preserve"> </w:t>
      </w:r>
      <w:r w:rsidR="009A7095" w:rsidRPr="00F73FB4">
        <w:rPr>
          <w:rFonts w:ascii="Calibri" w:eastAsia="Calibri" w:hAnsi="Calibri" w:cs="Calibri"/>
          <w:i/>
          <w:iCs/>
          <w:color w:val="000000" w:themeColor="text1"/>
        </w:rPr>
        <w:t xml:space="preserve">dette beskytter så jernet inden i, dog hjælper det ikke i </w:t>
      </w:r>
      <w:r w:rsidR="00F73FB4" w:rsidRPr="00F73FB4">
        <w:rPr>
          <w:rFonts w:ascii="Calibri" w:eastAsia="Calibri" w:hAnsi="Calibri" w:cs="Calibri"/>
          <w:i/>
          <w:iCs/>
          <w:color w:val="000000" w:themeColor="text1"/>
        </w:rPr>
        <w:t>enderne</w:t>
      </w:r>
    </w:p>
    <w:p w14:paraId="4D3EB2A9" w14:textId="231A0367" w:rsidR="005F2CBF" w:rsidRPr="00F73FB4" w:rsidRDefault="009F6667" w:rsidP="00F73FB4">
      <w:pPr>
        <w:spacing w:after="200" w:line="276" w:lineRule="auto"/>
        <w:rPr>
          <w:rFonts w:ascii="Calibri" w:eastAsia="Calibri" w:hAnsi="Calibri" w:cs="Calibri"/>
          <w:color w:val="000000" w:themeColor="text1"/>
        </w:rPr>
      </w:pPr>
      <w:r w:rsidRPr="00890EE6">
        <w:rPr>
          <w:rFonts w:ascii="Calibri" w:eastAsia="Calibri" w:hAnsi="Calibri" w:cs="Calibri"/>
          <w:b/>
          <w:bCs/>
          <w:color w:val="000000" w:themeColor="text1"/>
        </w:rPr>
        <w:t>Fuld beskyttelse</w:t>
      </w:r>
      <w:r w:rsidR="00890EE6">
        <w:rPr>
          <w:rFonts w:ascii="Calibri" w:eastAsia="Calibri" w:hAnsi="Calibri" w:cs="Calibri"/>
          <w:color w:val="000000" w:themeColor="text1"/>
        </w:rPr>
        <w:t>:</w:t>
      </w:r>
      <w:r w:rsidR="00E838D4">
        <w:br/>
      </w:r>
      <w:r w:rsidR="00E838D4">
        <w:rPr>
          <w:rFonts w:ascii="Calibri" w:eastAsia="Calibri" w:hAnsi="Calibri" w:cs="Calibri"/>
          <w:color w:val="000000" w:themeColor="text1"/>
        </w:rPr>
        <w:t xml:space="preserve">Varmforzinket søm: </w:t>
      </w:r>
      <w:r w:rsidR="00E838D4" w:rsidRPr="00890EE6">
        <w:rPr>
          <w:rFonts w:ascii="Calibri" w:eastAsia="Calibri" w:hAnsi="Calibri" w:cs="Calibri"/>
          <w:i/>
          <w:iCs/>
          <w:color w:val="000000" w:themeColor="text1"/>
        </w:rPr>
        <w:t xml:space="preserve">her </w:t>
      </w:r>
      <w:r w:rsidR="74F3A38F" w:rsidRPr="6B24CA8D">
        <w:rPr>
          <w:rFonts w:ascii="Calibri" w:eastAsia="Calibri" w:hAnsi="Calibri" w:cs="Calibri"/>
          <w:i/>
          <w:iCs/>
          <w:color w:val="000000" w:themeColor="text1"/>
        </w:rPr>
        <w:t>udn</w:t>
      </w:r>
      <w:r w:rsidR="5386638C" w:rsidRPr="6B24CA8D">
        <w:rPr>
          <w:rFonts w:ascii="Calibri" w:eastAsia="Calibri" w:hAnsi="Calibri" w:cs="Calibri"/>
          <w:i/>
          <w:iCs/>
          <w:color w:val="000000" w:themeColor="text1"/>
        </w:rPr>
        <w:t>y</w:t>
      </w:r>
      <w:r w:rsidR="74F3A38F" w:rsidRPr="6B24CA8D">
        <w:rPr>
          <w:rFonts w:ascii="Calibri" w:eastAsia="Calibri" w:hAnsi="Calibri" w:cs="Calibri"/>
          <w:i/>
          <w:iCs/>
          <w:color w:val="000000" w:themeColor="text1"/>
        </w:rPr>
        <w:t>ttes</w:t>
      </w:r>
      <w:r w:rsidR="00E838D4" w:rsidRPr="00890EE6">
        <w:rPr>
          <w:rFonts w:ascii="Calibri" w:eastAsia="Calibri" w:hAnsi="Calibri" w:cs="Calibri"/>
          <w:i/>
          <w:iCs/>
          <w:color w:val="000000" w:themeColor="text1"/>
        </w:rPr>
        <w:t xml:space="preserve"> zink som en belægning til hele sømmet og det </w:t>
      </w:r>
      <w:r w:rsidR="11A49FA0" w:rsidRPr="2CA67A98">
        <w:rPr>
          <w:rFonts w:ascii="Calibri" w:eastAsia="Calibri" w:hAnsi="Calibri" w:cs="Calibri"/>
          <w:i/>
          <w:iCs/>
          <w:color w:val="000000" w:themeColor="text1"/>
        </w:rPr>
        <w:t>sørger</w:t>
      </w:r>
      <w:r w:rsidR="00E838D4" w:rsidRPr="00890EE6">
        <w:rPr>
          <w:rFonts w:ascii="Calibri" w:eastAsia="Calibri" w:hAnsi="Calibri" w:cs="Calibri"/>
          <w:i/>
          <w:iCs/>
          <w:color w:val="000000" w:themeColor="text1"/>
        </w:rPr>
        <w:t xml:space="preserve"> for a</w:t>
      </w:r>
      <w:r w:rsidR="00890EE6" w:rsidRPr="00890EE6">
        <w:rPr>
          <w:rFonts w:ascii="Calibri" w:eastAsia="Calibri" w:hAnsi="Calibri" w:cs="Calibri"/>
          <w:i/>
          <w:iCs/>
          <w:color w:val="000000" w:themeColor="text1"/>
        </w:rPr>
        <w:t>t sømmet ikke oxideres</w:t>
      </w:r>
    </w:p>
    <w:tbl>
      <w:tblPr>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20"/>
        <w:gridCol w:w="3020"/>
        <w:gridCol w:w="2970"/>
      </w:tblGrid>
      <w:tr w:rsidR="00BC6A70" w:rsidRPr="0070330F" w14:paraId="1E773ACE" w14:textId="77777777" w:rsidTr="00BC6A70">
        <w:trPr>
          <w:trHeight w:val="300"/>
        </w:trPr>
        <w:tc>
          <w:tcPr>
            <w:tcW w:w="3020" w:type="dxa"/>
            <w:tcBorders>
              <w:top w:val="single" w:sz="6" w:space="0" w:color="auto"/>
              <w:left w:val="single" w:sz="6" w:space="0" w:color="auto"/>
              <w:bottom w:val="single" w:sz="6" w:space="0" w:color="auto"/>
              <w:right w:val="single" w:sz="6" w:space="0" w:color="auto"/>
            </w:tcBorders>
            <w:shd w:val="clear" w:color="auto" w:fill="auto"/>
          </w:tcPr>
          <w:p w14:paraId="4C6D5050" w14:textId="77777777" w:rsidR="00BC6A70" w:rsidRPr="0070330F" w:rsidRDefault="00BC6A70" w:rsidP="00BC6A70">
            <w:pPr>
              <w:spacing w:after="0" w:line="240" w:lineRule="auto"/>
              <w:textAlignment w:val="baseline"/>
              <w:rPr>
                <w:rFonts w:ascii="Segoe UI" w:eastAsia="Times New Roman" w:hAnsi="Segoe UI" w:cs="Segoe UI"/>
                <w:sz w:val="18"/>
                <w:szCs w:val="18"/>
                <w:lang w:eastAsia="da-DK"/>
              </w:rPr>
            </w:pPr>
            <w:r w:rsidRPr="0070330F">
              <w:rPr>
                <w:rFonts w:ascii="Calibri" w:eastAsia="Times New Roman" w:hAnsi="Calibri" w:cs="Calibri"/>
                <w:lang w:eastAsia="da-DK"/>
              </w:rPr>
              <w:t>Jernsøm </w:t>
            </w:r>
          </w:p>
          <w:p w14:paraId="678BD024" w14:textId="570F3435" w:rsidR="00BC6A70" w:rsidRPr="0070330F" w:rsidRDefault="00BC6A70" w:rsidP="00BC6A70">
            <w:pPr>
              <w:spacing w:after="0" w:line="240" w:lineRule="auto"/>
              <w:textAlignment w:val="baseline"/>
              <w:rPr>
                <w:rFonts w:ascii="Calibri" w:eastAsia="Times New Roman" w:hAnsi="Calibri" w:cs="Calibri"/>
                <w:lang w:eastAsia="da-DK"/>
              </w:rPr>
            </w:pPr>
            <w:r w:rsidRPr="0070330F">
              <w:rPr>
                <w:rFonts w:ascii="Calibri" w:eastAsia="Calibri" w:hAnsi="Calibri" w:cs="Calibri"/>
                <w:noProof/>
                <w:color w:val="000000" w:themeColor="text1"/>
              </w:rPr>
              <w:drawing>
                <wp:inline distT="0" distB="0" distL="0" distR="0" wp14:anchorId="0BD3DB74" wp14:editId="59969661">
                  <wp:extent cx="1903730" cy="1903730"/>
                  <wp:effectExtent l="0" t="0" r="1270" b="1270"/>
                  <wp:docPr id="182512540" name="Billede 182512540" descr="Et billede, der indeholder kop/decilitermål, drike, bordservice, Glas og koppe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21487" name="Billede 4" descr="Et billede, der indeholder kop/decilitermål, drike, bordservice, Glas og kopper&#10;&#10;Automatisk genereret beskrivels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6069" cy="1906069"/>
                          </a:xfrm>
                          <a:prstGeom prst="rect">
                            <a:avLst/>
                          </a:prstGeom>
                          <a:noFill/>
                          <a:ln>
                            <a:noFill/>
                          </a:ln>
                        </pic:spPr>
                      </pic:pic>
                    </a:graphicData>
                  </a:graphic>
                </wp:inline>
              </w:drawing>
            </w:r>
            <w:r w:rsidRPr="0070330F">
              <w:rPr>
                <w:rFonts w:ascii="Calibri" w:eastAsia="Times New Roman" w:hAnsi="Calibri" w:cs="Calibri"/>
                <w:lang w:eastAsia="da-DK"/>
              </w:rPr>
              <w:t> </w:t>
            </w:r>
          </w:p>
        </w:tc>
        <w:tc>
          <w:tcPr>
            <w:tcW w:w="3020" w:type="dxa"/>
            <w:tcBorders>
              <w:top w:val="single" w:sz="6" w:space="0" w:color="auto"/>
              <w:left w:val="single" w:sz="6" w:space="0" w:color="auto"/>
              <w:bottom w:val="single" w:sz="6" w:space="0" w:color="auto"/>
              <w:right w:val="single" w:sz="6" w:space="0" w:color="auto"/>
            </w:tcBorders>
            <w:shd w:val="clear" w:color="auto" w:fill="auto"/>
          </w:tcPr>
          <w:p w14:paraId="0D54D9D9" w14:textId="77777777" w:rsidR="00BC6A70" w:rsidRPr="0070330F" w:rsidRDefault="00BC6A70" w:rsidP="00BC6A70">
            <w:pPr>
              <w:spacing w:after="0" w:line="240" w:lineRule="auto"/>
              <w:textAlignment w:val="baseline"/>
              <w:rPr>
                <w:rFonts w:ascii="Segoe UI" w:eastAsia="Times New Roman" w:hAnsi="Segoe UI" w:cs="Segoe UI"/>
                <w:sz w:val="18"/>
                <w:szCs w:val="18"/>
                <w:lang w:eastAsia="da-DK"/>
              </w:rPr>
            </w:pPr>
            <w:r w:rsidRPr="0070330F">
              <w:rPr>
                <w:rFonts w:ascii="Calibri" w:eastAsia="Times New Roman" w:hAnsi="Calibri" w:cs="Calibri"/>
                <w:lang w:eastAsia="da-DK"/>
              </w:rPr>
              <w:t>Zink </w:t>
            </w:r>
          </w:p>
          <w:p w14:paraId="0B36231E" w14:textId="3A1AD2BA" w:rsidR="00BC6A70" w:rsidRPr="0070330F" w:rsidRDefault="00BC6A70" w:rsidP="00BC6A70">
            <w:pPr>
              <w:spacing w:after="0" w:line="240" w:lineRule="auto"/>
              <w:textAlignment w:val="baseline"/>
              <w:rPr>
                <w:rFonts w:ascii="Segoe UI" w:eastAsia="Times New Roman" w:hAnsi="Segoe UI" w:cs="Segoe UI"/>
                <w:sz w:val="18"/>
                <w:szCs w:val="18"/>
                <w:lang w:eastAsia="da-DK"/>
              </w:rPr>
            </w:pPr>
            <w:r w:rsidRPr="0070330F">
              <w:rPr>
                <w:rFonts w:ascii="Calibri" w:eastAsia="Calibri" w:hAnsi="Calibri" w:cs="Calibri"/>
                <w:noProof/>
                <w:color w:val="000000" w:themeColor="text1"/>
              </w:rPr>
              <w:drawing>
                <wp:inline distT="0" distB="0" distL="0" distR="0" wp14:anchorId="36EDDBBD" wp14:editId="5E13B115">
                  <wp:extent cx="1904163" cy="1904163"/>
                  <wp:effectExtent l="0" t="0" r="1270" b="1270"/>
                  <wp:docPr id="1553792928" name="Billede 1553792928" descr="Et billede, der indeholder væske, Køkkenredskaber, kop/decilitermål, indendørs&#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09445" name="Billede 6" descr="Et billede, der indeholder væske, Køkkenredskaber, kop/decilitermål, indendørs&#10;&#10;Automatisk genereret beskrivels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10787" cy="1910787"/>
                          </a:xfrm>
                          <a:prstGeom prst="rect">
                            <a:avLst/>
                          </a:prstGeom>
                          <a:noFill/>
                          <a:ln>
                            <a:noFill/>
                          </a:ln>
                        </pic:spPr>
                      </pic:pic>
                    </a:graphicData>
                  </a:graphic>
                </wp:inline>
              </w:drawing>
            </w:r>
          </w:p>
          <w:p w14:paraId="79BCD2E3" w14:textId="77777777" w:rsidR="00BC6A70" w:rsidRPr="0070330F" w:rsidRDefault="00BC6A70" w:rsidP="00BC6A70">
            <w:pPr>
              <w:spacing w:after="0" w:line="240" w:lineRule="auto"/>
              <w:textAlignment w:val="baseline"/>
              <w:rPr>
                <w:rFonts w:ascii="Calibri" w:eastAsia="Times New Roman" w:hAnsi="Calibri" w:cs="Calibri"/>
                <w:lang w:eastAsia="da-DK"/>
              </w:rPr>
            </w:pPr>
          </w:p>
        </w:tc>
        <w:tc>
          <w:tcPr>
            <w:tcW w:w="2970" w:type="dxa"/>
            <w:tcBorders>
              <w:top w:val="single" w:sz="6" w:space="0" w:color="auto"/>
              <w:left w:val="single" w:sz="6" w:space="0" w:color="auto"/>
              <w:bottom w:val="single" w:sz="6" w:space="0" w:color="auto"/>
              <w:right w:val="single" w:sz="6" w:space="0" w:color="auto"/>
            </w:tcBorders>
            <w:shd w:val="clear" w:color="auto" w:fill="auto"/>
          </w:tcPr>
          <w:p w14:paraId="618AB6B6" w14:textId="237F371D" w:rsidR="00BC6A70" w:rsidRPr="0070330F" w:rsidRDefault="00BC6A70" w:rsidP="00BC6A70">
            <w:pPr>
              <w:spacing w:after="0" w:line="240" w:lineRule="auto"/>
              <w:textAlignment w:val="baseline"/>
              <w:rPr>
                <w:rFonts w:ascii="Segoe UI" w:eastAsia="Times New Roman" w:hAnsi="Segoe UI" w:cs="Segoe UI"/>
                <w:sz w:val="18"/>
                <w:szCs w:val="18"/>
                <w:lang w:eastAsia="da-DK"/>
              </w:rPr>
            </w:pPr>
            <w:proofErr w:type="gramStart"/>
            <w:r w:rsidRPr="0070330F">
              <w:rPr>
                <w:rFonts w:ascii="Calibri" w:eastAsia="Times New Roman" w:hAnsi="Calibri" w:cs="Calibri"/>
                <w:lang w:eastAsia="da-DK"/>
              </w:rPr>
              <w:t>Ko</w:t>
            </w:r>
            <w:r w:rsidR="003D63B5">
              <w:rPr>
                <w:rFonts w:ascii="Calibri" w:eastAsia="Times New Roman" w:hAnsi="Calibri" w:cs="Calibri"/>
                <w:lang w:eastAsia="da-DK"/>
              </w:rPr>
              <w:t>bb</w:t>
            </w:r>
            <w:r w:rsidRPr="0070330F">
              <w:rPr>
                <w:rFonts w:ascii="Calibri" w:eastAsia="Times New Roman" w:hAnsi="Calibri" w:cs="Calibri"/>
                <w:lang w:eastAsia="da-DK"/>
              </w:rPr>
              <w:t>er tråd</w:t>
            </w:r>
            <w:proofErr w:type="gramEnd"/>
            <w:r w:rsidRPr="0070330F">
              <w:rPr>
                <w:rFonts w:ascii="Calibri" w:eastAsia="Times New Roman" w:hAnsi="Calibri" w:cs="Calibri"/>
                <w:lang w:eastAsia="da-DK"/>
              </w:rPr>
              <w:t> </w:t>
            </w:r>
          </w:p>
          <w:p w14:paraId="5BF343A7" w14:textId="1CAAB983" w:rsidR="00BC6A70" w:rsidRPr="0070330F" w:rsidRDefault="00BC6A70" w:rsidP="00BC6A70">
            <w:pPr>
              <w:spacing w:after="0" w:line="240" w:lineRule="auto"/>
              <w:textAlignment w:val="baseline"/>
              <w:rPr>
                <w:rFonts w:ascii="Segoe UI" w:eastAsia="Times New Roman" w:hAnsi="Segoe UI" w:cs="Segoe UI"/>
                <w:sz w:val="18"/>
                <w:szCs w:val="18"/>
                <w:lang w:eastAsia="da-DK"/>
              </w:rPr>
            </w:pPr>
            <w:r w:rsidRPr="0070330F">
              <w:rPr>
                <w:rFonts w:ascii="Calibri" w:eastAsia="Calibri" w:hAnsi="Calibri" w:cs="Calibri"/>
                <w:noProof/>
                <w:color w:val="000000" w:themeColor="text1"/>
              </w:rPr>
              <w:drawing>
                <wp:inline distT="0" distB="0" distL="0" distR="0" wp14:anchorId="3A3A7CE9" wp14:editId="70D6D6A0">
                  <wp:extent cx="1903730" cy="1903730"/>
                  <wp:effectExtent l="0" t="0" r="1270" b="1270"/>
                  <wp:docPr id="1198936972" name="Billede 1198936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08436" cy="1908436"/>
                          </a:xfrm>
                          <a:prstGeom prst="rect">
                            <a:avLst/>
                          </a:prstGeom>
                          <a:noFill/>
                          <a:ln>
                            <a:noFill/>
                          </a:ln>
                        </pic:spPr>
                      </pic:pic>
                    </a:graphicData>
                  </a:graphic>
                </wp:inline>
              </w:drawing>
            </w:r>
          </w:p>
        </w:tc>
      </w:tr>
      <w:tr w:rsidR="00BC6A70" w:rsidRPr="0070330F" w14:paraId="598F5E9F" w14:textId="77777777" w:rsidTr="00BC6A70">
        <w:trPr>
          <w:trHeight w:val="300"/>
        </w:trPr>
        <w:tc>
          <w:tcPr>
            <w:tcW w:w="3020" w:type="dxa"/>
            <w:tcBorders>
              <w:top w:val="single" w:sz="6" w:space="0" w:color="auto"/>
              <w:left w:val="single" w:sz="6" w:space="0" w:color="auto"/>
              <w:bottom w:val="single" w:sz="6" w:space="0" w:color="auto"/>
              <w:right w:val="single" w:sz="6" w:space="0" w:color="auto"/>
            </w:tcBorders>
            <w:shd w:val="clear" w:color="auto" w:fill="auto"/>
            <w:hideMark/>
          </w:tcPr>
          <w:p w14:paraId="175BA2BE" w14:textId="77777777" w:rsidR="00BC6A70" w:rsidRPr="0070330F" w:rsidRDefault="00BC6A70" w:rsidP="00BC6A70">
            <w:pPr>
              <w:spacing w:after="0" w:line="240" w:lineRule="auto"/>
              <w:textAlignment w:val="baseline"/>
              <w:rPr>
                <w:rFonts w:ascii="Segoe UI" w:eastAsia="Times New Roman" w:hAnsi="Segoe UI" w:cs="Segoe UI"/>
                <w:sz w:val="18"/>
                <w:szCs w:val="18"/>
                <w:lang w:eastAsia="da-DK"/>
              </w:rPr>
            </w:pPr>
            <w:r w:rsidRPr="0070330F">
              <w:rPr>
                <w:rFonts w:ascii="Calibri" w:eastAsia="Times New Roman" w:hAnsi="Calibri" w:cs="Calibri"/>
                <w:lang w:eastAsia="da-DK"/>
              </w:rPr>
              <w:t>Svejsetråd </w:t>
            </w:r>
          </w:p>
          <w:p w14:paraId="70B91337" w14:textId="6489AF35" w:rsidR="00BC6A70" w:rsidRPr="0070330F" w:rsidRDefault="00BC6A70" w:rsidP="00BC6A70">
            <w:pPr>
              <w:spacing w:after="0" w:line="240" w:lineRule="auto"/>
              <w:textAlignment w:val="baseline"/>
              <w:rPr>
                <w:rFonts w:ascii="Segoe UI" w:eastAsia="Times New Roman" w:hAnsi="Segoe UI" w:cs="Segoe UI"/>
                <w:sz w:val="18"/>
                <w:szCs w:val="18"/>
                <w:lang w:eastAsia="da-DK"/>
              </w:rPr>
            </w:pPr>
            <w:r w:rsidRPr="0070330F">
              <w:rPr>
                <w:rFonts w:ascii="Calibri" w:eastAsia="Calibri" w:hAnsi="Calibri" w:cs="Calibri"/>
                <w:noProof/>
                <w:color w:val="000000" w:themeColor="text1"/>
              </w:rPr>
              <w:drawing>
                <wp:inline distT="0" distB="0" distL="0" distR="0" wp14:anchorId="00D10D00" wp14:editId="360101C5">
                  <wp:extent cx="1904400" cy="1904400"/>
                  <wp:effectExtent l="0" t="0" r="635" b="635"/>
                  <wp:docPr id="1938614529" name="Billede 1938614529" descr="Et billede, der indeholder kop/decilitermål, drike, væske, bordservic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14529" name="Billede 3" descr="Et billede, der indeholder kop/decilitermål, drike, væske, bordservice&#10;&#10;Automatisk genereret beskrivels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04400" cy="1904400"/>
                          </a:xfrm>
                          <a:prstGeom prst="rect">
                            <a:avLst/>
                          </a:prstGeom>
                          <a:noFill/>
                          <a:ln>
                            <a:noFill/>
                          </a:ln>
                        </pic:spPr>
                      </pic:pic>
                    </a:graphicData>
                  </a:graphic>
                </wp:inline>
              </w:drawing>
            </w:r>
            <w:r w:rsidRPr="0070330F">
              <w:rPr>
                <w:rFonts w:ascii="Calibri" w:eastAsia="Times New Roman" w:hAnsi="Calibri" w:cs="Calibri"/>
                <w:lang w:eastAsia="da-DK"/>
              </w:rPr>
              <w:t> </w:t>
            </w:r>
          </w:p>
        </w:tc>
        <w:tc>
          <w:tcPr>
            <w:tcW w:w="3020" w:type="dxa"/>
            <w:tcBorders>
              <w:top w:val="single" w:sz="6" w:space="0" w:color="auto"/>
              <w:left w:val="single" w:sz="6" w:space="0" w:color="auto"/>
              <w:bottom w:val="single" w:sz="6" w:space="0" w:color="auto"/>
              <w:right w:val="single" w:sz="6" w:space="0" w:color="auto"/>
            </w:tcBorders>
            <w:shd w:val="clear" w:color="auto" w:fill="auto"/>
            <w:hideMark/>
          </w:tcPr>
          <w:p w14:paraId="618BCD11" w14:textId="0822DE9C" w:rsidR="00BC6A70" w:rsidRPr="0070330F" w:rsidRDefault="00BC6A70" w:rsidP="00BC6A70">
            <w:pPr>
              <w:spacing w:after="0" w:line="240" w:lineRule="auto"/>
              <w:textAlignment w:val="baseline"/>
              <w:rPr>
                <w:rFonts w:ascii="Segoe UI" w:eastAsia="Times New Roman" w:hAnsi="Segoe UI" w:cs="Segoe UI"/>
                <w:sz w:val="18"/>
                <w:szCs w:val="18"/>
                <w:lang w:eastAsia="da-DK"/>
              </w:rPr>
            </w:pPr>
            <w:r w:rsidRPr="0070330F">
              <w:rPr>
                <w:rFonts w:ascii="Calibri" w:eastAsia="Times New Roman" w:hAnsi="Calibri" w:cs="Calibri"/>
                <w:lang w:eastAsia="da-DK"/>
              </w:rPr>
              <w:t>Varmforzinket</w:t>
            </w:r>
            <w:r w:rsidR="00E838D4">
              <w:rPr>
                <w:rFonts w:ascii="Calibri" w:eastAsia="Times New Roman" w:hAnsi="Calibri" w:cs="Calibri"/>
                <w:lang w:eastAsia="da-DK"/>
              </w:rPr>
              <w:t>/galvaniseret</w:t>
            </w:r>
            <w:r w:rsidRPr="0070330F">
              <w:rPr>
                <w:rFonts w:ascii="Calibri" w:eastAsia="Times New Roman" w:hAnsi="Calibri" w:cs="Calibri"/>
                <w:lang w:eastAsia="da-DK"/>
              </w:rPr>
              <w:t xml:space="preserve"> søm </w:t>
            </w:r>
          </w:p>
          <w:p w14:paraId="4B46F126" w14:textId="77777777" w:rsidR="00BC6A70" w:rsidRPr="0070330F" w:rsidRDefault="00BC6A70" w:rsidP="00BC6A70">
            <w:pPr>
              <w:spacing w:after="0" w:line="240" w:lineRule="auto"/>
              <w:textAlignment w:val="baseline"/>
              <w:rPr>
                <w:rFonts w:ascii="Segoe UI" w:eastAsia="Times New Roman" w:hAnsi="Segoe UI" w:cs="Segoe UI"/>
                <w:sz w:val="18"/>
                <w:szCs w:val="18"/>
                <w:lang w:eastAsia="da-DK"/>
              </w:rPr>
            </w:pPr>
            <w:r w:rsidRPr="0070330F">
              <w:rPr>
                <w:rFonts w:ascii="Calibri" w:eastAsia="Calibri" w:hAnsi="Calibri" w:cs="Calibri"/>
                <w:noProof/>
                <w:color w:val="000000" w:themeColor="text1"/>
              </w:rPr>
              <w:drawing>
                <wp:inline distT="0" distB="0" distL="0" distR="0" wp14:anchorId="7B9E0ED3" wp14:editId="64E612DA">
                  <wp:extent cx="1904400" cy="1904400"/>
                  <wp:effectExtent l="0" t="0" r="635" b="635"/>
                  <wp:docPr id="1576730158" name="Billede 1576730158" descr="Et billede, der indeholder cirkel, Gennemsigtigt materiale, indendørs, bordservic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30158" name="Billede 1" descr="Et billede, der indeholder cirkel, Gennemsigtigt materiale, indendørs, bordservice&#10;&#10;Automatisk genereret beskrivels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04400" cy="1904400"/>
                          </a:xfrm>
                          <a:prstGeom prst="rect">
                            <a:avLst/>
                          </a:prstGeom>
                          <a:noFill/>
                          <a:ln>
                            <a:noFill/>
                          </a:ln>
                        </pic:spPr>
                      </pic:pic>
                    </a:graphicData>
                  </a:graphic>
                </wp:inline>
              </w:drawing>
            </w:r>
            <w:r w:rsidRPr="0070330F">
              <w:rPr>
                <w:rFonts w:ascii="Calibri" w:eastAsia="Times New Roman" w:hAnsi="Calibri" w:cs="Calibri"/>
                <w:lang w:eastAsia="da-DK"/>
              </w:rPr>
              <w:t> </w:t>
            </w:r>
          </w:p>
          <w:p w14:paraId="322B0D8D" w14:textId="59F3302B" w:rsidR="00BC6A70" w:rsidRPr="0070330F" w:rsidRDefault="00BC6A70" w:rsidP="00BC6A70">
            <w:pPr>
              <w:spacing w:after="0" w:line="240" w:lineRule="auto"/>
              <w:textAlignment w:val="baseline"/>
              <w:rPr>
                <w:rFonts w:ascii="Segoe UI" w:eastAsia="Times New Roman" w:hAnsi="Segoe UI" w:cs="Segoe UI"/>
                <w:sz w:val="18"/>
                <w:szCs w:val="18"/>
                <w:lang w:eastAsia="da-DK"/>
              </w:rPr>
            </w:pPr>
          </w:p>
        </w:tc>
        <w:tc>
          <w:tcPr>
            <w:tcW w:w="2970" w:type="dxa"/>
            <w:tcBorders>
              <w:top w:val="single" w:sz="6" w:space="0" w:color="auto"/>
              <w:left w:val="single" w:sz="6" w:space="0" w:color="auto"/>
              <w:bottom w:val="single" w:sz="6" w:space="0" w:color="auto"/>
              <w:right w:val="single" w:sz="6" w:space="0" w:color="auto"/>
            </w:tcBorders>
            <w:shd w:val="clear" w:color="auto" w:fill="auto"/>
            <w:hideMark/>
          </w:tcPr>
          <w:p w14:paraId="7A3B8CA4" w14:textId="77777777" w:rsidR="00BC6A70" w:rsidRPr="0070330F" w:rsidRDefault="00BC6A70" w:rsidP="00BC6A70">
            <w:pPr>
              <w:spacing w:after="0" w:line="240" w:lineRule="auto"/>
              <w:textAlignment w:val="baseline"/>
              <w:rPr>
                <w:rFonts w:ascii="Segoe UI" w:eastAsia="Times New Roman" w:hAnsi="Segoe UI" w:cs="Segoe UI"/>
                <w:sz w:val="18"/>
                <w:szCs w:val="18"/>
                <w:lang w:eastAsia="da-DK"/>
              </w:rPr>
            </w:pPr>
            <w:r w:rsidRPr="0070330F">
              <w:rPr>
                <w:rFonts w:ascii="Calibri" w:eastAsia="Times New Roman" w:hAnsi="Calibri" w:cs="Calibri"/>
                <w:lang w:eastAsia="da-DK"/>
              </w:rPr>
              <w:t> </w:t>
            </w:r>
          </w:p>
        </w:tc>
      </w:tr>
    </w:tbl>
    <w:p w14:paraId="19093ABE" w14:textId="439D552E" w:rsidR="0070330F" w:rsidRDefault="0070330F" w:rsidP="1DDF85A0">
      <w:pPr>
        <w:spacing w:after="200" w:line="276" w:lineRule="auto"/>
        <w:rPr>
          <w:rFonts w:ascii="Calibri" w:eastAsia="Calibri" w:hAnsi="Calibri" w:cs="Calibri"/>
          <w:color w:val="000000" w:themeColor="text1"/>
        </w:rPr>
      </w:pPr>
    </w:p>
    <w:p w14:paraId="54877028" w14:textId="77777777" w:rsidR="00C46AC5" w:rsidRDefault="3C5EC1FC" w:rsidP="00AC5DB8">
      <w:pPr>
        <w:rPr>
          <w:rFonts w:ascii="Calibri (overskrift)" w:eastAsia="Calibri" w:hAnsi="Calibri (overskrift)" w:cstheme="majorHAnsi"/>
          <w:sz w:val="24"/>
          <w:szCs w:val="24"/>
        </w:rPr>
      </w:pPr>
      <w:bookmarkStart w:id="7" w:name="_Toc136960653"/>
      <w:r w:rsidRPr="00C528A4">
        <w:rPr>
          <w:rStyle w:val="Overskrift2Tegn"/>
        </w:rPr>
        <w:t>Rust dannes kun når der er jern i materialet. Dette skyldes</w:t>
      </w:r>
      <w:bookmarkEnd w:id="7"/>
      <w:r w:rsidRPr="005F659E">
        <w:rPr>
          <w:rFonts w:ascii="Calibri (overskrift)" w:eastAsia="Calibri" w:hAnsi="Calibri (overskrift)" w:cstheme="majorHAnsi"/>
        </w:rPr>
        <w:t xml:space="preserve"> </w:t>
      </w:r>
      <w:r w:rsidR="005F659E" w:rsidRPr="005F659E">
        <w:rPr>
          <w:rFonts w:ascii="Calibri (overskrift)" w:eastAsia="Calibri" w:hAnsi="Calibri (overskrift)" w:cstheme="majorHAnsi"/>
        </w:rPr>
        <w:t>at rust er en kemisk forbindelse, der opstår, når jern eller jernholdige materialer kommer i forbindelse med vand og ilt. Normalt får rustenmaterialet</w:t>
      </w:r>
      <w:r w:rsidR="005F659E">
        <w:rPr>
          <w:rFonts w:ascii="Calibri (overskrift)" w:eastAsia="Calibri" w:hAnsi="Calibri (overskrift)" w:cstheme="majorHAnsi"/>
        </w:rPr>
        <w:t xml:space="preserve"> </w:t>
      </w:r>
      <w:r w:rsidR="005F659E" w:rsidRPr="005F659E">
        <w:rPr>
          <w:rFonts w:ascii="Calibri (overskrift)" w:eastAsia="Calibri" w:hAnsi="Calibri (overskrift)" w:cstheme="majorHAnsi"/>
        </w:rPr>
        <w:t>til at løsne sig i flager, så emnet svækkes over tid efterhånden som vandet og ilten trænger ind i det jernholdige materiale.</w:t>
      </w:r>
      <w:r w:rsidR="005F659E" w:rsidRPr="005F659E">
        <w:rPr>
          <w:rFonts w:ascii="Calibri (overskrift)" w:eastAsia="Calibri" w:hAnsi="Calibri (overskrift)" w:cstheme="majorHAnsi"/>
        </w:rPr>
        <w:br/>
      </w:r>
    </w:p>
    <w:p w14:paraId="77A4DA48" w14:textId="3BE17D0F" w:rsidR="00672B5B" w:rsidRPr="00AC5DB8" w:rsidRDefault="005F659E" w:rsidP="00AC5DB8">
      <w:r w:rsidRPr="005F659E">
        <w:rPr>
          <w:rFonts w:ascii="Calibri (overskrift)" w:eastAsia="Calibri" w:hAnsi="Calibri (overskrift)" w:cstheme="majorHAnsi"/>
          <w:sz w:val="24"/>
          <w:szCs w:val="24"/>
        </w:rPr>
        <w:br/>
      </w:r>
      <w:bookmarkStart w:id="8" w:name="_Toc136960654"/>
      <w:r w:rsidR="3C5EC1FC" w:rsidRPr="00403979">
        <w:rPr>
          <w:rStyle w:val="Overskrift1Tegn"/>
        </w:rPr>
        <w:t>Rustindikatorforsøget</w:t>
      </w:r>
      <w:bookmarkEnd w:id="8"/>
    </w:p>
    <w:p w14:paraId="18C45CE9" w14:textId="19CAA5DE" w:rsidR="00AC5DB8" w:rsidRDefault="3C5EC1FC" w:rsidP="00AC5DB8">
      <w:bookmarkStart w:id="9" w:name="_Toc136960655"/>
      <w:r w:rsidRPr="00781E9D">
        <w:rPr>
          <w:rStyle w:val="Overskrift2Tegn"/>
        </w:rPr>
        <w:t xml:space="preserve">Man kan bruge en rustindikator for at se om belægningen af svejsetråden er tæt. Rustindikator består af </w:t>
      </w:r>
      <m:oMath>
        <m:sSub>
          <m:sSubPr>
            <m:ctrlPr>
              <w:rPr>
                <w:rStyle w:val="Overskrift2Tegn"/>
                <w:rFonts w:ascii="Cambria Math" w:hAnsi="Cambria Math"/>
                <w:b w:val="0"/>
                <w:bCs w:val="0"/>
              </w:rPr>
            </m:ctrlPr>
          </m:sSubPr>
          <m:e>
            <m:r>
              <w:rPr>
                <w:rStyle w:val="Overskrift2Tegn"/>
                <w:rFonts w:ascii="Cambria Math" w:hAnsi="Cambria Math"/>
              </w:rPr>
              <m:t>K</m:t>
            </m:r>
          </m:e>
          <m:sub>
            <m:r>
              <w:rPr>
                <w:rStyle w:val="Overskrift2Tegn"/>
                <w:rFonts w:ascii="Cambria Math" w:hAnsi="Cambria Math"/>
              </w:rPr>
              <m:t>3</m:t>
            </m:r>
          </m:sub>
        </m:sSub>
        <m:r>
          <w:rPr>
            <w:rStyle w:val="Overskrift2Tegn"/>
            <w:rFonts w:ascii="Cambria Math" w:hAnsi="Cambria Math"/>
          </w:rPr>
          <m:t>Fe</m:t>
        </m:r>
        <m:sSub>
          <m:sSubPr>
            <m:ctrlPr>
              <w:rPr>
                <w:rStyle w:val="Overskrift2Tegn"/>
                <w:rFonts w:ascii="Cambria Math" w:hAnsi="Cambria Math"/>
                <w:b w:val="0"/>
                <w:bCs w:val="0"/>
              </w:rPr>
            </m:ctrlPr>
          </m:sSubPr>
          <m:e>
            <m:d>
              <m:dPr>
                <m:ctrlPr>
                  <w:rPr>
                    <w:rStyle w:val="Overskrift2Tegn"/>
                    <w:rFonts w:ascii="Cambria Math" w:hAnsi="Cambria Math"/>
                    <w:b w:val="0"/>
                    <w:bCs w:val="0"/>
                  </w:rPr>
                </m:ctrlPr>
              </m:dPr>
              <m:e>
                <m:r>
                  <w:rPr>
                    <w:rStyle w:val="Overskrift2Tegn"/>
                    <w:rFonts w:ascii="Cambria Math" w:hAnsi="Cambria Math"/>
                  </w:rPr>
                  <m:t>CN</m:t>
                </m:r>
              </m:e>
            </m:d>
          </m:e>
          <m:sub>
            <m:r>
              <w:rPr>
                <w:rStyle w:val="Overskrift2Tegn"/>
                <w:rFonts w:ascii="Cambria Math" w:hAnsi="Cambria Math"/>
              </w:rPr>
              <m:t>6</m:t>
            </m:r>
          </m:sub>
        </m:sSub>
      </m:oMath>
      <w:r w:rsidR="491B9AA1" w:rsidRPr="00781E9D">
        <w:rPr>
          <w:rStyle w:val="Overskrift2Tegn"/>
        </w:rPr>
        <w:t>,</w:t>
      </w:r>
      <w:bookmarkEnd w:id="9"/>
      <w:r w:rsidR="491B9AA1" w:rsidRPr="00781E9D">
        <w:rPr>
          <w:rFonts w:ascii="Calibri" w:eastAsia="Calibri" w:hAnsi="Calibri" w:cs="Calibri"/>
        </w:rPr>
        <w:t xml:space="preserve"> </w:t>
      </w:r>
      <w:r w:rsidR="7E1CF8D8" w:rsidRPr="00781E9D">
        <w:rPr>
          <w:rFonts w:ascii="Calibri" w:eastAsia="Calibri" w:hAnsi="Calibri" w:cs="Calibri"/>
        </w:rPr>
        <w:t xml:space="preserve"> </w:t>
      </w:r>
      <w:r w:rsidR="00A77644">
        <w:rPr>
          <w:rFonts w:ascii="Calibri" w:eastAsia="Calibri" w:hAnsi="Calibri" w:cs="Calibri"/>
        </w:rPr>
        <w:t>Vi brugte</w:t>
      </w:r>
      <w:r w:rsidR="00A77644">
        <w:t xml:space="preserve"> Fe</w:t>
      </w:r>
      <w:r w:rsidR="00A77644">
        <w:rPr>
          <w:vertAlign w:val="superscript"/>
        </w:rPr>
        <w:t>2+</w:t>
      </w:r>
      <w:r w:rsidR="0055744C">
        <w:t xml:space="preserve">. Derefter </w:t>
      </w:r>
      <w:r w:rsidR="00AC5DB8">
        <w:t xml:space="preserve">opløste vi </w:t>
      </w:r>
      <w:proofErr w:type="spellStart"/>
      <w:r w:rsidR="00AC5DB8">
        <w:t>dioxygen</w:t>
      </w:r>
      <w:proofErr w:type="spellEnd"/>
      <w:r w:rsidR="00AC5DB8">
        <w:t xml:space="preserve"> i vand, det dannede </w:t>
      </w:r>
      <w:proofErr w:type="gramStart"/>
      <w:r w:rsidR="00AC5DB8">
        <w:t>jern(</w:t>
      </w:r>
      <w:proofErr w:type="gramEnd"/>
      <w:r w:rsidR="00AC5DB8">
        <w:t>II)hydroxid videre til et jern(III)salt. Det kan angives som</w:t>
      </w:r>
      <w:r w:rsidR="00AC5DB8" w:rsidRPr="00AC5DB8">
        <w:t xml:space="preserve"> </w:t>
      </w:r>
      <w:r w:rsidR="00AC5DB8">
        <w:t>Fe</w:t>
      </w:r>
      <w:r w:rsidR="00AC5DB8">
        <w:rPr>
          <w:vertAlign w:val="subscript"/>
        </w:rPr>
        <w:t>2</w:t>
      </w:r>
      <w:r w:rsidR="00AC5DB8">
        <w:t>O</w:t>
      </w:r>
      <w:r w:rsidR="00AC5DB8">
        <w:rPr>
          <w:vertAlign w:val="subscript"/>
        </w:rPr>
        <w:t>3</w:t>
      </w:r>
      <w:r w:rsidR="00AC5DB8">
        <w:t>∙xH</w:t>
      </w:r>
      <w:r w:rsidR="00AC5DB8">
        <w:rPr>
          <w:vertAlign w:val="subscript"/>
        </w:rPr>
        <w:t>2</w:t>
      </w:r>
      <w:r w:rsidR="00AC5DB8">
        <w:t>O (rust).</w:t>
      </w:r>
    </w:p>
    <w:p w14:paraId="5A47FA06" w14:textId="77777777" w:rsidR="00FB2D1C" w:rsidRDefault="00FB2D1C" w:rsidP="00FB2D1C">
      <w:pPr>
        <w:rPr>
          <w:rStyle w:val="Overskrift2Tegn"/>
        </w:rPr>
      </w:pPr>
    </w:p>
    <w:p w14:paraId="3AFD2EF3" w14:textId="28C5A041" w:rsidR="00672B5B" w:rsidRDefault="3C5EC1FC" w:rsidP="1DDF85A0">
      <w:pPr>
        <w:spacing w:after="200" w:line="276" w:lineRule="auto"/>
        <w:rPr>
          <w:rFonts w:ascii="Calibri" w:eastAsia="Calibri" w:hAnsi="Calibri" w:cs="Calibri"/>
          <w:color w:val="000000" w:themeColor="text1"/>
        </w:rPr>
      </w:pPr>
      <w:bookmarkStart w:id="10" w:name="_Toc136960656"/>
      <w:r w:rsidRPr="00DE3EFB">
        <w:rPr>
          <w:rStyle w:val="Overskrift2Tegn"/>
        </w:rPr>
        <w:t>Resultaterne af rustindikatorforsøget viste</w:t>
      </w:r>
      <w:bookmarkEnd w:id="10"/>
      <w:r w:rsidR="00C44C74">
        <w:rPr>
          <w:rFonts w:ascii="Calibri" w:eastAsia="Calibri" w:hAnsi="Calibri" w:cs="Calibri"/>
          <w:color w:val="000000" w:themeColor="text1"/>
        </w:rPr>
        <w:t>…</w:t>
      </w:r>
      <w:r w:rsidR="006F79F9">
        <w:br/>
      </w:r>
      <w:r w:rsidR="006F79F9">
        <w:rPr>
          <w:rFonts w:ascii="Calibri" w:eastAsia="Calibri" w:hAnsi="Calibri" w:cs="Calibri"/>
          <w:color w:val="000000" w:themeColor="text1"/>
        </w:rPr>
        <w:t xml:space="preserve">Jernsøm: Billede </w:t>
      </w:r>
      <w:r w:rsidR="00C44C74">
        <w:rPr>
          <w:rFonts w:ascii="Calibri" w:eastAsia="Calibri" w:hAnsi="Calibri" w:cs="Calibri"/>
          <w:color w:val="000000" w:themeColor="text1"/>
        </w:rPr>
        <w:t>fandt vi</w:t>
      </w:r>
      <w:r w:rsidR="006F79F9">
        <w:rPr>
          <w:rFonts w:ascii="Calibri" w:eastAsia="Calibri" w:hAnsi="Calibri" w:cs="Calibri"/>
          <w:color w:val="000000" w:themeColor="text1"/>
        </w:rPr>
        <w:t xml:space="preserve"> online:</w:t>
      </w:r>
      <w:r w:rsidR="006F79F9">
        <w:br/>
      </w:r>
      <w:r w:rsidR="768BA014">
        <w:rPr>
          <w:noProof/>
        </w:rPr>
        <w:drawing>
          <wp:inline distT="0" distB="0" distL="0" distR="0" wp14:anchorId="19C3D987" wp14:editId="633C3D05">
            <wp:extent cx="1987550" cy="387350"/>
            <wp:effectExtent l="0" t="0" r="0" b="0"/>
            <wp:docPr id="1986131803" name="Billede 1986131803" descr="Jernsøm 25 mm | ExperiMentor.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6131803"/>
                    <pic:cNvPicPr/>
                  </pic:nvPicPr>
                  <pic:blipFill rotWithShape="1">
                    <a:blip r:embed="rId18">
                      <a:extLst>
                        <a:ext uri="{28A0092B-C50C-407E-A947-70E740481C1C}">
                          <a14:useLocalDpi xmlns:a14="http://schemas.microsoft.com/office/drawing/2010/main" val="0"/>
                        </a:ext>
                      </a:extLst>
                    </a:blip>
                    <a:srcRect t="40575" b="39936"/>
                    <a:stretch/>
                  </pic:blipFill>
                  <pic:spPr bwMode="auto">
                    <a:xfrm>
                      <a:off x="0" y="0"/>
                      <a:ext cx="1987550" cy="387350"/>
                    </a:xfrm>
                    <a:prstGeom prst="rect">
                      <a:avLst/>
                    </a:prstGeom>
                    <a:ln>
                      <a:noFill/>
                    </a:ln>
                    <a:extLst>
                      <a:ext uri="{53640926-AAD7-44D8-BBD7-CCE9431645EC}">
                        <a14:shadowObscured xmlns:a14="http://schemas.microsoft.com/office/drawing/2010/main"/>
                      </a:ext>
                    </a:extLst>
                  </pic:spPr>
                </pic:pic>
              </a:graphicData>
            </a:graphic>
          </wp:inline>
        </w:drawing>
      </w:r>
      <w:r w:rsidR="00907FE1">
        <w:br/>
      </w:r>
      <w:r w:rsidR="007B6F11">
        <w:rPr>
          <w:rFonts w:ascii="Calibri" w:eastAsia="Calibri" w:hAnsi="Calibri" w:cs="Calibri"/>
          <w:color w:val="000000" w:themeColor="text1"/>
        </w:rPr>
        <w:t>Svejsetråd:</w:t>
      </w:r>
      <w:r w:rsidR="007B6F11">
        <w:tab/>
      </w:r>
      <w:r w:rsidR="007B6F11">
        <w:tab/>
      </w:r>
      <w:r w:rsidR="007B6F11">
        <w:tab/>
      </w:r>
      <w:r w:rsidR="00F02BE1">
        <w:rPr>
          <w:rFonts w:ascii="Calibri" w:eastAsia="Calibri" w:hAnsi="Calibri" w:cs="Calibri"/>
          <w:color w:val="000000" w:themeColor="text1"/>
        </w:rPr>
        <w:t>Jernsøm:</w:t>
      </w:r>
      <w:r w:rsidR="00907FE1">
        <w:br/>
      </w:r>
      <w:r w:rsidR="59D356BF">
        <w:rPr>
          <w:noProof/>
        </w:rPr>
        <w:drawing>
          <wp:inline distT="0" distB="0" distL="0" distR="0" wp14:anchorId="49D7771F" wp14:editId="4AE46A7D">
            <wp:extent cx="2451735" cy="2451735"/>
            <wp:effectExtent l="0" t="0" r="5715" b="5715"/>
            <wp:docPr id="136689048" name="Billede 136689048" descr="Et billede, der indeholder kop/decilitermål, drike, væske, bordservic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68904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51735" cy="2451735"/>
                    </a:xfrm>
                    <a:prstGeom prst="rect">
                      <a:avLst/>
                    </a:prstGeom>
                  </pic:spPr>
                </pic:pic>
              </a:graphicData>
            </a:graphic>
          </wp:inline>
        </w:drawing>
      </w:r>
      <w:r w:rsidR="59D356BF">
        <w:rPr>
          <w:noProof/>
        </w:rPr>
        <w:drawing>
          <wp:inline distT="0" distB="0" distL="0" distR="0" wp14:anchorId="31F0857D" wp14:editId="4C1F1741">
            <wp:extent cx="2469515" cy="2469515"/>
            <wp:effectExtent l="0" t="0" r="6985" b="6985"/>
            <wp:docPr id="158588055" name="Billede 158588055" descr="Et billede, der indeholder kop/decilitermål, drike, bordservice, Glas og koppe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58805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69515" cy="2469515"/>
                    </a:xfrm>
                    <a:prstGeom prst="rect">
                      <a:avLst/>
                    </a:prstGeom>
                  </pic:spPr>
                </pic:pic>
              </a:graphicData>
            </a:graphic>
          </wp:inline>
        </w:drawing>
      </w:r>
      <w:r w:rsidR="00497E3D">
        <w:br/>
      </w:r>
      <w:r w:rsidR="00F02BE1">
        <w:rPr>
          <w:rFonts w:ascii="Calibri" w:eastAsia="Calibri" w:hAnsi="Calibri" w:cs="Calibri"/>
          <w:color w:val="000000" w:themeColor="text1"/>
        </w:rPr>
        <w:t>Man kan se, at</w:t>
      </w:r>
      <w:r w:rsidR="006F79F9">
        <w:rPr>
          <w:rFonts w:ascii="Calibri" w:eastAsia="Calibri" w:hAnsi="Calibri" w:cs="Calibri"/>
          <w:color w:val="000000" w:themeColor="text1"/>
        </w:rPr>
        <w:t xml:space="preserve"> Jernsømmet har gået fra en </w:t>
      </w:r>
      <w:r w:rsidR="56BF06C0" w:rsidRPr="401A7E75">
        <w:rPr>
          <w:rFonts w:ascii="Calibri" w:eastAsia="Calibri" w:hAnsi="Calibri" w:cs="Calibri"/>
          <w:color w:val="000000" w:themeColor="text1"/>
        </w:rPr>
        <w:t>metalfarve</w:t>
      </w:r>
      <w:r w:rsidR="0276FDD5" w:rsidRPr="401A7E75">
        <w:rPr>
          <w:rFonts w:ascii="Calibri" w:eastAsia="Calibri" w:hAnsi="Calibri" w:cs="Calibri"/>
          <w:color w:val="000000" w:themeColor="text1"/>
        </w:rPr>
        <w:t>t</w:t>
      </w:r>
      <w:r w:rsidR="007C60E4">
        <w:rPr>
          <w:rFonts w:ascii="Calibri" w:eastAsia="Calibri" w:hAnsi="Calibri" w:cs="Calibri"/>
          <w:color w:val="000000" w:themeColor="text1"/>
        </w:rPr>
        <w:t xml:space="preserve"> til sort.</w:t>
      </w:r>
      <w:r w:rsidR="00DE458B">
        <w:rPr>
          <w:rFonts w:ascii="Calibri" w:eastAsia="Calibri" w:hAnsi="Calibri" w:cs="Calibri"/>
          <w:color w:val="000000" w:themeColor="text1"/>
        </w:rPr>
        <w:t xml:space="preserve"> </w:t>
      </w:r>
      <w:r w:rsidR="00C44C74">
        <w:rPr>
          <w:rFonts w:ascii="Calibri" w:eastAsia="Calibri" w:hAnsi="Calibri" w:cs="Calibri"/>
          <w:color w:val="000000" w:themeColor="text1"/>
        </w:rPr>
        <w:t>Reduktion</w:t>
      </w:r>
      <w:r w:rsidR="00DE458B">
        <w:rPr>
          <w:rFonts w:ascii="Calibri" w:eastAsia="Calibri" w:hAnsi="Calibri" w:cs="Calibri"/>
          <w:color w:val="000000" w:themeColor="text1"/>
        </w:rPr>
        <w:t xml:space="preserve"> er sket.</w:t>
      </w:r>
    </w:p>
    <w:p w14:paraId="53D56070" w14:textId="77777777" w:rsidR="00C46AC5" w:rsidRDefault="00C46AC5" w:rsidP="1DDF85A0">
      <w:pPr>
        <w:spacing w:after="200" w:line="276" w:lineRule="auto"/>
        <w:rPr>
          <w:rFonts w:ascii="Calibri" w:eastAsia="Calibri" w:hAnsi="Calibri" w:cs="Calibri"/>
          <w:color w:val="000000" w:themeColor="text1"/>
        </w:rPr>
      </w:pPr>
    </w:p>
    <w:p w14:paraId="20FC8515" w14:textId="08E3D92A" w:rsidR="001A2462" w:rsidRDefault="3C5EC1FC" w:rsidP="62DD3F31">
      <w:pPr>
        <w:spacing w:after="200" w:line="276" w:lineRule="auto"/>
        <w:rPr>
          <w:rFonts w:ascii="Calibri" w:eastAsia="Calibri" w:hAnsi="Calibri" w:cs="Calibri"/>
          <w:color w:val="000000" w:themeColor="text1"/>
        </w:rPr>
      </w:pPr>
      <w:bookmarkStart w:id="11" w:name="_Toc136960657"/>
      <w:r w:rsidRPr="001A2462">
        <w:rPr>
          <w:rStyle w:val="Overskrift2Tegn"/>
        </w:rPr>
        <w:t>Rustindikatoren påviser den startende rust med en rød og en blå farve fordi</w:t>
      </w:r>
      <w:bookmarkEnd w:id="11"/>
      <w:r w:rsidRPr="2180F140">
        <w:rPr>
          <w:rStyle w:val="Overskrift2Tegn"/>
        </w:rPr>
        <w:t xml:space="preserve"> </w:t>
      </w:r>
      <m:oMath>
        <m:r>
          <w:rPr>
            <w:rFonts w:ascii="Cambria Math" w:hAnsi="Cambria Math"/>
          </w:rPr>
          <m:t>F</m:t>
        </m:r>
        <m:sSup>
          <m:sSupPr>
            <m:ctrlPr>
              <w:rPr>
                <w:rFonts w:ascii="Cambria Math" w:hAnsi="Cambria Math"/>
              </w:rPr>
            </m:ctrlPr>
          </m:sSupPr>
          <m:e>
            <m:r>
              <w:rPr>
                <w:rFonts w:ascii="Cambria Math" w:hAnsi="Cambria Math"/>
              </w:rPr>
              <m:t>e</m:t>
            </m:r>
          </m:e>
          <m:sup>
            <m:r>
              <w:rPr>
                <w:rFonts w:ascii="Cambria Math" w:hAnsi="Cambria Math"/>
              </w:rPr>
              <m:t>2+</m:t>
            </m:r>
          </m:sup>
        </m:sSup>
      </m:oMath>
      <w:r w:rsidR="4029C25F" w:rsidRPr="504D23A0">
        <w:rPr>
          <w:rFonts w:ascii="Calibri" w:eastAsia="Calibri" w:hAnsi="Calibri" w:cs="Calibri"/>
          <w:color w:val="000000" w:themeColor="text1"/>
        </w:rPr>
        <w:t xml:space="preserve"> kan påvises med en rustindikator (</w:t>
      </w:r>
      <m:oMath>
        <m:sSub>
          <m:sSubPr>
            <m:ctrlPr>
              <w:rPr>
                <w:rFonts w:ascii="Cambria Math" w:hAnsi="Cambria Math"/>
              </w:rPr>
            </m:ctrlPr>
          </m:sSubPr>
          <m:e>
            <m:r>
              <w:rPr>
                <w:rFonts w:ascii="Cambria Math" w:hAnsi="Cambria Math"/>
              </w:rPr>
              <m:t>K</m:t>
            </m:r>
          </m:e>
          <m:sub>
            <m:r>
              <w:rPr>
                <w:rFonts w:ascii="Cambria Math" w:hAnsi="Cambria Math"/>
              </w:rPr>
              <m:t>3</m:t>
            </m:r>
          </m:sub>
        </m:sSub>
        <m:r>
          <w:rPr>
            <w:rFonts w:ascii="Cambria Math" w:hAnsi="Cambria Math"/>
          </w:rPr>
          <m:t>Fe</m:t>
        </m:r>
        <m:sSub>
          <m:sSubPr>
            <m:ctrlPr>
              <w:rPr>
                <w:rFonts w:ascii="Cambria Math" w:hAnsi="Cambria Math"/>
              </w:rPr>
            </m:ctrlPr>
          </m:sSubPr>
          <m:e>
            <m:d>
              <m:dPr>
                <m:ctrlPr>
                  <w:rPr>
                    <w:rFonts w:ascii="Cambria Math" w:hAnsi="Cambria Math"/>
                  </w:rPr>
                </m:ctrlPr>
              </m:dPr>
              <m:e>
                <m:r>
                  <w:rPr>
                    <w:rFonts w:ascii="Cambria Math" w:hAnsi="Cambria Math"/>
                  </w:rPr>
                  <m:t>CN</m:t>
                </m:r>
              </m:e>
            </m:d>
          </m:e>
          <m:sub>
            <m:r>
              <w:rPr>
                <w:rFonts w:ascii="Cambria Math" w:hAnsi="Cambria Math"/>
              </w:rPr>
              <m:t>6</m:t>
            </m:r>
          </m:sub>
        </m:sSub>
      </m:oMath>
      <w:r w:rsidR="4029C25F" w:rsidRPr="504D23A0">
        <w:rPr>
          <w:rFonts w:ascii="Calibri" w:eastAsia="Calibri" w:hAnsi="Calibri" w:cs="Calibri"/>
          <w:color w:val="000000" w:themeColor="text1"/>
        </w:rPr>
        <w:t>),</w:t>
      </w:r>
      <w:r w:rsidR="0BA97304" w:rsidRPr="2180F140">
        <w:rPr>
          <w:rFonts w:ascii="Calibri" w:eastAsia="Calibri" w:hAnsi="Calibri" w:cs="Calibri"/>
          <w:color w:val="000000" w:themeColor="text1"/>
        </w:rPr>
        <w:t xml:space="preserve"> </w:t>
      </w:r>
      <w:r w:rsidR="4029C25F" w:rsidRPr="504D23A0">
        <w:rPr>
          <w:rFonts w:ascii="Calibri" w:eastAsia="Calibri" w:hAnsi="Calibri" w:cs="Calibri"/>
          <w:color w:val="000000" w:themeColor="text1"/>
        </w:rPr>
        <w:t>som reage</w:t>
      </w:r>
      <w:r w:rsidR="4029C25F" w:rsidRPr="504D23A0">
        <w:rPr>
          <w:rFonts w:ascii="Calibri" w:eastAsia="Calibri" w:hAnsi="Calibri" w:cs="Calibri"/>
          <w:color w:val="000000" w:themeColor="text1"/>
        </w:rPr>
        <w:t xml:space="preserve">rer med </w:t>
      </w:r>
      <w:r w:rsidR="4029C25F" w:rsidRPr="504D23A0">
        <w:rPr>
          <w:rFonts w:ascii="Calibri" w:eastAsia="Calibri" w:hAnsi="Calibri" w:cs="Calibri"/>
          <w:color w:val="000000" w:themeColor="text1"/>
        </w:rPr>
        <w:t xml:space="preserve">hinanden og danner </w:t>
      </w:r>
      <w:r w:rsidR="299C181C" w:rsidRPr="504D23A0">
        <w:rPr>
          <w:rFonts w:ascii="Calibri" w:eastAsia="Calibri" w:hAnsi="Calibri" w:cs="Calibri"/>
          <w:color w:val="000000" w:themeColor="text1"/>
        </w:rPr>
        <w:t>farve</w:t>
      </w:r>
      <w:r w:rsidR="4029C25F" w:rsidRPr="504D23A0">
        <w:rPr>
          <w:rFonts w:ascii="Calibri" w:eastAsia="Calibri" w:hAnsi="Calibri" w:cs="Calibri"/>
          <w:color w:val="000000" w:themeColor="text1"/>
        </w:rPr>
        <w:t xml:space="preserve">stoffet </w:t>
      </w:r>
      <m:oMath>
        <m:r>
          <w:rPr>
            <w:rFonts w:ascii="Cambria Math" w:hAnsi="Cambria Math"/>
          </w:rPr>
          <m:t>KFeFe</m:t>
        </m:r>
        <m:sSub>
          <m:sSubPr>
            <m:ctrlPr>
              <w:rPr>
                <w:rFonts w:ascii="Cambria Math" w:hAnsi="Cambria Math"/>
              </w:rPr>
            </m:ctrlPr>
          </m:sSubPr>
          <m:e>
            <m:d>
              <m:dPr>
                <m:ctrlPr>
                  <w:rPr>
                    <w:rFonts w:ascii="Cambria Math" w:hAnsi="Cambria Math"/>
                  </w:rPr>
                </m:ctrlPr>
              </m:dPr>
              <m:e>
                <m:r>
                  <w:rPr>
                    <w:rFonts w:ascii="Cambria Math" w:hAnsi="Cambria Math"/>
                  </w:rPr>
                  <m:t>CN</m:t>
                </m:r>
              </m:e>
            </m:d>
          </m:e>
          <m:sub>
            <m:r>
              <w:rPr>
                <w:rFonts w:ascii="Cambria Math" w:hAnsi="Cambria Math"/>
              </w:rPr>
              <m:t>6</m:t>
            </m:r>
          </m:sub>
        </m:sSub>
      </m:oMath>
      <w:r w:rsidR="60A7CE91" w:rsidRPr="504D23A0">
        <w:rPr>
          <w:rFonts w:ascii="Calibri" w:eastAsia="Calibri" w:hAnsi="Calibri" w:cs="Calibri"/>
          <w:color w:val="000000" w:themeColor="text1"/>
        </w:rPr>
        <w:t xml:space="preserve"> som </w:t>
      </w:r>
      <w:r w:rsidR="399E5F82" w:rsidRPr="504D23A0">
        <w:rPr>
          <w:rFonts w:ascii="Calibri" w:eastAsia="Calibri" w:hAnsi="Calibri" w:cs="Calibri"/>
          <w:color w:val="000000" w:themeColor="text1"/>
        </w:rPr>
        <w:t>er pariserblåt</w:t>
      </w:r>
      <w:r w:rsidR="60A7CE91" w:rsidRPr="797F961A">
        <w:rPr>
          <w:rFonts w:ascii="Calibri" w:eastAsia="Calibri" w:hAnsi="Calibri" w:cs="Calibri"/>
          <w:color w:val="000000" w:themeColor="text1"/>
        </w:rPr>
        <w:t>.</w:t>
      </w:r>
      <w:r w:rsidR="6CF630D2" w:rsidRPr="797F961A">
        <w:rPr>
          <w:rFonts w:ascii="Calibri" w:eastAsia="Calibri" w:hAnsi="Calibri" w:cs="Calibri"/>
          <w:color w:val="000000" w:themeColor="text1"/>
        </w:rPr>
        <w:t xml:space="preserve"> </w:t>
      </w:r>
      <w:proofErr w:type="gramStart"/>
      <w:r w:rsidR="6CF630D2" w:rsidRPr="605D2147">
        <w:rPr>
          <w:rFonts w:ascii="Calibri" w:eastAsia="Calibri" w:hAnsi="Calibri" w:cs="Calibri"/>
          <w:color w:val="000000" w:themeColor="text1"/>
        </w:rPr>
        <w:t xml:space="preserve">Det røde </w:t>
      </w:r>
      <w:r w:rsidR="60CC44F3" w:rsidRPr="605D2147">
        <w:rPr>
          <w:rFonts w:ascii="Calibri" w:eastAsia="Calibri" w:hAnsi="Calibri" w:cs="Calibri"/>
          <w:color w:val="000000" w:themeColor="text1"/>
        </w:rPr>
        <w:t>farve</w:t>
      </w:r>
      <w:proofErr w:type="gramEnd"/>
      <w:r w:rsidR="60CC44F3" w:rsidRPr="605D2147">
        <w:rPr>
          <w:rFonts w:ascii="Calibri" w:eastAsia="Calibri" w:hAnsi="Calibri" w:cs="Calibri"/>
          <w:color w:val="000000" w:themeColor="text1"/>
        </w:rPr>
        <w:t xml:space="preserve"> opstår da der også dannes </w:t>
      </w:r>
      <m:oMath>
        <m:r>
          <w:rPr>
            <w:rFonts w:ascii="Cambria Math" w:hAnsi="Cambria Math"/>
          </w:rPr>
          <m:t>O</m:t>
        </m:r>
        <m:sSup>
          <m:sSupPr>
            <m:ctrlPr>
              <w:rPr>
                <w:rFonts w:ascii="Cambria Math" w:hAnsi="Cambria Math"/>
              </w:rPr>
            </m:ctrlPr>
          </m:sSupPr>
          <m:e>
            <m:r>
              <w:rPr>
                <w:rFonts w:ascii="Cambria Math" w:hAnsi="Cambria Math"/>
              </w:rPr>
              <m:t>H</m:t>
            </m:r>
          </m:e>
          <m:sup>
            <m:r>
              <w:rPr>
                <w:rFonts w:ascii="Cambria Math" w:hAnsi="Cambria Math"/>
              </w:rPr>
              <m:t>-</m:t>
            </m:r>
          </m:sup>
        </m:sSup>
      </m:oMath>
      <w:r w:rsidR="03D1058E" w:rsidRPr="69E4823C">
        <w:rPr>
          <w:rFonts w:ascii="Calibri" w:eastAsia="Calibri" w:hAnsi="Calibri" w:cs="Calibri"/>
          <w:color w:val="000000" w:themeColor="text1"/>
        </w:rPr>
        <w:t xml:space="preserve">ioner ved rustdannelse, </w:t>
      </w:r>
      <w:r w:rsidR="03D1058E" w:rsidRPr="15E13394">
        <w:rPr>
          <w:rFonts w:ascii="Calibri" w:eastAsia="Calibri" w:hAnsi="Calibri" w:cs="Calibri"/>
          <w:color w:val="000000" w:themeColor="text1"/>
        </w:rPr>
        <w:t xml:space="preserve">disse kan blive påvist ved at </w:t>
      </w:r>
      <w:r w:rsidR="03D1058E" w:rsidRPr="561E3D7A">
        <w:rPr>
          <w:rFonts w:ascii="Calibri" w:eastAsia="Calibri" w:hAnsi="Calibri" w:cs="Calibri"/>
          <w:color w:val="000000" w:themeColor="text1"/>
        </w:rPr>
        <w:t xml:space="preserve">bruge en syre-baseindikator. </w:t>
      </w:r>
      <w:r w:rsidR="03D1058E" w:rsidRPr="095ED69F">
        <w:rPr>
          <w:rFonts w:ascii="Calibri" w:eastAsia="Calibri" w:hAnsi="Calibri" w:cs="Calibri"/>
          <w:color w:val="000000" w:themeColor="text1"/>
        </w:rPr>
        <w:t>Vi brugte så</w:t>
      </w:r>
      <w:r w:rsidR="5E6D175E" w:rsidRPr="095ED69F">
        <w:rPr>
          <w:rFonts w:ascii="Calibri" w:eastAsia="Calibri" w:hAnsi="Calibri" w:cs="Calibri"/>
          <w:color w:val="000000" w:themeColor="text1"/>
        </w:rPr>
        <w:t xml:space="preserve"> </w:t>
      </w:r>
      <w:proofErr w:type="spellStart"/>
      <w:r w:rsidR="5E6D175E" w:rsidRPr="41FC374C">
        <w:rPr>
          <w:rFonts w:ascii="Calibri" w:eastAsia="Calibri" w:hAnsi="Calibri" w:cs="Calibri"/>
          <w:color w:val="000000" w:themeColor="text1"/>
        </w:rPr>
        <w:t>phenolphthalein</w:t>
      </w:r>
      <w:proofErr w:type="spellEnd"/>
      <w:r w:rsidR="5E6D175E" w:rsidRPr="41FC374C">
        <w:rPr>
          <w:rFonts w:ascii="Calibri" w:eastAsia="Calibri" w:hAnsi="Calibri" w:cs="Calibri"/>
          <w:color w:val="000000" w:themeColor="text1"/>
        </w:rPr>
        <w:t xml:space="preserve"> </w:t>
      </w:r>
      <w:r w:rsidR="5E6D175E" w:rsidRPr="505CCAE0">
        <w:rPr>
          <w:rFonts w:ascii="Calibri" w:eastAsia="Calibri" w:hAnsi="Calibri" w:cs="Calibri"/>
          <w:color w:val="000000" w:themeColor="text1"/>
        </w:rPr>
        <w:t xml:space="preserve">som giver en </w:t>
      </w:r>
      <w:r w:rsidR="5E6D175E" w:rsidRPr="36462E73">
        <w:rPr>
          <w:rFonts w:ascii="Calibri" w:eastAsia="Calibri" w:hAnsi="Calibri" w:cs="Calibri"/>
          <w:color w:val="000000" w:themeColor="text1"/>
        </w:rPr>
        <w:t xml:space="preserve">pink/rødlig farve </w:t>
      </w:r>
      <w:r w:rsidR="5E6D175E" w:rsidRPr="4A868702">
        <w:rPr>
          <w:rFonts w:ascii="Calibri" w:eastAsia="Calibri" w:hAnsi="Calibri" w:cs="Calibri"/>
          <w:color w:val="000000" w:themeColor="text1"/>
        </w:rPr>
        <w:t xml:space="preserve">i en basisk </w:t>
      </w:r>
      <w:r w:rsidR="5E6D175E" w:rsidRPr="3F63ED24">
        <w:rPr>
          <w:rFonts w:ascii="Calibri" w:eastAsia="Calibri" w:hAnsi="Calibri" w:cs="Calibri"/>
          <w:color w:val="000000" w:themeColor="text1"/>
        </w:rPr>
        <w:t>op</w:t>
      </w:r>
      <w:r w:rsidR="3E702CDD" w:rsidRPr="3F63ED24">
        <w:rPr>
          <w:rFonts w:ascii="Calibri" w:eastAsia="Calibri" w:hAnsi="Calibri" w:cs="Calibri"/>
          <w:color w:val="000000" w:themeColor="text1"/>
        </w:rPr>
        <w:t xml:space="preserve">løsning, dette </w:t>
      </w:r>
      <w:r w:rsidR="3E702CDD" w:rsidRPr="2A99A6B7">
        <w:rPr>
          <w:rFonts w:ascii="Calibri" w:eastAsia="Calibri" w:hAnsi="Calibri" w:cs="Calibri"/>
          <w:color w:val="000000" w:themeColor="text1"/>
        </w:rPr>
        <w:t>forklarer den røde farve.</w:t>
      </w:r>
    </w:p>
    <w:p w14:paraId="0FB83BBA" w14:textId="3C44881F" w:rsidR="00672B5B" w:rsidRDefault="3C5EC1FC" w:rsidP="001A2462">
      <w:pPr>
        <w:pStyle w:val="Overskrift1"/>
      </w:pPr>
      <w:bookmarkStart w:id="12" w:name="_Toc136960658"/>
      <w:r w:rsidRPr="1DDF85A0">
        <w:t>Konklusion</w:t>
      </w:r>
      <w:bookmarkEnd w:id="12"/>
      <w:r w:rsidRPr="1DDF85A0">
        <w:t xml:space="preserve"> </w:t>
      </w:r>
    </w:p>
    <w:p w14:paraId="205A6F2F" w14:textId="6E77F403" w:rsidR="00672B5B" w:rsidRDefault="3C5EC1FC" w:rsidP="008B7BEC">
      <w:pPr>
        <w:spacing w:after="200" w:line="276" w:lineRule="auto"/>
        <w:rPr>
          <w:rFonts w:ascii="Calibri" w:eastAsia="Calibri" w:hAnsi="Calibri" w:cs="Calibri"/>
        </w:rPr>
      </w:pPr>
      <w:r w:rsidRPr="1DDF85A0">
        <w:rPr>
          <w:rFonts w:ascii="Calibri" w:eastAsia="Calibri" w:hAnsi="Calibri" w:cs="Calibri"/>
          <w:color w:val="000000" w:themeColor="text1"/>
        </w:rPr>
        <w:t xml:space="preserve">Konklusionen for forsøgene i kemilaboratoriet er altså at svejsetrådet består af </w:t>
      </w:r>
      <w:r w:rsidR="000B09C6">
        <w:rPr>
          <w:rFonts w:ascii="Calibri" w:eastAsia="Calibri" w:hAnsi="Calibri" w:cs="Calibri"/>
          <w:color w:val="000000" w:themeColor="text1"/>
        </w:rPr>
        <w:t xml:space="preserve">stål og karbon og rund om er </w:t>
      </w:r>
      <w:r w:rsidR="002B39F5">
        <w:rPr>
          <w:rFonts w:ascii="Calibri" w:eastAsia="Calibri" w:hAnsi="Calibri" w:cs="Calibri"/>
          <w:color w:val="000000" w:themeColor="text1"/>
        </w:rPr>
        <w:t>kobber</w:t>
      </w:r>
      <w:r w:rsidR="000B09C6">
        <w:rPr>
          <w:rFonts w:ascii="Calibri" w:eastAsia="Calibri" w:hAnsi="Calibri" w:cs="Calibri"/>
          <w:color w:val="000000" w:themeColor="text1"/>
        </w:rPr>
        <w:t>. Metallet</w:t>
      </w:r>
      <w:r w:rsidRPr="1DDF85A0">
        <w:rPr>
          <w:rFonts w:ascii="Calibri" w:eastAsia="Calibri" w:hAnsi="Calibri" w:cs="Calibri"/>
          <w:color w:val="000000" w:themeColor="text1"/>
        </w:rPr>
        <w:t xml:space="preserve"> ruster</w:t>
      </w:r>
      <w:r w:rsidR="00784D26">
        <w:rPr>
          <w:rFonts w:ascii="Calibri" w:eastAsia="Calibri" w:hAnsi="Calibri" w:cs="Calibri"/>
          <w:color w:val="000000" w:themeColor="text1"/>
        </w:rPr>
        <w:t>, fordi r</w:t>
      </w:r>
      <w:r w:rsidR="00784D26" w:rsidRPr="00784D26">
        <w:rPr>
          <w:rFonts w:ascii="Calibri" w:eastAsia="Calibri" w:hAnsi="Calibri" w:cs="Calibri"/>
          <w:color w:val="000000" w:themeColor="text1"/>
        </w:rPr>
        <w:t xml:space="preserve">ust er en form for oxidering af jern som sker </w:t>
      </w:r>
      <w:r w:rsidR="00C8005C">
        <w:rPr>
          <w:rFonts w:ascii="Calibri" w:eastAsia="Calibri" w:hAnsi="Calibri" w:cs="Calibri"/>
          <w:color w:val="000000" w:themeColor="text1"/>
        </w:rPr>
        <w:t>på grund af</w:t>
      </w:r>
      <w:r w:rsidR="00784D26" w:rsidRPr="00784D26">
        <w:rPr>
          <w:rFonts w:ascii="Calibri" w:eastAsia="Calibri" w:hAnsi="Calibri" w:cs="Calibri"/>
          <w:color w:val="000000" w:themeColor="text1"/>
        </w:rPr>
        <w:t xml:space="preserve"> luft og fugt.</w:t>
      </w:r>
      <w:r w:rsidR="68E63287" w:rsidRPr="449D16FC">
        <w:rPr>
          <w:rFonts w:ascii="Calibri" w:eastAsia="Calibri" w:hAnsi="Calibri" w:cs="Calibri"/>
          <w:color w:val="000000" w:themeColor="text1"/>
        </w:rPr>
        <w:t xml:space="preserve"> </w:t>
      </w:r>
      <w:r w:rsidR="68E63287" w:rsidRPr="77B3DAA3">
        <w:rPr>
          <w:rFonts w:ascii="Calibri" w:eastAsia="Calibri" w:hAnsi="Calibri" w:cs="Calibri"/>
          <w:color w:val="000000" w:themeColor="text1"/>
        </w:rPr>
        <w:t xml:space="preserve">Man kan bruge zink som en beskyttelsesform for jernet, da Zink oxideres nemmere end jern, </w:t>
      </w:r>
      <w:r w:rsidR="1E38F568" w:rsidRPr="0CF59D64">
        <w:rPr>
          <w:rFonts w:ascii="Calibri" w:eastAsia="Calibri" w:hAnsi="Calibri" w:cs="Calibri"/>
          <w:color w:val="000000" w:themeColor="text1"/>
        </w:rPr>
        <w:t>derfor oxiderer</w:t>
      </w:r>
      <w:r w:rsidR="68E63287" w:rsidRPr="77B3DAA3">
        <w:rPr>
          <w:rFonts w:ascii="Calibri" w:eastAsia="Calibri" w:hAnsi="Calibri" w:cs="Calibri"/>
          <w:color w:val="000000" w:themeColor="text1"/>
        </w:rPr>
        <w:t xml:space="preserve"> </w:t>
      </w:r>
      <w:r w:rsidR="0CCA0FF3" w:rsidRPr="77B3DAA3">
        <w:rPr>
          <w:rFonts w:ascii="Calibri" w:eastAsia="Calibri" w:hAnsi="Calibri" w:cs="Calibri"/>
          <w:color w:val="000000" w:themeColor="text1"/>
        </w:rPr>
        <w:t xml:space="preserve">zinket i stedet </w:t>
      </w:r>
      <w:r w:rsidR="0CCA0FF3" w:rsidRPr="3A6FCCBB">
        <w:rPr>
          <w:rFonts w:ascii="Calibri" w:eastAsia="Calibri" w:hAnsi="Calibri" w:cs="Calibri"/>
          <w:color w:val="000000" w:themeColor="text1"/>
        </w:rPr>
        <w:t>for jernet, og så ruster jernet ikke.</w:t>
      </w:r>
      <w:r w:rsidR="2920EF0F">
        <w:br/>
      </w:r>
      <w:r w:rsidR="2920EF0F">
        <w:br/>
      </w:r>
      <w:r w:rsidR="397AABB9" w:rsidRPr="77B3DAA3">
        <w:rPr>
          <w:rStyle w:val="Overskrift1Tegn"/>
        </w:rPr>
        <w:t>Kilder:</w:t>
      </w:r>
      <w:r w:rsidR="2920EF0F">
        <w:br/>
      </w:r>
      <w:r w:rsidR="004F5D26" w:rsidRPr="004F5D26">
        <w:rPr>
          <w:b/>
          <w:bCs/>
        </w:rPr>
        <w:t>Skolebøger:</w:t>
      </w:r>
      <w:r w:rsidR="008B7BEC">
        <w:br/>
      </w:r>
      <w:r w:rsidR="3056D137" w:rsidRPr="77B3DAA3">
        <w:rPr>
          <w:rFonts w:ascii="Calibri" w:eastAsia="Calibri" w:hAnsi="Calibri" w:cs="Calibri"/>
        </w:rPr>
        <w:t>Basiskemi C</w:t>
      </w:r>
      <w:r w:rsidR="6006FDA5" w:rsidRPr="77B3DAA3">
        <w:rPr>
          <w:rFonts w:ascii="Calibri" w:eastAsia="Calibri" w:hAnsi="Calibri" w:cs="Calibri"/>
        </w:rPr>
        <w:t xml:space="preserve"> side 173-177</w:t>
      </w:r>
    </w:p>
    <w:p w14:paraId="1D5FB46B" w14:textId="0279DF67" w:rsidR="006C5A7B" w:rsidRPr="006C5A7B" w:rsidRDefault="006C5A7B" w:rsidP="008B7BEC">
      <w:pPr>
        <w:spacing w:after="200" w:line="276" w:lineRule="auto"/>
      </w:pPr>
      <w:r w:rsidRPr="006C5A7B">
        <w:rPr>
          <w:rFonts w:ascii="Calibri" w:eastAsia="Calibri" w:hAnsi="Calibri" w:cs="Calibri"/>
          <w:b/>
          <w:bCs/>
        </w:rPr>
        <w:t>PowerPoints:</w:t>
      </w:r>
      <w:r>
        <w:rPr>
          <w:rFonts w:ascii="Calibri" w:eastAsia="Calibri" w:hAnsi="Calibri" w:cs="Calibri"/>
        </w:rPr>
        <w:br/>
      </w:r>
      <w:r>
        <w:t>Rustdannelse – metaller (PowerPoint), 1/6</w:t>
      </w:r>
    </w:p>
    <w:p w14:paraId="070CA1F2" w14:textId="181FD682" w:rsidR="009F29F5" w:rsidRDefault="004E28DA" w:rsidP="008B7BEC">
      <w:pPr>
        <w:spacing w:after="200" w:line="276" w:lineRule="auto"/>
        <w:rPr>
          <w:rFonts w:ascii="Calibri" w:eastAsia="Calibri" w:hAnsi="Calibri" w:cs="Calibri"/>
        </w:rPr>
      </w:pPr>
      <w:r w:rsidRPr="00F74758">
        <w:rPr>
          <w:rFonts w:ascii="Calibri" w:eastAsia="Calibri" w:hAnsi="Calibri" w:cs="Calibri"/>
          <w:b/>
          <w:bCs/>
        </w:rPr>
        <w:t>Gamle afleveringer:</w:t>
      </w:r>
      <w:r w:rsidR="00BE1977">
        <w:br/>
        <w:t>Gravsen,</w:t>
      </w:r>
      <w:r w:rsidR="00BE1977" w:rsidRPr="00E34C98">
        <w:t xml:space="preserve"> Bastian Gustav Duelund</w:t>
      </w:r>
      <w:r w:rsidR="00BE1977">
        <w:t xml:space="preserve">, Aakjær, Bertram, </w:t>
      </w:r>
      <w:proofErr w:type="spellStart"/>
      <w:r w:rsidR="00BE1977">
        <w:t>Köller</w:t>
      </w:r>
      <w:proofErr w:type="spellEnd"/>
      <w:r w:rsidR="00BE1977">
        <w:t>, J</w:t>
      </w:r>
      <w:r w:rsidR="00BE1977" w:rsidRPr="00BE4752">
        <w:t>onas Oskar Bormann von</w:t>
      </w:r>
      <w:r w:rsidR="00BE1977">
        <w:t xml:space="preserve">, Koyuncu, Robin Alan, </w:t>
      </w:r>
      <w:proofErr w:type="spellStart"/>
      <w:r w:rsidR="00BE1977">
        <w:t>Queshi</w:t>
      </w:r>
      <w:proofErr w:type="spellEnd"/>
      <w:r w:rsidR="00BE1977">
        <w:t xml:space="preserve">, </w:t>
      </w:r>
      <w:proofErr w:type="spellStart"/>
      <w:r w:rsidR="00BE1977">
        <w:t>Saiem</w:t>
      </w:r>
      <w:proofErr w:type="spellEnd"/>
      <w:r w:rsidR="00BE1977">
        <w:t>,</w:t>
      </w:r>
      <w:r w:rsidR="00BE1977" w:rsidRPr="00BE1977">
        <w:t xml:space="preserve"> </w:t>
      </w:r>
      <w:r w:rsidR="00BE1977">
        <w:t xml:space="preserve">Strøyer, Sebastian. (2023, 30. marts.) </w:t>
      </w:r>
      <w:r w:rsidR="00BE1977" w:rsidRPr="008C557F">
        <w:t>Forsøgsvejledning - Rustforsøg, ny</w:t>
      </w:r>
      <w:r w:rsidR="00BE1977">
        <w:br/>
      </w:r>
      <w:r>
        <w:br/>
      </w:r>
      <w:proofErr w:type="spellStart"/>
      <w:r>
        <w:rPr>
          <w:rFonts w:ascii="Calibri" w:eastAsia="Calibri" w:hAnsi="Calibri" w:cs="Calibri"/>
        </w:rPr>
        <w:t>Sebastian</w:t>
      </w:r>
      <w:r w:rsidR="00C83C23">
        <w:rPr>
          <w:rFonts w:ascii="Calibri" w:eastAsia="Calibri" w:hAnsi="Calibri" w:cs="Calibri"/>
        </w:rPr>
        <w:t>’s</w:t>
      </w:r>
      <w:proofErr w:type="spellEnd"/>
      <w:r w:rsidR="00EF6915">
        <w:rPr>
          <w:rFonts w:ascii="Calibri" w:eastAsia="Calibri" w:hAnsi="Calibri" w:cs="Calibri"/>
        </w:rPr>
        <w:t xml:space="preserve"> gruppes</w:t>
      </w:r>
      <w:r w:rsidR="00C83C23">
        <w:rPr>
          <w:rFonts w:ascii="Calibri" w:eastAsia="Calibri" w:hAnsi="Calibri" w:cs="Calibri"/>
        </w:rPr>
        <w:t xml:space="preserve"> aflevering:</w:t>
      </w:r>
      <w:r>
        <w:rPr>
          <w:rFonts w:ascii="Calibri" w:eastAsia="Calibri" w:hAnsi="Calibri" w:cs="Calibri"/>
        </w:rPr>
        <w:t xml:space="preserve"> Bestem</w:t>
      </w:r>
      <w:r w:rsidR="00C83C23">
        <w:rPr>
          <w:rFonts w:ascii="Calibri" w:eastAsia="Calibri" w:hAnsi="Calibri" w:cs="Calibri"/>
        </w:rPr>
        <w:t xml:space="preserve">melse af </w:t>
      </w:r>
      <w:r w:rsidR="00F66B31">
        <w:rPr>
          <w:rFonts w:ascii="Calibri" w:eastAsia="Calibri" w:hAnsi="Calibri" w:cs="Calibri"/>
        </w:rPr>
        <w:t>spændingsrækken</w:t>
      </w:r>
      <w:r w:rsidR="009F29F5">
        <w:br/>
      </w:r>
      <w:proofErr w:type="spellStart"/>
      <w:r w:rsidR="009F29F5">
        <w:rPr>
          <w:rFonts w:ascii="Calibri" w:eastAsia="Calibri" w:hAnsi="Calibri" w:cs="Calibri"/>
        </w:rPr>
        <w:t>Sebastian’s</w:t>
      </w:r>
      <w:proofErr w:type="spellEnd"/>
      <w:r w:rsidR="009F29F5">
        <w:rPr>
          <w:rFonts w:ascii="Calibri" w:eastAsia="Calibri" w:hAnsi="Calibri" w:cs="Calibri"/>
        </w:rPr>
        <w:t xml:space="preserve"> </w:t>
      </w:r>
      <w:r w:rsidR="00EF6915">
        <w:rPr>
          <w:rFonts w:ascii="Calibri" w:eastAsia="Calibri" w:hAnsi="Calibri" w:cs="Calibri"/>
        </w:rPr>
        <w:t>gruppes</w:t>
      </w:r>
      <w:r w:rsidR="00EF6915">
        <w:rPr>
          <w:rFonts w:ascii="Calibri" w:eastAsia="Calibri" w:hAnsi="Calibri" w:cs="Calibri"/>
        </w:rPr>
        <w:t xml:space="preserve"> </w:t>
      </w:r>
      <w:r w:rsidR="009F29F5">
        <w:rPr>
          <w:rFonts w:ascii="Calibri" w:eastAsia="Calibri" w:hAnsi="Calibri" w:cs="Calibri"/>
        </w:rPr>
        <w:t>aflevering:</w:t>
      </w:r>
      <w:r w:rsidR="005C401D">
        <w:rPr>
          <w:rFonts w:ascii="Calibri" w:eastAsia="Calibri" w:hAnsi="Calibri" w:cs="Calibri"/>
        </w:rPr>
        <w:t xml:space="preserve"> Rustforsøg</w:t>
      </w:r>
    </w:p>
    <w:p w14:paraId="381DD59C" w14:textId="610E3E0C" w:rsidR="004E28DA" w:rsidRPr="008B7BEC" w:rsidRDefault="00716922" w:rsidP="008B7BEC">
      <w:pPr>
        <w:spacing w:after="200" w:line="276" w:lineRule="auto"/>
        <w:rPr>
          <w:rFonts w:ascii="Calibri" w:eastAsia="Calibri" w:hAnsi="Calibri" w:cs="Calibri"/>
        </w:rPr>
      </w:pPr>
      <w:proofErr w:type="spellStart"/>
      <w:r>
        <w:rPr>
          <w:rFonts w:ascii="Calibri" w:eastAsia="Calibri" w:hAnsi="Calibri" w:cs="Calibri"/>
        </w:rPr>
        <w:t>Christoffer’s</w:t>
      </w:r>
      <w:proofErr w:type="spellEnd"/>
      <w:r>
        <w:rPr>
          <w:rFonts w:ascii="Calibri" w:eastAsia="Calibri" w:hAnsi="Calibri" w:cs="Calibri"/>
        </w:rPr>
        <w:t xml:space="preserve"> </w:t>
      </w:r>
      <w:r w:rsidR="00EF6915">
        <w:rPr>
          <w:rFonts w:ascii="Calibri" w:eastAsia="Calibri" w:hAnsi="Calibri" w:cs="Calibri"/>
        </w:rPr>
        <w:t>gruppes</w:t>
      </w:r>
      <w:r w:rsidR="00EF6915">
        <w:rPr>
          <w:rFonts w:ascii="Calibri" w:eastAsia="Calibri" w:hAnsi="Calibri" w:cs="Calibri"/>
        </w:rPr>
        <w:t xml:space="preserve"> </w:t>
      </w:r>
      <w:r>
        <w:rPr>
          <w:rFonts w:ascii="Calibri" w:eastAsia="Calibri" w:hAnsi="Calibri" w:cs="Calibri"/>
        </w:rPr>
        <w:t xml:space="preserve">aflevering: </w:t>
      </w:r>
      <w:r w:rsidR="000B434D">
        <w:rPr>
          <w:rFonts w:ascii="Calibri" w:eastAsia="Calibri" w:hAnsi="Calibri" w:cs="Calibri"/>
        </w:rPr>
        <w:t>Bestemmelse af spændingsrækken</w:t>
      </w:r>
      <w:r w:rsidR="000B434D">
        <w:rPr>
          <w:rFonts w:ascii="Calibri" w:eastAsia="Calibri" w:hAnsi="Calibri" w:cs="Calibri"/>
        </w:rPr>
        <w:t xml:space="preserve"> </w:t>
      </w:r>
      <w:r w:rsidR="008E0982">
        <w:rPr>
          <w:rFonts w:ascii="Calibri" w:eastAsia="Calibri" w:hAnsi="Calibri" w:cs="Calibri"/>
        </w:rPr>
        <w:t>rapport</w:t>
      </w:r>
      <w:r w:rsidR="009F29F5">
        <w:rPr>
          <w:rFonts w:ascii="Calibri" w:eastAsia="Calibri" w:hAnsi="Calibri" w:cs="Calibri"/>
        </w:rPr>
        <w:br/>
      </w:r>
      <w:proofErr w:type="spellStart"/>
      <w:r w:rsidR="009F29F5">
        <w:rPr>
          <w:rFonts w:ascii="Calibri" w:eastAsia="Calibri" w:hAnsi="Calibri" w:cs="Calibri"/>
        </w:rPr>
        <w:t>Christoffer’s</w:t>
      </w:r>
      <w:proofErr w:type="spellEnd"/>
      <w:r w:rsidR="009F29F5">
        <w:rPr>
          <w:rFonts w:ascii="Calibri" w:eastAsia="Calibri" w:hAnsi="Calibri" w:cs="Calibri"/>
        </w:rPr>
        <w:t xml:space="preserve"> </w:t>
      </w:r>
      <w:r w:rsidR="00EF6915">
        <w:rPr>
          <w:rFonts w:ascii="Calibri" w:eastAsia="Calibri" w:hAnsi="Calibri" w:cs="Calibri"/>
        </w:rPr>
        <w:t>gruppes</w:t>
      </w:r>
      <w:r w:rsidR="00EF6915">
        <w:rPr>
          <w:rFonts w:ascii="Calibri" w:eastAsia="Calibri" w:hAnsi="Calibri" w:cs="Calibri"/>
        </w:rPr>
        <w:t xml:space="preserve"> </w:t>
      </w:r>
      <w:r w:rsidR="009F29F5">
        <w:rPr>
          <w:rFonts w:ascii="Calibri" w:eastAsia="Calibri" w:hAnsi="Calibri" w:cs="Calibri"/>
        </w:rPr>
        <w:t>aflevering:</w:t>
      </w:r>
      <w:r w:rsidR="009F29F5">
        <w:rPr>
          <w:rFonts w:ascii="Calibri" w:eastAsia="Calibri" w:hAnsi="Calibri" w:cs="Calibri"/>
        </w:rPr>
        <w:t xml:space="preserve"> Forsøgsvejledning - Rustforsøg</w:t>
      </w:r>
    </w:p>
    <w:sectPr w:rsidR="004E28DA" w:rsidRPr="008B7BEC" w:rsidSect="00F424ED">
      <w:headerReference w:type="default" r:id="rId21"/>
      <w:footerReference w:type="default" r:id="rId2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6AA88D" w14:textId="77777777" w:rsidR="00173D30" w:rsidRDefault="00173D30" w:rsidP="00173D30">
      <w:pPr>
        <w:spacing w:after="0" w:line="240" w:lineRule="auto"/>
      </w:pPr>
      <w:r>
        <w:separator/>
      </w:r>
    </w:p>
  </w:endnote>
  <w:endnote w:type="continuationSeparator" w:id="0">
    <w:p w14:paraId="3F6657DA" w14:textId="77777777" w:rsidR="00173D30" w:rsidRDefault="00173D30" w:rsidP="00173D30">
      <w:pPr>
        <w:spacing w:after="0" w:line="240" w:lineRule="auto"/>
      </w:pPr>
      <w:r>
        <w:continuationSeparator/>
      </w:r>
    </w:p>
  </w:endnote>
  <w:endnote w:type="continuationNotice" w:id="1">
    <w:p w14:paraId="7C019E65" w14:textId="77777777" w:rsidR="00173D30" w:rsidRDefault="00173D3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overskrift">
    <w:altName w:val="Calibri"/>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overskrift)">
    <w:altName w:val="Calibr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8226116"/>
      <w:docPartObj>
        <w:docPartGallery w:val="Page Numbers (Bottom of Page)"/>
        <w:docPartUnique/>
      </w:docPartObj>
    </w:sdtPr>
    <w:sdtContent>
      <w:sdt>
        <w:sdtPr>
          <w:id w:val="1728636285"/>
          <w:docPartObj>
            <w:docPartGallery w:val="Page Numbers (Top of Page)"/>
            <w:docPartUnique/>
          </w:docPartObj>
        </w:sdtPr>
        <w:sdtContent>
          <w:p w14:paraId="098C26FA" w14:textId="71504E27" w:rsidR="00403979" w:rsidRDefault="00403979">
            <w:pPr>
              <w:pStyle w:val="Sidefod"/>
              <w:jc w:val="center"/>
            </w:pPr>
            <w:r>
              <w:t xml:space="preserve">Side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29BB3D81" w14:textId="77777777" w:rsidR="00173D30" w:rsidRDefault="00173D3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D282F3" w14:textId="77777777" w:rsidR="00173D30" w:rsidRDefault="00173D30" w:rsidP="00173D30">
      <w:pPr>
        <w:spacing w:after="0" w:line="240" w:lineRule="auto"/>
      </w:pPr>
      <w:r>
        <w:separator/>
      </w:r>
    </w:p>
  </w:footnote>
  <w:footnote w:type="continuationSeparator" w:id="0">
    <w:p w14:paraId="71CF90E1" w14:textId="77777777" w:rsidR="00173D30" w:rsidRDefault="00173D30" w:rsidP="00173D30">
      <w:pPr>
        <w:spacing w:after="0" w:line="240" w:lineRule="auto"/>
      </w:pPr>
      <w:r>
        <w:continuationSeparator/>
      </w:r>
    </w:p>
  </w:footnote>
  <w:footnote w:type="continuationNotice" w:id="1">
    <w:p w14:paraId="6F5CEB2E" w14:textId="77777777" w:rsidR="00173D30" w:rsidRDefault="00173D3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17EBA" w14:textId="77777777" w:rsidR="006C5A7B" w:rsidRDefault="006A4CA0">
    <w:pPr>
      <w:pStyle w:val="Sidehoved"/>
    </w:pPr>
    <w:r>
      <w:t xml:space="preserve">Lavet af Christoffer, </w:t>
    </w:r>
    <w:r w:rsidR="00F424ED">
      <w:t xml:space="preserve">Oskar, </w:t>
    </w:r>
    <w:r>
      <w:t>Robin</w:t>
    </w:r>
    <w:r w:rsidR="00F424ED">
      <w:t xml:space="preserve"> og</w:t>
    </w:r>
    <w:r>
      <w:t xml:space="preserve"> Sebastian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1C20F3"/>
    <w:multiLevelType w:val="hybridMultilevel"/>
    <w:tmpl w:val="9F82CB5E"/>
    <w:lvl w:ilvl="0" w:tplc="0406000F">
      <w:start w:val="1"/>
      <w:numFmt w:val="decimal"/>
      <w:lvlText w:val="%1."/>
      <w:lvlJc w:val="left"/>
      <w:pPr>
        <w:ind w:left="770" w:hanging="360"/>
      </w:pPr>
    </w:lvl>
    <w:lvl w:ilvl="1" w:tplc="04060019" w:tentative="1">
      <w:start w:val="1"/>
      <w:numFmt w:val="lowerLetter"/>
      <w:lvlText w:val="%2."/>
      <w:lvlJc w:val="left"/>
      <w:pPr>
        <w:ind w:left="1490" w:hanging="360"/>
      </w:pPr>
    </w:lvl>
    <w:lvl w:ilvl="2" w:tplc="0406001B" w:tentative="1">
      <w:start w:val="1"/>
      <w:numFmt w:val="lowerRoman"/>
      <w:lvlText w:val="%3."/>
      <w:lvlJc w:val="right"/>
      <w:pPr>
        <w:ind w:left="2210" w:hanging="180"/>
      </w:pPr>
    </w:lvl>
    <w:lvl w:ilvl="3" w:tplc="0406000F" w:tentative="1">
      <w:start w:val="1"/>
      <w:numFmt w:val="decimal"/>
      <w:lvlText w:val="%4."/>
      <w:lvlJc w:val="left"/>
      <w:pPr>
        <w:ind w:left="2930" w:hanging="360"/>
      </w:pPr>
    </w:lvl>
    <w:lvl w:ilvl="4" w:tplc="04060019" w:tentative="1">
      <w:start w:val="1"/>
      <w:numFmt w:val="lowerLetter"/>
      <w:lvlText w:val="%5."/>
      <w:lvlJc w:val="left"/>
      <w:pPr>
        <w:ind w:left="3650" w:hanging="360"/>
      </w:pPr>
    </w:lvl>
    <w:lvl w:ilvl="5" w:tplc="0406001B" w:tentative="1">
      <w:start w:val="1"/>
      <w:numFmt w:val="lowerRoman"/>
      <w:lvlText w:val="%6."/>
      <w:lvlJc w:val="right"/>
      <w:pPr>
        <w:ind w:left="4370" w:hanging="180"/>
      </w:pPr>
    </w:lvl>
    <w:lvl w:ilvl="6" w:tplc="0406000F" w:tentative="1">
      <w:start w:val="1"/>
      <w:numFmt w:val="decimal"/>
      <w:lvlText w:val="%7."/>
      <w:lvlJc w:val="left"/>
      <w:pPr>
        <w:ind w:left="5090" w:hanging="360"/>
      </w:pPr>
    </w:lvl>
    <w:lvl w:ilvl="7" w:tplc="04060019" w:tentative="1">
      <w:start w:val="1"/>
      <w:numFmt w:val="lowerLetter"/>
      <w:lvlText w:val="%8."/>
      <w:lvlJc w:val="left"/>
      <w:pPr>
        <w:ind w:left="5810" w:hanging="360"/>
      </w:pPr>
    </w:lvl>
    <w:lvl w:ilvl="8" w:tplc="0406001B" w:tentative="1">
      <w:start w:val="1"/>
      <w:numFmt w:val="lowerRoman"/>
      <w:lvlText w:val="%9."/>
      <w:lvlJc w:val="right"/>
      <w:pPr>
        <w:ind w:left="6530" w:hanging="180"/>
      </w:pPr>
    </w:lvl>
  </w:abstractNum>
  <w:abstractNum w:abstractNumId="1" w15:restartNumberingAfterBreak="0">
    <w:nsid w:val="61485435"/>
    <w:multiLevelType w:val="hybridMultilevel"/>
    <w:tmpl w:val="9E6C0E84"/>
    <w:lvl w:ilvl="0" w:tplc="4A3413A2">
      <w:numFmt w:val="bullet"/>
      <w:lvlText w:val="-"/>
      <w:lvlJc w:val="left"/>
      <w:pPr>
        <w:ind w:left="720" w:hanging="360"/>
      </w:pPr>
      <w:rPr>
        <w:rFonts w:ascii="Calibri" w:eastAsia="Calibr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78AB18B1"/>
    <w:multiLevelType w:val="hybridMultilevel"/>
    <w:tmpl w:val="8ED2A5C6"/>
    <w:lvl w:ilvl="0" w:tplc="4A3413A2">
      <w:numFmt w:val="bullet"/>
      <w:lvlText w:val="-"/>
      <w:lvlJc w:val="left"/>
      <w:pPr>
        <w:ind w:left="720" w:hanging="360"/>
      </w:pPr>
      <w:rPr>
        <w:rFonts w:ascii="Calibri" w:eastAsia="Calibri" w:hAnsi="Calibri" w:cs="Calibri" w:hint="default"/>
        <w:i w:val="0"/>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974750277">
    <w:abstractNumId w:val="1"/>
  </w:num>
  <w:num w:numId="2" w16cid:durableId="902564228">
    <w:abstractNumId w:val="2"/>
  </w:num>
  <w:num w:numId="3" w16cid:durableId="20779680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1304"/>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51D001E"/>
    <w:rsid w:val="000030A9"/>
    <w:rsid w:val="0001107A"/>
    <w:rsid w:val="00013DD2"/>
    <w:rsid w:val="0001447C"/>
    <w:rsid w:val="000155B3"/>
    <w:rsid w:val="00021B32"/>
    <w:rsid w:val="00022735"/>
    <w:rsid w:val="000255BD"/>
    <w:rsid w:val="00026279"/>
    <w:rsid w:val="0003199A"/>
    <w:rsid w:val="00031EB0"/>
    <w:rsid w:val="00032D43"/>
    <w:rsid w:val="00034F3B"/>
    <w:rsid w:val="00042101"/>
    <w:rsid w:val="000434DE"/>
    <w:rsid w:val="00053C9E"/>
    <w:rsid w:val="00056464"/>
    <w:rsid w:val="00063D8F"/>
    <w:rsid w:val="0006754D"/>
    <w:rsid w:val="00071992"/>
    <w:rsid w:val="00073CAD"/>
    <w:rsid w:val="0008718F"/>
    <w:rsid w:val="0009035A"/>
    <w:rsid w:val="000917AA"/>
    <w:rsid w:val="000926CA"/>
    <w:rsid w:val="0009460E"/>
    <w:rsid w:val="00094625"/>
    <w:rsid w:val="000A1D6C"/>
    <w:rsid w:val="000A5346"/>
    <w:rsid w:val="000A61C3"/>
    <w:rsid w:val="000B09C6"/>
    <w:rsid w:val="000B1FF6"/>
    <w:rsid w:val="000B434D"/>
    <w:rsid w:val="000B54E0"/>
    <w:rsid w:val="000C5D31"/>
    <w:rsid w:val="000D3171"/>
    <w:rsid w:val="000D5D32"/>
    <w:rsid w:val="000D744E"/>
    <w:rsid w:val="000D7FAD"/>
    <w:rsid w:val="000E0363"/>
    <w:rsid w:val="000E20FB"/>
    <w:rsid w:val="000E5D6B"/>
    <w:rsid w:val="000EF6E8"/>
    <w:rsid w:val="000F0F61"/>
    <w:rsid w:val="000F0F9F"/>
    <w:rsid w:val="00100FB2"/>
    <w:rsid w:val="00103A02"/>
    <w:rsid w:val="00105424"/>
    <w:rsid w:val="00115444"/>
    <w:rsid w:val="001165C1"/>
    <w:rsid w:val="00123819"/>
    <w:rsid w:val="00126AE7"/>
    <w:rsid w:val="00127CE1"/>
    <w:rsid w:val="00146D41"/>
    <w:rsid w:val="0016257D"/>
    <w:rsid w:val="00171798"/>
    <w:rsid w:val="00173D30"/>
    <w:rsid w:val="0018210A"/>
    <w:rsid w:val="00184D7C"/>
    <w:rsid w:val="00185D2E"/>
    <w:rsid w:val="001910F7"/>
    <w:rsid w:val="00195768"/>
    <w:rsid w:val="001A2462"/>
    <w:rsid w:val="001A3CBB"/>
    <w:rsid w:val="001A44CF"/>
    <w:rsid w:val="001A46FE"/>
    <w:rsid w:val="001B6A0D"/>
    <w:rsid w:val="001C2011"/>
    <w:rsid w:val="001C2422"/>
    <w:rsid w:val="001C345D"/>
    <w:rsid w:val="001C4B7A"/>
    <w:rsid w:val="001D0E8A"/>
    <w:rsid w:val="001D113F"/>
    <w:rsid w:val="001D1256"/>
    <w:rsid w:val="001D28E9"/>
    <w:rsid w:val="001D3DAF"/>
    <w:rsid w:val="001E2166"/>
    <w:rsid w:val="001E4632"/>
    <w:rsid w:val="001F511D"/>
    <w:rsid w:val="00205E0C"/>
    <w:rsid w:val="002100D2"/>
    <w:rsid w:val="0021784B"/>
    <w:rsid w:val="002235DC"/>
    <w:rsid w:val="00224950"/>
    <w:rsid w:val="002264E1"/>
    <w:rsid w:val="0022747D"/>
    <w:rsid w:val="002425C5"/>
    <w:rsid w:val="002641E8"/>
    <w:rsid w:val="00264D20"/>
    <w:rsid w:val="00265006"/>
    <w:rsid w:val="00267A25"/>
    <w:rsid w:val="00273594"/>
    <w:rsid w:val="00273AA9"/>
    <w:rsid w:val="00275B5B"/>
    <w:rsid w:val="00275D9C"/>
    <w:rsid w:val="00275ECD"/>
    <w:rsid w:val="002843B4"/>
    <w:rsid w:val="00284646"/>
    <w:rsid w:val="00285B3B"/>
    <w:rsid w:val="00287105"/>
    <w:rsid w:val="0029113C"/>
    <w:rsid w:val="002954B0"/>
    <w:rsid w:val="002A02C3"/>
    <w:rsid w:val="002A32A8"/>
    <w:rsid w:val="002A4E04"/>
    <w:rsid w:val="002A5437"/>
    <w:rsid w:val="002B072C"/>
    <w:rsid w:val="002B2871"/>
    <w:rsid w:val="002B39F5"/>
    <w:rsid w:val="002E39FB"/>
    <w:rsid w:val="002F3206"/>
    <w:rsid w:val="003038CA"/>
    <w:rsid w:val="00303D65"/>
    <w:rsid w:val="00311278"/>
    <w:rsid w:val="003117FA"/>
    <w:rsid w:val="00311EE1"/>
    <w:rsid w:val="00313AFE"/>
    <w:rsid w:val="00317BC6"/>
    <w:rsid w:val="00325260"/>
    <w:rsid w:val="00330A61"/>
    <w:rsid w:val="00335252"/>
    <w:rsid w:val="00335F22"/>
    <w:rsid w:val="00337AD4"/>
    <w:rsid w:val="00340A0D"/>
    <w:rsid w:val="00342858"/>
    <w:rsid w:val="00346C5A"/>
    <w:rsid w:val="00353388"/>
    <w:rsid w:val="00361192"/>
    <w:rsid w:val="003653A2"/>
    <w:rsid w:val="00366166"/>
    <w:rsid w:val="00371B57"/>
    <w:rsid w:val="00382C3A"/>
    <w:rsid w:val="00383184"/>
    <w:rsid w:val="00391644"/>
    <w:rsid w:val="00392690"/>
    <w:rsid w:val="0039790C"/>
    <w:rsid w:val="003A3F12"/>
    <w:rsid w:val="003A4285"/>
    <w:rsid w:val="003A449D"/>
    <w:rsid w:val="003A4FCF"/>
    <w:rsid w:val="003A5524"/>
    <w:rsid w:val="003B2376"/>
    <w:rsid w:val="003B3703"/>
    <w:rsid w:val="003B66FE"/>
    <w:rsid w:val="003C2100"/>
    <w:rsid w:val="003C2B37"/>
    <w:rsid w:val="003C30AE"/>
    <w:rsid w:val="003C36AE"/>
    <w:rsid w:val="003D1C7F"/>
    <w:rsid w:val="003D63B5"/>
    <w:rsid w:val="003E362D"/>
    <w:rsid w:val="003E719C"/>
    <w:rsid w:val="003F279C"/>
    <w:rsid w:val="003F2AFC"/>
    <w:rsid w:val="00403979"/>
    <w:rsid w:val="00405884"/>
    <w:rsid w:val="0041114D"/>
    <w:rsid w:val="00411C25"/>
    <w:rsid w:val="00412C1E"/>
    <w:rsid w:val="00414DF6"/>
    <w:rsid w:val="00416EA3"/>
    <w:rsid w:val="00422856"/>
    <w:rsid w:val="0042704A"/>
    <w:rsid w:val="00457831"/>
    <w:rsid w:val="0046202D"/>
    <w:rsid w:val="00464BB1"/>
    <w:rsid w:val="0047035F"/>
    <w:rsid w:val="004712AF"/>
    <w:rsid w:val="0047397F"/>
    <w:rsid w:val="004749B7"/>
    <w:rsid w:val="004757A0"/>
    <w:rsid w:val="004767F2"/>
    <w:rsid w:val="00480640"/>
    <w:rsid w:val="00480C1F"/>
    <w:rsid w:val="00483423"/>
    <w:rsid w:val="00485085"/>
    <w:rsid w:val="00490F6E"/>
    <w:rsid w:val="004910A3"/>
    <w:rsid w:val="00495F34"/>
    <w:rsid w:val="00496916"/>
    <w:rsid w:val="00497E3D"/>
    <w:rsid w:val="004A3E83"/>
    <w:rsid w:val="004A63B1"/>
    <w:rsid w:val="004B1475"/>
    <w:rsid w:val="004B1F1C"/>
    <w:rsid w:val="004B2D48"/>
    <w:rsid w:val="004B3108"/>
    <w:rsid w:val="004B658F"/>
    <w:rsid w:val="004B6685"/>
    <w:rsid w:val="004C041D"/>
    <w:rsid w:val="004C2A7E"/>
    <w:rsid w:val="004D0705"/>
    <w:rsid w:val="004D3F3F"/>
    <w:rsid w:val="004D69D5"/>
    <w:rsid w:val="004E1432"/>
    <w:rsid w:val="004E1EF0"/>
    <w:rsid w:val="004E28DA"/>
    <w:rsid w:val="004E4957"/>
    <w:rsid w:val="004F5D26"/>
    <w:rsid w:val="004F6302"/>
    <w:rsid w:val="004F6E56"/>
    <w:rsid w:val="0050309C"/>
    <w:rsid w:val="00505D7B"/>
    <w:rsid w:val="00510DCF"/>
    <w:rsid w:val="00514237"/>
    <w:rsid w:val="00514AF0"/>
    <w:rsid w:val="00517396"/>
    <w:rsid w:val="00521668"/>
    <w:rsid w:val="00524362"/>
    <w:rsid w:val="0053067F"/>
    <w:rsid w:val="00532AB8"/>
    <w:rsid w:val="005361B0"/>
    <w:rsid w:val="00536F1E"/>
    <w:rsid w:val="0054116B"/>
    <w:rsid w:val="00543E4B"/>
    <w:rsid w:val="00545844"/>
    <w:rsid w:val="00550DDD"/>
    <w:rsid w:val="00552052"/>
    <w:rsid w:val="00552C9F"/>
    <w:rsid w:val="005533F1"/>
    <w:rsid w:val="00553521"/>
    <w:rsid w:val="005557E0"/>
    <w:rsid w:val="00555E97"/>
    <w:rsid w:val="0055744C"/>
    <w:rsid w:val="00557750"/>
    <w:rsid w:val="00557FC2"/>
    <w:rsid w:val="005602A7"/>
    <w:rsid w:val="00571C0B"/>
    <w:rsid w:val="0057248E"/>
    <w:rsid w:val="005746EF"/>
    <w:rsid w:val="005850AC"/>
    <w:rsid w:val="00585FC4"/>
    <w:rsid w:val="00596669"/>
    <w:rsid w:val="005A0AA6"/>
    <w:rsid w:val="005A564B"/>
    <w:rsid w:val="005A6B5D"/>
    <w:rsid w:val="005A6DF2"/>
    <w:rsid w:val="005B0FFC"/>
    <w:rsid w:val="005B1647"/>
    <w:rsid w:val="005C18A1"/>
    <w:rsid w:val="005C401D"/>
    <w:rsid w:val="005D261E"/>
    <w:rsid w:val="005D341B"/>
    <w:rsid w:val="005D3CEA"/>
    <w:rsid w:val="005D55F8"/>
    <w:rsid w:val="005E43AE"/>
    <w:rsid w:val="005E7502"/>
    <w:rsid w:val="005E7834"/>
    <w:rsid w:val="005F2CBF"/>
    <w:rsid w:val="005F659E"/>
    <w:rsid w:val="00603CF9"/>
    <w:rsid w:val="00605623"/>
    <w:rsid w:val="006076C2"/>
    <w:rsid w:val="006112EA"/>
    <w:rsid w:val="00615ECC"/>
    <w:rsid w:val="006165A0"/>
    <w:rsid w:val="00620DED"/>
    <w:rsid w:val="006229DC"/>
    <w:rsid w:val="00626CDB"/>
    <w:rsid w:val="00626D79"/>
    <w:rsid w:val="00632C8B"/>
    <w:rsid w:val="00633BB6"/>
    <w:rsid w:val="00634C9E"/>
    <w:rsid w:val="00636DD4"/>
    <w:rsid w:val="00642BB4"/>
    <w:rsid w:val="00643E1C"/>
    <w:rsid w:val="00643E55"/>
    <w:rsid w:val="00645F83"/>
    <w:rsid w:val="006476F8"/>
    <w:rsid w:val="006511EC"/>
    <w:rsid w:val="0065134A"/>
    <w:rsid w:val="00651CD1"/>
    <w:rsid w:val="006530F0"/>
    <w:rsid w:val="006551B8"/>
    <w:rsid w:val="0067053A"/>
    <w:rsid w:val="00672B5B"/>
    <w:rsid w:val="00672CF0"/>
    <w:rsid w:val="00673AE8"/>
    <w:rsid w:val="00682E38"/>
    <w:rsid w:val="006832F1"/>
    <w:rsid w:val="00695F6E"/>
    <w:rsid w:val="006975A5"/>
    <w:rsid w:val="006A10EC"/>
    <w:rsid w:val="006A4CA0"/>
    <w:rsid w:val="006B0F01"/>
    <w:rsid w:val="006B1985"/>
    <w:rsid w:val="006B7B96"/>
    <w:rsid w:val="006C0E3C"/>
    <w:rsid w:val="006C1F78"/>
    <w:rsid w:val="006C3F4C"/>
    <w:rsid w:val="006C485F"/>
    <w:rsid w:val="006C5A7B"/>
    <w:rsid w:val="006C6236"/>
    <w:rsid w:val="006D07B0"/>
    <w:rsid w:val="006D438B"/>
    <w:rsid w:val="006E46C2"/>
    <w:rsid w:val="006E743D"/>
    <w:rsid w:val="006F204B"/>
    <w:rsid w:val="006F79F9"/>
    <w:rsid w:val="00702BA5"/>
    <w:rsid w:val="0070330F"/>
    <w:rsid w:val="00704075"/>
    <w:rsid w:val="00705686"/>
    <w:rsid w:val="00706044"/>
    <w:rsid w:val="007064F6"/>
    <w:rsid w:val="00714621"/>
    <w:rsid w:val="00716922"/>
    <w:rsid w:val="0072035D"/>
    <w:rsid w:val="007207B4"/>
    <w:rsid w:val="00721BFE"/>
    <w:rsid w:val="0072595B"/>
    <w:rsid w:val="00731443"/>
    <w:rsid w:val="007477BA"/>
    <w:rsid w:val="00750AEF"/>
    <w:rsid w:val="00754CD2"/>
    <w:rsid w:val="0075581A"/>
    <w:rsid w:val="0075754B"/>
    <w:rsid w:val="00763AEB"/>
    <w:rsid w:val="00765C82"/>
    <w:rsid w:val="00767F34"/>
    <w:rsid w:val="00781E9D"/>
    <w:rsid w:val="00784D26"/>
    <w:rsid w:val="00787620"/>
    <w:rsid w:val="0079429D"/>
    <w:rsid w:val="0079619A"/>
    <w:rsid w:val="007A1819"/>
    <w:rsid w:val="007B0D50"/>
    <w:rsid w:val="007B10D7"/>
    <w:rsid w:val="007B6F11"/>
    <w:rsid w:val="007C60E4"/>
    <w:rsid w:val="007C71D1"/>
    <w:rsid w:val="007D36D1"/>
    <w:rsid w:val="007E2A20"/>
    <w:rsid w:val="007F0EA4"/>
    <w:rsid w:val="007F1A5B"/>
    <w:rsid w:val="007F2617"/>
    <w:rsid w:val="007F477C"/>
    <w:rsid w:val="007F6C93"/>
    <w:rsid w:val="00807B80"/>
    <w:rsid w:val="00807D55"/>
    <w:rsid w:val="00812501"/>
    <w:rsid w:val="00814C50"/>
    <w:rsid w:val="00817953"/>
    <w:rsid w:val="00823363"/>
    <w:rsid w:val="00830CAB"/>
    <w:rsid w:val="008311DF"/>
    <w:rsid w:val="00841A79"/>
    <w:rsid w:val="00842532"/>
    <w:rsid w:val="0084402B"/>
    <w:rsid w:val="008534EA"/>
    <w:rsid w:val="008578EA"/>
    <w:rsid w:val="00862C89"/>
    <w:rsid w:val="008637F9"/>
    <w:rsid w:val="008667DE"/>
    <w:rsid w:val="0086714A"/>
    <w:rsid w:val="00867DD9"/>
    <w:rsid w:val="00871544"/>
    <w:rsid w:val="008731A6"/>
    <w:rsid w:val="00883138"/>
    <w:rsid w:val="0088393A"/>
    <w:rsid w:val="00890EE6"/>
    <w:rsid w:val="00891CEB"/>
    <w:rsid w:val="00896C27"/>
    <w:rsid w:val="00896DDF"/>
    <w:rsid w:val="008B469B"/>
    <w:rsid w:val="008B7BEC"/>
    <w:rsid w:val="008C1C0A"/>
    <w:rsid w:val="008C557F"/>
    <w:rsid w:val="008C615C"/>
    <w:rsid w:val="008C7486"/>
    <w:rsid w:val="008D3E8A"/>
    <w:rsid w:val="008D4AE4"/>
    <w:rsid w:val="008D649A"/>
    <w:rsid w:val="008D64F8"/>
    <w:rsid w:val="008D7048"/>
    <w:rsid w:val="008D727C"/>
    <w:rsid w:val="008D78E2"/>
    <w:rsid w:val="008D7AAB"/>
    <w:rsid w:val="008E0982"/>
    <w:rsid w:val="008E0DB1"/>
    <w:rsid w:val="008F184B"/>
    <w:rsid w:val="008F6F9D"/>
    <w:rsid w:val="00900912"/>
    <w:rsid w:val="00905BC0"/>
    <w:rsid w:val="00907FE1"/>
    <w:rsid w:val="0091375C"/>
    <w:rsid w:val="00913794"/>
    <w:rsid w:val="00923404"/>
    <w:rsid w:val="0092633C"/>
    <w:rsid w:val="00931FC4"/>
    <w:rsid w:val="00944E3C"/>
    <w:rsid w:val="00946C60"/>
    <w:rsid w:val="009523A6"/>
    <w:rsid w:val="00956207"/>
    <w:rsid w:val="009635C5"/>
    <w:rsid w:val="00967B1C"/>
    <w:rsid w:val="00970B15"/>
    <w:rsid w:val="00971867"/>
    <w:rsid w:val="0097762B"/>
    <w:rsid w:val="009778EF"/>
    <w:rsid w:val="00977D10"/>
    <w:rsid w:val="0098067A"/>
    <w:rsid w:val="00980E2D"/>
    <w:rsid w:val="009818BE"/>
    <w:rsid w:val="009878F1"/>
    <w:rsid w:val="009A7095"/>
    <w:rsid w:val="009B0096"/>
    <w:rsid w:val="009B79D4"/>
    <w:rsid w:val="009C36DB"/>
    <w:rsid w:val="009C57D3"/>
    <w:rsid w:val="009D47A5"/>
    <w:rsid w:val="009D529F"/>
    <w:rsid w:val="009D6AAA"/>
    <w:rsid w:val="009D6BC5"/>
    <w:rsid w:val="009D74DA"/>
    <w:rsid w:val="009E13F4"/>
    <w:rsid w:val="009F1BF9"/>
    <w:rsid w:val="009F29F5"/>
    <w:rsid w:val="009F4F72"/>
    <w:rsid w:val="009F6667"/>
    <w:rsid w:val="009F7D15"/>
    <w:rsid w:val="00A12B4B"/>
    <w:rsid w:val="00A13239"/>
    <w:rsid w:val="00A1553E"/>
    <w:rsid w:val="00A17B93"/>
    <w:rsid w:val="00A22543"/>
    <w:rsid w:val="00A3350C"/>
    <w:rsid w:val="00A46ACC"/>
    <w:rsid w:val="00A47154"/>
    <w:rsid w:val="00A63B29"/>
    <w:rsid w:val="00A647F9"/>
    <w:rsid w:val="00A656CF"/>
    <w:rsid w:val="00A67F51"/>
    <w:rsid w:val="00A71D82"/>
    <w:rsid w:val="00A72B94"/>
    <w:rsid w:val="00A75174"/>
    <w:rsid w:val="00A77644"/>
    <w:rsid w:val="00A8069F"/>
    <w:rsid w:val="00A81458"/>
    <w:rsid w:val="00A82C9F"/>
    <w:rsid w:val="00A848E2"/>
    <w:rsid w:val="00A90945"/>
    <w:rsid w:val="00A91083"/>
    <w:rsid w:val="00A91C9E"/>
    <w:rsid w:val="00A97542"/>
    <w:rsid w:val="00AA7501"/>
    <w:rsid w:val="00AB264C"/>
    <w:rsid w:val="00AB67C6"/>
    <w:rsid w:val="00AB77B6"/>
    <w:rsid w:val="00AC3512"/>
    <w:rsid w:val="00AC5DB8"/>
    <w:rsid w:val="00AD7974"/>
    <w:rsid w:val="00AE151B"/>
    <w:rsid w:val="00AE4E9B"/>
    <w:rsid w:val="00AE694E"/>
    <w:rsid w:val="00AE744C"/>
    <w:rsid w:val="00AF1771"/>
    <w:rsid w:val="00AF5712"/>
    <w:rsid w:val="00B01C2A"/>
    <w:rsid w:val="00B0792B"/>
    <w:rsid w:val="00B15259"/>
    <w:rsid w:val="00B20D76"/>
    <w:rsid w:val="00B225E8"/>
    <w:rsid w:val="00B2523E"/>
    <w:rsid w:val="00B27585"/>
    <w:rsid w:val="00B319BF"/>
    <w:rsid w:val="00B32E58"/>
    <w:rsid w:val="00B40B91"/>
    <w:rsid w:val="00B41A96"/>
    <w:rsid w:val="00B50A13"/>
    <w:rsid w:val="00B50CDD"/>
    <w:rsid w:val="00B53491"/>
    <w:rsid w:val="00B543D2"/>
    <w:rsid w:val="00B552A6"/>
    <w:rsid w:val="00B56697"/>
    <w:rsid w:val="00B625C7"/>
    <w:rsid w:val="00B67083"/>
    <w:rsid w:val="00B70F6D"/>
    <w:rsid w:val="00B73D7A"/>
    <w:rsid w:val="00B74F96"/>
    <w:rsid w:val="00BA02A1"/>
    <w:rsid w:val="00BA35E4"/>
    <w:rsid w:val="00BA388E"/>
    <w:rsid w:val="00BA4571"/>
    <w:rsid w:val="00BA5CCC"/>
    <w:rsid w:val="00BA79EE"/>
    <w:rsid w:val="00BB2022"/>
    <w:rsid w:val="00BB3231"/>
    <w:rsid w:val="00BB517C"/>
    <w:rsid w:val="00BC147B"/>
    <w:rsid w:val="00BC38F9"/>
    <w:rsid w:val="00BC6A70"/>
    <w:rsid w:val="00BC6B39"/>
    <w:rsid w:val="00BC7B5F"/>
    <w:rsid w:val="00BD059B"/>
    <w:rsid w:val="00BD20D4"/>
    <w:rsid w:val="00BD2AAA"/>
    <w:rsid w:val="00BD7C0A"/>
    <w:rsid w:val="00BE018E"/>
    <w:rsid w:val="00BE04A2"/>
    <w:rsid w:val="00BE1977"/>
    <w:rsid w:val="00BE3FF7"/>
    <w:rsid w:val="00BE45F0"/>
    <w:rsid w:val="00BE4752"/>
    <w:rsid w:val="00BE75E3"/>
    <w:rsid w:val="00BE772D"/>
    <w:rsid w:val="00BF1605"/>
    <w:rsid w:val="00BF4AE0"/>
    <w:rsid w:val="00C00EA6"/>
    <w:rsid w:val="00C041F0"/>
    <w:rsid w:val="00C06E29"/>
    <w:rsid w:val="00C10D9D"/>
    <w:rsid w:val="00C15B2B"/>
    <w:rsid w:val="00C15BC4"/>
    <w:rsid w:val="00C161CB"/>
    <w:rsid w:val="00C173E3"/>
    <w:rsid w:val="00C17838"/>
    <w:rsid w:val="00C21B21"/>
    <w:rsid w:val="00C21FEE"/>
    <w:rsid w:val="00C22D1D"/>
    <w:rsid w:val="00C249E2"/>
    <w:rsid w:val="00C25A3E"/>
    <w:rsid w:val="00C26B59"/>
    <w:rsid w:val="00C26F8F"/>
    <w:rsid w:val="00C30CD6"/>
    <w:rsid w:val="00C3439F"/>
    <w:rsid w:val="00C40B4D"/>
    <w:rsid w:val="00C4122F"/>
    <w:rsid w:val="00C44C74"/>
    <w:rsid w:val="00C45D4A"/>
    <w:rsid w:val="00C46AC5"/>
    <w:rsid w:val="00C528A4"/>
    <w:rsid w:val="00C5341B"/>
    <w:rsid w:val="00C6382D"/>
    <w:rsid w:val="00C63D60"/>
    <w:rsid w:val="00C65CA1"/>
    <w:rsid w:val="00C66697"/>
    <w:rsid w:val="00C71F16"/>
    <w:rsid w:val="00C74A1C"/>
    <w:rsid w:val="00C8005C"/>
    <w:rsid w:val="00C827E1"/>
    <w:rsid w:val="00C82B33"/>
    <w:rsid w:val="00C83C23"/>
    <w:rsid w:val="00C8410E"/>
    <w:rsid w:val="00C87333"/>
    <w:rsid w:val="00C878A9"/>
    <w:rsid w:val="00C97A3B"/>
    <w:rsid w:val="00CA14BC"/>
    <w:rsid w:val="00CA2A9C"/>
    <w:rsid w:val="00CA2C0F"/>
    <w:rsid w:val="00CA4BF4"/>
    <w:rsid w:val="00CA653A"/>
    <w:rsid w:val="00CB7E4A"/>
    <w:rsid w:val="00CC09F4"/>
    <w:rsid w:val="00CC1ABB"/>
    <w:rsid w:val="00CC339B"/>
    <w:rsid w:val="00CC54B1"/>
    <w:rsid w:val="00CC5704"/>
    <w:rsid w:val="00CC5AF1"/>
    <w:rsid w:val="00CD2F38"/>
    <w:rsid w:val="00CE1EAA"/>
    <w:rsid w:val="00CE5158"/>
    <w:rsid w:val="00CE587E"/>
    <w:rsid w:val="00CE7AB8"/>
    <w:rsid w:val="00CF039E"/>
    <w:rsid w:val="00CF23AE"/>
    <w:rsid w:val="00CF35CF"/>
    <w:rsid w:val="00CF40CD"/>
    <w:rsid w:val="00CF6126"/>
    <w:rsid w:val="00CF71A7"/>
    <w:rsid w:val="00CF7363"/>
    <w:rsid w:val="00CF7A9E"/>
    <w:rsid w:val="00D04D0E"/>
    <w:rsid w:val="00D05AA6"/>
    <w:rsid w:val="00D07754"/>
    <w:rsid w:val="00D1040C"/>
    <w:rsid w:val="00D111D0"/>
    <w:rsid w:val="00D205BD"/>
    <w:rsid w:val="00D20773"/>
    <w:rsid w:val="00D247FE"/>
    <w:rsid w:val="00D26B7C"/>
    <w:rsid w:val="00D30412"/>
    <w:rsid w:val="00D31939"/>
    <w:rsid w:val="00D36468"/>
    <w:rsid w:val="00D438D5"/>
    <w:rsid w:val="00D4433C"/>
    <w:rsid w:val="00D451AE"/>
    <w:rsid w:val="00D55C29"/>
    <w:rsid w:val="00D61AEE"/>
    <w:rsid w:val="00D64205"/>
    <w:rsid w:val="00D66C13"/>
    <w:rsid w:val="00D67929"/>
    <w:rsid w:val="00D67A11"/>
    <w:rsid w:val="00D743C1"/>
    <w:rsid w:val="00D810DC"/>
    <w:rsid w:val="00D8334E"/>
    <w:rsid w:val="00D851DF"/>
    <w:rsid w:val="00D868A8"/>
    <w:rsid w:val="00D9674C"/>
    <w:rsid w:val="00D96CE3"/>
    <w:rsid w:val="00DA0E17"/>
    <w:rsid w:val="00DA1A3C"/>
    <w:rsid w:val="00DA5BDF"/>
    <w:rsid w:val="00DA7874"/>
    <w:rsid w:val="00DB5309"/>
    <w:rsid w:val="00DC4E79"/>
    <w:rsid w:val="00DE2B98"/>
    <w:rsid w:val="00DE3EFB"/>
    <w:rsid w:val="00DE458B"/>
    <w:rsid w:val="00DE4949"/>
    <w:rsid w:val="00DF10D7"/>
    <w:rsid w:val="00DF310D"/>
    <w:rsid w:val="00E01989"/>
    <w:rsid w:val="00E03147"/>
    <w:rsid w:val="00E05F69"/>
    <w:rsid w:val="00E06D79"/>
    <w:rsid w:val="00E11AB5"/>
    <w:rsid w:val="00E160C6"/>
    <w:rsid w:val="00E17A3B"/>
    <w:rsid w:val="00E309F7"/>
    <w:rsid w:val="00E314B3"/>
    <w:rsid w:val="00E34C98"/>
    <w:rsid w:val="00E3584E"/>
    <w:rsid w:val="00E3633F"/>
    <w:rsid w:val="00E4130F"/>
    <w:rsid w:val="00E440EA"/>
    <w:rsid w:val="00E44BC8"/>
    <w:rsid w:val="00E4601F"/>
    <w:rsid w:val="00E50C9A"/>
    <w:rsid w:val="00E55A9B"/>
    <w:rsid w:val="00E57B47"/>
    <w:rsid w:val="00E615AA"/>
    <w:rsid w:val="00E648B6"/>
    <w:rsid w:val="00E66779"/>
    <w:rsid w:val="00E711AE"/>
    <w:rsid w:val="00E73F5D"/>
    <w:rsid w:val="00E76891"/>
    <w:rsid w:val="00E77E50"/>
    <w:rsid w:val="00E81CD3"/>
    <w:rsid w:val="00E82907"/>
    <w:rsid w:val="00E82AD3"/>
    <w:rsid w:val="00E83700"/>
    <w:rsid w:val="00E838D4"/>
    <w:rsid w:val="00E83A74"/>
    <w:rsid w:val="00E97E8F"/>
    <w:rsid w:val="00EA2DA2"/>
    <w:rsid w:val="00EA4351"/>
    <w:rsid w:val="00EA47F0"/>
    <w:rsid w:val="00EA57FB"/>
    <w:rsid w:val="00EA6A78"/>
    <w:rsid w:val="00EB5B2B"/>
    <w:rsid w:val="00EB65EC"/>
    <w:rsid w:val="00EC1773"/>
    <w:rsid w:val="00EC6DA9"/>
    <w:rsid w:val="00EC7830"/>
    <w:rsid w:val="00EC7EB8"/>
    <w:rsid w:val="00ED08CA"/>
    <w:rsid w:val="00EE19CE"/>
    <w:rsid w:val="00EE200A"/>
    <w:rsid w:val="00EE4431"/>
    <w:rsid w:val="00EF340C"/>
    <w:rsid w:val="00EF6915"/>
    <w:rsid w:val="00F00F2C"/>
    <w:rsid w:val="00F02BE1"/>
    <w:rsid w:val="00F03287"/>
    <w:rsid w:val="00F035A1"/>
    <w:rsid w:val="00F13058"/>
    <w:rsid w:val="00F154B1"/>
    <w:rsid w:val="00F15550"/>
    <w:rsid w:val="00F16A3D"/>
    <w:rsid w:val="00F17211"/>
    <w:rsid w:val="00F21917"/>
    <w:rsid w:val="00F22B85"/>
    <w:rsid w:val="00F239F7"/>
    <w:rsid w:val="00F2453E"/>
    <w:rsid w:val="00F263B3"/>
    <w:rsid w:val="00F30851"/>
    <w:rsid w:val="00F321D4"/>
    <w:rsid w:val="00F330CA"/>
    <w:rsid w:val="00F33DCE"/>
    <w:rsid w:val="00F424ED"/>
    <w:rsid w:val="00F44361"/>
    <w:rsid w:val="00F44515"/>
    <w:rsid w:val="00F53569"/>
    <w:rsid w:val="00F53C7D"/>
    <w:rsid w:val="00F54FB4"/>
    <w:rsid w:val="00F5531E"/>
    <w:rsid w:val="00F562A4"/>
    <w:rsid w:val="00F56FA6"/>
    <w:rsid w:val="00F577B9"/>
    <w:rsid w:val="00F66B31"/>
    <w:rsid w:val="00F67A8C"/>
    <w:rsid w:val="00F73139"/>
    <w:rsid w:val="00F735D8"/>
    <w:rsid w:val="00F73FB4"/>
    <w:rsid w:val="00F74758"/>
    <w:rsid w:val="00F75548"/>
    <w:rsid w:val="00F773A8"/>
    <w:rsid w:val="00F9330C"/>
    <w:rsid w:val="00FA0EAF"/>
    <w:rsid w:val="00FA27DB"/>
    <w:rsid w:val="00FA30B6"/>
    <w:rsid w:val="00FA488C"/>
    <w:rsid w:val="00FB2D1C"/>
    <w:rsid w:val="00FC040F"/>
    <w:rsid w:val="00FC5B31"/>
    <w:rsid w:val="00FD0135"/>
    <w:rsid w:val="00FD38C4"/>
    <w:rsid w:val="00FE2C5C"/>
    <w:rsid w:val="00FE6597"/>
    <w:rsid w:val="00FF0540"/>
    <w:rsid w:val="00FF2705"/>
    <w:rsid w:val="00FF3DEB"/>
    <w:rsid w:val="00FF45EB"/>
    <w:rsid w:val="00FF53EE"/>
    <w:rsid w:val="019759E8"/>
    <w:rsid w:val="0276FDD5"/>
    <w:rsid w:val="0280E437"/>
    <w:rsid w:val="02C168A9"/>
    <w:rsid w:val="03D1058E"/>
    <w:rsid w:val="03E8D7E4"/>
    <w:rsid w:val="041110DB"/>
    <w:rsid w:val="041D54B9"/>
    <w:rsid w:val="051D001E"/>
    <w:rsid w:val="052C1DD7"/>
    <w:rsid w:val="05854E92"/>
    <w:rsid w:val="06FB11DD"/>
    <w:rsid w:val="07211EF3"/>
    <w:rsid w:val="07866C14"/>
    <w:rsid w:val="08CD06CE"/>
    <w:rsid w:val="08FF9F26"/>
    <w:rsid w:val="095ED69F"/>
    <w:rsid w:val="0A7DEAF4"/>
    <w:rsid w:val="0ADCB800"/>
    <w:rsid w:val="0BA97304"/>
    <w:rsid w:val="0C2F7A03"/>
    <w:rsid w:val="0C7E7DF4"/>
    <w:rsid w:val="0CCA0FF3"/>
    <w:rsid w:val="0CF59D64"/>
    <w:rsid w:val="0F1E5000"/>
    <w:rsid w:val="10C5BDBD"/>
    <w:rsid w:val="110D8FA0"/>
    <w:rsid w:val="118BE6D4"/>
    <w:rsid w:val="11A49FA0"/>
    <w:rsid w:val="1385FE68"/>
    <w:rsid w:val="15616358"/>
    <w:rsid w:val="156CA40D"/>
    <w:rsid w:val="15E13394"/>
    <w:rsid w:val="162795E1"/>
    <w:rsid w:val="16C87E22"/>
    <w:rsid w:val="16CAB6B4"/>
    <w:rsid w:val="1782C571"/>
    <w:rsid w:val="183F5ABF"/>
    <w:rsid w:val="186F3256"/>
    <w:rsid w:val="1947D4AE"/>
    <w:rsid w:val="195B399F"/>
    <w:rsid w:val="19CE7BDE"/>
    <w:rsid w:val="1A31DA16"/>
    <w:rsid w:val="1A8BA249"/>
    <w:rsid w:val="1B42CB12"/>
    <w:rsid w:val="1BF24417"/>
    <w:rsid w:val="1C35D36C"/>
    <w:rsid w:val="1CD1AC22"/>
    <w:rsid w:val="1DDAA500"/>
    <w:rsid w:val="1DDF85A0"/>
    <w:rsid w:val="1E1942FB"/>
    <w:rsid w:val="1E38F568"/>
    <w:rsid w:val="1F226EAA"/>
    <w:rsid w:val="1F94B034"/>
    <w:rsid w:val="1FB230EA"/>
    <w:rsid w:val="1FD0BD7E"/>
    <w:rsid w:val="2180F140"/>
    <w:rsid w:val="222004F8"/>
    <w:rsid w:val="2495CDDF"/>
    <w:rsid w:val="249BD8F9"/>
    <w:rsid w:val="25A2F69F"/>
    <w:rsid w:val="2744B044"/>
    <w:rsid w:val="27ACC9F3"/>
    <w:rsid w:val="283EB40C"/>
    <w:rsid w:val="2920EF0F"/>
    <w:rsid w:val="299C181C"/>
    <w:rsid w:val="29D39B6E"/>
    <w:rsid w:val="2A99A6B7"/>
    <w:rsid w:val="2B0C1B12"/>
    <w:rsid w:val="2C1F1CD5"/>
    <w:rsid w:val="2C79D68F"/>
    <w:rsid w:val="2CA67A98"/>
    <w:rsid w:val="2CEF3214"/>
    <w:rsid w:val="2D3C8D95"/>
    <w:rsid w:val="2D6CB191"/>
    <w:rsid w:val="2D6E85B8"/>
    <w:rsid w:val="2D840BEC"/>
    <w:rsid w:val="2DF67AD5"/>
    <w:rsid w:val="2E74EE19"/>
    <w:rsid w:val="2F12EB00"/>
    <w:rsid w:val="2F6DECBB"/>
    <w:rsid w:val="2FDDF89E"/>
    <w:rsid w:val="2FE924E0"/>
    <w:rsid w:val="3056D137"/>
    <w:rsid w:val="31345321"/>
    <w:rsid w:val="336E4B2C"/>
    <w:rsid w:val="345EF6A1"/>
    <w:rsid w:val="362CEB04"/>
    <w:rsid w:val="36462E73"/>
    <w:rsid w:val="3868A689"/>
    <w:rsid w:val="388A2785"/>
    <w:rsid w:val="3922409A"/>
    <w:rsid w:val="397AABB9"/>
    <w:rsid w:val="399E5F82"/>
    <w:rsid w:val="3A0EF6AB"/>
    <w:rsid w:val="3A3D2F16"/>
    <w:rsid w:val="3A68B833"/>
    <w:rsid w:val="3A6FCCBB"/>
    <w:rsid w:val="3A7B50AE"/>
    <w:rsid w:val="3B3F1534"/>
    <w:rsid w:val="3B84A39B"/>
    <w:rsid w:val="3C5EC1FC"/>
    <w:rsid w:val="3DDEB28B"/>
    <w:rsid w:val="3E702CDD"/>
    <w:rsid w:val="3F63ED24"/>
    <w:rsid w:val="3F703B60"/>
    <w:rsid w:val="401A7E75"/>
    <w:rsid w:val="4029C25F"/>
    <w:rsid w:val="4155BDDC"/>
    <w:rsid w:val="41DCB5FB"/>
    <w:rsid w:val="41EBAE35"/>
    <w:rsid w:val="41FC374C"/>
    <w:rsid w:val="42BFD494"/>
    <w:rsid w:val="43A0FCA2"/>
    <w:rsid w:val="447F9D63"/>
    <w:rsid w:val="449D16FC"/>
    <w:rsid w:val="44EE49A7"/>
    <w:rsid w:val="46E9ED3D"/>
    <w:rsid w:val="484C8EF7"/>
    <w:rsid w:val="491B9AA1"/>
    <w:rsid w:val="492AB456"/>
    <w:rsid w:val="4989F5AD"/>
    <w:rsid w:val="4A868702"/>
    <w:rsid w:val="4ADE4A13"/>
    <w:rsid w:val="4B9C905E"/>
    <w:rsid w:val="4BA79490"/>
    <w:rsid w:val="4C18BEB8"/>
    <w:rsid w:val="4E73025D"/>
    <w:rsid w:val="4EB1EAB7"/>
    <w:rsid w:val="4EE70795"/>
    <w:rsid w:val="4F0D61C4"/>
    <w:rsid w:val="4F4BB2A6"/>
    <w:rsid w:val="504D23A0"/>
    <w:rsid w:val="505CCAE0"/>
    <w:rsid w:val="511B2696"/>
    <w:rsid w:val="518B6D28"/>
    <w:rsid w:val="524BA5D9"/>
    <w:rsid w:val="5281DA19"/>
    <w:rsid w:val="52CF3AC3"/>
    <w:rsid w:val="5386638C"/>
    <w:rsid w:val="54413F68"/>
    <w:rsid w:val="55A23074"/>
    <w:rsid w:val="561E3D7A"/>
    <w:rsid w:val="5642D141"/>
    <w:rsid w:val="56BF06C0"/>
    <w:rsid w:val="57A2024D"/>
    <w:rsid w:val="57C1E96B"/>
    <w:rsid w:val="58D7D35A"/>
    <w:rsid w:val="59D356BF"/>
    <w:rsid w:val="59FBFE3C"/>
    <w:rsid w:val="5A59486F"/>
    <w:rsid w:val="5B5AA1DB"/>
    <w:rsid w:val="5BCD4552"/>
    <w:rsid w:val="5C157DF3"/>
    <w:rsid w:val="5C3E2D82"/>
    <w:rsid w:val="5CFF79E8"/>
    <w:rsid w:val="5DC0093B"/>
    <w:rsid w:val="5DC1AFF1"/>
    <w:rsid w:val="5DCD66B5"/>
    <w:rsid w:val="5DF91F69"/>
    <w:rsid w:val="5E266C04"/>
    <w:rsid w:val="5E54EB20"/>
    <w:rsid w:val="5E6D175E"/>
    <w:rsid w:val="5E82B2EB"/>
    <w:rsid w:val="6006FDA5"/>
    <w:rsid w:val="605D2147"/>
    <w:rsid w:val="60A7CE91"/>
    <w:rsid w:val="60CC44F3"/>
    <w:rsid w:val="61DAA9DF"/>
    <w:rsid w:val="626B6E78"/>
    <w:rsid w:val="6295A003"/>
    <w:rsid w:val="62DD3F31"/>
    <w:rsid w:val="64136862"/>
    <w:rsid w:val="676F9320"/>
    <w:rsid w:val="678F689B"/>
    <w:rsid w:val="68C3A578"/>
    <w:rsid w:val="68E63287"/>
    <w:rsid w:val="68F027D1"/>
    <w:rsid w:val="68FE3B7A"/>
    <w:rsid w:val="6989EFC0"/>
    <w:rsid w:val="69E4823C"/>
    <w:rsid w:val="6A96E4AD"/>
    <w:rsid w:val="6AC8384D"/>
    <w:rsid w:val="6B24CA8D"/>
    <w:rsid w:val="6B39F9ED"/>
    <w:rsid w:val="6C377B66"/>
    <w:rsid w:val="6CF630D2"/>
    <w:rsid w:val="6FED3AB9"/>
    <w:rsid w:val="70F70786"/>
    <w:rsid w:val="719A5E7A"/>
    <w:rsid w:val="720E7CD3"/>
    <w:rsid w:val="7231BFE7"/>
    <w:rsid w:val="72BBE83D"/>
    <w:rsid w:val="7354813C"/>
    <w:rsid w:val="736E7923"/>
    <w:rsid w:val="7398493B"/>
    <w:rsid w:val="73BA5479"/>
    <w:rsid w:val="7429FC66"/>
    <w:rsid w:val="74F3A38F"/>
    <w:rsid w:val="757AD3E5"/>
    <w:rsid w:val="759DBBE0"/>
    <w:rsid w:val="75E26870"/>
    <w:rsid w:val="768BA014"/>
    <w:rsid w:val="77B3DAA3"/>
    <w:rsid w:val="797F961A"/>
    <w:rsid w:val="7DC22066"/>
    <w:rsid w:val="7E1CF8D8"/>
    <w:rsid w:val="7FBEE4C4"/>
    <w:rsid w:val="7FE2AE42"/>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D001E"/>
  <w15:chartTrackingRefBased/>
  <w15:docId w15:val="{E5C85FE2-CAB5-4191-AA8B-5B357A99A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10A"/>
  </w:style>
  <w:style w:type="paragraph" w:styleId="Overskrift1">
    <w:name w:val="heading 1"/>
    <w:basedOn w:val="Normal"/>
    <w:next w:val="Normal"/>
    <w:link w:val="Overskrift1Tegn"/>
    <w:uiPriority w:val="9"/>
    <w:qFormat/>
    <w:rsid w:val="001A24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84402B"/>
    <w:pPr>
      <w:spacing w:after="0" w:line="240" w:lineRule="auto"/>
      <w:outlineLvl w:val="1"/>
    </w:pPr>
    <w:rPr>
      <w:rFonts w:ascii="Calibri (overskrift" w:hAnsi="Calibri (overskrift" w:cstheme="minorHAnsi"/>
      <w:b/>
      <w:bCs/>
      <w:sz w:val="23"/>
      <w:szCs w:val="23"/>
    </w:rPr>
  </w:style>
  <w:style w:type="paragraph" w:styleId="Overskrift3">
    <w:name w:val="heading 3"/>
    <w:basedOn w:val="Normal"/>
    <w:next w:val="Normal"/>
    <w:link w:val="Overskrift3Tegn"/>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84402B"/>
    <w:rPr>
      <w:rFonts w:ascii="Calibri (overskrift" w:hAnsi="Calibri (overskrift" w:cstheme="minorHAnsi"/>
      <w:b/>
      <w:bCs/>
      <w:sz w:val="23"/>
      <w:szCs w:val="23"/>
    </w:rPr>
  </w:style>
  <w:style w:type="character" w:customStyle="1" w:styleId="Overskrift3Tegn">
    <w:name w:val="Overskrift 3 Tegn"/>
    <w:basedOn w:val="Standardskrifttypeiafsnit"/>
    <w:link w:val="Overskrift3"/>
    <w:uiPriority w:val="9"/>
    <w:rPr>
      <w:rFonts w:asciiTheme="majorHAnsi" w:eastAsiaTheme="majorEastAsia" w:hAnsiTheme="majorHAnsi" w:cstheme="majorBidi"/>
      <w:color w:val="1F3763" w:themeColor="accent1" w:themeShade="7F"/>
      <w:sz w:val="24"/>
      <w:szCs w:val="24"/>
    </w:rPr>
  </w:style>
  <w:style w:type="paragraph" w:customStyle="1" w:styleId="paragraph">
    <w:name w:val="paragraph"/>
    <w:basedOn w:val="Normal"/>
    <w:rsid w:val="0070330F"/>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customStyle="1" w:styleId="normaltextrun">
    <w:name w:val="normaltextrun"/>
    <w:basedOn w:val="Standardskrifttypeiafsnit"/>
    <w:rsid w:val="0070330F"/>
  </w:style>
  <w:style w:type="character" w:customStyle="1" w:styleId="eop">
    <w:name w:val="eop"/>
    <w:basedOn w:val="Standardskrifttypeiafsnit"/>
    <w:rsid w:val="0070330F"/>
  </w:style>
  <w:style w:type="paragraph" w:styleId="Listeafsnit">
    <w:name w:val="List Paragraph"/>
    <w:basedOn w:val="Normal"/>
    <w:uiPriority w:val="34"/>
    <w:qFormat/>
    <w:rsid w:val="008D649A"/>
    <w:pPr>
      <w:ind w:left="720"/>
      <w:contextualSpacing/>
    </w:pPr>
  </w:style>
  <w:style w:type="paragraph" w:styleId="Korrektur">
    <w:name w:val="Revision"/>
    <w:hidden/>
    <w:uiPriority w:val="99"/>
    <w:semiHidden/>
    <w:rsid w:val="00643E55"/>
    <w:pPr>
      <w:spacing w:after="0" w:line="240" w:lineRule="auto"/>
    </w:pPr>
  </w:style>
  <w:style w:type="character" w:customStyle="1" w:styleId="Overskrift1Tegn">
    <w:name w:val="Overskrift 1 Tegn"/>
    <w:basedOn w:val="Standardskrifttypeiafsnit"/>
    <w:link w:val="Overskrift1"/>
    <w:uiPriority w:val="9"/>
    <w:rsid w:val="001A2462"/>
    <w:rPr>
      <w:rFonts w:asciiTheme="majorHAnsi" w:eastAsiaTheme="majorEastAsia" w:hAnsiTheme="majorHAnsi" w:cstheme="majorBidi"/>
      <w:color w:val="2F5496" w:themeColor="accent1" w:themeShade="BF"/>
      <w:sz w:val="32"/>
      <w:szCs w:val="32"/>
    </w:rPr>
  </w:style>
  <w:style w:type="paragraph" w:styleId="Titel">
    <w:name w:val="Title"/>
    <w:basedOn w:val="Normal"/>
    <w:next w:val="Normal"/>
    <w:link w:val="TitelTegn"/>
    <w:uiPriority w:val="10"/>
    <w:qFormat/>
    <w:rsid w:val="001A246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1A2462"/>
    <w:rPr>
      <w:rFonts w:asciiTheme="majorHAnsi" w:eastAsiaTheme="majorEastAsia" w:hAnsiTheme="majorHAnsi" w:cstheme="majorBidi"/>
      <w:spacing w:val="-10"/>
      <w:kern w:val="28"/>
      <w:sz w:val="56"/>
      <w:szCs w:val="56"/>
    </w:rPr>
  </w:style>
  <w:style w:type="paragraph" w:styleId="Ingenafstand">
    <w:name w:val="No Spacing"/>
    <w:link w:val="IngenafstandTegn"/>
    <w:uiPriority w:val="1"/>
    <w:qFormat/>
    <w:rsid w:val="0088393A"/>
    <w:pPr>
      <w:spacing w:after="0" w:line="240" w:lineRule="auto"/>
    </w:pPr>
    <w:rPr>
      <w:rFonts w:eastAsiaTheme="minorEastAsia"/>
      <w:lang w:eastAsia="da-DK"/>
    </w:rPr>
  </w:style>
  <w:style w:type="paragraph" w:styleId="Overskrift">
    <w:name w:val="TOC Heading"/>
    <w:basedOn w:val="Overskrift1"/>
    <w:next w:val="Normal"/>
    <w:uiPriority w:val="39"/>
    <w:unhideWhenUsed/>
    <w:qFormat/>
    <w:rsid w:val="00C528A4"/>
    <w:pPr>
      <w:outlineLvl w:val="9"/>
    </w:pPr>
    <w:rPr>
      <w:lang w:eastAsia="da-DK"/>
    </w:rPr>
  </w:style>
  <w:style w:type="paragraph" w:styleId="Indholdsfortegnelse1">
    <w:name w:val="toc 1"/>
    <w:basedOn w:val="Normal"/>
    <w:next w:val="Normal"/>
    <w:autoRedefine/>
    <w:uiPriority w:val="39"/>
    <w:unhideWhenUsed/>
    <w:rsid w:val="00C528A4"/>
    <w:pPr>
      <w:spacing w:after="100"/>
    </w:pPr>
  </w:style>
  <w:style w:type="paragraph" w:styleId="Indholdsfortegnelse2">
    <w:name w:val="toc 2"/>
    <w:basedOn w:val="Normal"/>
    <w:next w:val="Normal"/>
    <w:autoRedefine/>
    <w:uiPriority w:val="39"/>
    <w:unhideWhenUsed/>
    <w:rsid w:val="00C528A4"/>
    <w:pPr>
      <w:spacing w:after="100"/>
      <w:ind w:left="220"/>
    </w:pPr>
  </w:style>
  <w:style w:type="character" w:styleId="Hyperlink">
    <w:name w:val="Hyperlink"/>
    <w:basedOn w:val="Standardskrifttypeiafsnit"/>
    <w:uiPriority w:val="99"/>
    <w:unhideWhenUsed/>
    <w:rsid w:val="00C528A4"/>
    <w:rPr>
      <w:color w:val="0563C1" w:themeColor="hyperlink"/>
      <w:u w:val="single"/>
    </w:rPr>
  </w:style>
  <w:style w:type="paragraph" w:styleId="Sidehoved">
    <w:name w:val="header"/>
    <w:basedOn w:val="Normal"/>
    <w:link w:val="SidehovedTegn"/>
    <w:uiPriority w:val="99"/>
    <w:unhideWhenUsed/>
    <w:rsid w:val="00173D3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173D30"/>
  </w:style>
  <w:style w:type="paragraph" w:styleId="Sidefod">
    <w:name w:val="footer"/>
    <w:basedOn w:val="Normal"/>
    <w:link w:val="SidefodTegn"/>
    <w:uiPriority w:val="99"/>
    <w:unhideWhenUsed/>
    <w:rsid w:val="00173D3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173D30"/>
  </w:style>
  <w:style w:type="character" w:styleId="Pladsholdertekst">
    <w:name w:val="Placeholder Text"/>
    <w:basedOn w:val="Standardskrifttypeiafsnit"/>
    <w:uiPriority w:val="99"/>
    <w:semiHidden/>
    <w:rsid w:val="008B469B"/>
    <w:rPr>
      <w:color w:val="808080"/>
    </w:rPr>
  </w:style>
  <w:style w:type="character" w:customStyle="1" w:styleId="IngenafstandTegn">
    <w:name w:val="Ingen afstand Tegn"/>
    <w:basedOn w:val="Standardskrifttypeiafsnit"/>
    <w:link w:val="Ingenafstand"/>
    <w:uiPriority w:val="1"/>
    <w:rsid w:val="0088393A"/>
    <w:rPr>
      <w:rFonts w:eastAsiaTheme="minorEastAsia"/>
      <w:lang w:eastAsia="da-DK"/>
    </w:rPr>
  </w:style>
  <w:style w:type="table" w:styleId="Tabel-Gitter">
    <w:name w:val="Table Grid"/>
    <w:basedOn w:val="Tabel-Normal"/>
    <w:uiPriority w:val="39"/>
    <w:rsid w:val="00D451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5991612">
      <w:bodyDiv w:val="1"/>
      <w:marLeft w:val="0"/>
      <w:marRight w:val="0"/>
      <w:marTop w:val="0"/>
      <w:marBottom w:val="0"/>
      <w:divBdr>
        <w:top w:val="none" w:sz="0" w:space="0" w:color="auto"/>
        <w:left w:val="none" w:sz="0" w:space="0" w:color="auto"/>
        <w:bottom w:val="none" w:sz="0" w:space="0" w:color="auto"/>
        <w:right w:val="none" w:sz="0" w:space="0" w:color="auto"/>
      </w:divBdr>
      <w:divsChild>
        <w:div w:id="160854462">
          <w:marLeft w:val="0"/>
          <w:marRight w:val="0"/>
          <w:marTop w:val="0"/>
          <w:marBottom w:val="0"/>
          <w:divBdr>
            <w:top w:val="none" w:sz="0" w:space="0" w:color="auto"/>
            <w:left w:val="none" w:sz="0" w:space="0" w:color="auto"/>
            <w:bottom w:val="none" w:sz="0" w:space="0" w:color="auto"/>
            <w:right w:val="none" w:sz="0" w:space="0" w:color="auto"/>
          </w:divBdr>
          <w:divsChild>
            <w:div w:id="519197592">
              <w:marLeft w:val="0"/>
              <w:marRight w:val="0"/>
              <w:marTop w:val="0"/>
              <w:marBottom w:val="0"/>
              <w:divBdr>
                <w:top w:val="none" w:sz="0" w:space="0" w:color="auto"/>
                <w:left w:val="none" w:sz="0" w:space="0" w:color="auto"/>
                <w:bottom w:val="none" w:sz="0" w:space="0" w:color="auto"/>
                <w:right w:val="none" w:sz="0" w:space="0" w:color="auto"/>
              </w:divBdr>
            </w:div>
            <w:div w:id="91098063">
              <w:marLeft w:val="0"/>
              <w:marRight w:val="0"/>
              <w:marTop w:val="0"/>
              <w:marBottom w:val="0"/>
              <w:divBdr>
                <w:top w:val="none" w:sz="0" w:space="0" w:color="auto"/>
                <w:left w:val="none" w:sz="0" w:space="0" w:color="auto"/>
                <w:bottom w:val="none" w:sz="0" w:space="0" w:color="auto"/>
                <w:right w:val="none" w:sz="0" w:space="0" w:color="auto"/>
              </w:divBdr>
            </w:div>
            <w:div w:id="61414352">
              <w:marLeft w:val="0"/>
              <w:marRight w:val="0"/>
              <w:marTop w:val="0"/>
              <w:marBottom w:val="0"/>
              <w:divBdr>
                <w:top w:val="none" w:sz="0" w:space="0" w:color="auto"/>
                <w:left w:val="none" w:sz="0" w:space="0" w:color="auto"/>
                <w:bottom w:val="none" w:sz="0" w:space="0" w:color="auto"/>
                <w:right w:val="none" w:sz="0" w:space="0" w:color="auto"/>
              </w:divBdr>
            </w:div>
          </w:divsChild>
        </w:div>
        <w:div w:id="1886527112">
          <w:marLeft w:val="0"/>
          <w:marRight w:val="0"/>
          <w:marTop w:val="0"/>
          <w:marBottom w:val="0"/>
          <w:divBdr>
            <w:top w:val="none" w:sz="0" w:space="0" w:color="auto"/>
            <w:left w:val="none" w:sz="0" w:space="0" w:color="auto"/>
            <w:bottom w:val="none" w:sz="0" w:space="0" w:color="auto"/>
            <w:right w:val="none" w:sz="0" w:space="0" w:color="auto"/>
          </w:divBdr>
          <w:divsChild>
            <w:div w:id="576524223">
              <w:marLeft w:val="0"/>
              <w:marRight w:val="0"/>
              <w:marTop w:val="0"/>
              <w:marBottom w:val="0"/>
              <w:divBdr>
                <w:top w:val="none" w:sz="0" w:space="0" w:color="auto"/>
                <w:left w:val="none" w:sz="0" w:space="0" w:color="auto"/>
                <w:bottom w:val="none" w:sz="0" w:space="0" w:color="auto"/>
                <w:right w:val="none" w:sz="0" w:space="0" w:color="auto"/>
              </w:divBdr>
            </w:div>
            <w:div w:id="748693463">
              <w:marLeft w:val="0"/>
              <w:marRight w:val="0"/>
              <w:marTop w:val="0"/>
              <w:marBottom w:val="0"/>
              <w:divBdr>
                <w:top w:val="none" w:sz="0" w:space="0" w:color="auto"/>
                <w:left w:val="none" w:sz="0" w:space="0" w:color="auto"/>
                <w:bottom w:val="none" w:sz="0" w:space="0" w:color="auto"/>
                <w:right w:val="none" w:sz="0" w:space="0" w:color="auto"/>
              </w:divBdr>
            </w:div>
            <w:div w:id="113987979">
              <w:marLeft w:val="0"/>
              <w:marRight w:val="0"/>
              <w:marTop w:val="0"/>
              <w:marBottom w:val="0"/>
              <w:divBdr>
                <w:top w:val="none" w:sz="0" w:space="0" w:color="auto"/>
                <w:left w:val="none" w:sz="0" w:space="0" w:color="auto"/>
                <w:bottom w:val="none" w:sz="0" w:space="0" w:color="auto"/>
                <w:right w:val="none" w:sz="0" w:space="0" w:color="auto"/>
              </w:divBdr>
            </w:div>
          </w:divsChild>
        </w:div>
        <w:div w:id="396905575">
          <w:marLeft w:val="0"/>
          <w:marRight w:val="0"/>
          <w:marTop w:val="0"/>
          <w:marBottom w:val="0"/>
          <w:divBdr>
            <w:top w:val="none" w:sz="0" w:space="0" w:color="auto"/>
            <w:left w:val="none" w:sz="0" w:space="0" w:color="auto"/>
            <w:bottom w:val="none" w:sz="0" w:space="0" w:color="auto"/>
            <w:right w:val="none" w:sz="0" w:space="0" w:color="auto"/>
          </w:divBdr>
          <w:divsChild>
            <w:div w:id="1475023794">
              <w:marLeft w:val="0"/>
              <w:marRight w:val="0"/>
              <w:marTop w:val="0"/>
              <w:marBottom w:val="0"/>
              <w:divBdr>
                <w:top w:val="none" w:sz="0" w:space="0" w:color="auto"/>
                <w:left w:val="none" w:sz="0" w:space="0" w:color="auto"/>
                <w:bottom w:val="none" w:sz="0" w:space="0" w:color="auto"/>
                <w:right w:val="none" w:sz="0" w:space="0" w:color="auto"/>
              </w:divBdr>
            </w:div>
            <w:div w:id="382368683">
              <w:marLeft w:val="0"/>
              <w:marRight w:val="0"/>
              <w:marTop w:val="0"/>
              <w:marBottom w:val="0"/>
              <w:divBdr>
                <w:top w:val="none" w:sz="0" w:space="0" w:color="auto"/>
                <w:left w:val="none" w:sz="0" w:space="0" w:color="auto"/>
                <w:bottom w:val="none" w:sz="0" w:space="0" w:color="auto"/>
                <w:right w:val="none" w:sz="0" w:space="0" w:color="auto"/>
              </w:divBdr>
            </w:div>
            <w:div w:id="2115128546">
              <w:marLeft w:val="0"/>
              <w:marRight w:val="0"/>
              <w:marTop w:val="0"/>
              <w:marBottom w:val="0"/>
              <w:divBdr>
                <w:top w:val="none" w:sz="0" w:space="0" w:color="auto"/>
                <w:left w:val="none" w:sz="0" w:space="0" w:color="auto"/>
                <w:bottom w:val="none" w:sz="0" w:space="0" w:color="auto"/>
                <w:right w:val="none" w:sz="0" w:space="0" w:color="auto"/>
              </w:divBdr>
            </w:div>
          </w:divsChild>
        </w:div>
        <w:div w:id="816266712">
          <w:marLeft w:val="0"/>
          <w:marRight w:val="0"/>
          <w:marTop w:val="0"/>
          <w:marBottom w:val="0"/>
          <w:divBdr>
            <w:top w:val="none" w:sz="0" w:space="0" w:color="auto"/>
            <w:left w:val="none" w:sz="0" w:space="0" w:color="auto"/>
            <w:bottom w:val="none" w:sz="0" w:space="0" w:color="auto"/>
            <w:right w:val="none" w:sz="0" w:space="0" w:color="auto"/>
          </w:divBdr>
          <w:divsChild>
            <w:div w:id="414281127">
              <w:marLeft w:val="0"/>
              <w:marRight w:val="0"/>
              <w:marTop w:val="0"/>
              <w:marBottom w:val="0"/>
              <w:divBdr>
                <w:top w:val="none" w:sz="0" w:space="0" w:color="auto"/>
                <w:left w:val="none" w:sz="0" w:space="0" w:color="auto"/>
                <w:bottom w:val="none" w:sz="0" w:space="0" w:color="auto"/>
                <w:right w:val="none" w:sz="0" w:space="0" w:color="auto"/>
              </w:divBdr>
            </w:div>
            <w:div w:id="1168517393">
              <w:marLeft w:val="0"/>
              <w:marRight w:val="0"/>
              <w:marTop w:val="0"/>
              <w:marBottom w:val="0"/>
              <w:divBdr>
                <w:top w:val="none" w:sz="0" w:space="0" w:color="auto"/>
                <w:left w:val="none" w:sz="0" w:space="0" w:color="auto"/>
                <w:bottom w:val="none" w:sz="0" w:space="0" w:color="auto"/>
                <w:right w:val="none" w:sz="0" w:space="0" w:color="auto"/>
              </w:divBdr>
            </w:div>
            <w:div w:id="35587067">
              <w:marLeft w:val="0"/>
              <w:marRight w:val="0"/>
              <w:marTop w:val="0"/>
              <w:marBottom w:val="0"/>
              <w:divBdr>
                <w:top w:val="none" w:sz="0" w:space="0" w:color="auto"/>
                <w:left w:val="none" w:sz="0" w:space="0" w:color="auto"/>
                <w:bottom w:val="none" w:sz="0" w:space="0" w:color="auto"/>
                <w:right w:val="none" w:sz="0" w:space="0" w:color="auto"/>
              </w:divBdr>
            </w:div>
          </w:divsChild>
        </w:div>
        <w:div w:id="307519298">
          <w:marLeft w:val="0"/>
          <w:marRight w:val="0"/>
          <w:marTop w:val="0"/>
          <w:marBottom w:val="0"/>
          <w:divBdr>
            <w:top w:val="none" w:sz="0" w:space="0" w:color="auto"/>
            <w:left w:val="none" w:sz="0" w:space="0" w:color="auto"/>
            <w:bottom w:val="none" w:sz="0" w:space="0" w:color="auto"/>
            <w:right w:val="none" w:sz="0" w:space="0" w:color="auto"/>
          </w:divBdr>
          <w:divsChild>
            <w:div w:id="681973480">
              <w:marLeft w:val="0"/>
              <w:marRight w:val="0"/>
              <w:marTop w:val="0"/>
              <w:marBottom w:val="0"/>
              <w:divBdr>
                <w:top w:val="none" w:sz="0" w:space="0" w:color="auto"/>
                <w:left w:val="none" w:sz="0" w:space="0" w:color="auto"/>
                <w:bottom w:val="none" w:sz="0" w:space="0" w:color="auto"/>
                <w:right w:val="none" w:sz="0" w:space="0" w:color="auto"/>
              </w:divBdr>
            </w:div>
            <w:div w:id="1619802246">
              <w:marLeft w:val="0"/>
              <w:marRight w:val="0"/>
              <w:marTop w:val="0"/>
              <w:marBottom w:val="0"/>
              <w:divBdr>
                <w:top w:val="none" w:sz="0" w:space="0" w:color="auto"/>
                <w:left w:val="none" w:sz="0" w:space="0" w:color="auto"/>
                <w:bottom w:val="none" w:sz="0" w:space="0" w:color="auto"/>
                <w:right w:val="none" w:sz="0" w:space="0" w:color="auto"/>
              </w:divBdr>
            </w:div>
            <w:div w:id="208033859">
              <w:marLeft w:val="0"/>
              <w:marRight w:val="0"/>
              <w:marTop w:val="0"/>
              <w:marBottom w:val="0"/>
              <w:divBdr>
                <w:top w:val="none" w:sz="0" w:space="0" w:color="auto"/>
                <w:left w:val="none" w:sz="0" w:space="0" w:color="auto"/>
                <w:bottom w:val="none" w:sz="0" w:space="0" w:color="auto"/>
                <w:right w:val="none" w:sz="0" w:space="0" w:color="auto"/>
              </w:divBdr>
            </w:div>
          </w:divsChild>
        </w:div>
        <w:div w:id="1622226244">
          <w:marLeft w:val="0"/>
          <w:marRight w:val="0"/>
          <w:marTop w:val="0"/>
          <w:marBottom w:val="0"/>
          <w:divBdr>
            <w:top w:val="none" w:sz="0" w:space="0" w:color="auto"/>
            <w:left w:val="none" w:sz="0" w:space="0" w:color="auto"/>
            <w:bottom w:val="none" w:sz="0" w:space="0" w:color="auto"/>
            <w:right w:val="none" w:sz="0" w:space="0" w:color="auto"/>
          </w:divBdr>
          <w:divsChild>
            <w:div w:id="372385534">
              <w:marLeft w:val="0"/>
              <w:marRight w:val="0"/>
              <w:marTop w:val="0"/>
              <w:marBottom w:val="0"/>
              <w:divBdr>
                <w:top w:val="none" w:sz="0" w:space="0" w:color="auto"/>
                <w:left w:val="none" w:sz="0" w:space="0" w:color="auto"/>
                <w:bottom w:val="none" w:sz="0" w:space="0" w:color="auto"/>
                <w:right w:val="none" w:sz="0" w:space="0" w:color="auto"/>
              </w:divBdr>
            </w:div>
            <w:div w:id="1931965087">
              <w:marLeft w:val="0"/>
              <w:marRight w:val="0"/>
              <w:marTop w:val="0"/>
              <w:marBottom w:val="0"/>
              <w:divBdr>
                <w:top w:val="none" w:sz="0" w:space="0" w:color="auto"/>
                <w:left w:val="none" w:sz="0" w:space="0" w:color="auto"/>
                <w:bottom w:val="none" w:sz="0" w:space="0" w:color="auto"/>
                <w:right w:val="none" w:sz="0" w:space="0" w:color="auto"/>
              </w:divBdr>
            </w:div>
            <w:div w:id="158514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062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5B6DA-C119-4542-B5EF-8D12E06DD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Pages>
  <Words>1050</Words>
  <Characters>6412</Characters>
  <Application>Microsoft Office Word</Application>
  <DocSecurity>0</DocSecurity>
  <Lines>53</Lines>
  <Paragraphs>14</Paragraphs>
  <ScaleCrop>false</ScaleCrop>
  <Company/>
  <LinksUpToDate>false</LinksUpToDate>
  <CharactersWithSpaces>7448</CharactersWithSpaces>
  <SharedDoc>false</SharedDoc>
  <HLinks>
    <vt:vector size="78" baseType="variant">
      <vt:variant>
        <vt:i4>1572919</vt:i4>
      </vt:variant>
      <vt:variant>
        <vt:i4>74</vt:i4>
      </vt:variant>
      <vt:variant>
        <vt:i4>0</vt:i4>
      </vt:variant>
      <vt:variant>
        <vt:i4>5</vt:i4>
      </vt:variant>
      <vt:variant>
        <vt:lpwstr/>
      </vt:variant>
      <vt:variant>
        <vt:lpwstr>_Toc136960658</vt:lpwstr>
      </vt:variant>
      <vt:variant>
        <vt:i4>1572919</vt:i4>
      </vt:variant>
      <vt:variant>
        <vt:i4>68</vt:i4>
      </vt:variant>
      <vt:variant>
        <vt:i4>0</vt:i4>
      </vt:variant>
      <vt:variant>
        <vt:i4>5</vt:i4>
      </vt:variant>
      <vt:variant>
        <vt:lpwstr/>
      </vt:variant>
      <vt:variant>
        <vt:lpwstr>_Toc136960657</vt:lpwstr>
      </vt:variant>
      <vt:variant>
        <vt:i4>1572919</vt:i4>
      </vt:variant>
      <vt:variant>
        <vt:i4>62</vt:i4>
      </vt:variant>
      <vt:variant>
        <vt:i4>0</vt:i4>
      </vt:variant>
      <vt:variant>
        <vt:i4>5</vt:i4>
      </vt:variant>
      <vt:variant>
        <vt:lpwstr/>
      </vt:variant>
      <vt:variant>
        <vt:lpwstr>_Toc136960656</vt:lpwstr>
      </vt:variant>
      <vt:variant>
        <vt:i4>1572919</vt:i4>
      </vt:variant>
      <vt:variant>
        <vt:i4>56</vt:i4>
      </vt:variant>
      <vt:variant>
        <vt:i4>0</vt:i4>
      </vt:variant>
      <vt:variant>
        <vt:i4>5</vt:i4>
      </vt:variant>
      <vt:variant>
        <vt:lpwstr/>
      </vt:variant>
      <vt:variant>
        <vt:lpwstr>_Toc136960655</vt:lpwstr>
      </vt:variant>
      <vt:variant>
        <vt:i4>1572919</vt:i4>
      </vt:variant>
      <vt:variant>
        <vt:i4>50</vt:i4>
      </vt:variant>
      <vt:variant>
        <vt:i4>0</vt:i4>
      </vt:variant>
      <vt:variant>
        <vt:i4>5</vt:i4>
      </vt:variant>
      <vt:variant>
        <vt:lpwstr/>
      </vt:variant>
      <vt:variant>
        <vt:lpwstr>_Toc136960654</vt:lpwstr>
      </vt:variant>
      <vt:variant>
        <vt:i4>1572919</vt:i4>
      </vt:variant>
      <vt:variant>
        <vt:i4>44</vt:i4>
      </vt:variant>
      <vt:variant>
        <vt:i4>0</vt:i4>
      </vt:variant>
      <vt:variant>
        <vt:i4>5</vt:i4>
      </vt:variant>
      <vt:variant>
        <vt:lpwstr/>
      </vt:variant>
      <vt:variant>
        <vt:lpwstr>_Toc136960653</vt:lpwstr>
      </vt:variant>
      <vt:variant>
        <vt:i4>1572919</vt:i4>
      </vt:variant>
      <vt:variant>
        <vt:i4>38</vt:i4>
      </vt:variant>
      <vt:variant>
        <vt:i4>0</vt:i4>
      </vt:variant>
      <vt:variant>
        <vt:i4>5</vt:i4>
      </vt:variant>
      <vt:variant>
        <vt:lpwstr/>
      </vt:variant>
      <vt:variant>
        <vt:lpwstr>_Toc136960652</vt:lpwstr>
      </vt:variant>
      <vt:variant>
        <vt:i4>1572919</vt:i4>
      </vt:variant>
      <vt:variant>
        <vt:i4>32</vt:i4>
      </vt:variant>
      <vt:variant>
        <vt:i4>0</vt:i4>
      </vt:variant>
      <vt:variant>
        <vt:i4>5</vt:i4>
      </vt:variant>
      <vt:variant>
        <vt:lpwstr/>
      </vt:variant>
      <vt:variant>
        <vt:lpwstr>_Toc136960651</vt:lpwstr>
      </vt:variant>
      <vt:variant>
        <vt:i4>1572919</vt:i4>
      </vt:variant>
      <vt:variant>
        <vt:i4>26</vt:i4>
      </vt:variant>
      <vt:variant>
        <vt:i4>0</vt:i4>
      </vt:variant>
      <vt:variant>
        <vt:i4>5</vt:i4>
      </vt:variant>
      <vt:variant>
        <vt:lpwstr/>
      </vt:variant>
      <vt:variant>
        <vt:lpwstr>_Toc136960650</vt:lpwstr>
      </vt:variant>
      <vt:variant>
        <vt:i4>1638455</vt:i4>
      </vt:variant>
      <vt:variant>
        <vt:i4>20</vt:i4>
      </vt:variant>
      <vt:variant>
        <vt:i4>0</vt:i4>
      </vt:variant>
      <vt:variant>
        <vt:i4>5</vt:i4>
      </vt:variant>
      <vt:variant>
        <vt:lpwstr/>
      </vt:variant>
      <vt:variant>
        <vt:lpwstr>_Toc136960649</vt:lpwstr>
      </vt:variant>
      <vt:variant>
        <vt:i4>1638455</vt:i4>
      </vt:variant>
      <vt:variant>
        <vt:i4>14</vt:i4>
      </vt:variant>
      <vt:variant>
        <vt:i4>0</vt:i4>
      </vt:variant>
      <vt:variant>
        <vt:i4>5</vt:i4>
      </vt:variant>
      <vt:variant>
        <vt:lpwstr/>
      </vt:variant>
      <vt:variant>
        <vt:lpwstr>_Toc136960648</vt:lpwstr>
      </vt:variant>
      <vt:variant>
        <vt:i4>1638455</vt:i4>
      </vt:variant>
      <vt:variant>
        <vt:i4>8</vt:i4>
      </vt:variant>
      <vt:variant>
        <vt:i4>0</vt:i4>
      </vt:variant>
      <vt:variant>
        <vt:i4>5</vt:i4>
      </vt:variant>
      <vt:variant>
        <vt:lpwstr/>
      </vt:variant>
      <vt:variant>
        <vt:lpwstr>_Toc136960647</vt:lpwstr>
      </vt:variant>
      <vt:variant>
        <vt:i4>1638455</vt:i4>
      </vt:variant>
      <vt:variant>
        <vt:i4>2</vt:i4>
      </vt:variant>
      <vt:variant>
        <vt:i4>0</vt:i4>
      </vt:variant>
      <vt:variant>
        <vt:i4>5</vt:i4>
      </vt:variant>
      <vt:variant>
        <vt:lpwstr/>
      </vt:variant>
      <vt:variant>
        <vt:lpwstr>_Toc136960646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Strøyer</dc:creator>
  <cp:keywords/>
  <dc:description/>
  <cp:lastModifiedBy>Sebastian Strøyer</cp:lastModifiedBy>
  <cp:revision>2</cp:revision>
  <dcterms:created xsi:type="dcterms:W3CDTF">2023-06-06T14:20:00Z</dcterms:created>
  <dcterms:modified xsi:type="dcterms:W3CDTF">2023-06-06T14:20:00Z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5e720e726a7393bc0e27ddeb44b9cd8738d53b7e67ce770ce7e5d38e6b79733c</vt:lpwstr>
  </property>
</Properties>
</file>