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猫猫剪指甲大作战</w:t>
      </w:r>
    </w:p>
    <w:p>
      <w:pPr>
        <w:pStyle w:val="3"/>
        <w:bidi w:val="0"/>
        <w:rPr>
          <w:rFonts w:hint="eastAsia"/>
          <w:lang w:val="en-US" w:eastAsia="zh-CN"/>
        </w:rPr>
      </w:pPr>
      <w:r>
        <w:rPr>
          <w:rFonts w:hint="eastAsia"/>
          <w:lang w:val="en-US" w:eastAsia="zh-CN"/>
        </w:rPr>
        <w:t>Game overview</w:t>
      </w:r>
    </w:p>
    <w:p>
      <w:pPr>
        <w:rPr>
          <w:rFonts w:hint="default"/>
          <w:lang w:val="en-US" w:eastAsia="zh-CN"/>
        </w:rPr>
      </w:pPr>
      <w:r>
        <w:rPr>
          <w:rFonts w:hint="eastAsia"/>
          <w:lang w:val="en-US" w:eastAsia="zh-CN"/>
        </w:rPr>
        <w:t>猫猫剪指甲大作战是一款背景设定在一位平平无奇的铲屎官家中的游戏。玩家扮演一名铲屎官。工作疲惫了一天的主角回家后却要面对被家中的猫猫抓坏和搞的一团糟的沙发。一气之下主角抓起了指甲刀冲着猫猫跑去。主角和猫咪在家中的追逐战开始了！</w:t>
      </w:r>
    </w:p>
    <w:p>
      <w:pPr>
        <w:pStyle w:val="3"/>
        <w:bidi w:val="0"/>
        <w:rPr>
          <w:rFonts w:hint="eastAsia"/>
          <w:lang w:val="en-US" w:eastAsia="zh-CN"/>
        </w:rPr>
      </w:pPr>
      <w:r>
        <w:rPr>
          <w:rFonts w:hint="eastAsia"/>
          <w:lang w:val="en-US" w:eastAsia="zh-CN"/>
        </w:rPr>
        <w:t>Game description</w:t>
      </w:r>
    </w:p>
    <w:p>
      <w:pPr>
        <w:rPr>
          <w:rFonts w:hint="eastAsia"/>
          <w:lang w:val="en-US" w:eastAsia="zh-CN"/>
        </w:rPr>
      </w:pPr>
      <w:r>
        <w:rPr>
          <w:rFonts w:hint="eastAsia"/>
          <w:lang w:val="en-US" w:eastAsia="zh-CN"/>
        </w:rPr>
        <w:t>本游戏是一个3D、第三人称、横屏视角的追逐游戏，伴随着解密元素。游戏开始后玩家的目标就是追上在家里四处逃跑的猫猫。</w:t>
      </w:r>
    </w:p>
    <w:p>
      <w:pPr>
        <w:rPr>
          <w:rFonts w:hint="default"/>
          <w:lang w:val="en-US" w:eastAsia="zh-CN"/>
        </w:rPr>
      </w:pPr>
      <w:r>
        <w:rPr>
          <w:rFonts w:hint="eastAsia"/>
          <w:lang w:val="en-US" w:eastAsia="zh-CN"/>
        </w:rPr>
        <w:t>猫猫在距离玩家远的时候会漫无目的地四处闲逛，但一旦玩家出现在了他们的视线中，他们就会快速逃跑了。</w:t>
      </w:r>
    </w:p>
    <w:p>
      <w:pPr>
        <w:rPr>
          <w:rFonts w:hint="eastAsia"/>
          <w:lang w:val="en-US" w:eastAsia="zh-CN"/>
        </w:rPr>
      </w:pPr>
      <w:r>
        <w:rPr>
          <w:rFonts w:hint="eastAsia"/>
          <w:lang w:val="en-US" w:eastAsia="zh-CN"/>
        </w:rPr>
        <w:t>由于人可以走的路猫都可以走，并且猫还可以通过一些特殊的道路移动，所以只靠追赶是难以抓住猫猫的。这种时候就需要利用游戏中的道具，猫粮等，对猫猫进行吸引。被吸引的猫猫会降低警戒范围。并且进食一段时间后猫猫会去上厕所，此时也是抓住猫猫的好时机。</w:t>
      </w:r>
    </w:p>
    <w:p>
      <w:pPr>
        <w:pStyle w:val="3"/>
        <w:bidi w:val="0"/>
        <w:rPr>
          <w:rFonts w:hint="default"/>
          <w:lang w:val="en-US" w:eastAsia="zh-CN"/>
        </w:rPr>
      </w:pPr>
      <w:r>
        <w:rPr>
          <w:rFonts w:hint="default"/>
          <w:lang w:val="en-US" w:eastAsia="zh-CN"/>
        </w:rPr>
        <w:t>Game operation</w:t>
      </w:r>
    </w:p>
    <w:p>
      <w:pPr>
        <w:rPr>
          <w:rFonts w:hint="eastAsia"/>
          <w:lang w:val="en-US" w:eastAsia="zh-CN"/>
        </w:rPr>
      </w:pPr>
      <w:r>
        <w:rPr>
          <w:rFonts w:hint="eastAsia"/>
          <w:lang w:val="en-US" w:eastAsia="zh-CN"/>
        </w:rPr>
        <w:t>游戏运行于PC平台，使用键盘和鼠标操作。</w:t>
      </w:r>
    </w:p>
    <w:p>
      <w:pPr>
        <w:rPr>
          <w:rFonts w:hint="eastAsia"/>
          <w:lang w:val="en-US" w:eastAsia="zh-CN"/>
        </w:rPr>
      </w:pPr>
      <w:r>
        <w:rPr>
          <w:rFonts w:hint="eastAsia"/>
          <w:lang w:val="en-US" w:eastAsia="zh-CN"/>
        </w:rPr>
        <w:t>使用上下左右操作人物移动。</w:t>
      </w:r>
    </w:p>
    <w:p>
      <w:pPr>
        <w:rPr>
          <w:rFonts w:hint="eastAsia"/>
          <w:lang w:val="en-US" w:eastAsia="zh-CN"/>
        </w:rPr>
      </w:pPr>
      <w:r>
        <w:rPr>
          <w:rFonts w:hint="eastAsia"/>
          <w:lang w:val="en-US" w:eastAsia="zh-CN"/>
        </w:rPr>
        <w:t>使用wasd操作镜头移动。</w:t>
      </w:r>
    </w:p>
    <w:p>
      <w:pPr>
        <w:rPr>
          <w:rFonts w:hint="eastAsia"/>
          <w:lang w:val="en-US" w:eastAsia="zh-CN"/>
        </w:rPr>
      </w:pPr>
      <w:r>
        <w:rPr>
          <w:rFonts w:hint="eastAsia"/>
          <w:lang w:val="en-US" w:eastAsia="zh-CN"/>
        </w:rPr>
        <w:t>按住shift使人物加速跑</w:t>
      </w:r>
    </w:p>
    <w:p>
      <w:pPr>
        <w:rPr>
          <w:rFonts w:hint="default"/>
          <w:lang w:val="en-US" w:eastAsia="zh-CN"/>
        </w:rPr>
      </w:pPr>
      <w:r>
        <w:rPr>
          <w:rFonts w:hint="eastAsia"/>
          <w:lang w:val="en-US" w:eastAsia="zh-CN"/>
        </w:rPr>
        <w:t>通过点击的方式与猫粮盆等道具进行交互</w:t>
      </w:r>
    </w:p>
    <w:p>
      <w:pPr>
        <w:pStyle w:val="3"/>
        <w:bidi w:val="0"/>
        <w:rPr>
          <w:rFonts w:hint="eastAsia"/>
        </w:rPr>
      </w:pPr>
      <w:r>
        <w:rPr>
          <w:rFonts w:hint="eastAsia"/>
        </w:rPr>
        <w:t>Characters</w:t>
      </w:r>
    </w:p>
    <w:p>
      <w:pPr>
        <w:rPr>
          <w:rFonts w:hint="default"/>
          <w:lang w:val="en-US" w:eastAsia="zh-CN"/>
        </w:rPr>
      </w:pPr>
      <w:r>
        <w:rPr>
          <w:rFonts w:hint="eastAsia"/>
          <w:lang w:val="en-US" w:eastAsia="zh-CN"/>
        </w:rPr>
        <w:t>玩家操控的角色：铲屎官。玩家可以用上下左右键操纵铲屎官移动，以及shift键使角色加速跑。</w:t>
      </w:r>
    </w:p>
    <w:p>
      <w:pPr>
        <w:rPr>
          <w:rFonts w:hint="default"/>
          <w:lang w:val="en-US" w:eastAsia="zh-CN"/>
        </w:rPr>
      </w:pPr>
      <w:r>
        <w:rPr>
          <w:rFonts w:hint="eastAsia"/>
          <w:lang w:val="en-US" w:eastAsia="zh-CN"/>
        </w:rPr>
        <w:t>敌方（目标角色）：猫咪。猫咪会自主地在房间里移动，并于玩家接近时逃跑。猫咪除了可以在玩家能够移动的路径上移动之外，还可以通过地上的猫洞进行垂直移动，玩家不可以在这些区域移动。</w:t>
      </w:r>
    </w:p>
    <w:p>
      <w:pPr>
        <w:pStyle w:val="3"/>
        <w:bidi w:val="0"/>
        <w:rPr>
          <w:rFonts w:hint="default"/>
          <w:lang w:val="en-US" w:eastAsia="zh-CN"/>
        </w:rPr>
      </w:pPr>
      <w:r>
        <w:rPr>
          <w:rFonts w:hint="eastAsia"/>
          <w:lang w:val="en-US" w:eastAsia="zh-CN"/>
        </w:rPr>
        <w:t>G</w:t>
      </w:r>
      <w:r>
        <w:rPr>
          <w:rFonts w:hint="default"/>
          <w:lang w:val="en-US" w:eastAsia="zh-CN"/>
        </w:rPr>
        <w:t>ame's process</w:t>
      </w:r>
    </w:p>
    <w:p>
      <w:pPr>
        <w:rPr>
          <w:rFonts w:hint="eastAsia"/>
          <w:lang w:val="en-US" w:eastAsia="zh-CN"/>
        </w:rPr>
      </w:pPr>
      <w:r>
        <w:rPr>
          <w:rFonts w:hint="eastAsia"/>
          <w:lang w:val="en-US" w:eastAsia="zh-CN"/>
        </w:rPr>
        <w:t>开始界面：开始界面的背景即为游戏地图中的客厅房间，被猫猫挠坏的沙发在画面的中心位置。点击开始界面的“开始游戏”按钮即可进入游戏。</w:t>
      </w:r>
    </w:p>
    <w:p>
      <w:pPr>
        <w:rPr>
          <w:rFonts w:hint="eastAsia"/>
          <w:lang w:val="en-US" w:eastAsia="zh-CN"/>
        </w:rPr>
      </w:pPr>
      <w:r>
        <w:rPr>
          <w:rFonts w:hint="eastAsia"/>
          <w:lang w:val="en-US" w:eastAsia="zh-CN"/>
        </w:rPr>
        <w:t>进入游戏后首先进入第一关，完成后依次进入后续关卡。前几关为教学关，难度较低，目的是让玩家熟悉机制和操作。</w:t>
      </w:r>
    </w:p>
    <w:p>
      <w:pPr>
        <w:rPr>
          <w:rFonts w:hint="eastAsia"/>
          <w:lang w:val="en-US" w:eastAsia="zh-CN"/>
        </w:rPr>
      </w:pPr>
      <w:r>
        <w:rPr>
          <w:rFonts w:hint="eastAsia"/>
          <w:lang w:val="en-US" w:eastAsia="zh-CN"/>
        </w:rPr>
        <w:t>每一关中，玩家控制的角色和猫咪将在固定的位置出现，关卡目标为抓住所有猫咪。玩家在游戏中需要设法和猫咪靠近，一旦距离猫咪足够近即可自动抓到猫咪。</w:t>
      </w:r>
    </w:p>
    <w:p>
      <w:pPr>
        <w:rPr>
          <w:rFonts w:hint="default"/>
          <w:lang w:val="en-US" w:eastAsia="zh-CN"/>
        </w:rPr>
      </w:pPr>
      <w:r>
        <w:rPr>
          <w:rFonts w:hint="eastAsia"/>
          <w:lang w:val="en-US" w:eastAsia="zh-CN"/>
        </w:rPr>
        <w:t>为了能抓住狡猾或者跑得快的猫猫，玩家需要合理地利用关卡一开始获得的道具。在场景中使用道具将改变猫猫的行动路线或使它们降低警戒，以更快地达成游戏目标。</w:t>
      </w:r>
    </w:p>
    <w:p>
      <w:pPr>
        <w:pStyle w:val="3"/>
        <w:bidi w:val="0"/>
        <w:rPr>
          <w:rFonts w:hint="eastAsia"/>
          <w:lang w:val="en-US" w:eastAsia="zh-CN"/>
        </w:rPr>
      </w:pPr>
      <w:r>
        <w:rPr>
          <w:rFonts w:hint="eastAsia"/>
          <w:lang w:val="en-US" w:eastAsia="zh-CN"/>
        </w:rPr>
        <w:t>Attributes</w:t>
      </w:r>
    </w:p>
    <w:p>
      <w:pPr>
        <w:rPr>
          <w:rFonts w:hint="eastAsia"/>
          <w:lang w:val="en-US" w:eastAsia="zh-CN"/>
        </w:rPr>
      </w:pPr>
      <w:r>
        <w:rPr>
          <w:rFonts w:hint="eastAsia"/>
          <w:lang w:val="en-US" w:eastAsia="zh-CN"/>
        </w:rPr>
        <w:t>游戏过程中人物的属性固定，猫咪分为几种不同的种类，各个种类的属性不同，游戏时的难</w:t>
      </w:r>
      <w:r>
        <w:rPr>
          <w:rFonts w:hint="eastAsia"/>
          <w:lang w:val="en-US" w:eastAsia="zh-CN"/>
        </w:rPr>
        <w:tab/>
      </w:r>
      <w:r>
        <w:rPr>
          <w:rFonts w:hint="eastAsia"/>
          <w:lang w:val="en-US" w:eastAsia="zh-CN"/>
        </w:rPr>
        <w:t>度也有所不同。猫咪种类和属性值如下：</w:t>
      </w:r>
    </w:p>
    <w:p>
      <w:pPr>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056"/>
        <w:gridCol w:w="1200"/>
        <w:gridCol w:w="1368"/>
        <w:gridCol w:w="1296"/>
        <w:gridCol w:w="1320"/>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rPr>
                <w:rFonts w:hint="default"/>
                <w:vertAlign w:val="baseline"/>
                <w:lang w:val="en-US" w:eastAsia="zh-CN"/>
              </w:rPr>
            </w:pPr>
            <w:r>
              <w:rPr>
                <w:rFonts w:hint="eastAsia"/>
                <w:vertAlign w:val="baseline"/>
                <w:lang w:val="en-US" w:eastAsia="zh-CN"/>
              </w:rPr>
              <w:t>编号</w:t>
            </w:r>
          </w:p>
        </w:tc>
        <w:tc>
          <w:tcPr>
            <w:tcW w:w="1056" w:type="dxa"/>
          </w:tcPr>
          <w:p>
            <w:pPr>
              <w:rPr>
                <w:rFonts w:hint="default"/>
                <w:vertAlign w:val="baseline"/>
                <w:lang w:val="en-US" w:eastAsia="zh-CN"/>
              </w:rPr>
            </w:pPr>
            <w:r>
              <w:rPr>
                <w:rFonts w:hint="eastAsia"/>
                <w:vertAlign w:val="baseline"/>
                <w:lang w:val="en-US" w:eastAsia="zh-CN"/>
              </w:rPr>
              <w:t>种类</w:t>
            </w:r>
          </w:p>
        </w:tc>
        <w:tc>
          <w:tcPr>
            <w:tcW w:w="1200" w:type="dxa"/>
          </w:tcPr>
          <w:p>
            <w:pPr>
              <w:rPr>
                <w:rFonts w:hint="default"/>
                <w:vertAlign w:val="baseline"/>
                <w:lang w:val="en-US" w:eastAsia="zh-CN"/>
              </w:rPr>
            </w:pPr>
            <w:r>
              <w:rPr>
                <w:rFonts w:hint="eastAsia"/>
                <w:vertAlign w:val="baseline"/>
                <w:lang w:val="en-US" w:eastAsia="zh-CN"/>
              </w:rPr>
              <w:t>移动速度</w:t>
            </w:r>
          </w:p>
        </w:tc>
        <w:tc>
          <w:tcPr>
            <w:tcW w:w="1368" w:type="dxa"/>
          </w:tcPr>
          <w:p>
            <w:pPr>
              <w:rPr>
                <w:rFonts w:hint="default"/>
                <w:vertAlign w:val="baseline"/>
                <w:lang w:val="en-US" w:eastAsia="zh-CN"/>
              </w:rPr>
            </w:pPr>
            <w:r>
              <w:rPr>
                <w:rFonts w:hint="eastAsia"/>
                <w:vertAlign w:val="baseline"/>
                <w:lang w:val="en-US" w:eastAsia="zh-CN"/>
              </w:rPr>
              <w:t>易饥饿程度</w:t>
            </w:r>
          </w:p>
        </w:tc>
        <w:tc>
          <w:tcPr>
            <w:tcW w:w="1296" w:type="dxa"/>
          </w:tcPr>
          <w:p>
            <w:pPr>
              <w:rPr>
                <w:rFonts w:hint="default"/>
                <w:vertAlign w:val="baseline"/>
                <w:lang w:val="en-US" w:eastAsia="zh-CN"/>
              </w:rPr>
            </w:pPr>
            <w:r>
              <w:rPr>
                <w:rFonts w:hint="eastAsia"/>
                <w:vertAlign w:val="baseline"/>
                <w:lang w:val="en-US" w:eastAsia="zh-CN"/>
              </w:rPr>
              <w:t>易厕所程度</w:t>
            </w:r>
          </w:p>
        </w:tc>
        <w:tc>
          <w:tcPr>
            <w:tcW w:w="1320" w:type="dxa"/>
          </w:tcPr>
          <w:p>
            <w:pPr>
              <w:rPr>
                <w:rFonts w:hint="default"/>
                <w:vertAlign w:val="baseline"/>
                <w:lang w:val="en-US" w:eastAsia="zh-CN"/>
              </w:rPr>
            </w:pPr>
            <w:r>
              <w:rPr>
                <w:rFonts w:hint="eastAsia"/>
                <w:vertAlign w:val="baseline"/>
                <w:lang w:val="en-US" w:eastAsia="zh-CN"/>
              </w:rPr>
              <w:t>警戒范围</w:t>
            </w:r>
          </w:p>
        </w:tc>
        <w:tc>
          <w:tcPr>
            <w:tcW w:w="1188" w:type="dxa"/>
          </w:tcPr>
          <w:p>
            <w:pPr>
              <w:rPr>
                <w:rFonts w:hint="default"/>
                <w:vertAlign w:val="baseline"/>
                <w:lang w:val="en-US" w:eastAsia="zh-CN"/>
              </w:rPr>
            </w:pPr>
            <w:r>
              <w:rPr>
                <w:rFonts w:hint="eastAsia"/>
                <w:vertAlign w:val="baseline"/>
                <w:lang w:val="en-US" w:eastAsia="zh-CN"/>
              </w:rPr>
              <w:t>难度评估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rPr>
                <w:rFonts w:hint="default"/>
                <w:vertAlign w:val="baseline"/>
                <w:lang w:val="en-US" w:eastAsia="zh-CN"/>
              </w:rPr>
            </w:pPr>
            <w:r>
              <w:rPr>
                <w:rFonts w:hint="eastAsia"/>
                <w:vertAlign w:val="baseline"/>
                <w:lang w:val="en-US" w:eastAsia="zh-CN"/>
              </w:rPr>
              <w:t>1</w:t>
            </w:r>
          </w:p>
        </w:tc>
        <w:tc>
          <w:tcPr>
            <w:tcW w:w="1056" w:type="dxa"/>
          </w:tcPr>
          <w:p>
            <w:pPr>
              <w:rPr>
                <w:rFonts w:hint="default"/>
                <w:vertAlign w:val="baseline"/>
                <w:lang w:val="en-US" w:eastAsia="zh-CN"/>
              </w:rPr>
            </w:pPr>
            <w:r>
              <w:rPr>
                <w:rFonts w:hint="eastAsia"/>
                <w:vertAlign w:val="baseline"/>
                <w:lang w:val="en-US" w:eastAsia="zh-CN"/>
              </w:rPr>
              <w:t>橘猫</w:t>
            </w:r>
          </w:p>
        </w:tc>
        <w:tc>
          <w:tcPr>
            <w:tcW w:w="1200" w:type="dxa"/>
          </w:tcPr>
          <w:p>
            <w:pPr>
              <w:rPr>
                <w:rFonts w:hint="default"/>
                <w:vertAlign w:val="baseline"/>
                <w:lang w:val="en-US" w:eastAsia="zh-CN"/>
              </w:rPr>
            </w:pPr>
            <w:r>
              <w:rPr>
                <w:rFonts w:hint="eastAsia"/>
                <w:vertAlign w:val="baseline"/>
                <w:lang w:val="en-US" w:eastAsia="zh-CN"/>
              </w:rPr>
              <w:t>慢</w:t>
            </w:r>
          </w:p>
        </w:tc>
        <w:tc>
          <w:tcPr>
            <w:tcW w:w="1368" w:type="dxa"/>
          </w:tcPr>
          <w:p>
            <w:pPr>
              <w:rPr>
                <w:rFonts w:hint="default"/>
                <w:vertAlign w:val="baseline"/>
                <w:lang w:val="en-US" w:eastAsia="zh-CN"/>
              </w:rPr>
            </w:pPr>
            <w:r>
              <w:rPr>
                <w:rFonts w:hint="eastAsia"/>
                <w:vertAlign w:val="baseline"/>
                <w:lang w:val="en-US" w:eastAsia="zh-CN"/>
              </w:rPr>
              <w:t>高</w:t>
            </w:r>
          </w:p>
        </w:tc>
        <w:tc>
          <w:tcPr>
            <w:tcW w:w="1296" w:type="dxa"/>
          </w:tcPr>
          <w:p>
            <w:pPr>
              <w:rPr>
                <w:rFonts w:hint="default"/>
                <w:vertAlign w:val="baseline"/>
                <w:lang w:val="en-US" w:eastAsia="zh-CN"/>
              </w:rPr>
            </w:pPr>
            <w:r>
              <w:rPr>
                <w:rFonts w:hint="eastAsia"/>
                <w:vertAlign w:val="baseline"/>
                <w:lang w:val="en-US" w:eastAsia="zh-CN"/>
              </w:rPr>
              <w:t>中</w:t>
            </w:r>
          </w:p>
        </w:tc>
        <w:tc>
          <w:tcPr>
            <w:tcW w:w="1320" w:type="dxa"/>
          </w:tcPr>
          <w:p>
            <w:pPr>
              <w:rPr>
                <w:rFonts w:hint="default"/>
                <w:vertAlign w:val="baseline"/>
                <w:lang w:val="en-US" w:eastAsia="zh-CN"/>
              </w:rPr>
            </w:pPr>
            <w:r>
              <w:rPr>
                <w:rFonts w:hint="eastAsia"/>
                <w:vertAlign w:val="baseline"/>
                <w:lang w:val="en-US" w:eastAsia="zh-CN"/>
              </w:rPr>
              <w:t>低</w:t>
            </w:r>
          </w:p>
        </w:tc>
        <w:tc>
          <w:tcPr>
            <w:tcW w:w="1188" w:type="dxa"/>
          </w:tcPr>
          <w:p>
            <w:pPr>
              <w:rPr>
                <w:rFonts w:hint="default"/>
                <w:vertAlign w:val="baseline"/>
                <w:lang w:val="en-US" w:eastAsia="zh-CN"/>
              </w:rPr>
            </w:pPr>
            <w:r>
              <w:rPr>
                <w:rFonts w:hint="eastAsia"/>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rPr>
                <w:rFonts w:hint="default"/>
                <w:vertAlign w:val="baseline"/>
                <w:lang w:val="en-US" w:eastAsia="zh-CN"/>
              </w:rPr>
            </w:pPr>
            <w:r>
              <w:rPr>
                <w:rFonts w:hint="eastAsia"/>
                <w:vertAlign w:val="baseline"/>
                <w:lang w:val="en-US" w:eastAsia="zh-CN"/>
              </w:rPr>
              <w:t>2</w:t>
            </w:r>
          </w:p>
        </w:tc>
        <w:tc>
          <w:tcPr>
            <w:tcW w:w="1056" w:type="dxa"/>
          </w:tcPr>
          <w:p>
            <w:pPr>
              <w:rPr>
                <w:rFonts w:hint="default"/>
                <w:vertAlign w:val="baseline"/>
                <w:lang w:val="en-US" w:eastAsia="zh-CN"/>
              </w:rPr>
            </w:pPr>
            <w:r>
              <w:rPr>
                <w:rFonts w:hint="eastAsia"/>
                <w:vertAlign w:val="baseline"/>
                <w:lang w:val="en-US" w:eastAsia="zh-CN"/>
              </w:rPr>
              <w:t>白猫</w:t>
            </w:r>
          </w:p>
        </w:tc>
        <w:tc>
          <w:tcPr>
            <w:tcW w:w="1200" w:type="dxa"/>
          </w:tcPr>
          <w:p>
            <w:pPr>
              <w:rPr>
                <w:rFonts w:hint="default"/>
                <w:vertAlign w:val="baseline"/>
                <w:lang w:val="en-US" w:eastAsia="zh-CN"/>
              </w:rPr>
            </w:pPr>
            <w:r>
              <w:rPr>
                <w:rFonts w:hint="eastAsia"/>
                <w:vertAlign w:val="baseline"/>
                <w:lang w:val="en-US" w:eastAsia="zh-CN"/>
              </w:rPr>
              <w:t>慢</w:t>
            </w:r>
          </w:p>
        </w:tc>
        <w:tc>
          <w:tcPr>
            <w:tcW w:w="1368" w:type="dxa"/>
          </w:tcPr>
          <w:p>
            <w:pPr>
              <w:rPr>
                <w:rFonts w:hint="default"/>
                <w:vertAlign w:val="baseline"/>
                <w:lang w:val="en-US" w:eastAsia="zh-CN"/>
              </w:rPr>
            </w:pPr>
            <w:r>
              <w:rPr>
                <w:rFonts w:hint="eastAsia"/>
                <w:vertAlign w:val="baseline"/>
                <w:lang w:val="en-US" w:eastAsia="zh-CN"/>
              </w:rPr>
              <w:t>中</w:t>
            </w:r>
          </w:p>
        </w:tc>
        <w:tc>
          <w:tcPr>
            <w:tcW w:w="1296" w:type="dxa"/>
          </w:tcPr>
          <w:p>
            <w:pPr>
              <w:rPr>
                <w:rFonts w:hint="default"/>
                <w:vertAlign w:val="baseline"/>
                <w:lang w:val="en-US" w:eastAsia="zh-CN"/>
              </w:rPr>
            </w:pPr>
            <w:r>
              <w:rPr>
                <w:rFonts w:hint="eastAsia"/>
                <w:vertAlign w:val="baseline"/>
                <w:lang w:val="en-US" w:eastAsia="zh-CN"/>
              </w:rPr>
              <w:t>高</w:t>
            </w:r>
          </w:p>
        </w:tc>
        <w:tc>
          <w:tcPr>
            <w:tcW w:w="1320" w:type="dxa"/>
          </w:tcPr>
          <w:p>
            <w:pPr>
              <w:rPr>
                <w:rFonts w:hint="default"/>
                <w:vertAlign w:val="baseline"/>
                <w:lang w:val="en-US" w:eastAsia="zh-CN"/>
              </w:rPr>
            </w:pPr>
            <w:r>
              <w:rPr>
                <w:rFonts w:hint="eastAsia"/>
                <w:vertAlign w:val="baseline"/>
                <w:lang w:val="en-US" w:eastAsia="zh-CN"/>
              </w:rPr>
              <w:t>低</w:t>
            </w:r>
          </w:p>
        </w:tc>
        <w:tc>
          <w:tcPr>
            <w:tcW w:w="1188" w:type="dxa"/>
          </w:tcPr>
          <w:p>
            <w:pPr>
              <w:rPr>
                <w:rFonts w:hint="default"/>
                <w:vertAlign w:val="baseline"/>
                <w:lang w:val="en-US" w:eastAsia="zh-CN"/>
              </w:rPr>
            </w:pPr>
            <w:r>
              <w:rPr>
                <w:rFonts w:hint="eastAsia"/>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rPr>
                <w:rFonts w:hint="default"/>
                <w:vertAlign w:val="baseline"/>
                <w:lang w:val="en-US" w:eastAsia="zh-CN"/>
              </w:rPr>
            </w:pPr>
            <w:r>
              <w:rPr>
                <w:rFonts w:hint="eastAsia"/>
                <w:vertAlign w:val="baseline"/>
                <w:lang w:val="en-US" w:eastAsia="zh-CN"/>
              </w:rPr>
              <w:t>3</w:t>
            </w:r>
          </w:p>
        </w:tc>
        <w:tc>
          <w:tcPr>
            <w:tcW w:w="1056" w:type="dxa"/>
          </w:tcPr>
          <w:p>
            <w:pPr>
              <w:rPr>
                <w:rFonts w:hint="default"/>
                <w:vertAlign w:val="baseline"/>
                <w:lang w:val="en-US" w:eastAsia="zh-CN"/>
              </w:rPr>
            </w:pPr>
            <w:r>
              <w:rPr>
                <w:rFonts w:hint="eastAsia"/>
                <w:vertAlign w:val="baseline"/>
                <w:lang w:val="en-US" w:eastAsia="zh-CN"/>
              </w:rPr>
              <w:t>美短猫</w:t>
            </w:r>
          </w:p>
        </w:tc>
        <w:tc>
          <w:tcPr>
            <w:tcW w:w="1200" w:type="dxa"/>
          </w:tcPr>
          <w:p>
            <w:pPr>
              <w:rPr>
                <w:rFonts w:hint="default"/>
                <w:vertAlign w:val="baseline"/>
                <w:lang w:val="en-US" w:eastAsia="zh-CN"/>
              </w:rPr>
            </w:pPr>
            <w:r>
              <w:rPr>
                <w:rFonts w:hint="eastAsia"/>
                <w:vertAlign w:val="baseline"/>
                <w:lang w:val="en-US" w:eastAsia="zh-CN"/>
              </w:rPr>
              <w:t>中</w:t>
            </w:r>
          </w:p>
        </w:tc>
        <w:tc>
          <w:tcPr>
            <w:tcW w:w="1368" w:type="dxa"/>
          </w:tcPr>
          <w:p>
            <w:pPr>
              <w:rPr>
                <w:rFonts w:hint="default"/>
                <w:vertAlign w:val="baseline"/>
                <w:lang w:val="en-US" w:eastAsia="zh-CN"/>
              </w:rPr>
            </w:pPr>
            <w:r>
              <w:rPr>
                <w:rFonts w:hint="eastAsia"/>
                <w:vertAlign w:val="baseline"/>
                <w:lang w:val="en-US" w:eastAsia="zh-CN"/>
              </w:rPr>
              <w:t>低</w:t>
            </w:r>
          </w:p>
        </w:tc>
        <w:tc>
          <w:tcPr>
            <w:tcW w:w="1296" w:type="dxa"/>
          </w:tcPr>
          <w:p>
            <w:pPr>
              <w:rPr>
                <w:rFonts w:hint="default"/>
                <w:vertAlign w:val="baseline"/>
                <w:lang w:val="en-US" w:eastAsia="zh-CN"/>
              </w:rPr>
            </w:pPr>
            <w:r>
              <w:rPr>
                <w:rFonts w:hint="eastAsia"/>
                <w:vertAlign w:val="baseline"/>
                <w:lang w:val="en-US" w:eastAsia="zh-CN"/>
              </w:rPr>
              <w:t>中</w:t>
            </w:r>
          </w:p>
        </w:tc>
        <w:tc>
          <w:tcPr>
            <w:tcW w:w="1320" w:type="dxa"/>
          </w:tcPr>
          <w:p>
            <w:pPr>
              <w:rPr>
                <w:rFonts w:hint="default"/>
                <w:vertAlign w:val="baseline"/>
                <w:lang w:val="en-US" w:eastAsia="zh-CN"/>
              </w:rPr>
            </w:pPr>
            <w:r>
              <w:rPr>
                <w:rFonts w:hint="eastAsia"/>
                <w:vertAlign w:val="baseline"/>
                <w:lang w:val="en-US" w:eastAsia="zh-CN"/>
              </w:rPr>
              <w:t>中</w:t>
            </w:r>
          </w:p>
        </w:tc>
        <w:tc>
          <w:tcPr>
            <w:tcW w:w="1188" w:type="dxa"/>
          </w:tcPr>
          <w:p>
            <w:pPr>
              <w:rPr>
                <w:rFonts w:hint="default"/>
                <w:vertAlign w:val="baseline"/>
                <w:lang w:val="en-US" w:eastAsia="zh-CN"/>
              </w:rPr>
            </w:pPr>
            <w:r>
              <w:rPr>
                <w:rFonts w:hint="eastAsia"/>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rPr>
                <w:rFonts w:hint="default"/>
                <w:vertAlign w:val="baseline"/>
                <w:lang w:val="en-US" w:eastAsia="zh-CN"/>
              </w:rPr>
            </w:pPr>
            <w:r>
              <w:rPr>
                <w:rFonts w:hint="eastAsia"/>
                <w:vertAlign w:val="baseline"/>
                <w:lang w:val="en-US" w:eastAsia="zh-CN"/>
              </w:rPr>
              <w:t>4</w:t>
            </w:r>
          </w:p>
        </w:tc>
        <w:tc>
          <w:tcPr>
            <w:tcW w:w="1056" w:type="dxa"/>
          </w:tcPr>
          <w:p>
            <w:pPr>
              <w:rPr>
                <w:rFonts w:hint="default"/>
                <w:vertAlign w:val="baseline"/>
                <w:lang w:val="en-US" w:eastAsia="zh-CN"/>
              </w:rPr>
            </w:pPr>
            <w:r>
              <w:rPr>
                <w:rFonts w:hint="eastAsia"/>
                <w:vertAlign w:val="baseline"/>
                <w:lang w:val="en-US" w:eastAsia="zh-CN"/>
              </w:rPr>
              <w:t>布偶猫</w:t>
            </w:r>
          </w:p>
        </w:tc>
        <w:tc>
          <w:tcPr>
            <w:tcW w:w="1200" w:type="dxa"/>
          </w:tcPr>
          <w:p>
            <w:pPr>
              <w:rPr>
                <w:rFonts w:hint="default"/>
                <w:vertAlign w:val="baseline"/>
                <w:lang w:val="en-US" w:eastAsia="zh-CN"/>
              </w:rPr>
            </w:pPr>
            <w:r>
              <w:rPr>
                <w:rFonts w:hint="eastAsia"/>
                <w:vertAlign w:val="baseline"/>
                <w:lang w:val="en-US" w:eastAsia="zh-CN"/>
              </w:rPr>
              <w:t>中</w:t>
            </w:r>
          </w:p>
        </w:tc>
        <w:tc>
          <w:tcPr>
            <w:tcW w:w="1368" w:type="dxa"/>
          </w:tcPr>
          <w:p>
            <w:pPr>
              <w:rPr>
                <w:rFonts w:hint="default"/>
                <w:vertAlign w:val="baseline"/>
                <w:lang w:val="en-US" w:eastAsia="zh-CN"/>
              </w:rPr>
            </w:pPr>
            <w:r>
              <w:rPr>
                <w:rFonts w:hint="eastAsia"/>
                <w:vertAlign w:val="baseline"/>
                <w:lang w:val="en-US" w:eastAsia="zh-CN"/>
              </w:rPr>
              <w:t>中</w:t>
            </w:r>
          </w:p>
        </w:tc>
        <w:tc>
          <w:tcPr>
            <w:tcW w:w="1296" w:type="dxa"/>
          </w:tcPr>
          <w:p>
            <w:pPr>
              <w:rPr>
                <w:rFonts w:hint="default"/>
                <w:vertAlign w:val="baseline"/>
                <w:lang w:val="en-US" w:eastAsia="zh-CN"/>
              </w:rPr>
            </w:pPr>
            <w:r>
              <w:rPr>
                <w:rFonts w:hint="eastAsia"/>
                <w:vertAlign w:val="baseline"/>
                <w:lang w:val="en-US" w:eastAsia="zh-CN"/>
              </w:rPr>
              <w:t>低</w:t>
            </w:r>
          </w:p>
        </w:tc>
        <w:tc>
          <w:tcPr>
            <w:tcW w:w="1320" w:type="dxa"/>
          </w:tcPr>
          <w:p>
            <w:pPr>
              <w:rPr>
                <w:rFonts w:hint="default"/>
                <w:vertAlign w:val="baseline"/>
                <w:lang w:val="en-US" w:eastAsia="zh-CN"/>
              </w:rPr>
            </w:pPr>
            <w:r>
              <w:rPr>
                <w:rFonts w:hint="eastAsia"/>
                <w:vertAlign w:val="baseline"/>
                <w:lang w:val="en-US" w:eastAsia="zh-CN"/>
              </w:rPr>
              <w:t>中</w:t>
            </w:r>
          </w:p>
        </w:tc>
        <w:tc>
          <w:tcPr>
            <w:tcW w:w="1188" w:type="dxa"/>
          </w:tcPr>
          <w:p>
            <w:pPr>
              <w:rPr>
                <w:rFonts w:hint="default"/>
                <w:vertAlign w:val="baseline"/>
                <w:lang w:val="en-US" w:eastAsia="zh-CN"/>
              </w:rPr>
            </w:pPr>
            <w:r>
              <w:rPr>
                <w:rFonts w:hint="eastAsia"/>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rPr>
                <w:rFonts w:hint="default"/>
                <w:vertAlign w:val="baseline"/>
                <w:lang w:val="en-US" w:eastAsia="zh-CN"/>
              </w:rPr>
            </w:pPr>
            <w:r>
              <w:rPr>
                <w:rFonts w:hint="eastAsia"/>
                <w:vertAlign w:val="baseline"/>
                <w:lang w:val="en-US" w:eastAsia="zh-CN"/>
              </w:rPr>
              <w:t>5</w:t>
            </w:r>
          </w:p>
        </w:tc>
        <w:tc>
          <w:tcPr>
            <w:tcW w:w="1056" w:type="dxa"/>
          </w:tcPr>
          <w:p>
            <w:pPr>
              <w:rPr>
                <w:rFonts w:hint="default"/>
                <w:vertAlign w:val="baseline"/>
                <w:lang w:val="en-US" w:eastAsia="zh-CN"/>
              </w:rPr>
            </w:pPr>
            <w:r>
              <w:rPr>
                <w:rFonts w:hint="eastAsia"/>
                <w:vertAlign w:val="baseline"/>
                <w:lang w:val="en-US" w:eastAsia="zh-CN"/>
              </w:rPr>
              <w:t>暹罗猫</w:t>
            </w:r>
          </w:p>
        </w:tc>
        <w:tc>
          <w:tcPr>
            <w:tcW w:w="1200" w:type="dxa"/>
          </w:tcPr>
          <w:p>
            <w:pPr>
              <w:rPr>
                <w:rFonts w:hint="default"/>
                <w:vertAlign w:val="baseline"/>
                <w:lang w:val="en-US" w:eastAsia="zh-CN"/>
              </w:rPr>
            </w:pPr>
            <w:r>
              <w:rPr>
                <w:rFonts w:hint="eastAsia"/>
                <w:vertAlign w:val="baseline"/>
                <w:lang w:val="en-US" w:eastAsia="zh-CN"/>
              </w:rPr>
              <w:t>快</w:t>
            </w:r>
          </w:p>
        </w:tc>
        <w:tc>
          <w:tcPr>
            <w:tcW w:w="1368" w:type="dxa"/>
          </w:tcPr>
          <w:p>
            <w:pPr>
              <w:rPr>
                <w:rFonts w:hint="default"/>
                <w:vertAlign w:val="baseline"/>
                <w:lang w:val="en-US" w:eastAsia="zh-CN"/>
              </w:rPr>
            </w:pPr>
            <w:r>
              <w:rPr>
                <w:rFonts w:hint="eastAsia"/>
                <w:vertAlign w:val="baseline"/>
                <w:lang w:val="en-US" w:eastAsia="zh-CN"/>
              </w:rPr>
              <w:t>低</w:t>
            </w:r>
          </w:p>
        </w:tc>
        <w:tc>
          <w:tcPr>
            <w:tcW w:w="1296" w:type="dxa"/>
          </w:tcPr>
          <w:p>
            <w:pPr>
              <w:rPr>
                <w:rFonts w:hint="default"/>
                <w:vertAlign w:val="baseline"/>
                <w:lang w:val="en-US" w:eastAsia="zh-CN"/>
              </w:rPr>
            </w:pPr>
            <w:r>
              <w:rPr>
                <w:rFonts w:hint="eastAsia"/>
                <w:vertAlign w:val="baseline"/>
                <w:lang w:val="en-US" w:eastAsia="zh-CN"/>
              </w:rPr>
              <w:t>低</w:t>
            </w:r>
          </w:p>
        </w:tc>
        <w:tc>
          <w:tcPr>
            <w:tcW w:w="1320" w:type="dxa"/>
          </w:tcPr>
          <w:p>
            <w:pPr>
              <w:rPr>
                <w:rFonts w:hint="default"/>
                <w:vertAlign w:val="baseline"/>
                <w:lang w:val="en-US" w:eastAsia="zh-CN"/>
              </w:rPr>
            </w:pPr>
            <w:r>
              <w:rPr>
                <w:rFonts w:hint="eastAsia"/>
                <w:vertAlign w:val="baseline"/>
                <w:lang w:val="en-US" w:eastAsia="zh-CN"/>
              </w:rPr>
              <w:t>大</w:t>
            </w:r>
          </w:p>
        </w:tc>
        <w:tc>
          <w:tcPr>
            <w:tcW w:w="1188" w:type="dxa"/>
          </w:tcPr>
          <w:p>
            <w:pPr>
              <w:rPr>
                <w:rFonts w:hint="default"/>
                <w:vertAlign w:val="baseline"/>
                <w:lang w:val="en-US" w:eastAsia="zh-CN"/>
              </w:rPr>
            </w:pPr>
            <w:r>
              <w:rPr>
                <w:rFonts w:hint="eastAsia"/>
                <w:vertAlign w:val="baseline"/>
                <w:lang w:val="en-US" w:eastAsia="zh-CN"/>
              </w:rPr>
              <w:t>高</w:t>
            </w:r>
          </w:p>
        </w:tc>
      </w:tr>
    </w:tbl>
    <w:p>
      <w:pPr>
        <w:rPr>
          <w:rFonts w:hint="eastAsia"/>
          <w:lang w:val="en-US" w:eastAsia="zh-CN"/>
        </w:rPr>
      </w:pPr>
    </w:p>
    <w:p>
      <w:pPr>
        <w:rPr>
          <w:rFonts w:hint="eastAsia"/>
          <w:lang w:val="en-US" w:eastAsia="zh-CN"/>
        </w:rPr>
      </w:pPr>
      <w:r>
        <w:rPr>
          <w:rFonts w:hint="eastAsia"/>
          <w:lang w:val="en-US" w:eastAsia="zh-CN"/>
        </w:rPr>
        <w:t>猫咪共有五种，根据属性值的不同难度分为三档。</w:t>
      </w:r>
    </w:p>
    <w:p>
      <w:pPr>
        <w:rPr>
          <w:rFonts w:hint="eastAsia"/>
          <w:lang w:val="en-US" w:eastAsia="zh-CN"/>
        </w:rPr>
      </w:pPr>
      <w:r>
        <w:rPr>
          <w:rFonts w:hint="eastAsia"/>
          <w:lang w:val="en-US" w:eastAsia="zh-CN"/>
        </w:rPr>
        <w:t>移动速度表示人进入猫咪警戒范围后猫咪逃跑的速度，越快越难抓到。</w:t>
      </w:r>
    </w:p>
    <w:p>
      <w:pPr>
        <w:rPr>
          <w:rFonts w:hint="eastAsia"/>
          <w:lang w:val="en-US" w:eastAsia="zh-CN"/>
        </w:rPr>
      </w:pPr>
      <w:r>
        <w:rPr>
          <w:rFonts w:hint="eastAsia"/>
          <w:lang w:val="en-US" w:eastAsia="zh-CN"/>
        </w:rPr>
        <w:t>警戒范围表示人距离猫咪多近猫咪才会逃跑，越大越难追到。</w:t>
      </w:r>
    </w:p>
    <w:p>
      <w:pPr>
        <w:rPr>
          <w:rFonts w:hint="eastAsia"/>
          <w:lang w:val="en-US" w:eastAsia="zh-CN"/>
        </w:rPr>
      </w:pPr>
      <w:r>
        <w:rPr>
          <w:rFonts w:hint="eastAsia"/>
          <w:lang w:val="en-US" w:eastAsia="zh-CN"/>
        </w:rPr>
        <w:t>易饥饿程度和易厕所程度表示猫咪有多容易受到道具的影响从而去吃饭或上厕所，越高表示越容易受到影响。</w:t>
      </w:r>
    </w:p>
    <w:p>
      <w:pPr>
        <w:rPr>
          <w:rFonts w:hint="default"/>
          <w:lang w:val="en-US" w:eastAsia="zh-CN"/>
        </w:rPr>
      </w:pPr>
      <w:r>
        <w:rPr>
          <w:rFonts w:hint="eastAsia"/>
          <w:lang w:val="en-US" w:eastAsia="zh-CN"/>
        </w:rPr>
        <w:t>根据关卡的不同，玩家会面对不同的猫3</w:t>
      </w:r>
      <w:bookmarkStart w:id="0" w:name="_GoBack"/>
      <w:bookmarkEnd w:id="0"/>
      <w:r>
        <w:rPr>
          <w:rFonts w:hint="eastAsia"/>
          <w:lang w:val="en-US" w:eastAsia="zh-CN"/>
        </w:rPr>
        <w:t>咪。总体而言，越往后的关卡猫咪难度越高。</w:t>
      </w:r>
    </w:p>
    <w:p>
      <w:pPr>
        <w:pStyle w:val="3"/>
        <w:bidi w:val="0"/>
        <w:rPr>
          <w:rFonts w:hint="eastAsia"/>
          <w:lang w:val="en-US" w:eastAsia="zh-CN"/>
        </w:rPr>
      </w:pPr>
      <w:r>
        <w:rPr>
          <w:rFonts w:hint="eastAsia"/>
          <w:lang w:val="en-US" w:eastAsia="zh-CN"/>
        </w:rPr>
        <w:t>Maps</w:t>
      </w:r>
    </w:p>
    <w:p>
      <w:pPr>
        <w:jc w:val="center"/>
        <w:rPr>
          <w:rFonts w:hint="eastAsia"/>
          <w:lang w:val="en-US" w:eastAsia="zh-CN"/>
        </w:rPr>
      </w:pPr>
      <w:r>
        <w:rPr>
          <w:rFonts w:hint="eastAsia"/>
          <w:lang w:val="en-US" w:eastAsia="zh-CN"/>
        </w:rPr>
        <w:drawing>
          <wp:inline distT="0" distB="0" distL="114300" distR="114300">
            <wp:extent cx="5268595" cy="3108960"/>
            <wp:effectExtent l="0" t="0" r="4445" b="0"/>
            <wp:docPr id="1" name="图片 1" descr="163668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36685642"/>
                    <pic:cNvPicPr>
                      <a:picLocks noChangeAspect="1"/>
                    </pic:cNvPicPr>
                  </pic:nvPicPr>
                  <pic:blipFill>
                    <a:blip r:embed="rId4"/>
                    <a:stretch>
                      <a:fillRect/>
                    </a:stretch>
                  </pic:blipFill>
                  <pic:spPr>
                    <a:xfrm>
                      <a:off x="0" y="0"/>
                      <a:ext cx="5268595" cy="3108960"/>
                    </a:xfrm>
                    <a:prstGeom prst="rect">
                      <a:avLst/>
                    </a:prstGeom>
                  </pic:spPr>
                </pic:pic>
              </a:graphicData>
            </a:graphic>
          </wp:inline>
        </w:drawing>
      </w:r>
    </w:p>
    <w:p>
      <w:pPr>
        <w:rPr>
          <w:rFonts w:hint="eastAsia"/>
          <w:lang w:val="en-US" w:eastAsia="zh-CN"/>
        </w:rPr>
      </w:pPr>
      <w:r>
        <w:rPr>
          <w:rFonts w:hint="eastAsia"/>
          <w:lang w:val="en-US" w:eastAsia="zh-CN"/>
        </w:rPr>
        <w:t>图为整个游戏的活动区域。在前期的关卡中房间没有完全解锁，随着游戏进程的推进，会逐渐解锁整个游戏区域。</w:t>
      </w:r>
    </w:p>
    <w:p>
      <w:pPr>
        <w:rPr>
          <w:rFonts w:hint="eastAsia"/>
          <w:lang w:val="en-US" w:eastAsia="zh-CN"/>
        </w:rPr>
      </w:pPr>
      <w:r>
        <w:rPr>
          <w:rFonts w:hint="eastAsia"/>
          <w:lang w:val="en-US" w:eastAsia="zh-CN"/>
        </w:rPr>
        <w:t>其中各符号代表的含义如下：</w:t>
      </w:r>
    </w:p>
    <w:p>
      <w:pPr>
        <w:jc w:val="center"/>
        <w:rPr>
          <w:rFonts w:hint="default"/>
          <w:lang w:val="en-US" w:eastAsia="zh-CN"/>
        </w:rPr>
      </w:pPr>
      <w:r>
        <w:rPr>
          <w:rFonts w:hint="default"/>
          <w:lang w:val="en-US" w:eastAsia="zh-CN"/>
        </w:rPr>
        <w:drawing>
          <wp:inline distT="0" distB="0" distL="114300" distR="114300">
            <wp:extent cx="1508760" cy="2606040"/>
            <wp:effectExtent l="0" t="0" r="0" b="0"/>
            <wp:docPr id="2" name="图片 2" descr="1636685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36685741(1)"/>
                    <pic:cNvPicPr>
                      <a:picLocks noChangeAspect="1"/>
                    </pic:cNvPicPr>
                  </pic:nvPicPr>
                  <pic:blipFill>
                    <a:blip r:embed="rId5"/>
                    <a:stretch>
                      <a:fillRect/>
                    </a:stretch>
                  </pic:blipFill>
                  <pic:spPr>
                    <a:xfrm>
                      <a:off x="0" y="0"/>
                      <a:ext cx="1508760" cy="2606040"/>
                    </a:xfrm>
                    <a:prstGeom prst="rect">
                      <a:avLst/>
                    </a:prstGeom>
                  </pic:spPr>
                </pic:pic>
              </a:graphicData>
            </a:graphic>
          </wp:inline>
        </w:drawing>
      </w:r>
    </w:p>
    <w:p>
      <w:pPr>
        <w:pStyle w:val="3"/>
        <w:bidi w:val="0"/>
        <w:rPr>
          <w:rFonts w:hint="eastAsia"/>
          <w:lang w:val="en-US" w:eastAsia="zh-CN"/>
        </w:rPr>
      </w:pPr>
      <w:r>
        <w:rPr>
          <w:rFonts w:hint="eastAsia"/>
          <w:lang w:val="en-US" w:eastAsia="zh-CN"/>
        </w:rPr>
        <w:t>Items</w:t>
      </w:r>
    </w:p>
    <w:p>
      <w:pPr>
        <w:rPr>
          <w:rFonts w:hint="eastAsia"/>
          <w:lang w:val="en-US" w:eastAsia="zh-CN"/>
        </w:rPr>
      </w:pPr>
      <w:r>
        <w:rPr>
          <w:rFonts w:hint="eastAsia"/>
          <w:lang w:val="en-US" w:eastAsia="zh-CN"/>
        </w:rPr>
        <w:t>游戏设计了数种玩家可以使用的道具。道具会在关卡一开始的时候提供给玩家。在一局游戏中，玩家可以在地图中的特定位置使用这些道具，从而对猫猫的活动造成影响，方便自己的追捕。道具具体种类如下：</w:t>
      </w:r>
    </w:p>
    <w:p>
      <w:pPr>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1296"/>
        <w:gridCol w:w="5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Pr>
          <w:p>
            <w:pPr>
              <w:rPr>
                <w:rFonts w:hint="default"/>
                <w:vertAlign w:val="baseline"/>
                <w:lang w:val="en-US" w:eastAsia="zh-CN"/>
              </w:rPr>
            </w:pPr>
            <w:r>
              <w:rPr>
                <w:rFonts w:hint="eastAsia"/>
                <w:vertAlign w:val="baseline"/>
                <w:lang w:val="en-US" w:eastAsia="zh-CN"/>
              </w:rPr>
              <w:t>道具名称</w:t>
            </w:r>
          </w:p>
        </w:tc>
        <w:tc>
          <w:tcPr>
            <w:tcW w:w="1296" w:type="dxa"/>
          </w:tcPr>
          <w:p>
            <w:pPr>
              <w:rPr>
                <w:rFonts w:hint="default"/>
                <w:vertAlign w:val="baseline"/>
                <w:lang w:val="en-US" w:eastAsia="zh-CN"/>
              </w:rPr>
            </w:pPr>
            <w:r>
              <w:rPr>
                <w:rFonts w:hint="eastAsia"/>
                <w:vertAlign w:val="baseline"/>
                <w:lang w:val="en-US" w:eastAsia="zh-CN"/>
              </w:rPr>
              <w:t>使用范围</w:t>
            </w:r>
          </w:p>
        </w:tc>
        <w:tc>
          <w:tcPr>
            <w:tcW w:w="5983" w:type="dxa"/>
          </w:tcPr>
          <w:p>
            <w:pPr>
              <w:rPr>
                <w:rFonts w:hint="default"/>
                <w:vertAlign w:val="baseline"/>
                <w:lang w:val="en-US" w:eastAsia="zh-CN"/>
              </w:rPr>
            </w:pPr>
            <w:r>
              <w:rPr>
                <w:rFonts w:hint="eastAsia"/>
                <w:vertAlign w:val="baseline"/>
                <w:lang w:val="en-US" w:eastAsia="zh-CN"/>
              </w:rPr>
              <w:t>效果说明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Pr>
          <w:p>
            <w:pPr>
              <w:jc w:val="both"/>
              <w:rPr>
                <w:rFonts w:hint="default"/>
                <w:vertAlign w:val="baseline"/>
                <w:lang w:val="en-US" w:eastAsia="zh-CN"/>
              </w:rPr>
            </w:pPr>
            <w:r>
              <w:rPr>
                <w:rFonts w:hint="eastAsia"/>
                <w:vertAlign w:val="baseline"/>
                <w:lang w:val="en-US" w:eastAsia="zh-CN"/>
              </w:rPr>
              <w:t>猫粮</w:t>
            </w:r>
          </w:p>
        </w:tc>
        <w:tc>
          <w:tcPr>
            <w:tcW w:w="1296" w:type="dxa"/>
          </w:tcPr>
          <w:p>
            <w:pPr>
              <w:jc w:val="both"/>
              <w:rPr>
                <w:rFonts w:hint="default"/>
                <w:vertAlign w:val="baseline"/>
                <w:lang w:val="en-US" w:eastAsia="zh-CN"/>
              </w:rPr>
            </w:pPr>
            <w:r>
              <w:rPr>
                <w:rFonts w:hint="eastAsia"/>
                <w:vertAlign w:val="baseline"/>
                <w:lang w:val="en-US" w:eastAsia="zh-CN"/>
              </w:rPr>
              <w:t>猫粮碗</w:t>
            </w:r>
          </w:p>
        </w:tc>
        <w:tc>
          <w:tcPr>
            <w:tcW w:w="5983" w:type="dxa"/>
          </w:tcPr>
          <w:p>
            <w:pPr>
              <w:jc w:val="both"/>
              <w:rPr>
                <w:rFonts w:hint="default"/>
                <w:vertAlign w:val="baseline"/>
                <w:lang w:val="en-US" w:eastAsia="zh-CN"/>
              </w:rPr>
            </w:pPr>
            <w:r>
              <w:rPr>
                <w:rFonts w:hint="eastAsia"/>
                <w:vertAlign w:val="baseline"/>
                <w:lang w:val="en-US" w:eastAsia="zh-CN"/>
              </w:rPr>
              <w:t>猫猫饥饿值满后会寻找猫粮进食。此时警戒范围降低。进食后会增加便意值。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Pr>
          <w:p>
            <w:pPr>
              <w:jc w:val="both"/>
              <w:rPr>
                <w:rFonts w:hint="default"/>
                <w:vertAlign w:val="baseline"/>
                <w:lang w:val="en-US" w:eastAsia="zh-CN"/>
              </w:rPr>
            </w:pPr>
            <w:r>
              <w:rPr>
                <w:rFonts w:hint="eastAsia"/>
                <w:vertAlign w:val="baseline"/>
                <w:lang w:val="en-US" w:eastAsia="zh-CN"/>
              </w:rPr>
              <w:t>妙鲜包</w:t>
            </w:r>
          </w:p>
        </w:tc>
        <w:tc>
          <w:tcPr>
            <w:tcW w:w="1296" w:type="dxa"/>
          </w:tcPr>
          <w:p>
            <w:pPr>
              <w:jc w:val="both"/>
              <w:rPr>
                <w:rFonts w:hint="default"/>
                <w:vertAlign w:val="baseline"/>
                <w:lang w:val="en-US" w:eastAsia="zh-CN"/>
              </w:rPr>
            </w:pPr>
            <w:r>
              <w:rPr>
                <w:rFonts w:hint="eastAsia"/>
                <w:vertAlign w:val="baseline"/>
                <w:lang w:val="en-US" w:eastAsia="zh-CN"/>
              </w:rPr>
              <w:t>地面</w:t>
            </w:r>
          </w:p>
        </w:tc>
        <w:tc>
          <w:tcPr>
            <w:tcW w:w="5983" w:type="dxa"/>
          </w:tcPr>
          <w:p>
            <w:pPr>
              <w:jc w:val="both"/>
              <w:rPr>
                <w:rFonts w:hint="default"/>
                <w:vertAlign w:val="baseline"/>
                <w:lang w:val="en-US" w:eastAsia="zh-CN"/>
              </w:rPr>
            </w:pPr>
            <w:r>
              <w:rPr>
                <w:rFonts w:hint="eastAsia"/>
                <w:vertAlign w:val="baseline"/>
                <w:lang w:val="en-US" w:eastAsia="zh-CN"/>
              </w:rPr>
              <w:t>猫咪路过时会被吸引，此时警戒范围降低。进食后会增加少许便意值。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Pr>
          <w:p>
            <w:pPr>
              <w:jc w:val="both"/>
              <w:rPr>
                <w:rFonts w:hint="default"/>
                <w:vertAlign w:val="baseline"/>
                <w:lang w:val="en-US" w:eastAsia="zh-CN"/>
              </w:rPr>
            </w:pPr>
            <w:r>
              <w:rPr>
                <w:rFonts w:hint="eastAsia"/>
                <w:vertAlign w:val="baseline"/>
                <w:lang w:val="en-US" w:eastAsia="zh-CN"/>
              </w:rPr>
              <w:t>泻药</w:t>
            </w:r>
          </w:p>
        </w:tc>
        <w:tc>
          <w:tcPr>
            <w:tcW w:w="1296" w:type="dxa"/>
          </w:tcPr>
          <w:p>
            <w:pPr>
              <w:jc w:val="both"/>
              <w:rPr>
                <w:rFonts w:hint="default"/>
                <w:vertAlign w:val="baseline"/>
                <w:lang w:val="en-US" w:eastAsia="zh-CN"/>
              </w:rPr>
            </w:pPr>
            <w:r>
              <w:rPr>
                <w:rFonts w:hint="eastAsia"/>
                <w:vertAlign w:val="baseline"/>
                <w:lang w:val="en-US" w:eastAsia="zh-CN"/>
              </w:rPr>
              <w:t>地面</w:t>
            </w:r>
          </w:p>
        </w:tc>
        <w:tc>
          <w:tcPr>
            <w:tcW w:w="5983" w:type="dxa"/>
          </w:tcPr>
          <w:p>
            <w:pPr>
              <w:jc w:val="both"/>
              <w:rPr>
                <w:rFonts w:hint="default"/>
                <w:vertAlign w:val="baseline"/>
                <w:lang w:val="en-US" w:eastAsia="zh-CN"/>
              </w:rPr>
            </w:pPr>
            <w:r>
              <w:rPr>
                <w:rFonts w:hint="eastAsia"/>
                <w:vertAlign w:val="baseline"/>
                <w:lang w:val="en-US" w:eastAsia="zh-CN"/>
              </w:rPr>
              <w:t>猫咪进食后会增加大量便意值。猫咪不会主动食用，应与其它食物混合使用。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Pr>
          <w:p>
            <w:pPr>
              <w:jc w:val="both"/>
              <w:rPr>
                <w:rFonts w:hint="default"/>
                <w:vertAlign w:val="baseline"/>
                <w:lang w:val="en-US" w:eastAsia="zh-CN"/>
              </w:rPr>
            </w:pPr>
            <w:r>
              <w:rPr>
                <w:rFonts w:hint="eastAsia"/>
                <w:vertAlign w:val="baseline"/>
                <w:lang w:val="en-US" w:eastAsia="zh-CN"/>
              </w:rPr>
              <w:t>闹钟</w:t>
            </w:r>
          </w:p>
        </w:tc>
        <w:tc>
          <w:tcPr>
            <w:tcW w:w="1296" w:type="dxa"/>
          </w:tcPr>
          <w:p>
            <w:pPr>
              <w:jc w:val="both"/>
              <w:rPr>
                <w:rFonts w:hint="default"/>
                <w:vertAlign w:val="baseline"/>
                <w:lang w:val="en-US" w:eastAsia="zh-CN"/>
              </w:rPr>
            </w:pPr>
            <w:r>
              <w:rPr>
                <w:rFonts w:hint="eastAsia"/>
                <w:vertAlign w:val="baseline"/>
                <w:lang w:val="en-US" w:eastAsia="zh-CN"/>
              </w:rPr>
              <w:t>固定地点</w:t>
            </w:r>
          </w:p>
        </w:tc>
        <w:tc>
          <w:tcPr>
            <w:tcW w:w="5983" w:type="dxa"/>
          </w:tcPr>
          <w:p>
            <w:pPr>
              <w:jc w:val="both"/>
              <w:rPr>
                <w:rFonts w:hint="default"/>
                <w:vertAlign w:val="baseline"/>
                <w:lang w:val="en-US" w:eastAsia="zh-CN"/>
              </w:rPr>
            </w:pPr>
            <w:r>
              <w:rPr>
                <w:rFonts w:hint="eastAsia"/>
                <w:vertAlign w:val="baseline"/>
                <w:lang w:val="en-US" w:eastAsia="zh-CN"/>
              </w:rPr>
              <w:t>闹钟需要先设置时间再在特定地点使用。使用后过了设置的时间闹钟会发出声响，吓到附近的猫咪，使得猫咪没有规律地胡乱移动。</w:t>
            </w:r>
          </w:p>
        </w:tc>
      </w:tr>
    </w:tbl>
    <w:p>
      <w:pPr>
        <w:rPr>
          <w:rFonts w:hint="default"/>
          <w:lang w:val="en-US" w:eastAsia="zh-CN"/>
        </w:rPr>
      </w:pPr>
    </w:p>
    <w:p>
      <w:pPr>
        <w:pStyle w:val="3"/>
        <w:bidi w:val="0"/>
        <w:rPr>
          <w:rFonts w:hint="default"/>
          <w:lang w:val="en-US" w:eastAsia="zh-CN"/>
        </w:rPr>
      </w:pPr>
      <w:r>
        <w:rPr>
          <w:rFonts w:hint="default"/>
          <w:lang w:val="en-US" w:eastAsia="zh-CN"/>
        </w:rPr>
        <w:t>Sound and Music</w:t>
      </w:r>
    </w:p>
    <w:p>
      <w:pPr>
        <w:rPr>
          <w:rFonts w:hint="eastAsia"/>
          <w:lang w:val="en-US" w:eastAsia="zh-CN"/>
        </w:rPr>
      </w:pPr>
      <w:r>
        <w:rPr>
          <w:rFonts w:hint="eastAsia"/>
          <w:lang w:val="en-US" w:eastAsia="zh-CN"/>
        </w:rPr>
        <w:t>游戏中需要使用的音效主要有：</w:t>
      </w:r>
    </w:p>
    <w:p>
      <w:pPr>
        <w:rPr>
          <w:rFonts w:hint="eastAsia"/>
          <w:lang w:val="en-US" w:eastAsia="zh-CN"/>
        </w:rPr>
      </w:pPr>
      <w:r>
        <w:rPr>
          <w:rFonts w:hint="eastAsia"/>
          <w:lang w:val="en-US" w:eastAsia="zh-CN"/>
        </w:rPr>
        <w:t>·开关门</w:t>
      </w:r>
    </w:p>
    <w:p>
      <w:pPr>
        <w:rPr>
          <w:rFonts w:hint="eastAsia"/>
          <w:lang w:val="en-US" w:eastAsia="zh-CN"/>
        </w:rPr>
      </w:pPr>
      <w:r>
        <w:rPr>
          <w:rFonts w:hint="eastAsia"/>
          <w:lang w:val="en-US" w:eastAsia="zh-CN"/>
        </w:rPr>
        <w:t>·走路声音</w:t>
      </w:r>
    </w:p>
    <w:p>
      <w:pPr>
        <w:rPr>
          <w:rFonts w:hint="eastAsia"/>
          <w:lang w:val="en-US" w:eastAsia="zh-CN"/>
        </w:rPr>
      </w:pPr>
      <w:r>
        <w:rPr>
          <w:rFonts w:hint="eastAsia"/>
          <w:lang w:val="en-US" w:eastAsia="zh-CN"/>
        </w:rPr>
        <w:t>·跑步声音</w:t>
      </w:r>
    </w:p>
    <w:p>
      <w:pPr>
        <w:rPr>
          <w:rFonts w:hint="default"/>
          <w:lang w:val="en-US" w:eastAsia="zh-CN"/>
        </w:rPr>
      </w:pPr>
      <w:r>
        <w:rPr>
          <w:rFonts w:hint="eastAsia"/>
          <w:lang w:val="en-US" w:eastAsia="zh-CN"/>
        </w:rPr>
        <w:t>·人物喘息声</w:t>
      </w:r>
    </w:p>
    <w:p>
      <w:pPr>
        <w:rPr>
          <w:rFonts w:hint="eastAsia"/>
          <w:lang w:val="en-US" w:eastAsia="zh-CN"/>
        </w:rPr>
      </w:pPr>
      <w:r>
        <w:rPr>
          <w:rFonts w:hint="eastAsia"/>
          <w:lang w:val="en-US" w:eastAsia="zh-CN"/>
        </w:rPr>
        <w:t>·猫叫声</w:t>
      </w:r>
    </w:p>
    <w:p>
      <w:pPr>
        <w:rPr>
          <w:rFonts w:hint="eastAsia"/>
          <w:lang w:val="en-US" w:eastAsia="zh-CN"/>
        </w:rPr>
      </w:pPr>
      <w:r>
        <w:rPr>
          <w:rFonts w:hint="eastAsia"/>
          <w:lang w:val="en-US" w:eastAsia="zh-CN"/>
        </w:rPr>
        <w:t>·猫咪吃东西</w:t>
      </w:r>
    </w:p>
    <w:p>
      <w:pPr>
        <w:rPr>
          <w:rFonts w:hint="eastAsia"/>
          <w:lang w:val="en-US" w:eastAsia="zh-CN"/>
        </w:rPr>
      </w:pPr>
      <w:r>
        <w:rPr>
          <w:rFonts w:hint="eastAsia"/>
          <w:lang w:val="en-US" w:eastAsia="zh-CN"/>
        </w:rPr>
        <w:t>·猫咪拉屎</w:t>
      </w:r>
    </w:p>
    <w:p>
      <w:pPr>
        <w:rPr>
          <w:rFonts w:hint="eastAsia"/>
          <w:lang w:val="en-US" w:eastAsia="zh-CN"/>
        </w:rPr>
      </w:pPr>
      <w:r>
        <w:rPr>
          <w:rFonts w:hint="eastAsia"/>
          <w:lang w:val="en-US" w:eastAsia="zh-CN"/>
        </w:rPr>
        <w:t>·使用或放置道具</w:t>
      </w:r>
    </w:p>
    <w:p>
      <w:pPr>
        <w:rPr>
          <w:rFonts w:hint="default"/>
          <w:lang w:val="en-US" w:eastAsia="zh-CN"/>
        </w:rPr>
      </w:pPr>
      <w:r>
        <w:rPr>
          <w:rFonts w:hint="eastAsia"/>
          <w:lang w:val="en-US" w:eastAsia="zh-CN"/>
        </w:rPr>
        <w:t>·闹钟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F956A6"/>
    <w:rsid w:val="0C55417F"/>
    <w:rsid w:val="45D53B7A"/>
    <w:rsid w:val="48B36B89"/>
    <w:rsid w:val="591B1285"/>
    <w:rsid w:val="59F95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669</TotalTime>
  <ScaleCrop>false</ScaleCrop>
  <LinksUpToDate>false</LinksUpToDate>
  <CharactersWithSpaces>0</CharactersWithSpaces>
  <Application>WPS Office_11.1.0.10524_F1E327BC-269C-435d-A152-05C5408002CA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2021-11-11T15:09:00Z</dcterms:created>
  <dc:creator>saier</dc:creator>
  <cp:lastModifiedBy>saier</cp:lastModifiedBy>
  <dcterms:modified xsi:type="dcterms:W3CDTF">2021-11-19T17:29:16Z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2052-11.1.0.10524</vt:lpwstr>
  </property>
  <property fmtid="{D5CDD505-2E9C-101B-9397-08002B2CF9AE}" pid="3" name="ICV">
    <vt:lpwstr>BAA10792F5274B14AD0F938012409326</vt:lpwstr>
  </property>
</Properties>
</file>