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/>
        <w:jc w:val="both"/>
        <w:rPr>
          <w:rFonts w:ascii="Bookman Old Style" w:hAnsi="Bookman Old Style"/>
          <w:b w:val="1"/>
          <w:bCs w:val="1"/>
          <w:sz w:val="24"/>
          <w:szCs w:val="24"/>
          <w:u w:val="single"/>
        </w:rPr>
      </w:pPr>
    </w:p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2"/>
          <w:szCs w:val="12"/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The Nodal Officer</w:t>
      </w:r>
    </w:p>
    <w:p>
      <w:pPr>
        <w:pStyle w:val="Body"/>
        <w:spacing w:after="0" w:line="240" w:lineRule="auto"/>
        <w:ind w:left="720" w:firstLine="0"/>
        <w:jc w:val="both"/>
      </w:pPr>
      <w:r>
        <w:rPr>
          <w:rFonts w:ascii="Bookman Old Style" w:hAnsi="Bookman Old Style"/>
          <w:sz w:val="20"/>
          <w:szCs w:val="20"/>
          <w:rtl w:val="0"/>
        </w:rPr>
        <w:t xml:space="preserve">    Punjab National</w:t>
      </w:r>
      <w:r>
        <w:rPr>
          <w:rtl w:val="0"/>
          <w:lang w:val="de-DE"/>
        </w:rPr>
        <w:t xml:space="preserve"> Bank </w:t>
      </w:r>
    </w:p>
    <w:p>
      <w:pPr>
        <w:pStyle w:val="Body"/>
      </w:pPr>
      <w:r>
        <w:rPr>
          <w:rtl w:val="0"/>
        </w:rPr>
        <w:t xml:space="preserve">                </w:t>
      </w:r>
    </w:p>
    <w:p>
      <w:pPr>
        <w:pStyle w:val="Body"/>
        <w:spacing w:after="0" w:line="240" w:lineRule="auto"/>
        <w:ind w:left="990" w:hanging="27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"/>
        <w:spacing w:after="0" w:line="240" w:lineRule="auto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ind w:firstLine="720"/>
        <w:rPr>
          <w:rStyle w:val="Link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  <w:r>
        <w:rPr>
          <w:rStyle w:val="Link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"/>
        <w:spacing w:after="0"/>
        <w:jc w:val="both"/>
        <w:rPr>
          <w:sz w:val="20"/>
          <w:szCs w:val="20"/>
        </w:rPr>
      </w:pPr>
      <w:r>
        <w:rPr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</w:t>
      </w:r>
      <w:r>
        <w:rPr>
          <w:rFonts w:ascii="Bookman Old Style" w:hAnsi="Bookman Old Style"/>
          <w:sz w:val="20"/>
          <w:szCs w:val="20"/>
          <w:rtl w:val="0"/>
          <w:lang w:val="en-US"/>
        </w:rPr>
        <w:t>cheque withdrawal</w:t>
      </w:r>
      <w:r>
        <w:rPr>
          <w:rFonts w:ascii="Bookman Old Style" w:hAnsi="Bookman Old Style"/>
          <w:sz w:val="20"/>
          <w:szCs w:val="20"/>
          <w:rtl w:val="0"/>
          <w:lang w:val="en-US"/>
        </w:rPr>
        <w:t>. The details of transaction are as under: -</w:t>
      </w:r>
    </w:p>
    <w:p>
      <w:pPr>
        <w:pStyle w:val="Body"/>
        <w:spacing w:after="0"/>
        <w:jc w:val="both"/>
        <w:rPr>
          <w:sz w:val="4"/>
          <w:szCs w:val="4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8744" w:type="dxa"/>
        <w:jc w:val="left"/>
        <w:tblInd w:w="7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2259"/>
        <w:gridCol w:w="993"/>
        <w:gridCol w:w="1842"/>
        <w:gridCol w:w="1843"/>
        <w:gridCol w:w="1276"/>
      </w:tblGrid>
      <w:tr>
        <w:tblPrEx>
          <w:shd w:val="clear" w:color="auto" w:fill="cad1d7"/>
        </w:tblPrEx>
        <w:trPr>
          <w:trHeight w:val="450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22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Bank Account No. </w:t>
            </w:r>
          </w:p>
        </w:tc>
        <w:tc>
          <w:tcPr>
            <w:tcW w:type="dxa" w:w="9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Cheque no. 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IFSC Code</w:t>
            </w:r>
          </w:p>
        </w:tc>
        <w:tc>
          <w:tcPr>
            <w:tcW w:type="dxa" w:w="1843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Transaction Date &amp; Time</w:t>
            </w:r>
          </w:p>
        </w:tc>
        <w:tc>
          <w:tcPr>
            <w:tcW w:type="dxa" w:w="1276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6636000100066495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253911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PUNB0663600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02/06/2025 12:55:PM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5,00,000.00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3463000101812610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639083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PUNB0984100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23/05/2025 11:27:AM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4,96,000.00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</w:tbl>
    <w:p>
      <w:pPr>
        <w:pStyle w:val="Body"/>
        <w:widowControl w:val="0"/>
        <w:spacing w:after="0" w:line="240" w:lineRule="auto"/>
        <w:ind w:left="602" w:hanging="602"/>
        <w:jc w:val="both"/>
        <w:rPr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shd w:val="clear" w:color="auto" w:fill="ffffff"/>
        <w:spacing w:after="0" w:line="240" w:lineRule="auto"/>
        <w:ind w:left="1440" w:firstLine="0"/>
        <w:jc w:val="both"/>
        <w:rPr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above-mentioned transaction.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above-mentioned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above-mentioned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"/>
        <w:tabs>
          <w:tab w:val="left" w:pos="270"/>
        </w:tabs>
        <w:spacing w:after="0"/>
        <w:jc w:val="both"/>
        <w:rPr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/>
        <w:ind w:left="450" w:hanging="45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/>
        <w:jc w:val="center"/>
        <w:rPr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  <w:spacing w:after="0"/>
        <w:ind w:left="6480" w:firstLine="0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r>
        <w:rPr>
          <w:kern w:val="2"/>
          <w:sz w:val="24"/>
          <w:szCs w:val="24"/>
        </w:rPr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