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  <w:u w:val="single"/>
        </w:rPr>
      </w:pPr>
      <w:r>
        <w:rPr>
          <w:rFonts w:ascii="Bookman Old Style" w:hAnsi="Bookman Old Style"/>
          <w:b w:val="1"/>
          <w:bCs w:val="1"/>
          <w:kern w:val="0"/>
          <w:sz w:val="18"/>
          <w:szCs w:val="18"/>
          <w:u w:val="single"/>
          <w:rtl w:val="0"/>
          <w:lang w:val="en-US"/>
        </w:rPr>
        <w:t>OFFICE OF THE CYBER CRIME UNIT, IFSO, SPECIAL CELL, DELHI POLICE</w:t>
      </w:r>
    </w:p>
    <w:p>
      <w:pPr>
        <w:pStyle w:val="Body A"/>
        <w:shd w:val="clear" w:color="auto" w:fill="ffffff"/>
        <w:spacing w:after="0" w:line="253" w:lineRule="atLeast"/>
        <w:ind w:left="90" w:hanging="90"/>
        <w:jc w:val="center"/>
        <w:rPr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Fonts w:ascii="Bookman Old Style" w:hAnsi="Bookman Old Style"/>
          <w:b w:val="1"/>
          <w:bCs w:val="1"/>
          <w:kern w:val="0"/>
          <w:sz w:val="18"/>
          <w:szCs w:val="18"/>
          <w:u w:val="single"/>
          <w:rtl w:val="0"/>
          <w:lang w:val="en-US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outline w:val="0"/>
          <w:color w:val="222222"/>
          <w:kern w:val="0"/>
          <w:sz w:val="18"/>
          <w:szCs w:val="18"/>
          <w:u w:val="single" w:color="222222"/>
          <w:rtl w:val="0"/>
          <w:lang w:val="en-US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kern w:val="0"/>
          <w:sz w:val="18"/>
          <w:szCs w:val="18"/>
          <w:u w:val="single"/>
          <w:rtl w:val="0"/>
          <w:lang w:val="en-US"/>
        </w:rPr>
        <w:t xml:space="preserve">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kern w:val="0"/>
          <w:sz w:val="18"/>
          <w:szCs w:val="18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jc w:val="both"/>
      </w:pPr>
      <w:r>
        <w:rPr>
          <w:b/>
          <w:u w:val="single"/>
        </w:rPr>
        <w:t>Notice u/s 94 BNSS, 2023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To,</w:t>
      </w:r>
    </w:p>
    <w:p>
      <w:pPr>
        <w:pStyle w:val="Body A"/>
        <w:spacing w:after="0" w:line="240" w:lineRule="auto"/>
        <w:ind w:left="720" w:firstLine="0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  The Nodal Officer/Branch Manager</w:t>
      </w:r>
    </w:p>
    <w:p>
      <w:pPr>
        <w:pStyle w:val="Body A"/>
        <w:shd w:val="clear" w:color="auto" w:fill="ffffff"/>
        <w:spacing w:after="0" w:line="240" w:lineRule="auto"/>
        <w:ind w:firstLine="720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  IDFC First Bank</w:t>
      </w:r>
    </w:p>
    <w:p>
      <w:pPr>
        <w:pStyle w:val="Body A"/>
        <w:shd w:val="clear" w:color="auto" w:fill="ffffff"/>
        <w:spacing w:after="0" w:line="240" w:lineRule="auto"/>
        <w:ind w:left="990" w:hanging="270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  </w:t>
      </w:r>
    </w:p>
    <w:p>
      <w:pPr>
        <w:pStyle w:val="Body A"/>
        <w:spacing w:before="240"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Subject: - {{SUBJECT}}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Sir,</w:t>
      </w: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  <w:rtl w:val="0"/>
        </w:rPr>
        <w:tab/>
        <w:t xml:space="preserve">  {{MESSAGE}}</w:t>
      </w: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The bank account details are given below:-</w:t>
      </w:r>
    </w:p>
    <w:tbl>
      <w:tblPr>
        <w:tblW w:w="92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1256"/>
        <w:gridCol w:w="4491"/>
        <w:gridCol w:w="3493"/>
      </w:tblGrid>
      <w:tr>
        <w:tblPrEx>
          <w:shd w:val="clear" w:color="auto" w:fill="cad1d7"/>
        </w:tblPrEx>
        <w:trPr>
          <w:trHeight w:val="42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45b0e1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Bookman Old Style" w:hAnsi="Bookman Old Style"/>
                <w:b w:val="1"/>
                <w:bCs w:val="1"/>
                <w:kern w:val="0"/>
                <w:sz w:val="18"/>
                <w:szCs w:val="18"/>
                <w:shd w:val="nil" w:color="auto" w:fill="auto"/>
                <w:rtl w:val="0"/>
                <w:lang w:val="en-US"/>
              </w:rPr>
              <w:t>Sr. No.</w:t>
            </w:r>
          </w:p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4f81bd" w:sz="4" w:space="0" w:shadow="0" w:frame="0"/>
              <w:right w:val="single" w:color="000000" w:sz="4" w:space="0" w:shadow="0" w:frame="0"/>
            </w:tcBorders>
            <w:shd w:val="clear" w:color="auto" w:fill="45b0e1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Bookman Old Style" w:hAnsi="Bookman Old Style"/>
                <w:b w:val="1"/>
                <w:bCs w:val="1"/>
                <w:kern w:val="0"/>
                <w:sz w:val="18"/>
                <w:szCs w:val="18"/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4f81bd" w:sz="4" w:space="0" w:shadow="0" w:frame="0"/>
              <w:right w:val="single" w:color="000000" w:sz="4" w:space="0" w:shadow="0" w:frame="0"/>
            </w:tcBorders>
            <w:shd w:val="clear" w:color="auto" w:fill="45b0e1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Bookman Old Style" w:hAnsi="Bookman Old Style"/>
                <w:b w:val="1"/>
                <w:bCs w:val="1"/>
                <w:kern w:val="0"/>
                <w:sz w:val="18"/>
                <w:szCs w:val="18"/>
                <w:shd w:val="nil" w:color="auto" w:fill="auto"/>
                <w:rtl w:val="0"/>
                <w:lang w:val="en-US"/>
              </w:rPr>
              <w:t>IFSC Code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4f81bd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10226717325</w:t>
            </w:r>
          </w:p>
        </w:tc>
        <w:tc>
          <w:tcPr>
            <w:tcW w:type="dxa" w:w="3493"/>
            <w:tcBorders>
              <w:top w:val="single" w:color="4f81bd" w:sz="4" w:space="0" w:shadow="0" w:frame="0"/>
              <w:left w:val="nil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IDFB0043861       (L2)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51805199115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IDFB0021255       (L1)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10143629747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IDFB0021416       (L1)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12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4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73470120375</w:t>
            </w:r>
          </w:p>
        </w:tc>
        <w:tc>
          <w:tcPr>
            <w:tcW w:type="dxa" w:w="34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200"/>
              <w:jc w:val="both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IDFB0021175       (LU)</w:t>
            </w:r>
          </w:p>
        </w:tc>
      </w:tr>
    </w:tbl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pStyle w:val="Body A"/>
        <w:ind w:firstLine="720"/>
        <w:jc w:val="both"/>
        <w:rPr>
          <w:rStyle w:val="None"/>
          <w:kern w:val="0"/>
        </w:rPr>
      </w:pP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Certified Bank statement of the above mentioned bank account from the date of opening to till date.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Certified copies of account opening form along with entire documents, which the customer has submitted at the time of opening of above mentioned bank accounts i.e Contact/Phone number, Email address, Aadhaar Card No., PAN Card No., addresses KYC details/documents of the customer.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Detail of all connected mobile numbers and other bank accounts connected with this account holder.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Details of VPAs /UPI id linked with above mentioned account.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Please preserve the data for further legal proceedings of the case. 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rFonts w:ascii="Bookman Old Style" w:hAnsi="Bookman Old Style"/>
          <w:sz w:val="18"/>
          <w:szCs w:val="18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Any other information which may be helpful in the investigation also be provided.</w:t>
      </w:r>
    </w:p>
    <w:p>
      <w:pPr>
        <w:pStyle w:val="Body A"/>
        <w:spacing w:after="0"/>
        <w:ind w:left="720" w:firstLine="0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Body A"/>
        <w:spacing w:after="0"/>
        <w:ind w:left="720" w:firstLine="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pStyle w:val="Body A"/>
        <w:spacing w:after="0"/>
        <w:ind w:left="720" w:firstLine="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 xml:space="preserve">This is treated as </w:t>
      </w:r>
      <w:r>
        <w:rPr>
          <w:rStyle w:val="None"/>
          <w:rFonts w:ascii="Bookman Old Style" w:hAnsi="Bookman Old Style" w:hint="default"/>
          <w:b w:val="1"/>
          <w:bCs w:val="1"/>
          <w:kern w:val="0"/>
          <w:sz w:val="18"/>
          <w:szCs w:val="18"/>
          <w:rtl w:val="0"/>
          <w:lang w:val="en-US"/>
        </w:rPr>
        <w:t>“</w:t>
      </w: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MOST URGENT</w:t>
      </w:r>
      <w:r>
        <w:rPr>
          <w:rStyle w:val="None"/>
          <w:rFonts w:ascii="Bookman Old Style" w:hAnsi="Bookman Old Style" w:hint="default"/>
          <w:b w:val="1"/>
          <w:bCs w:val="1"/>
          <w:kern w:val="0"/>
          <w:sz w:val="18"/>
          <w:szCs w:val="18"/>
          <w:rtl w:val="0"/>
          <w:lang w:val="en-US"/>
        </w:rPr>
        <w:t>”</w:t>
      </w:r>
      <w:r>
        <w:rPr>
          <w:rStyle w:val="None"/>
          <w:rFonts w:ascii="Bookman Old Style" w:hAnsi="Bookman Old Style"/>
          <w:b w:val="1"/>
          <w:bCs w:val="1"/>
          <w:kern w:val="0"/>
          <w:sz w:val="18"/>
          <w:szCs w:val="18"/>
          <w:rtl w:val="0"/>
          <w:lang w:val="en-US"/>
        </w:rPr>
        <w:t>.</w:t>
      </w:r>
    </w:p>
    <w:p>
      <w:pPr>
        <w:pStyle w:val="Body A"/>
        <w:spacing w:after="0"/>
        <w:ind w:left="720" w:firstLine="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pStyle w:val="Body A"/>
        <w:spacing w:after="0"/>
        <w:ind w:left="5760" w:firstLine="72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kern w:val="0"/>
          <w:sz w:val="18"/>
          <w:szCs w:val="18"/>
        </w:rPr>
      </w:pPr>
    </w:p>
    <w:p>
      <w:pPr>
        <w:ind w:left="720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Insp. Vikram Singh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Intelligence Fusion and Strategic Operations (IFSO)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Sec.16C, Dwarka, New Delhi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kern w:val="0"/>
          <w:sz w:val="18"/>
          <w:szCs w:val="18"/>
        </w:rPr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>Contact No. 9650486980</w:t>
      </w:r>
    </w:p>
    <w:p>
      <w:pPr>
        <w:pStyle w:val="Body A"/>
        <w:spacing w:after="0"/>
        <w:ind w:left="720" w:firstLine="0"/>
        <w:jc w:val="right"/>
      </w:pPr>
      <w:r>
        <w:rPr>
          <w:rStyle w:val="None"/>
          <w:rFonts w:ascii="Bookman Old Style" w:hAnsi="Bookman Old Style"/>
          <w:kern w:val="0"/>
          <w:sz w:val="18"/>
          <w:szCs w:val="18"/>
          <w:rtl w:val="0"/>
          <w:lang w:val="en-US"/>
        </w:rPr>
        <w:t xml:space="preserve">Vikram.singh1983@delhipolice.gov.in 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2"/>
  </w:abstractNum>
  <w:abstractNum w:abstractNumId="1">
    <w:multiLevelType w:val="hybridMultilevel"/>
    <w:styleLink w:val="Imported Style 2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2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2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2"/>
      </w:pPr>
      <w:rPr>
        <w:rFonts w:ascii="Bookman Old Style" w:cs="Bookman Old Style" w:hAnsi="Bookman Old Style" w:eastAsia="Bookman Old Styl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467886"/>
      <w:kern w:val="0"/>
      <w:sz w:val="18"/>
      <w:szCs w:val="18"/>
      <w:u w:val="single" w:color="467886"/>
      <w14:textFill>
        <w14:solidFill>
          <w14:srgbClr w14:val="467886"/>
        </w14:solidFill>
      </w14:textFill>
    </w:rPr>
  </w:style>
  <w:style w:type="numbering" w:styleId="Imported Style 2">
    <w:name w:val="Imported Style 2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