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ind w:left="90" w:firstLine="0"/>
        <w:jc w:val="center"/>
      </w:pPr>
      <w:r>
        <w:rPr>
          <w:rFonts w:ascii="Bookman Old Style" w:hAnsi="Bookman Old Styl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Seeking data under the statutory provisions contained in Section 94 of the</w:t>
      </w:r>
      <w:r>
        <w:rPr>
          <w:rtl w:val="0"/>
          <w:lang w:val="en-US"/>
        </w:rPr>
        <w:t xml:space="preserve"> </w:t>
      </w:r>
      <w:r>
        <w:rPr>
          <w:rFonts w:ascii="Bookman Old Style" w:hAnsi="Bookman Old Styl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Bharatiya Nagarik Suraksha Sanhita, 2023 or Section 5(2) of the Indian Telegraph Act, 1885 read with Rule 419A of the Indian Telegraph (Amendment) Rules, 2007.</w:t>
      </w:r>
    </w:p>
    <w:p>
      <w:pPr>
        <w:pStyle w:val="Body A"/>
        <w:shd w:val="clear" w:color="auto" w:fill="ffffff"/>
        <w:spacing w:after="0" w:line="253" w:lineRule="atLeast"/>
        <w:ind w:left="90" w:firstLine="0"/>
        <w:jc w:val="center"/>
      </w:pPr>
    </w:p>
    <w:p>
      <w:pPr>
        <w:pStyle w:val="Body A"/>
        <w:shd w:val="clear" w:color="auto" w:fill="ffffff"/>
        <w:spacing w:after="0" w:line="253" w:lineRule="atLeast"/>
        <w:ind w:left="90" w:firstLine="0"/>
        <w:jc w:val="center"/>
        <w:rPr>
          <w:rFonts w:ascii="Bookman Old Style" w:cs="Bookman Old Style" w:hAnsi="Bookman Old Style" w:eastAsia="Bookman Old Style"/>
          <w:b w:val="1"/>
          <w:bCs w:val="1"/>
          <w:u w:val="single"/>
        </w:rPr>
      </w:pPr>
      <w:r>
        <w:rPr>
          <w:rFonts w:ascii="Bookman Old Style" w:hAnsi="Bookman Old Style"/>
          <w:b w:val="1"/>
          <w:bCs w:val="1"/>
          <w:u w:val="single"/>
          <w:rtl w:val="0"/>
          <w:lang w:val="en-US"/>
        </w:rPr>
        <w:t xml:space="preserve">OFFICE OF THE CYBER CRIME UNIT, IFSO, SPECIAL CELL, DELHI POLICE, </w:t>
      </w:r>
    </w:p>
    <w:p>
      <w:pPr>
        <w:pStyle w:val="Body A"/>
        <w:shd w:val="clear" w:color="auto" w:fill="ffffff"/>
        <w:spacing w:after="0" w:line="253" w:lineRule="atLeast"/>
        <w:ind w:left="90" w:firstLine="0"/>
        <w:jc w:val="center"/>
        <w:rPr>
          <w:rFonts w:ascii="Bookman Old Style" w:cs="Bookman Old Style" w:hAnsi="Bookman Old Style" w:eastAsia="Bookman Old Style"/>
          <w:b w:val="1"/>
          <w:bCs w:val="1"/>
          <w:u w:val="single"/>
          <w:lang w:val="de-DE"/>
        </w:rPr>
      </w:pPr>
      <w:r>
        <w:rPr>
          <w:rFonts w:ascii="Bookman Old Style" w:hAnsi="Bookman Old Style"/>
          <w:b w:val="1"/>
          <w:bCs w:val="1"/>
          <w:u w:val="single"/>
          <w:rtl w:val="0"/>
          <w:lang w:val="de-DE"/>
        </w:rPr>
        <w:t>SEC - 16C, DWARKA, NEW DELHI - 110078</w:t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Hyperlink.0.0"/>
        </w:rPr>
      </w:pPr>
      <w:r>
        <w:rPr>
          <w:rFonts w:ascii="Bookman Old Style" w:hAnsi="Bookman Old Style"/>
          <w:outline w:val="0"/>
          <w:color w:val="222222"/>
          <w:u w:val="single" w:color="222222"/>
          <w:rtl w:val="0"/>
          <w:lang w:val="de-DE"/>
          <w14:textFill>
            <w14:solidFill>
              <w14:srgbClr w14:val="222222"/>
            </w14:solidFill>
          </w14:textFill>
        </w:rPr>
        <w:t>Contact No. 011-20892632, E-M</w:t>
      </w:r>
      <w:r>
        <w:rPr>
          <w:rFonts w:ascii="Bookman Old Style" w:hAnsi="Bookman Old Style"/>
          <w:u w:val="single"/>
          <w:rtl w:val="0"/>
          <w:lang w:val="fr-FR"/>
        </w:rPr>
        <w:t xml:space="preserve">ail ID : </w:t>
      </w:r>
      <w:r>
        <w:rPr>
          <w:rStyle w:val="Hyperlink.0"/>
          <w:rFonts w:ascii="Bookman Old Style" w:cs="Bookman Old Style" w:hAnsi="Bookman Old Style" w:eastAsia="Bookman Old Style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Bookman Old Style" w:cs="Bookman Old Style" w:hAnsi="Bookman Old Style" w:eastAsia="Bookman Old Style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"mailto:acp-cybercell1@delhipolice.gov.in"</w:instrText>
      </w:r>
      <w:r>
        <w:rPr>
          <w:rStyle w:val="Hyperlink.0"/>
          <w:rFonts w:ascii="Bookman Old Style" w:cs="Bookman Old Style" w:hAnsi="Bookman Old Style" w:eastAsia="Bookman Old Style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Bookman Old Style" w:hAnsi="Bookman Old Style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acp-cybercell1@delhipolice.gov.in</w:t>
      </w:r>
      <w:r>
        <w:rPr/>
        <w:fldChar w:fldCharType="end" w:fldLock="0"/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6"/>
          <w:szCs w:val="6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i w:val="1"/>
          <w:iCs w:val="1"/>
          <w:outline w:val="0"/>
          <w:color w:val="222222"/>
          <w:sz w:val="24"/>
          <w:szCs w:val="24"/>
          <w:u w:color="222222"/>
          <w14:textFill>
            <w14:solidFill>
              <w14:srgbClr w14:val="222222"/>
            </w14:solidFill>
          </w14:textFill>
        </w:rPr>
      </w:pPr>
      <w:r>
        <w:rPr>
          <w:rStyle w:val="None"/>
          <w:rFonts w:ascii="Bookman Old Style" w:hAnsi="Bookman Old Style"/>
          <w:b w:val="1"/>
          <w:bCs w:val="1"/>
          <w:i w:val="1"/>
          <w:iCs w:val="1"/>
          <w:outline w:val="0"/>
          <w:color w:val="000000"/>
          <w:sz w:val="24"/>
          <w:szCs w:val="24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Notice u/s 94 BNSS, 2023</w:t>
      </w:r>
    </w:p>
    <w:p>
      <w:pPr>
        <w:pStyle w:val="Body A"/>
        <w:shd w:val="clear" w:color="auto" w:fill="ffffff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20"/>
          <w:szCs w:val="20"/>
          <w:u w:color="222222"/>
          <w14:textFill>
            <w14:solidFill>
              <w14:srgbClr w14:val="222222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To,</w:t>
      </w:r>
    </w:p>
    <w:p>
      <w:pPr>
        <w:pStyle w:val="Body A"/>
        <w:shd w:val="clear" w:color="auto" w:fill="ffffff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6"/>
          <w:szCs w:val="6"/>
          <w:u w:color="222222"/>
          <w14:textFill>
            <w14:solidFill>
              <w14:srgbClr w14:val="222222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    </w:t>
        <w:tab/>
        <w:t xml:space="preserve">     </w:t>
      </w: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Nodal Officer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  <w:tab/>
        <w:t xml:space="preserve">     </w:t>
      </w: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>VI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4"/>
          <w:szCs w:val="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6"/>
          <w:szCs w:val="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tl w:val="0"/>
          <w:lang w:val="en-US"/>
        </w:rPr>
        <w:t>Subject:- Reg provide information in case the case FIR No. {FIR_NO}, PS Special Cell ({EMAIL})-{ISP_NAME}</w:t>
      </w:r>
    </w:p>
    <w:p>
      <w:pPr>
        <w:pStyle w:val="Body A"/>
        <w:spacing w:after="0"/>
        <w:ind w:left="1440" w:hanging="144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4"/>
          <w:szCs w:val="4"/>
        </w:rPr>
      </w:pPr>
    </w:p>
    <w:p>
      <w:pPr>
        <w:pStyle w:val="Body A"/>
        <w:shd w:val="clear" w:color="auto" w:fill="ffffff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lang w:val="fr-FR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Sir,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 w:hint="default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 </w:t>
      </w: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It is submitted that case </w:t>
      </w: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>eFIR No. 125/25, U/s 318(4)/319/340/61(2) BNS, Dated 12.11.2025, PS Special Cell, New Delhi</w:t>
      </w: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has been registered on the complaint of Sh. Gopal Singh Rawat at IFSO/CCU/Spl. Cell, New Delhi regarding fraud/cheating/Extortion/Criminal Intimidation by unknown scammers. During investigation the following IP details/numbers have emerged as suspect.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8"/>
          <w:szCs w:val="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Style w:val="None"/>
          <w:rFonts w:ascii="Bookman Old Style" w:hAnsi="Bookman Old Style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are hereby requested to provide the following information/documents:-</w:t>
      </w: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8"/>
          <w:szCs w:val="8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1. Details of the user (Name, Address, Contact No. etc.) to whom below IP</w:t>
      </w:r>
      <w:r>
        <w:rPr>
          <w:rStyle w:val="None"/>
          <w:rFonts w:ascii="Bookman Old Style" w:hAnsi="Bookman Old Style" w:hint="default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 were allotted at the mentioned Date &amp; time against each.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2. Kindly provide the ownership of the users, to whom IP was allotted.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3. Kindly preserve the record till further directions.  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4. Kindly provide any other useful details.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12"/>
          <w:szCs w:val="12"/>
          <w:u w:color="222222"/>
          <w14:textFill>
            <w14:solidFill>
              <w14:srgbClr w14:val="222222"/>
            </w14:solidFill>
          </w14:textFill>
        </w:rPr>
      </w:pPr>
    </w:p>
    <w:tbl>
      <w:tblPr>
        <w:tblW w:w="95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45"/>
        <w:gridCol w:w="3395"/>
        <w:gridCol w:w="1440"/>
        <w:gridCol w:w="1260"/>
        <w:gridCol w:w="1350"/>
        <w:gridCol w:w="1350"/>
      </w:tblGrid>
      <w:tr>
        <w:tblPrEx>
          <w:shd w:val="clear" w:color="auto" w:fill="d0ddef"/>
        </w:tblPrEx>
        <w:trPr>
          <w:trHeight w:val="6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Search Value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From Date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DD:MM:YYYY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From Time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HH:MM:SS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(IST)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To Date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DD:MM:YYYY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To Time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HH:MM:SS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(IST)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2402:3a80:1a3:a575::68fd:7da4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23.09.2025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14:59:29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23.09.2025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15:09:29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2402:3a80:1e9:bea2::6846:514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22.09.2025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10:26:45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22.09.2025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10:36:45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2402:3a80:1e9:bea2::6846:514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22.09.2025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07:05:28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22.09.2025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07:15:28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2402:3a80:40af:acad::5687:995f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13:01:44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13:11:44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2402:3a80:40af:acad::5687:995f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08:49:05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08:59:05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s-ES_tradnl"/>
              </w:rPr>
              <w:t>2402:3a80:1ca2:4ffa::e6a5:17fc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20:57:25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21:07:25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s-ES_tradnl"/>
              </w:rPr>
              <w:t>2402:3a80:1caf:a9d3::e660:dfee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18:17:09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18:27:09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s-ES_tradnl"/>
              </w:rPr>
              <w:t>2402:3a80:1caf:a9d3::e660:dfee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11:05:19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11:15:19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s-ES_tradnl"/>
              </w:rPr>
              <w:t>2402:3a80:1caf:a9d3::e660:dfee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10:06:52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10:16:52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2402:3a80:1ca8:20cd::e61f:6c4c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08:22:04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08:32:04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2402:3a80:1ca8:20cd::e61f:6c4c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07:47:22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07:57:22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2402:3a80:1ca8:20cd::e61f:6c4c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22:37:31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22:47:31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2402:3a80:409e:fa82::557d:7beb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08:14:23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08:24:23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2402:3a80:4092:fdd0::199b:3174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22:23:20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22:33:20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2402:3a80:1c64:6119::fd10:9905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15:29:52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15:39:52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2402:3a80:1b3:bf7b::60c5:58d2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14:31:33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14:41:33</w:t>
            </w:r>
          </w:p>
        </w:tc>
      </w:tr>
      <w:tr>
        <w:tblPrEx>
          <w:shd w:val="clear" w:color="auto" w:fill="d0ddef"/>
        </w:tblPrEx>
        <w:trPr>
          <w:trHeight w:val="220" w:hRule="atLeast"/>
        </w:trPr>
        <w:tc>
          <w:tcPr>
            <w:tcW w:type="dxa" w:w="7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33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2402:3a80:1b9:c8ed::5fa7:c957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05.09.2025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10:32:39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05.09.2025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10:42:39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12"/>
          <w:szCs w:val="12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widowControl w:val="0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12"/>
          <w:szCs w:val="12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shd w:val="clear" w:color="auto" w:fill="ffffff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4"/>
          <w:szCs w:val="4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The above-mentioned information is urgent and a prompt reply is anticipated.</w:t>
      </w:r>
      <w:r>
        <w:rPr>
          <w:rStyle w:val="None"/>
          <w:rFonts w:ascii="Bookman Old Style" w:hAnsi="Bookman Old Style" w:hint="default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</w:t>
        <w:br w:type="textWrapping"/>
      </w: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/>
      <w:r>
        <w:drawing>
          <wp:inline xmlns:a="http://schemas.openxmlformats.org/drawingml/2006/main" xmlns:pic="http://schemas.openxmlformats.org/drawingml/2006/picture">
            <wp:extent cx="1371600" cy="488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m_sig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8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 Spacing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Inspector Vikram Singh</w:t>
      </w:r>
    </w:p>
    <w:p>
      <w:pPr>
        <w:pStyle w:val="No Spacing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Intelligence Fusion and Strategic Operations (IFSO)</w:t>
      </w:r>
    </w:p>
    <w:p>
      <w:pPr>
        <w:pStyle w:val="No Spacing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Sec. 16C, Dwarka, New Delhi</w:t>
      </w:r>
    </w:p>
    <w:p>
      <w:pPr>
        <w:pStyle w:val="No Spacing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Contact No.: 9650486980</w:t>
      </w:r>
    </w:p>
    <w:p/>
    <w:p/>
    <w:p>
      <w:pPr>
        <w:pStyle w:val="No Spacing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Email: vikram.singh1983@delhipolice.gov.in</w:t>
      </w:r>
    </w:p>
    <w:p>
      <w:pPr>
        <w:pStyle w:val="No Spacing"/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Dated : </w:t>
      </w:r>
      <w:r>
        <w:rPr>
          <w:rStyle w:val="None"/>
          <w:rFonts w:ascii="Bookman Old Style" w:hAnsi="Bookman Old Style"/>
          <w:sz w:val="20"/>
          <w:szCs w:val="20"/>
          <w:shd w:val="clear" w:color="auto" w:fill="ffffff"/>
          <w:rtl w:val="0"/>
          <w:lang w:val="en-US"/>
        </w:rPr>
        <w:t>{DATE}</w:t>
      </w:r>
    </w:p>
    <w:p>
      <w:pPr/>
      <w:r>
        <w:drawing>
          <wp:inline xmlns:a="http://schemas.openxmlformats.org/drawingml/2006/main" xmlns:pic="http://schemas.openxmlformats.org/drawingml/2006/picture">
            <wp:extent cx="2286000" cy="657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_stam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734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Bookman Old Styl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Bookman Old Style" w:cs="Bookman Old Style" w:hAnsi="Bookman Old Style" w:eastAsia="Bookman Old Style"/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Hyperlink.0.0">
    <w:name w:val="Hyperlink.0.0"/>
    <w:rPr>
      <w:rFonts w:ascii="Bookman Old Style" w:cs="Bookman Old Style" w:hAnsi="Bookman Old Style" w:eastAsia="Bookman Old Style"/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