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b/>
          <w:bCs/>
          <w:sz w:val="48"/>
          <w:szCs w:val="48"/>
        </w:rPr>
        <w:t xml:space="preserve">TRUE MARKETS PREDICTION ENGINE</w:t>
      </w:r>
    </w:p>
    <w:p>
      <w:pPr>
        <w:spacing w:after="600"/>
        <w:jc w:val="center"/>
      </w:pPr>
      <w:r>
        <w:rPr>
          <w:color w:val="666666"/>
          <w:sz w:val="28"/>
          <w:szCs w:val="28"/>
        </w:rPr>
        <w:t xml:space="preserve">Interview Prep &amp; Technical Rundown (v3)</w:t>
      </w:r>
    </w:p>
    <w:p>
      <w:pPr>
        <w:jc w:val="center"/>
      </w:pPr>
      <w:r>
        <w:rPr>
          <w:color w:val="6C5CE7"/>
          <w:sz w:val="20"/>
          <w:szCs w:val="20"/>
        </w:rPr>
        <w:t xml:space="preserve">github.com/saieshagupta-cpu/truemarkets-predictions</w:t>
      </w:r>
    </w:p>
    <w:p>
      <w:r>
        <w:br w:type="page"/>
      </w:r>
    </w:p>
    <w:p>
      <w:pPr>
        <w:pStyle w:val="Heading1"/>
      </w:pPr>
      <w:r>
        <w:t xml:space="preserve">1. Project Overview</w:t>
      </w:r>
    </w:p>
    <w:p>
      <w:pPr>
        <w:spacing w:after="200"/>
      </w:pPr>
      <w:r>
        <w:t xml:space="preserve">Prediction-powered BTC trading interface. Ensemble ML model generates probabilistic forecasts, compares against Polymarket crowd odds, analyzes order flow, and recommends trades via True Markets Gateway API.</w:t>
      </w:r>
    </w:p>
    <w:p>
      <w:pPr>
        <w:pStyle w:val="Heading2"/>
      </w:pPr>
      <w:r>
        <w:t xml:space="preserve">Tech Stack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Backend: </w:t>
      </w:r>
      <w:r>
        <w:t xml:space="preserve">Python, FastAPI, PyTorch (AttentionLSTM), sklearn (GBM + Meta-Learner), VADER NLP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Frontend: </w:t>
      </w:r>
      <w:r>
        <w:t xml:space="preserve">Next.js 14, TypeScript, Tailwind CSS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Data: </w:t>
      </w:r>
      <w:r>
        <w:t xml:space="preserve">CoinGecko, Polymarket Gamma API, Alternative.me F&amp;G, Reddit, blockchain.info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Trading: </w:t>
      </w:r>
      <w:r>
        <w:t xml:space="preserve">True Markets Gateway API (POST /quotes, POST /orders, GET /balances)</w:t>
      </w:r>
    </w:p>
    <w:p>
      <w:pPr>
        <w:pStyle w:val="Heading2"/>
      </w:pPr>
      <w:r>
        <w:t xml:space="preserve">Interface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Market Tab: </w:t>
      </w:r>
      <w:r>
        <w:t xml:space="preserve">Live BTC price (30s updates), chart (1D-1Y), stats, enhanced Fear &amp; Greed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Prediction Tab: </w:t>
      </w:r>
      <w:r>
        <w:t xml:space="preserve">Model vs Polymarket, order flow, single BUY/SELL recommendation with reasoning</w:t>
      </w:r>
    </w:p>
    <w:p>
      <w:r>
        <w:br w:type="page"/>
      </w:r>
    </w:p>
    <w:p>
      <w:pPr>
        <w:pStyle w:val="Heading1"/>
      </w:pPr>
      <w:r>
        <w:t xml:space="preserve">2. Model Architecture (Improved)</w:t>
      </w:r>
    </w:p>
    <w:p>
      <w:pPr>
        <w:pStyle w:val="Heading2"/>
      </w:pPr>
      <w:r>
        <w:t xml:space="preserve">Probability Ensemble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AttentionLSTM (55%): </w:t>
      </w:r>
      <w:r>
        <w:t xml:space="preserve">2-layer LSTM + MultiheadAttention(2 heads) + mean pooling. 60-day sequences of [price, volume, RSI, MACD, BB width, volatility]. Learns which days matter most.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GBM-15feat (30%): </w:t>
      </w:r>
      <w:r>
        <w:t xml:space="preserve">sklearn GradientBoosting with 15 features: RSI, MACD, BB width, volatility, volume change + lagged returns (1/3/7/14/30d), relative volume, volatility ratio, RSI momentum, price position, Bollinger position.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Sentiment (15%): </w:t>
      </w:r>
      <w:r>
        <w:t xml:space="preserve">Reddit VADER + Enhanced Fear &amp; Greed (blended with order flow). Lowest weight due to noise.</w:t>
      </w:r>
    </w:p>
    <w:p>
      <w:pPr>
        <w:pStyle w:val="Heading2"/>
      </w:pPr>
      <w:r>
        <w:t xml:space="preserve">Meta-Learner (Stacking)</w:t>
      </w:r>
    </w:p>
    <w:p>
      <w:pPr>
        <w:spacing w:after="200"/>
      </w:pPr>
      <w:r>
        <w:t xml:space="preserve">Instead of fixed 55/30/15 weights, a LogisticRegression trained on out-of-fold predictions: [lstm_prob, gbm_prob, sent_prob, volatility, rsi] → calibrated probability. Learns when to trust each model based on market conditions. Falls back to fixed weights if not trained.</w:t>
      </w:r>
    </w:p>
    <w:p>
      <w:pPr>
        <w:pStyle w:val="Heading2"/>
      </w:pPr>
      <w:r>
        <w:t xml:space="preserve">Directional Signal</w:t>
      </w:r>
    </w:p>
    <w:p>
      <w:pPr>
        <w:spacing w:after="200"/>
      </w:pPr>
      <w:r>
        <w:t xml:space="preserve">For ±5-7% thresholds (where individual predictions are noisy ~54%), aggregate P(up) = avg of all upside probs and P(down) = avg of all downside probs. The ratio P(up)/P(down) is a cleaner directional signal than any single threshold prediction.</w:t>
      </w:r>
    </w:p>
    <w:p>
      <w:pPr>
        <w:pStyle w:val="Heading2"/>
      </w:pPr>
      <w:r>
        <w:t xml:space="preserve">Recommendation Engine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Model direction (±4): </w:t>
      </w:r>
      <w:r>
        <w:t xml:space="preserve">Up/down probability ratio from ensemble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Order flow (±2): </w:t>
      </w:r>
      <w:r>
        <w:t xml:space="preserve">Polymarket microstructure + True Markets orders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Fear &amp; Greed (±1.5): </w:t>
      </w:r>
      <w:r>
        <w:t xml:space="preserve">Enhanced with order flow. Fear=bearish, Greed=bullish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RSI (±1): </w:t>
      </w:r>
      <w:r>
        <w:t xml:space="preserve">Overbought/oversold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Sentiment (±0.5): </w:t>
      </w:r>
      <w:r>
        <w:t xml:space="preserve">Reddit + Enhanced FG + Order Flow blended</w:t>
      </w:r>
    </w:p>
    <w:p>
      <w:r>
        <w:br w:type="page"/>
      </w:r>
    </w:p>
    <w:p>
      <w:pPr>
        <w:pStyle w:val="Heading1"/>
      </w:pPr>
      <w:r>
        <w:t xml:space="preserve">3. Backtest Results</w:t>
      </w:r>
    </w:p>
    <w:p>
      <w:pPr>
        <w:spacing w:after="100"/>
      </w:pPr>
      <w:r>
        <w:rPr>
          <w:i/>
          <w:iCs/>
        </w:rPr>
        <w:t xml:space="preserve">Walk-forward validation: 5 years BTC ($15K-$125K), 7 folds, expanding window, 180-day test per fold, 1,260 test samples. Zero future data leakage.</w:t>
      </w:r>
    </w:p>
    <w:p>
      <w:pPr>
        <w:pStyle w:val="Heading2"/>
      </w:pPr>
      <w:r>
        <w:t xml:space="preserve">Aggregate Performance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Meta-Learner: 71.3% accuracy, 0.1879 Brier</w:t>
      </w:r>
      <w:r>
        <w:t xml:space="preserve"> — best across all metrics</w:t>
      </w:r>
    </w:p>
    <w:p>
      <w:pPr>
        <w:pStyle w:val="ListParagraph"/>
        <w:numPr>
          <w:ilvl w:val="0"/>
          <w:numId w:val="5"/>
        </w:numPr>
      </w:pPr>
      <w:r>
        <w:t xml:space="preserve">Attn-LSTM: 68.1%, 0.2022 Brier — best individual model</w:t>
      </w:r>
    </w:p>
    <w:p>
      <w:pPr>
        <w:pStyle w:val="ListParagraph"/>
        <w:numPr>
          <w:ilvl w:val="0"/>
          <w:numId w:val="5"/>
        </w:numPr>
      </w:pPr>
      <w:r>
        <w:t xml:space="preserve">Fixed Ensemble: 68.8%, 0.2007 Brier — improved from 67.0% (old weights)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GBM-15feat: 60.8%, 0.2767 Brier — improved from 59.5% (7 features)</w:t>
      </w:r>
    </w:p>
    <w:p>
      <w:pPr>
        <w:pStyle w:val="Heading2"/>
      </w:pPr>
      <w:r>
        <w:t xml:space="preserve">Model Improves With Data</w:t>
      </w:r>
    </w:p>
    <w:p>
      <w:pPr>
        <w:spacing w:after="200"/>
      </w:pPr>
      <w:r>
        <w:t xml:space="preserve">Per-fold LSTM accuracy: 67% (365d train) → 76% (1,445d train). More data = more market regimes = better generalization. This validates the 5-year training approach over the original 1-year.</w:t>
      </w:r>
    </w:p>
    <w:p>
      <w:pPr>
        <w:pStyle w:val="Heading2"/>
      </w:pPr>
      <w:r>
        <w:t xml:space="preserve">Honest Assessment</w:t>
      </w:r>
    </w:p>
    <w:p>
      <w:pPr>
        <w:pStyle w:val="ListParagraph"/>
        <w:numPr>
          <w:ilvl w:val="0"/>
          <w:numId w:val="5"/>
        </w:numPr>
      </w:pPr>
      <w:r>
        <w:t xml:space="preserve">71% is solid for crypto prediction (above 50% baseline, better than most retail strategies)</w:t>
      </w:r>
    </w:p>
    <w:p>
      <w:pPr>
        <w:pStyle w:val="ListParagraph"/>
        <w:numPr>
          <w:ilvl w:val="0"/>
          <w:numId w:val="5"/>
        </w:numPr>
      </w:pPr>
      <w:r>
        <w:t xml:space="preserve">±5% thresholds at 54-67% — near-money is inherently noisy; directional signal helps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The framework (ensemble + order flow + meta-learner + API execution) is the value, not perfection</w:t>
      </w:r>
    </w:p>
    <w:p>
      <w:r>
        <w:br w:type="page"/>
      </w:r>
    </w:p>
    <w:p>
      <w:pPr>
        <w:pStyle w:val="Heading1"/>
      </w:pPr>
      <w:r>
        <w:t xml:space="preserve">4. Order Flow &amp; Enhanced Signals</w:t>
      </w:r>
    </w:p>
    <w:p>
      <w:pPr>
        <w:pStyle w:val="Heading2"/>
      </w:pPr>
      <w:r>
        <w:t xml:space="preserve">Order Flow (Polymarket 60% + True Markets 40%)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Volume momentum (35%): </w:t>
      </w:r>
      <w:r>
        <w:t xml:space="preserve">24h volume into upside vs downside bets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Price momentum (30%): </w:t>
      </w:r>
      <w:r>
        <w:t xml:space="preserve">oneDayPriceChange across up vs down markets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Liquidity depth (20%): </w:t>
      </w:r>
      <w:r>
        <w:t xml:space="preserve">Capital parked in upside vs downside</w:t>
      </w:r>
    </w:p>
    <w:p>
      <w:pPr>
        <w:pStyle w:val="ListParagraph"/>
        <w:numPr>
          <w:ilvl w:val="0"/>
          <w:numId w:val="6"/>
        </w:numPr>
        <w:spacing w:after="200"/>
      </w:pPr>
      <w:r>
        <w:rPr>
          <w:b/>
          <w:bCs/>
        </w:rPr>
        <w:t xml:space="preserve">Volume acceleration (15%): </w:t>
      </w:r>
      <w:r>
        <w:t xml:space="preserve">24h vs weekly average</w:t>
      </w:r>
    </w:p>
    <w:p>
      <w:pPr>
        <w:pStyle w:val="Heading2"/>
      </w:pPr>
      <w:r>
        <w:t xml:space="preserve">Enhanced Fear &amp; Greed</w:t>
      </w:r>
    </w:p>
    <w:p>
      <w:pPr>
        <w:spacing w:after="200"/>
      </w:pPr>
      <w:r>
        <w:t xml:space="preserve">Enhanced FG = 60% Alternative.me (daily) + 40% order flow (real-time). Buy pressure pulls toward greed, sell toward fear. Updates every 60 seconds.</w:t>
      </w:r>
    </w:p>
    <w:p>
      <w:pPr>
        <w:pStyle w:val="Heading2"/>
      </w:pPr>
      <w:r>
        <w:t xml:space="preserve">Sentiment Signal</w:t>
      </w:r>
    </w:p>
    <w:p>
      <w:pPr>
        <w:spacing w:after="200"/>
      </w:pPr>
      <w:r>
        <w:t xml:space="preserve">Recomputed using Reddit (30%) + Enhanced FG (40%) + Order Flow (30%). All three update in real-time.</w:t>
      </w:r>
    </w:p>
    <w:p>
      <w:r>
        <w:br w:type="page"/>
      </w:r>
    </w:p>
    <w:p>
      <w:pPr>
        <w:pStyle w:val="Heading1"/>
      </w:pPr>
      <w:r>
        <w:t xml:space="preserve">5. Q&amp;A</w:t>
      </w:r>
    </w:p>
    <w:p>
      <w:pPr>
        <w:pStyle w:val="Heading3"/>
      </w:pPr>
      <w:r>
        <w:rPr>
          <w:i/>
          <w:iCs/>
        </w:rPr>
        <w:t xml:space="preserve">"How did you validate the model?"</w:t>
      </w:r>
    </w:p>
    <w:p>
      <w:pPr>
        <w:spacing w:after="200"/>
      </w:pPr>
      <w:r>
        <w:t xml:space="preserve">Walk-forward validation across 5 years of BTC data (7 folds). Each fold trains on all prior data and tests on the next 180 days. No future data leakage. The meta-learner is trained on out-of-fold predictions from the sub-models, preventing double-dipping.</w:t>
      </w:r>
    </w:p>
    <w:p>
      <w:pPr>
        <w:pStyle w:val="Heading3"/>
      </w:pPr>
      <w:r>
        <w:rPr>
          <w:i/>
          <w:iCs/>
        </w:rPr>
        <w:t xml:space="preserve">"Why does the meta-learner beat fixed weights?"</w:t>
      </w:r>
    </w:p>
    <w:p>
      <w:pPr>
        <w:spacing w:after="200"/>
      </w:pPr>
      <w:r>
        <w:t xml:space="preserve">Fixed weights assume LSTM is always best. The meta-learner learns context: when volatility is high, trust GBM’s feature-based approach more. When RSI is extreme, weight the heuristic more. It adapts to market regime in a way fixed weights cannot.</w:t>
      </w:r>
    </w:p>
    <w:p>
      <w:pPr>
        <w:pStyle w:val="Heading3"/>
      </w:pPr>
      <w:r>
        <w:rPr>
          <w:i/>
          <w:iCs/>
        </w:rPr>
        <w:t xml:space="preserve">"Is 71% good enough?"</w:t>
      </w:r>
    </w:p>
    <w:p>
      <w:pPr>
        <w:spacing w:after="200"/>
      </w:pPr>
      <w:r>
        <w:t xml:space="preserve">For crypto prediction markets: yes. Random is 50%. Most retail strategies don’t beat 55%. Our model is at 71% with 0.19 Brier (well-calibrated probabilities). The near-money thresholds are weaker (54-67%), which is why we use directional signal instead of trusting raw probabilities. The recommendation engine combines model + order flow + sentiment for a higher-confidence decision.</w:t>
      </w:r>
    </w:p>
    <w:p>
      <w:pPr>
        <w:pStyle w:val="Heading3"/>
      </w:pPr>
      <w:r>
        <w:rPr>
          <w:i/>
          <w:iCs/>
        </w:rPr>
        <w:t xml:space="preserve">"What’s the attention mechanism doing?"</w:t>
      </w:r>
    </w:p>
    <w:p>
      <w:pPr>
        <w:spacing w:after="200"/>
      </w:pPr>
      <w:r>
        <w:t xml:space="preserve">The old LSTM only used the final hidden state, throwing away information about which specific days in the 60-day window mattered. The multi-head attention layer (2 heads) learns to focus on important days — e.g., days with unusual volume spikes or large price movements — and weights them accordingly. Mean pooling over the attended outputs captures the full temporal context.</w:t>
      </w:r>
    </w:p>
    <w:p>
      <w:pPr>
        <w:pStyle w:val="Heading3"/>
      </w:pPr>
      <w:r>
        <w:rPr>
          <w:i/>
          <w:iCs/>
        </w:rPr>
        <w:t xml:space="preserve">"What would you still improve?"</w:t>
      </w:r>
    </w:p>
    <w:p>
      <w:pPr>
        <w:pStyle w:val="ListParagraph"/>
        <w:numPr>
          <w:ilvl w:val="0"/>
          <w:numId w:val="7"/>
        </w:numPr>
      </w:pPr>
      <w:r>
        <w:t xml:space="preserve">Transformer architecture replacing LSTM entirely (better long-range dependencies)</w:t>
      </w:r>
    </w:p>
    <w:p>
      <w:pPr>
        <w:pStyle w:val="ListParagraph"/>
        <w:numPr>
          <w:ilvl w:val="0"/>
          <w:numId w:val="7"/>
        </w:numPr>
      </w:pPr>
      <w:r>
        <w:t xml:space="preserve">Options-implied volatility as a feature (forward-looking, not just historical)</w:t>
      </w:r>
    </w:p>
    <w:p>
      <w:pPr>
        <w:pStyle w:val="ListParagraph"/>
        <w:numPr>
          <w:ilvl w:val="0"/>
          <w:numId w:val="7"/>
        </w:numPr>
      </w:pPr>
      <w:r>
        <w:t xml:space="preserve">Tick-level data for order flow instead of daily aggregates</w:t>
      </w:r>
    </w:p>
    <w:p>
      <w:pPr>
        <w:pStyle w:val="ListParagraph"/>
        <w:numPr>
          <w:ilvl w:val="0"/>
          <w:numId w:val="7"/>
        </w:numPr>
      </w:pPr>
      <w:r>
        <w:t xml:space="preserve">WebSocket for real-time streaming instead of polling</w:t>
      </w:r>
    </w:p>
    <w:p>
      <w:pPr>
        <w:pStyle w:val="ListParagraph"/>
        <w:numPr>
          <w:ilvl w:val="0"/>
          <w:numId w:val="7"/>
        </w:numPr>
      </w:pPr>
      <w:r>
        <w:t xml:space="preserve">Deploy to Vercel + Railway for live demo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7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2026-04-09T23:16:48.214Z</dcterms:created>
  <dcterms:modified xsi:type="dcterms:W3CDTF">2026-04-09T23:16:48.214Z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