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FEE51" w14:textId="77777777" w:rsidR="00651A64" w:rsidRDefault="00000000">
      <w:pPr>
        <w:spacing w:before="3000"/>
        <w:jc w:val="center"/>
      </w:pPr>
      <w:r>
        <w:rPr>
          <w:b/>
          <w:bCs/>
          <w:color w:val="1A1A2E"/>
          <w:sz w:val="56"/>
          <w:szCs w:val="56"/>
        </w:rPr>
        <w:t>True Markets</w:t>
      </w:r>
    </w:p>
    <w:p w14:paraId="14E655BF" w14:textId="77777777" w:rsidR="00651A64" w:rsidRDefault="00000000">
      <w:pPr>
        <w:jc w:val="center"/>
      </w:pPr>
      <w:r>
        <w:rPr>
          <w:color w:val="6C5CE7"/>
          <w:sz w:val="32"/>
          <w:szCs w:val="32"/>
        </w:rPr>
        <w:t>AI-Powered BTC Prediction Engine</w:t>
      </w:r>
    </w:p>
    <w:p w14:paraId="63743C54" w14:textId="77777777" w:rsidR="00651A64" w:rsidRDefault="00000000">
      <w:pPr>
        <w:spacing w:before="400"/>
        <w:jc w:val="center"/>
      </w:pPr>
      <w:r>
        <w:rPr>
          <w:color w:val="666666"/>
        </w:rPr>
        <w:t xml:space="preserve">Technical Documentation &amp; </w:t>
      </w:r>
      <w:proofErr w:type="spellStart"/>
      <w:r>
        <w:rPr>
          <w:color w:val="666666"/>
        </w:rPr>
        <w:t>Backtest</w:t>
      </w:r>
      <w:proofErr w:type="spellEnd"/>
      <w:r>
        <w:rPr>
          <w:color w:val="666666"/>
        </w:rPr>
        <w:t xml:space="preserve"> Results</w:t>
      </w:r>
    </w:p>
    <w:p w14:paraId="7D3B4857" w14:textId="77777777" w:rsidR="00651A64" w:rsidRDefault="00000000">
      <w:pPr>
        <w:spacing w:before="200"/>
        <w:jc w:val="center"/>
      </w:pPr>
      <w:r>
        <w:rPr>
          <w:color w:val="999999"/>
          <w:sz w:val="22"/>
          <w:szCs w:val="22"/>
        </w:rPr>
        <w:t>April 2026</w:t>
      </w:r>
    </w:p>
    <w:p w14:paraId="66532C09" w14:textId="77777777" w:rsidR="00651A64" w:rsidRDefault="00000000">
      <w:r>
        <w:br w:type="page"/>
      </w:r>
    </w:p>
    <w:p w14:paraId="1FCD4DFB" w14:textId="77777777" w:rsidR="00651A64" w:rsidRDefault="00000000">
      <w:pPr>
        <w:pStyle w:val="Heading1"/>
      </w:pPr>
      <w:r>
        <w:lastRenderedPageBreak/>
        <w:t>1. Executive Summary</w:t>
      </w:r>
    </w:p>
    <w:p w14:paraId="22356190" w14:textId="77777777" w:rsidR="00651A64" w:rsidRDefault="00000000">
      <w:pPr>
        <w:spacing w:after="120"/>
      </w:pPr>
      <w:r>
        <w:t xml:space="preserve">True Markets is an AI-powered BTC prediction platform that combines 6 real-time signals into a weighted Buy/Sell recommendation. The platform uses on-chain data from </w:t>
      </w:r>
      <w:proofErr w:type="spellStart"/>
      <w:r>
        <w:t>BGeometrics</w:t>
      </w:r>
      <w:proofErr w:type="spellEnd"/>
      <w:r>
        <w:t xml:space="preserve">, real exchange order flow from Binance.US and Coinbase, prediction market probabilities from </w:t>
      </w:r>
      <w:proofErr w:type="spellStart"/>
      <w:r>
        <w:t>Polymarket</w:t>
      </w:r>
      <w:proofErr w:type="spellEnd"/>
      <w:r>
        <w:t xml:space="preserve">, and live technical indicators from </w:t>
      </w:r>
      <w:proofErr w:type="spellStart"/>
      <w:r>
        <w:t>TrueMarkets</w:t>
      </w:r>
      <w:proofErr w:type="spellEnd"/>
      <w:r>
        <w:t xml:space="preserve"> MCP.</w:t>
      </w:r>
    </w:p>
    <w:p w14:paraId="74ECA0CF" w14:textId="77777777" w:rsidR="00651A64" w:rsidRDefault="00000000">
      <w:pPr>
        <w:spacing w:after="120"/>
      </w:pPr>
      <w:r>
        <w:t>Our ML model achieves 67.4% directional accuracy on 359 out-of-sample test days (April 2025 – April 2026), using 30 Boruta-selected features from 216 engineered on-chain and price-derived features.</w:t>
      </w:r>
    </w:p>
    <w:p w14:paraId="34E21AB0" w14:textId="77777777" w:rsidR="00651A64" w:rsidRDefault="00000000">
      <w:r>
        <w:br w:type="page"/>
      </w:r>
    </w:p>
    <w:p w14:paraId="6126A495" w14:textId="77777777" w:rsidR="00651A64" w:rsidRDefault="00000000">
      <w:pPr>
        <w:pStyle w:val="Heading1"/>
      </w:pPr>
      <w:r>
        <w:lastRenderedPageBreak/>
        <w:t>2. System Architecture</w:t>
      </w:r>
    </w:p>
    <w:p w14:paraId="2284CF62" w14:textId="77777777" w:rsidR="00651A64" w:rsidRDefault="00000000">
      <w:pPr>
        <w:pStyle w:val="Heading2"/>
      </w:pPr>
      <w:r>
        <w:t>2.1 Tech Stack</w:t>
      </w:r>
    </w:p>
    <w:p w14:paraId="5C14A19D" w14:textId="77777777" w:rsidR="00651A64" w:rsidRDefault="00000000">
      <w:pPr>
        <w:spacing w:after="80"/>
      </w:pPr>
      <w:r>
        <w:rPr>
          <w:b/>
          <w:bCs/>
        </w:rPr>
        <w:t xml:space="preserve">Backend: </w:t>
      </w:r>
      <w:proofErr w:type="spellStart"/>
      <w:r>
        <w:t>FastAPI</w:t>
      </w:r>
      <w:proofErr w:type="spellEnd"/>
      <w:r>
        <w:t xml:space="preserve"> + Python (scikit-learn, </w:t>
      </w:r>
      <w:proofErr w:type="spellStart"/>
      <w:r>
        <w:t>PyTorch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>)</w:t>
      </w:r>
    </w:p>
    <w:p w14:paraId="1E88FB06" w14:textId="77777777" w:rsidR="00651A64" w:rsidRDefault="00000000">
      <w:pPr>
        <w:spacing w:after="80"/>
      </w:pPr>
      <w:r>
        <w:rPr>
          <w:b/>
          <w:bCs/>
        </w:rPr>
        <w:t xml:space="preserve">Frontend: </w:t>
      </w:r>
      <w:r>
        <w:t xml:space="preserve">Next.js 14, React 18, </w:t>
      </w:r>
      <w:proofErr w:type="spellStart"/>
      <w:r>
        <w:t>TailwindCSS</w:t>
      </w:r>
      <w:proofErr w:type="spellEnd"/>
    </w:p>
    <w:p w14:paraId="0812D9BE" w14:textId="77777777" w:rsidR="00651A64" w:rsidRDefault="00000000">
      <w:pPr>
        <w:spacing w:after="80"/>
      </w:pPr>
      <w:r>
        <w:rPr>
          <w:b/>
          <w:bCs/>
        </w:rPr>
        <w:t xml:space="preserve">Data Sources: </w:t>
      </w:r>
      <w:proofErr w:type="spellStart"/>
      <w:r>
        <w:t>BGeometrics</w:t>
      </w:r>
      <w:proofErr w:type="spellEnd"/>
      <w:r>
        <w:t xml:space="preserve"> Premium, Binance.US, Coinbase, </w:t>
      </w:r>
      <w:proofErr w:type="spellStart"/>
      <w:r>
        <w:t>Polymarket</w:t>
      </w:r>
      <w:proofErr w:type="spellEnd"/>
      <w:r>
        <w:t xml:space="preserve"> Gamma API, </w:t>
      </w:r>
      <w:proofErr w:type="spellStart"/>
      <w:r>
        <w:t>TrueMarkets</w:t>
      </w:r>
      <w:proofErr w:type="spellEnd"/>
      <w:r>
        <w:t xml:space="preserve"> MCP, alternative.me</w:t>
      </w:r>
    </w:p>
    <w:p w14:paraId="56380937" w14:textId="77777777" w:rsidR="00651A64" w:rsidRDefault="00000000">
      <w:pPr>
        <w:spacing w:after="80"/>
      </w:pPr>
      <w:r>
        <w:rPr>
          <w:b/>
          <w:bCs/>
        </w:rPr>
        <w:t xml:space="preserve">Refresh: </w:t>
      </w:r>
      <w:r>
        <w:t>Every 30 seconds, all 6 signals</w:t>
      </w:r>
    </w:p>
    <w:p w14:paraId="3EC66FDA" w14:textId="77777777" w:rsidR="00651A64" w:rsidRDefault="00000000">
      <w:pPr>
        <w:pStyle w:val="Heading2"/>
      </w:pPr>
      <w:r>
        <w:t>2.2 The 6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983"/>
        <w:gridCol w:w="2847"/>
        <w:gridCol w:w="2120"/>
        <w:gridCol w:w="1391"/>
      </w:tblGrid>
      <w:tr w:rsidR="00651A64" w14:paraId="284D5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D51C" w14:textId="77777777" w:rsidR="00651A64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87FC" w14:textId="77777777" w:rsidR="00651A6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AF35" w14:textId="77777777" w:rsidR="00651A6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43DD" w14:textId="77777777" w:rsidR="00651A64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7DA7" w14:textId="77777777" w:rsidR="00651A64" w:rsidRDefault="00000000">
            <w:r>
              <w:rPr>
                <w:b/>
                <w:bCs/>
                <w:color w:val="FFFFFF"/>
                <w:sz w:val="20"/>
                <w:szCs w:val="20"/>
              </w:rPr>
              <w:t>Update</w:t>
            </w:r>
          </w:p>
        </w:tc>
      </w:tr>
      <w:tr w:rsidR="00651A64" w14:paraId="6BF40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2B1A" w14:textId="77777777" w:rsidR="00651A64" w:rsidRDefault="00000000">
            <w:proofErr w:type="spellStart"/>
            <w:r>
              <w:rPr>
                <w:sz w:val="20"/>
                <w:szCs w:val="20"/>
              </w:rPr>
              <w:t>Polymarket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5525" w14:textId="77777777" w:rsidR="00651A6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37F9" w14:textId="77777777" w:rsidR="00651A64" w:rsidRDefault="00000000">
            <w:r>
              <w:rPr>
                <w:sz w:val="20"/>
                <w:szCs w:val="20"/>
              </w:rPr>
              <w:t>Gamma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0289" w14:textId="77777777" w:rsidR="00651A64" w:rsidRDefault="00000000">
            <w:r>
              <w:rPr>
                <w:sz w:val="20"/>
                <w:szCs w:val="20"/>
              </w:rPr>
              <w:t>gamma-api.polymarket.com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E24A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  <w:tr w:rsidR="00651A64" w14:paraId="2482E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F801" w14:textId="77777777" w:rsidR="00651A64" w:rsidRDefault="00000000">
            <w:r>
              <w:rPr>
                <w:sz w:val="20"/>
                <w:szCs w:val="20"/>
              </w:rPr>
              <w:t>Order Flow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FA88" w14:textId="77777777" w:rsidR="00651A64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07C8" w14:textId="77777777" w:rsidR="00651A64" w:rsidRDefault="00000000">
            <w:r>
              <w:rPr>
                <w:sz w:val="20"/>
                <w:szCs w:val="20"/>
              </w:rPr>
              <w:t>Binance.US + Coinbase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2500" w14:textId="77777777" w:rsidR="00651A64" w:rsidRDefault="00000000">
            <w:r>
              <w:rPr>
                <w:sz w:val="20"/>
                <w:szCs w:val="20"/>
              </w:rPr>
              <w:t>api.binance.us/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4452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  <w:tr w:rsidR="00651A64" w14:paraId="1532B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DA68" w14:textId="77777777" w:rsidR="00651A64" w:rsidRDefault="00000000">
            <w:r>
              <w:rPr>
                <w:sz w:val="20"/>
                <w:szCs w:val="20"/>
              </w:rPr>
              <w:t>Our Model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B16F" w14:textId="77777777" w:rsidR="00651A6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A725" w14:textId="77777777" w:rsidR="00651A64" w:rsidRDefault="00000000">
            <w:proofErr w:type="spellStart"/>
            <w:r>
              <w:rPr>
                <w:sz w:val="20"/>
                <w:szCs w:val="20"/>
              </w:rPr>
              <w:t>BGeometrics</w:t>
            </w:r>
            <w:proofErr w:type="spellEnd"/>
            <w:r>
              <w:rPr>
                <w:sz w:val="20"/>
                <w:szCs w:val="20"/>
              </w:rPr>
              <w:t xml:space="preserve"> on-chain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1CA5" w14:textId="77777777" w:rsidR="00651A64" w:rsidRDefault="00000000">
            <w:r>
              <w:rPr>
                <w:sz w:val="20"/>
                <w:szCs w:val="20"/>
              </w:rPr>
              <w:t>api.bitcoin-data.com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67E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  <w:tr w:rsidR="00651A64" w14:paraId="779BD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7E76" w14:textId="77777777" w:rsidR="00651A64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615E" w14:textId="77777777" w:rsidR="00651A6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0739" w14:textId="77777777" w:rsidR="00651A64" w:rsidRDefault="00000000">
            <w:proofErr w:type="spellStart"/>
            <w:r>
              <w:rPr>
                <w:sz w:val="20"/>
                <w:szCs w:val="20"/>
              </w:rPr>
              <w:t>TrueMarkets</w:t>
            </w:r>
            <w:proofErr w:type="spellEnd"/>
            <w:r>
              <w:rPr>
                <w:sz w:val="20"/>
                <w:szCs w:val="20"/>
              </w:rPr>
              <w:t xml:space="preserve"> MCP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F8C3" w14:textId="77777777" w:rsidR="00651A64" w:rsidRDefault="00000000">
            <w:proofErr w:type="spellStart"/>
            <w:r>
              <w:rPr>
                <w:sz w:val="20"/>
                <w:szCs w:val="20"/>
              </w:rPr>
              <w:t>get_price_history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2F9F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  <w:tr w:rsidR="00651A64" w14:paraId="70E67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D247" w14:textId="77777777" w:rsidR="00651A64" w:rsidRDefault="00000000">
            <w:r>
              <w:rPr>
                <w:sz w:val="20"/>
                <w:szCs w:val="20"/>
              </w:rPr>
              <w:t>TM Sentiment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AE74" w14:textId="77777777" w:rsidR="00651A64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8EF9" w14:textId="77777777" w:rsidR="00651A64" w:rsidRDefault="00000000">
            <w:proofErr w:type="spellStart"/>
            <w:r>
              <w:rPr>
                <w:sz w:val="20"/>
                <w:szCs w:val="20"/>
              </w:rPr>
              <w:t>TrueMarkets</w:t>
            </w:r>
            <w:proofErr w:type="spellEnd"/>
            <w:r>
              <w:rPr>
                <w:sz w:val="20"/>
                <w:szCs w:val="20"/>
              </w:rPr>
              <w:t xml:space="preserve"> MCP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E9F4" w14:textId="77777777" w:rsidR="00651A64" w:rsidRDefault="00000000">
            <w:proofErr w:type="spellStart"/>
            <w:r>
              <w:rPr>
                <w:sz w:val="20"/>
                <w:szCs w:val="20"/>
              </w:rPr>
              <w:t>get_asset_summary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2D73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  <w:tr w:rsidR="00651A64" w14:paraId="5493D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D795" w14:textId="77777777" w:rsidR="00651A64" w:rsidRDefault="00000000">
            <w:r>
              <w:rPr>
                <w:sz w:val="20"/>
                <w:szCs w:val="20"/>
              </w:rPr>
              <w:t>Fear &amp; Greed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5C26" w14:textId="77777777" w:rsidR="00651A64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02A9" w14:textId="77777777" w:rsidR="00651A64" w:rsidRDefault="00000000">
            <w:r>
              <w:rPr>
                <w:sz w:val="20"/>
                <w:szCs w:val="20"/>
              </w:rPr>
              <w:t>alternative.me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D3C1" w14:textId="77777777" w:rsidR="00651A6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5C17" w14:textId="77777777" w:rsidR="00651A64" w:rsidRDefault="00000000">
            <w:r>
              <w:rPr>
                <w:sz w:val="20"/>
                <w:szCs w:val="20"/>
              </w:rPr>
              <w:t>30s</w:t>
            </w:r>
          </w:p>
        </w:tc>
      </w:tr>
    </w:tbl>
    <w:p w14:paraId="47552B21" w14:textId="77777777" w:rsidR="00651A64" w:rsidRDefault="00000000">
      <w:r>
        <w:br w:type="page"/>
      </w:r>
    </w:p>
    <w:p w14:paraId="29645E9E" w14:textId="77777777" w:rsidR="00651A64" w:rsidRDefault="00000000">
      <w:pPr>
        <w:pStyle w:val="Heading1"/>
      </w:pPr>
      <w:r>
        <w:lastRenderedPageBreak/>
        <w:t>3. ML Model — On-Chain Ensemble</w:t>
      </w:r>
    </w:p>
    <w:p w14:paraId="0A8E8DC5" w14:textId="77777777" w:rsidR="00651A64" w:rsidRDefault="00000000">
      <w:pPr>
        <w:pStyle w:val="Heading2"/>
      </w:pPr>
      <w:r>
        <w:t>3.1 Architecture</w:t>
      </w:r>
    </w:p>
    <w:p w14:paraId="19E18527" w14:textId="77777777" w:rsidR="00651A64" w:rsidRDefault="00000000">
      <w:pPr>
        <w:spacing w:after="120"/>
      </w:pPr>
      <w:r>
        <w:t xml:space="preserve">The model is a </w:t>
      </w:r>
      <w:proofErr w:type="spellStart"/>
      <w:r>
        <w:t>GradientBoosting</w:t>
      </w:r>
      <w:proofErr w:type="spellEnd"/>
      <w:r>
        <w:t xml:space="preserve"> classifier (scikit-learn) with </w:t>
      </w:r>
      <w:r w:rsidRPr="007B1A17">
        <w:rPr>
          <w:highlight w:val="yellow"/>
        </w:rPr>
        <w:t>Boruta feature selection,</w:t>
      </w:r>
      <w:r>
        <w:t xml:space="preserve"> trained on 5 years of daily on-chain data from </w:t>
      </w:r>
      <w:proofErr w:type="spellStart"/>
      <w:r>
        <w:t>BGeometrics</w:t>
      </w:r>
      <w:proofErr w:type="spellEnd"/>
      <w:r>
        <w:t xml:space="preserve"> Premium API. The architecture was informed by Omole &amp; </w:t>
      </w:r>
      <w:proofErr w:type="spellStart"/>
      <w:r>
        <w:t>Enke</w:t>
      </w:r>
      <w:proofErr w:type="spellEnd"/>
      <w:r>
        <w:t xml:space="preserve"> (2024) “Deep learning for Bitcoin price direction prediction”, Financial Innovation 10:117, which demonstrated that on-chain features with proper feature selection significantly outperform price-only models.</w:t>
      </w:r>
    </w:p>
    <w:p w14:paraId="7BBDE0B0" w14:textId="77777777" w:rsidR="00651A64" w:rsidRDefault="00000000">
      <w:pPr>
        <w:spacing w:after="80"/>
      </w:pPr>
      <w:r>
        <w:rPr>
          <w:b/>
          <w:bCs/>
        </w:rPr>
        <w:t xml:space="preserve">Algorithm: </w:t>
      </w:r>
      <w:proofErr w:type="spellStart"/>
      <w:r>
        <w:t>GradientBoostingClassifier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=300, </w:t>
      </w:r>
      <w:proofErr w:type="spellStart"/>
      <w:r>
        <w:t>max_depth</w:t>
      </w:r>
      <w:proofErr w:type="spellEnd"/>
      <w:r>
        <w:t xml:space="preserve">=5, </w:t>
      </w:r>
      <w:proofErr w:type="spellStart"/>
      <w:r>
        <w:t>learning_rate</w:t>
      </w:r>
      <w:proofErr w:type="spellEnd"/>
      <w:r>
        <w:t>=0.05, subsample=0.8)</w:t>
      </w:r>
    </w:p>
    <w:p w14:paraId="3E61B0A1" w14:textId="77777777" w:rsidR="00651A64" w:rsidRDefault="00000000">
      <w:pPr>
        <w:spacing w:after="80"/>
      </w:pPr>
      <w:r>
        <w:rPr>
          <w:b/>
          <w:bCs/>
        </w:rPr>
        <w:t xml:space="preserve">Feature Selection: </w:t>
      </w:r>
      <w:r>
        <w:t>Boruta (Random Forest wrapper, 20 iterations)</w:t>
      </w:r>
    </w:p>
    <w:p w14:paraId="44C1F185" w14:textId="77777777" w:rsidR="00651A64" w:rsidRDefault="00000000">
      <w:pPr>
        <w:spacing w:after="80"/>
      </w:pPr>
      <w:r>
        <w:rPr>
          <w:b/>
          <w:bCs/>
        </w:rPr>
        <w:t xml:space="preserve">Horizon: </w:t>
      </w:r>
      <w:r>
        <w:t>Next-day direction (binary: up=1, down=0)</w:t>
      </w:r>
    </w:p>
    <w:p w14:paraId="5F5B5DC5" w14:textId="77777777" w:rsidR="00651A64" w:rsidRDefault="00000000">
      <w:pPr>
        <w:spacing w:after="80"/>
      </w:pPr>
      <w:r>
        <w:rPr>
          <w:b/>
          <w:bCs/>
        </w:rPr>
        <w:t xml:space="preserve">Normalization: </w:t>
      </w:r>
      <w:r>
        <w:t>Min-Max scaling from training set only (no data leakage)</w:t>
      </w:r>
    </w:p>
    <w:p w14:paraId="4F294254" w14:textId="77777777" w:rsidR="00651A64" w:rsidRDefault="00000000">
      <w:pPr>
        <w:spacing w:after="80"/>
      </w:pPr>
      <w:r>
        <w:rPr>
          <w:b/>
          <w:bCs/>
        </w:rPr>
        <w:t xml:space="preserve">Split: </w:t>
      </w:r>
      <w:r>
        <w:t>80/20 temporal (no shuffle, preserves time order)</w:t>
      </w:r>
    </w:p>
    <w:p w14:paraId="7CE282B4" w14:textId="77777777" w:rsidR="00651A64" w:rsidRDefault="00000000">
      <w:pPr>
        <w:pStyle w:val="Heading2"/>
      </w:pPr>
      <w:r>
        <w:t>3.2 Feature Engineering</w:t>
      </w:r>
    </w:p>
    <w:p w14:paraId="18BD2CB4" w14:textId="77777777" w:rsidR="00651A64" w:rsidRDefault="00000000">
      <w:pPr>
        <w:spacing w:after="120"/>
      </w:pPr>
      <w:r>
        <w:t>The key innovation is rate-of-change feature engineering. Raw on-chain values (e.g., MVRV ratio = 1.3) are weakly predictive by themselves. However, computing the 1-day, 3-day, 7-day, and 14-day percentage changes of each metric creates highly predictive features. For example, a 5% drop in MVRV ratio over 1 day is a strong bearish signal.</w:t>
      </w:r>
    </w:p>
    <w:p w14:paraId="2C68ABDD" w14:textId="77777777" w:rsidR="00651A64" w:rsidRDefault="00000000">
      <w:pPr>
        <w:spacing w:after="80"/>
      </w:pPr>
      <w:r>
        <w:rPr>
          <w:b/>
          <w:bCs/>
        </w:rPr>
        <w:t xml:space="preserve">Base features (42): </w:t>
      </w:r>
      <w:r>
        <w:t xml:space="preserve">27 </w:t>
      </w:r>
      <w:proofErr w:type="spellStart"/>
      <w:r>
        <w:t>BGeometrics</w:t>
      </w:r>
      <w:proofErr w:type="spellEnd"/>
      <w:r>
        <w:t xml:space="preserve"> on-chain endpoints including HODL waves (13 age bands), MVRV ratio, MVRV Z-score, NUPL, NVT ratio, </w:t>
      </w:r>
      <w:proofErr w:type="spellStart"/>
      <w:r>
        <w:t>Puell</w:t>
      </w:r>
      <w:proofErr w:type="spellEnd"/>
      <w:r>
        <w:t xml:space="preserve"> multiple, reserve risk, exchange </w:t>
      </w:r>
      <w:proofErr w:type="spellStart"/>
      <w:r>
        <w:t>netflow</w:t>
      </w:r>
      <w:proofErr w:type="spellEnd"/>
      <w:r>
        <w:t>/inflow/outflow, supply in profit/loss, adjusted SOPR, CDD, difficulty, hash ribbons, active addresses, liveliness, realized loss.</w:t>
      </w:r>
    </w:p>
    <w:p w14:paraId="46961926" w14:textId="77777777" w:rsidR="00651A64" w:rsidRDefault="00000000">
      <w:pPr>
        <w:spacing w:after="80"/>
      </w:pPr>
      <w:r>
        <w:rPr>
          <w:b/>
          <w:bCs/>
        </w:rPr>
        <w:t xml:space="preserve">Rate-of-change features (168): </w:t>
      </w:r>
      <w:r>
        <w:t>4 lags (1d, 3d, 7d, 14d) × 42 base features</w:t>
      </w:r>
    </w:p>
    <w:p w14:paraId="074F94CF" w14:textId="77777777" w:rsidR="00651A64" w:rsidRDefault="00000000">
      <w:pPr>
        <w:spacing w:after="80"/>
      </w:pPr>
      <w:r>
        <w:rPr>
          <w:b/>
          <w:bCs/>
        </w:rPr>
        <w:t xml:space="preserve">Price-derived features (6): </w:t>
      </w:r>
      <w:proofErr w:type="spellStart"/>
      <w:r>
        <w:t>log_return</w:t>
      </w:r>
      <w:proofErr w:type="spellEnd"/>
      <w:r>
        <w:t>, volatility_5d, volatility_20d, momentum_5d, momentum_20d, RSI</w:t>
      </w:r>
    </w:p>
    <w:p w14:paraId="130C800D" w14:textId="77777777" w:rsidR="00651A64" w:rsidRDefault="00000000">
      <w:pPr>
        <w:spacing w:after="80"/>
      </w:pPr>
      <w:r>
        <w:rPr>
          <w:b/>
          <w:bCs/>
        </w:rPr>
        <w:t xml:space="preserve">Total: </w:t>
      </w:r>
      <w:r>
        <w:t>216 features → Boruta selects 30</w:t>
      </w:r>
    </w:p>
    <w:p w14:paraId="619924B3" w14:textId="77777777" w:rsidR="00651A64" w:rsidRDefault="00000000">
      <w:pPr>
        <w:pStyle w:val="Heading2"/>
      </w:pPr>
      <w:r>
        <w:t xml:space="preserve">3.3 </w:t>
      </w:r>
      <w:proofErr w:type="spellStart"/>
      <w:r>
        <w:t>Backtest</w:t>
      </w:r>
      <w:proofErr w:type="spellEnd"/>
      <w:r>
        <w:t xml:space="preserve">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5"/>
        <w:gridCol w:w="4265"/>
      </w:tblGrid>
      <w:tr w:rsidR="00651A64" w14:paraId="02158E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C6C9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EC1A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651A64" w14:paraId="01B147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2FF5" w14:textId="77777777" w:rsidR="00651A64" w:rsidRDefault="00000000">
            <w:r>
              <w:rPr>
                <w:color w:val="333333"/>
                <w:sz w:val="22"/>
                <w:szCs w:val="22"/>
              </w:rPr>
              <w:t>Test Accuracy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8C17" w14:textId="77777777" w:rsidR="00651A64" w:rsidRDefault="00000000">
            <w:r>
              <w:rPr>
                <w:color w:val="333333"/>
                <w:sz w:val="22"/>
                <w:szCs w:val="22"/>
              </w:rPr>
              <w:t>67.4%</w:t>
            </w:r>
          </w:p>
        </w:tc>
      </w:tr>
      <w:tr w:rsidR="00651A64" w14:paraId="115D8F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026E" w14:textId="77777777" w:rsidR="00651A64" w:rsidRDefault="00000000">
            <w:r>
              <w:rPr>
                <w:color w:val="333333"/>
                <w:sz w:val="22"/>
                <w:szCs w:val="22"/>
              </w:rPr>
              <w:t>Precision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DAFA" w14:textId="77777777" w:rsidR="00651A64" w:rsidRDefault="00000000">
            <w:r>
              <w:rPr>
                <w:color w:val="333333"/>
                <w:sz w:val="22"/>
                <w:szCs w:val="22"/>
              </w:rPr>
              <w:t>67.2%</w:t>
            </w:r>
          </w:p>
        </w:tc>
      </w:tr>
      <w:tr w:rsidR="00651A64" w14:paraId="0BFCD1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CD33" w14:textId="77777777" w:rsidR="00651A64" w:rsidRDefault="00000000">
            <w:r>
              <w:rPr>
                <w:color w:val="333333"/>
                <w:sz w:val="22"/>
                <w:szCs w:val="22"/>
              </w:rPr>
              <w:t>Recall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EEE7" w14:textId="77777777" w:rsidR="00651A64" w:rsidRDefault="00000000">
            <w:r>
              <w:rPr>
                <w:color w:val="333333"/>
                <w:sz w:val="22"/>
                <w:szCs w:val="22"/>
              </w:rPr>
              <w:t>66.9%</w:t>
            </w:r>
          </w:p>
        </w:tc>
      </w:tr>
      <w:tr w:rsidR="00651A64" w14:paraId="5C1503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6E08" w14:textId="77777777" w:rsidR="00651A64" w:rsidRDefault="00000000">
            <w:r>
              <w:rPr>
                <w:color w:val="333333"/>
                <w:sz w:val="22"/>
                <w:szCs w:val="22"/>
              </w:rPr>
              <w:t>F1 Score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1986" w14:textId="77777777" w:rsidR="00651A64" w:rsidRDefault="00000000">
            <w:r>
              <w:rPr>
                <w:color w:val="333333"/>
                <w:sz w:val="22"/>
                <w:szCs w:val="22"/>
              </w:rPr>
              <w:t>67.0%</w:t>
            </w:r>
          </w:p>
        </w:tc>
      </w:tr>
      <w:tr w:rsidR="00651A64" w14:paraId="3D2676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5679" w14:textId="77777777" w:rsidR="00651A64" w:rsidRDefault="00000000">
            <w:r>
              <w:rPr>
                <w:color w:val="333333"/>
                <w:sz w:val="22"/>
                <w:szCs w:val="22"/>
              </w:rPr>
              <w:t>AUC-ROC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28DD" w14:textId="77777777" w:rsidR="00651A64" w:rsidRDefault="00000000">
            <w:r>
              <w:rPr>
                <w:color w:val="333333"/>
                <w:sz w:val="22"/>
                <w:szCs w:val="22"/>
              </w:rPr>
              <w:t>0.7365</w:t>
            </w:r>
          </w:p>
        </w:tc>
      </w:tr>
      <w:tr w:rsidR="00651A64" w14:paraId="792870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0EC2" w14:textId="77777777" w:rsidR="00651A64" w:rsidRDefault="00000000">
            <w:r>
              <w:rPr>
                <w:color w:val="333333"/>
                <w:sz w:val="22"/>
                <w:szCs w:val="22"/>
              </w:rPr>
              <w:t>MCC (Matthews)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EEC2" w14:textId="77777777" w:rsidR="00651A64" w:rsidRDefault="00000000">
            <w:r>
              <w:rPr>
                <w:color w:val="333333"/>
                <w:sz w:val="22"/>
                <w:szCs w:val="22"/>
              </w:rPr>
              <w:t>0.348</w:t>
            </w:r>
          </w:p>
        </w:tc>
      </w:tr>
      <w:tr w:rsidR="00651A64" w14:paraId="155E36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3603" w14:textId="77777777" w:rsidR="00651A64" w:rsidRDefault="00000000">
            <w:r>
              <w:rPr>
                <w:color w:val="333333"/>
                <w:sz w:val="22"/>
                <w:szCs w:val="22"/>
              </w:rPr>
              <w:lastRenderedPageBreak/>
              <w:t>Train Samples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CA43" w14:textId="77777777" w:rsidR="00651A64" w:rsidRDefault="00000000">
            <w:r>
              <w:rPr>
                <w:color w:val="333333"/>
                <w:sz w:val="22"/>
                <w:szCs w:val="22"/>
              </w:rPr>
              <w:t>1,435 days (May 2021 – Apr 2025)</w:t>
            </w:r>
          </w:p>
        </w:tc>
      </w:tr>
      <w:tr w:rsidR="00651A64" w14:paraId="367510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5F69" w14:textId="77777777" w:rsidR="00651A64" w:rsidRDefault="00000000">
            <w:r>
              <w:rPr>
                <w:color w:val="333333"/>
                <w:sz w:val="22"/>
                <w:szCs w:val="22"/>
              </w:rPr>
              <w:t>Test Samples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29D7" w14:textId="77777777" w:rsidR="00651A64" w:rsidRDefault="00000000">
            <w:r>
              <w:rPr>
                <w:color w:val="333333"/>
                <w:sz w:val="22"/>
                <w:szCs w:val="22"/>
              </w:rPr>
              <w:t>359 days (Apr 2025 – Apr 2026)</w:t>
            </w:r>
          </w:p>
        </w:tc>
      </w:tr>
      <w:tr w:rsidR="00651A64" w14:paraId="6B48C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835" w14:textId="77777777" w:rsidR="00651A64" w:rsidRDefault="00000000">
            <w:r>
              <w:rPr>
                <w:color w:val="333333"/>
                <w:sz w:val="22"/>
                <w:szCs w:val="22"/>
              </w:rPr>
              <w:t>Base Rate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F604" w14:textId="77777777" w:rsidR="00651A64" w:rsidRDefault="00000000">
            <w:r>
              <w:rPr>
                <w:color w:val="333333"/>
                <w:sz w:val="22"/>
                <w:szCs w:val="22"/>
              </w:rPr>
              <w:t>49.6% (balanced)</w:t>
            </w:r>
          </w:p>
        </w:tc>
      </w:tr>
      <w:tr w:rsidR="00651A64" w14:paraId="7D403C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4474" w14:textId="77777777" w:rsidR="00651A64" w:rsidRDefault="00000000">
            <w:r>
              <w:rPr>
                <w:color w:val="333333"/>
                <w:sz w:val="22"/>
                <w:szCs w:val="22"/>
              </w:rPr>
              <w:t>Features Selected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F2FB" w14:textId="77777777" w:rsidR="00651A64" w:rsidRDefault="00000000">
            <w:r>
              <w:rPr>
                <w:color w:val="333333"/>
                <w:sz w:val="22"/>
                <w:szCs w:val="22"/>
              </w:rPr>
              <w:t>30 / 216</w:t>
            </w:r>
          </w:p>
        </w:tc>
      </w:tr>
    </w:tbl>
    <w:p w14:paraId="2464D394" w14:textId="77777777" w:rsidR="00651A64" w:rsidRDefault="00000000">
      <w:pPr>
        <w:pStyle w:val="Heading2"/>
      </w:pPr>
      <w:r>
        <w:t>3.4 Confusion Matrix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1616"/>
        <w:gridCol w:w="1548"/>
      </w:tblGrid>
      <w:tr w:rsidR="00651A64" w14:paraId="6AD9BE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8BB0" w14:textId="77777777" w:rsidR="00651A64" w:rsidRDefault="00651A64"/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BE40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Pred Down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5286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Pred Up</w:t>
            </w:r>
          </w:p>
        </w:tc>
      </w:tr>
      <w:tr w:rsidR="00651A64" w14:paraId="1FD6F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2E4A" w14:textId="77777777" w:rsidR="00651A64" w:rsidRDefault="00000000">
            <w:r>
              <w:rPr>
                <w:color w:val="333333"/>
                <w:sz w:val="22"/>
                <w:szCs w:val="22"/>
              </w:rPr>
              <w:t>Actual Down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A42E" w14:textId="77777777" w:rsidR="00651A64" w:rsidRDefault="00000000">
            <w:r>
              <w:rPr>
                <w:color w:val="333333"/>
                <w:sz w:val="22"/>
                <w:szCs w:val="22"/>
              </w:rPr>
              <w:t>123 (TN)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1D47" w14:textId="77777777" w:rsidR="00651A64" w:rsidRDefault="00000000">
            <w:r>
              <w:rPr>
                <w:color w:val="333333"/>
                <w:sz w:val="22"/>
                <w:szCs w:val="22"/>
              </w:rPr>
              <w:t>58 (FP)</w:t>
            </w:r>
          </w:p>
        </w:tc>
      </w:tr>
      <w:tr w:rsidR="00651A64" w14:paraId="34311B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5E53" w14:textId="77777777" w:rsidR="00651A64" w:rsidRDefault="00000000">
            <w:r>
              <w:rPr>
                <w:color w:val="333333"/>
                <w:sz w:val="22"/>
                <w:szCs w:val="22"/>
              </w:rPr>
              <w:t>Actual Up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02F" w14:textId="77777777" w:rsidR="00651A64" w:rsidRDefault="00000000">
            <w:r>
              <w:rPr>
                <w:color w:val="333333"/>
                <w:sz w:val="22"/>
                <w:szCs w:val="22"/>
              </w:rPr>
              <w:t>59 (FN)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4775" w14:textId="77777777" w:rsidR="00651A64" w:rsidRDefault="00000000">
            <w:r>
              <w:rPr>
                <w:color w:val="333333"/>
                <w:sz w:val="22"/>
                <w:szCs w:val="22"/>
              </w:rPr>
              <w:t>119 (TP)</w:t>
            </w:r>
          </w:p>
        </w:tc>
      </w:tr>
    </w:tbl>
    <w:p w14:paraId="5AE7FA32" w14:textId="77777777" w:rsidR="00651A64" w:rsidRDefault="00000000">
      <w:pPr>
        <w:pStyle w:val="Heading2"/>
      </w:pPr>
      <w:r>
        <w:t>3.5 Top 10 Features by Importance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3715"/>
        <w:gridCol w:w="2037"/>
        <w:gridCol w:w="1899"/>
      </w:tblGrid>
      <w:tr w:rsidR="00651A64" w14:paraId="1868D0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31A6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6CD9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7582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Importance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CA4D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</w:tr>
      <w:tr w:rsidR="00651A64" w14:paraId="38C39E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3C77" w14:textId="77777777" w:rsidR="00651A64" w:rsidRDefault="00000000">
            <w:r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61F7" w14:textId="77777777" w:rsidR="00651A64" w:rsidRDefault="00000000">
            <w:r>
              <w:rPr>
                <w:color w:val="333333"/>
                <w:sz w:val="22"/>
                <w:szCs w:val="22"/>
              </w:rPr>
              <w:t>mvrv_ratio_chg1d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3E89" w14:textId="77777777" w:rsidR="00651A64" w:rsidRDefault="00000000">
            <w:r>
              <w:rPr>
                <w:color w:val="333333"/>
                <w:sz w:val="22"/>
                <w:szCs w:val="22"/>
              </w:rPr>
              <w:t>14.3%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E6B5" w14:textId="77777777" w:rsidR="00651A64" w:rsidRDefault="00000000">
            <w:r>
              <w:rPr>
                <w:color w:val="333333"/>
                <w:sz w:val="22"/>
                <w:szCs w:val="22"/>
              </w:rPr>
              <w:t>On-chain rate-of-change</w:t>
            </w:r>
          </w:p>
        </w:tc>
      </w:tr>
      <w:tr w:rsidR="00651A64" w14:paraId="44C113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9BD2" w14:textId="77777777" w:rsidR="00651A64" w:rsidRDefault="00000000">
            <w:r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9EF4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hash_ribbons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(SMA60)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E468" w14:textId="77777777" w:rsidR="00651A64" w:rsidRDefault="00000000">
            <w:r>
              <w:rPr>
                <w:color w:val="333333"/>
                <w:sz w:val="22"/>
                <w:szCs w:val="22"/>
              </w:rPr>
              <w:t>10.4%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6DF5" w14:textId="77777777" w:rsidR="00651A64" w:rsidRDefault="00000000">
            <w:r>
              <w:rPr>
                <w:color w:val="333333"/>
                <w:sz w:val="22"/>
                <w:szCs w:val="22"/>
              </w:rPr>
              <w:t>Mining</w:t>
            </w:r>
          </w:p>
        </w:tc>
      </w:tr>
      <w:tr w:rsidR="00651A64" w14:paraId="4FE3EA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BBF0" w14:textId="77777777" w:rsidR="00651A64" w:rsidRDefault="00000000">
            <w:r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C845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hash_ribbons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(SMA30)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CFFD" w14:textId="77777777" w:rsidR="00651A64" w:rsidRDefault="00000000">
            <w:r>
              <w:rPr>
                <w:color w:val="333333"/>
                <w:sz w:val="22"/>
                <w:szCs w:val="22"/>
              </w:rPr>
              <w:t>8.0%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FD58" w14:textId="77777777" w:rsidR="00651A64" w:rsidRDefault="00000000">
            <w:r>
              <w:rPr>
                <w:color w:val="333333"/>
                <w:sz w:val="22"/>
                <w:szCs w:val="22"/>
              </w:rPr>
              <w:t>Mining</w:t>
            </w:r>
          </w:p>
        </w:tc>
      </w:tr>
      <w:tr w:rsidR="00651A64" w14:paraId="3AA92E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7000" w14:textId="77777777" w:rsidR="00651A64" w:rsidRDefault="00000000">
            <w:r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9F32" w14:textId="77777777" w:rsidR="00651A64" w:rsidRDefault="00000000">
            <w:r>
              <w:rPr>
                <w:color w:val="333333"/>
                <w:sz w:val="22"/>
                <w:szCs w:val="22"/>
              </w:rPr>
              <w:t>puell_multiple_chg1d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09EB" w14:textId="77777777" w:rsidR="00651A64" w:rsidRDefault="00000000">
            <w:r>
              <w:rPr>
                <w:color w:val="333333"/>
                <w:sz w:val="22"/>
                <w:szCs w:val="22"/>
              </w:rPr>
              <w:t>4.8%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6486" w14:textId="77777777" w:rsidR="00651A64" w:rsidRDefault="00000000">
            <w:r>
              <w:rPr>
                <w:color w:val="333333"/>
                <w:sz w:val="22"/>
                <w:szCs w:val="22"/>
              </w:rPr>
              <w:t>On-chain rate-of-change</w:t>
            </w:r>
          </w:p>
        </w:tc>
      </w:tr>
      <w:tr w:rsidR="00651A64" w14:paraId="3A1270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1C65" w14:textId="77777777" w:rsidR="00651A64" w:rsidRDefault="00000000">
            <w:r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F161" w14:textId="77777777" w:rsidR="00651A64" w:rsidRDefault="00000000">
            <w:r>
              <w:rPr>
                <w:color w:val="333333"/>
                <w:sz w:val="22"/>
                <w:szCs w:val="22"/>
              </w:rPr>
              <w:t>hodl_age_10y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A43" w14:textId="77777777" w:rsidR="00651A64" w:rsidRDefault="00000000">
            <w:r>
              <w:rPr>
                <w:color w:val="333333"/>
                <w:sz w:val="22"/>
                <w:szCs w:val="22"/>
              </w:rPr>
              <w:t>4.5%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5847" w14:textId="77777777" w:rsidR="00651A64" w:rsidRDefault="00000000">
            <w:r>
              <w:rPr>
                <w:color w:val="333333"/>
                <w:sz w:val="22"/>
                <w:szCs w:val="22"/>
              </w:rPr>
              <w:t>HODL waves</w:t>
            </w:r>
          </w:p>
        </w:tc>
      </w:tr>
      <w:tr w:rsidR="00651A64" w14:paraId="62FDB6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C1ED" w14:textId="77777777" w:rsidR="00651A64" w:rsidRDefault="00000000">
            <w:r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A02C" w14:textId="77777777" w:rsidR="00651A64" w:rsidRDefault="00000000">
            <w:r>
              <w:rPr>
                <w:color w:val="333333"/>
                <w:sz w:val="22"/>
                <w:szCs w:val="22"/>
              </w:rPr>
              <w:t>avg_spent_output_lifespan_chg14d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BA96" w14:textId="77777777" w:rsidR="00651A64" w:rsidRDefault="00000000">
            <w:r>
              <w:rPr>
                <w:color w:val="333333"/>
                <w:sz w:val="22"/>
                <w:szCs w:val="22"/>
              </w:rPr>
              <w:t>4.0%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D70B" w14:textId="77777777" w:rsidR="00651A64" w:rsidRDefault="00000000">
            <w:r>
              <w:rPr>
                <w:color w:val="333333"/>
                <w:sz w:val="22"/>
                <w:szCs w:val="22"/>
              </w:rPr>
              <w:t>On-chain rate-of-change</w:t>
            </w:r>
          </w:p>
        </w:tc>
      </w:tr>
      <w:tr w:rsidR="00651A64" w14:paraId="6E5B25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C511" w14:textId="77777777" w:rsidR="00651A64" w:rsidRDefault="00000000">
            <w:r>
              <w:rPr>
                <w:color w:val="333333"/>
                <w:sz w:val="22"/>
                <w:szCs w:val="22"/>
              </w:rPr>
              <w:t>7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F9A4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avg_dormancy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C199" w14:textId="77777777" w:rsidR="00651A64" w:rsidRDefault="00000000">
            <w:r>
              <w:rPr>
                <w:color w:val="333333"/>
                <w:sz w:val="22"/>
                <w:szCs w:val="22"/>
              </w:rPr>
              <w:t>3.7%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ED31" w14:textId="77777777" w:rsidR="00651A64" w:rsidRDefault="00000000">
            <w:r>
              <w:rPr>
                <w:color w:val="333333"/>
                <w:sz w:val="22"/>
                <w:szCs w:val="22"/>
              </w:rPr>
              <w:t>On-chain</w:t>
            </w:r>
          </w:p>
        </w:tc>
      </w:tr>
      <w:tr w:rsidR="00651A64" w14:paraId="543889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06E1" w14:textId="77777777" w:rsidR="00651A64" w:rsidRDefault="00000000">
            <w:r>
              <w:rPr>
                <w:color w:val="333333"/>
                <w:sz w:val="22"/>
                <w:szCs w:val="22"/>
              </w:rPr>
              <w:t>8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B995" w14:textId="77777777" w:rsidR="00651A64" w:rsidRDefault="00000000">
            <w:r>
              <w:rPr>
                <w:color w:val="333333"/>
                <w:sz w:val="22"/>
                <w:szCs w:val="22"/>
              </w:rPr>
              <w:t>momentum_5d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6CC9" w14:textId="77777777" w:rsidR="00651A64" w:rsidRDefault="00000000">
            <w:r>
              <w:rPr>
                <w:color w:val="333333"/>
                <w:sz w:val="22"/>
                <w:szCs w:val="22"/>
              </w:rPr>
              <w:t>3.4%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24D4" w14:textId="77777777" w:rsidR="00651A64" w:rsidRDefault="00000000">
            <w:r>
              <w:rPr>
                <w:color w:val="333333"/>
                <w:sz w:val="22"/>
                <w:szCs w:val="22"/>
              </w:rPr>
              <w:t>Price-derived</w:t>
            </w:r>
          </w:p>
        </w:tc>
      </w:tr>
      <w:tr w:rsidR="00651A64" w14:paraId="2F5C30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F502" w14:textId="77777777" w:rsidR="00651A64" w:rsidRDefault="00000000">
            <w:r>
              <w:rPr>
                <w:color w:val="333333"/>
                <w:sz w:val="22"/>
                <w:szCs w:val="22"/>
              </w:rPr>
              <w:t>9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1880" w14:textId="77777777" w:rsidR="00651A64" w:rsidRDefault="00000000">
            <w:r>
              <w:rPr>
                <w:color w:val="333333"/>
                <w:sz w:val="22"/>
                <w:szCs w:val="22"/>
              </w:rPr>
              <w:t>puell_multiple_chg7d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F157" w14:textId="77777777" w:rsidR="00651A64" w:rsidRDefault="00000000">
            <w:r>
              <w:rPr>
                <w:color w:val="333333"/>
                <w:sz w:val="22"/>
                <w:szCs w:val="22"/>
              </w:rPr>
              <w:t>3.1%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86C6" w14:textId="77777777" w:rsidR="00651A64" w:rsidRDefault="00000000">
            <w:r>
              <w:rPr>
                <w:color w:val="333333"/>
                <w:sz w:val="22"/>
                <w:szCs w:val="22"/>
              </w:rPr>
              <w:t>On-chain rate-of-change</w:t>
            </w:r>
          </w:p>
        </w:tc>
      </w:tr>
      <w:tr w:rsidR="00651A64" w14:paraId="540225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43CC" w14:textId="77777777" w:rsidR="00651A64" w:rsidRDefault="00000000">
            <w:r>
              <w:rPr>
                <w:color w:val="333333"/>
                <w:sz w:val="22"/>
                <w:szCs w:val="22"/>
              </w:rPr>
              <w:t>10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DA41" w14:textId="77777777" w:rsidR="00651A64" w:rsidRDefault="00000000">
            <w:r>
              <w:rPr>
                <w:color w:val="333333"/>
                <w:sz w:val="22"/>
                <w:szCs w:val="22"/>
              </w:rPr>
              <w:t>hash_ribbons_chg7d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ADE1" w14:textId="77777777" w:rsidR="00651A64" w:rsidRDefault="00000000">
            <w:r>
              <w:rPr>
                <w:color w:val="333333"/>
                <w:sz w:val="22"/>
                <w:szCs w:val="22"/>
              </w:rPr>
              <w:t>3.0%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6868" w14:textId="77777777" w:rsidR="00651A64" w:rsidRDefault="00000000">
            <w:r>
              <w:rPr>
                <w:color w:val="333333"/>
                <w:sz w:val="22"/>
                <w:szCs w:val="22"/>
              </w:rPr>
              <w:t>Mining rate-of-change</w:t>
            </w:r>
          </w:p>
        </w:tc>
      </w:tr>
    </w:tbl>
    <w:p w14:paraId="7159803F" w14:textId="77777777" w:rsidR="00651A64" w:rsidRDefault="00000000">
      <w:r>
        <w:br w:type="page"/>
      </w:r>
    </w:p>
    <w:p w14:paraId="1199DA9D" w14:textId="77777777" w:rsidR="00651A64" w:rsidRDefault="00000000">
      <w:pPr>
        <w:pStyle w:val="Heading1"/>
      </w:pPr>
      <w:r>
        <w:lastRenderedPageBreak/>
        <w:t>4.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1993"/>
        <w:gridCol w:w="3029"/>
        <w:gridCol w:w="1794"/>
      </w:tblGrid>
      <w:tr w:rsidR="00651A64" w14:paraId="19597A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77E6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9B9A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561C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50FC" w14:textId="77777777" w:rsidR="00651A64" w:rsidRDefault="00000000">
            <w:r>
              <w:rPr>
                <w:b/>
                <w:bCs/>
                <w:color w:val="FFFFFF"/>
                <w:sz w:val="22"/>
                <w:szCs w:val="22"/>
              </w:rPr>
              <w:t>Auth</w:t>
            </w:r>
          </w:p>
        </w:tc>
      </w:tr>
      <w:tr w:rsidR="00651A64" w14:paraId="7EF780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5810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BGeometrics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2885" w14:textId="77777777" w:rsidR="00651A64" w:rsidRDefault="00000000">
            <w:r>
              <w:rPr>
                <w:color w:val="333333"/>
                <w:sz w:val="22"/>
                <w:szCs w:val="22"/>
              </w:rPr>
              <w:t>27 on-chain metrics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2D77" w14:textId="77777777" w:rsidR="00651A64" w:rsidRDefault="00000000">
            <w:r>
              <w:rPr>
                <w:color w:val="333333"/>
                <w:sz w:val="22"/>
                <w:szCs w:val="22"/>
              </w:rPr>
              <w:t>api.bitcoin-data.com/v1/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FC16" w14:textId="77777777" w:rsidR="00651A64" w:rsidRDefault="00000000">
            <w:r>
              <w:rPr>
                <w:color w:val="333333"/>
                <w:sz w:val="22"/>
                <w:szCs w:val="22"/>
              </w:rPr>
              <w:t>Bearer token</w:t>
            </w:r>
          </w:p>
        </w:tc>
      </w:tr>
      <w:tr w:rsidR="00651A64" w14:paraId="07C6F3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FE7F" w14:textId="77777777" w:rsidR="00651A64" w:rsidRDefault="00000000">
            <w:r>
              <w:rPr>
                <w:color w:val="333333"/>
                <w:sz w:val="22"/>
                <w:szCs w:val="22"/>
              </w:rPr>
              <w:t>Binance.US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5395" w14:textId="77777777" w:rsidR="00651A64" w:rsidRDefault="00000000">
            <w:r>
              <w:rPr>
                <w:color w:val="333333"/>
                <w:sz w:val="22"/>
                <w:szCs w:val="22"/>
              </w:rPr>
              <w:t>BTC trades + order book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684C" w14:textId="77777777" w:rsidR="00651A64" w:rsidRDefault="00000000">
            <w:r>
              <w:rPr>
                <w:color w:val="333333"/>
                <w:sz w:val="22"/>
                <w:szCs w:val="22"/>
              </w:rPr>
              <w:t>api.binance.us/</w:t>
            </w:r>
            <w:proofErr w:type="spellStart"/>
            <w:r>
              <w:rPr>
                <w:color w:val="333333"/>
                <w:sz w:val="22"/>
                <w:szCs w:val="22"/>
              </w:rPr>
              <w:t>api</w:t>
            </w:r>
            <w:proofErr w:type="spellEnd"/>
            <w:r>
              <w:rPr>
                <w:color w:val="333333"/>
                <w:sz w:val="22"/>
                <w:szCs w:val="22"/>
              </w:rPr>
              <w:t>/v3/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1E7A" w14:textId="77777777" w:rsidR="00651A64" w:rsidRDefault="00000000">
            <w:r>
              <w:rPr>
                <w:color w:val="333333"/>
                <w:sz w:val="22"/>
                <w:szCs w:val="22"/>
              </w:rPr>
              <w:t>None</w:t>
            </w:r>
          </w:p>
        </w:tc>
      </w:tr>
      <w:tr w:rsidR="00651A64" w14:paraId="7EB460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C284" w14:textId="77777777" w:rsidR="00651A64" w:rsidRDefault="00000000">
            <w:r>
              <w:rPr>
                <w:color w:val="333333"/>
                <w:sz w:val="22"/>
                <w:szCs w:val="22"/>
              </w:rPr>
              <w:t>Coinbase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3C77" w14:textId="77777777" w:rsidR="00651A64" w:rsidRDefault="00000000">
            <w:r>
              <w:rPr>
                <w:color w:val="333333"/>
                <w:sz w:val="22"/>
                <w:szCs w:val="22"/>
              </w:rPr>
              <w:t>BTC trades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541C" w14:textId="77777777" w:rsidR="00651A64" w:rsidRDefault="00000000">
            <w:r>
              <w:rPr>
                <w:color w:val="333333"/>
                <w:sz w:val="22"/>
                <w:szCs w:val="22"/>
              </w:rPr>
              <w:t>api.exchange.coinbase.com/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7676" w14:textId="77777777" w:rsidR="00651A64" w:rsidRDefault="00000000">
            <w:r>
              <w:rPr>
                <w:color w:val="333333"/>
                <w:sz w:val="22"/>
                <w:szCs w:val="22"/>
              </w:rPr>
              <w:t>None</w:t>
            </w:r>
          </w:p>
        </w:tc>
      </w:tr>
      <w:tr w:rsidR="00651A64" w14:paraId="5AA993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C983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Polymarket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8E85" w14:textId="77777777" w:rsidR="00651A64" w:rsidRDefault="00000000">
            <w:r>
              <w:rPr>
                <w:color w:val="333333"/>
                <w:sz w:val="22"/>
                <w:szCs w:val="22"/>
              </w:rPr>
              <w:t>18 BTC thresholds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3551" w14:textId="77777777" w:rsidR="00651A64" w:rsidRDefault="00000000">
            <w:r>
              <w:rPr>
                <w:color w:val="333333"/>
                <w:sz w:val="22"/>
                <w:szCs w:val="22"/>
              </w:rPr>
              <w:t>gamma-api.polymarket.com/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5CAF" w14:textId="77777777" w:rsidR="00651A64" w:rsidRDefault="00000000">
            <w:r>
              <w:rPr>
                <w:color w:val="333333"/>
                <w:sz w:val="22"/>
                <w:szCs w:val="22"/>
              </w:rPr>
              <w:t>None</w:t>
            </w:r>
          </w:p>
        </w:tc>
      </w:tr>
      <w:tr w:rsidR="00651A64" w14:paraId="7EF21B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93E0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TrueMarkets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C540" w14:textId="77777777" w:rsidR="00651A64" w:rsidRDefault="00000000">
            <w:r>
              <w:rPr>
                <w:color w:val="333333"/>
                <w:sz w:val="22"/>
                <w:szCs w:val="22"/>
              </w:rPr>
              <w:t>Price, sentiment, charts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1008" w14:textId="77777777" w:rsidR="00651A64" w:rsidRDefault="00000000">
            <w:r>
              <w:rPr>
                <w:color w:val="333333"/>
                <w:sz w:val="22"/>
                <w:szCs w:val="22"/>
              </w:rPr>
              <w:t xml:space="preserve">MCP </w:t>
            </w:r>
            <w:proofErr w:type="spellStart"/>
            <w:r>
              <w:rPr>
                <w:color w:val="333333"/>
                <w:sz w:val="22"/>
                <w:szCs w:val="22"/>
              </w:rPr>
              <w:t>get_price_history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A5F8" w14:textId="77777777" w:rsidR="00651A64" w:rsidRDefault="00000000">
            <w:r>
              <w:rPr>
                <w:color w:val="333333"/>
                <w:sz w:val="22"/>
                <w:szCs w:val="22"/>
              </w:rPr>
              <w:t>MCP</w:t>
            </w:r>
          </w:p>
        </w:tc>
      </w:tr>
      <w:tr w:rsidR="00651A64" w14:paraId="34B93D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83D7" w14:textId="77777777" w:rsidR="00651A64" w:rsidRDefault="00000000">
            <w:r>
              <w:rPr>
                <w:color w:val="333333"/>
                <w:sz w:val="22"/>
                <w:szCs w:val="22"/>
              </w:rPr>
              <w:t>alternative.me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9F0E" w14:textId="77777777" w:rsidR="00651A64" w:rsidRDefault="00000000">
            <w:r>
              <w:rPr>
                <w:color w:val="333333"/>
                <w:sz w:val="22"/>
                <w:szCs w:val="22"/>
              </w:rPr>
              <w:t>Fear &amp; Greed Index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AEA9" w14:textId="77777777" w:rsidR="00651A64" w:rsidRDefault="00000000">
            <w:r>
              <w:rPr>
                <w:color w:val="333333"/>
                <w:sz w:val="22"/>
                <w:szCs w:val="22"/>
              </w:rPr>
              <w:t>api.alternative.me/</w:t>
            </w:r>
            <w:proofErr w:type="spellStart"/>
            <w:r>
              <w:rPr>
                <w:color w:val="333333"/>
                <w:sz w:val="22"/>
                <w:szCs w:val="22"/>
              </w:rPr>
              <w:t>fng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4350" w14:textId="77777777" w:rsidR="00651A64" w:rsidRDefault="00000000">
            <w:r>
              <w:rPr>
                <w:color w:val="333333"/>
                <w:sz w:val="22"/>
                <w:szCs w:val="22"/>
              </w:rPr>
              <w:t>None</w:t>
            </w:r>
          </w:p>
        </w:tc>
      </w:tr>
      <w:tr w:rsidR="00651A64" w14:paraId="16206E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9906" w14:textId="77777777" w:rsidR="00651A64" w:rsidRDefault="00000000">
            <w:proofErr w:type="spellStart"/>
            <w:r>
              <w:rPr>
                <w:color w:val="333333"/>
                <w:sz w:val="22"/>
                <w:szCs w:val="22"/>
              </w:rPr>
              <w:t>CryptoCompare</w:t>
            </w:r>
            <w:proofErr w:type="spell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619B" w14:textId="77777777" w:rsidR="00651A64" w:rsidRDefault="00000000">
            <w:r>
              <w:rPr>
                <w:color w:val="333333"/>
                <w:sz w:val="22"/>
                <w:szCs w:val="22"/>
              </w:rPr>
              <w:t>5yr OHLCV (training)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5CC3" w14:textId="77777777" w:rsidR="00651A64" w:rsidRDefault="00000000">
            <w:r>
              <w:rPr>
                <w:color w:val="333333"/>
                <w:sz w:val="22"/>
                <w:szCs w:val="22"/>
              </w:rPr>
              <w:t>Cached btc_5Y_1d.json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7C6E" w14:textId="77777777" w:rsidR="00651A64" w:rsidRDefault="00000000">
            <w:r>
              <w:rPr>
                <w:color w:val="333333"/>
                <w:sz w:val="22"/>
                <w:szCs w:val="22"/>
              </w:rPr>
              <w:t>None</w:t>
            </w:r>
          </w:p>
        </w:tc>
      </w:tr>
    </w:tbl>
    <w:p w14:paraId="754610C5" w14:textId="77777777" w:rsidR="00651A64" w:rsidRDefault="00000000">
      <w:pPr>
        <w:pStyle w:val="Heading2"/>
      </w:pPr>
      <w:r>
        <w:t xml:space="preserve">4.1 </w:t>
      </w:r>
      <w:proofErr w:type="spellStart"/>
      <w:r>
        <w:t>BGeometrics</w:t>
      </w:r>
      <w:proofErr w:type="spellEnd"/>
      <w:r>
        <w:t xml:space="preserve"> On-Chain Endpoints</w:t>
      </w:r>
    </w:p>
    <w:p w14:paraId="1BFE3EEB" w14:textId="77777777" w:rsidR="00651A64" w:rsidRDefault="00000000">
      <w:pPr>
        <w:spacing w:after="120"/>
      </w:pPr>
      <w:r>
        <w:t xml:space="preserve">All 27 endpoints downloaded as CSV with full history. Data merged on date, </w:t>
      </w:r>
      <w:proofErr w:type="gramStart"/>
      <w:r>
        <w:t>forward-filled</w:t>
      </w:r>
      <w:proofErr w:type="gramEnd"/>
      <w:r>
        <w:t xml:space="preserve"> for MNAR missing values, </w:t>
      </w:r>
      <w:proofErr w:type="spellStart"/>
      <w:r>
        <w:t>NaN</w:t>
      </w:r>
      <w:proofErr w:type="spellEnd"/>
      <w:r>
        <w:t xml:space="preserve"> rows dropped.</w:t>
      </w:r>
    </w:p>
    <w:p w14:paraId="03C07FD6" w14:textId="77777777" w:rsidR="00651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asopr</w:t>
      </w:r>
      <w:proofErr w:type="spellEnd"/>
      <w:r>
        <w:rPr>
          <w:sz w:val="20"/>
          <w:szCs w:val="20"/>
        </w:rPr>
        <w:t xml:space="preserve">, average-dormancy, </w:t>
      </w:r>
      <w:proofErr w:type="spellStart"/>
      <w:r>
        <w:rPr>
          <w:sz w:val="20"/>
          <w:szCs w:val="20"/>
        </w:rPr>
        <w:t>asol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cdd</w:t>
      </w:r>
      <w:proofErr w:type="spellEnd"/>
      <w:r>
        <w:rPr>
          <w:sz w:val="20"/>
          <w:szCs w:val="20"/>
        </w:rPr>
        <w:t>, supply-adjusted-</w:t>
      </w:r>
      <w:proofErr w:type="spellStart"/>
      <w:r>
        <w:rPr>
          <w:sz w:val="20"/>
          <w:szCs w:val="20"/>
        </w:rPr>
        <w:t>cdd</w:t>
      </w:r>
      <w:proofErr w:type="spellEnd"/>
    </w:p>
    <w:p w14:paraId="0AF4ECA4" w14:textId="77777777" w:rsidR="00651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exchange-</w:t>
      </w:r>
      <w:proofErr w:type="spellStart"/>
      <w:r>
        <w:rPr>
          <w:sz w:val="20"/>
          <w:szCs w:val="20"/>
        </w:rPr>
        <w:t>netflow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btc</w:t>
      </w:r>
      <w:proofErr w:type="spellEnd"/>
      <w:r>
        <w:rPr>
          <w:sz w:val="20"/>
          <w:szCs w:val="20"/>
        </w:rPr>
        <w:t>, exchange-inflow-</w:t>
      </w:r>
      <w:proofErr w:type="spellStart"/>
      <w:r>
        <w:rPr>
          <w:sz w:val="20"/>
          <w:szCs w:val="20"/>
        </w:rPr>
        <w:t>btc</w:t>
      </w:r>
      <w:proofErr w:type="spellEnd"/>
      <w:r>
        <w:rPr>
          <w:sz w:val="20"/>
          <w:szCs w:val="20"/>
        </w:rPr>
        <w:t>, exchange-outflow-</w:t>
      </w:r>
      <w:proofErr w:type="spellStart"/>
      <w:r>
        <w:rPr>
          <w:sz w:val="20"/>
          <w:szCs w:val="20"/>
        </w:rPr>
        <w:t>btc</w:t>
      </w:r>
      <w:proofErr w:type="spellEnd"/>
    </w:p>
    <w:p w14:paraId="71271662" w14:textId="77777777" w:rsidR="00651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mvrv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mvrv-zscore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nupl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nvt</w:t>
      </w:r>
      <w:proofErr w:type="spellEnd"/>
      <w:r>
        <w:rPr>
          <w:sz w:val="20"/>
          <w:szCs w:val="20"/>
        </w:rPr>
        <w:t>-ratio</w:t>
      </w:r>
    </w:p>
    <w:p w14:paraId="0392A065" w14:textId="77777777" w:rsidR="00651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active-addresses, </w:t>
      </w:r>
      <w:proofErr w:type="spellStart"/>
      <w:r>
        <w:rPr>
          <w:sz w:val="20"/>
          <w:szCs w:val="20"/>
        </w:rPr>
        <w:t>puell</w:t>
      </w:r>
      <w:proofErr w:type="spellEnd"/>
      <w:r>
        <w:rPr>
          <w:sz w:val="20"/>
          <w:szCs w:val="20"/>
        </w:rPr>
        <w:t>-multiple, reserve-risk</w:t>
      </w:r>
    </w:p>
    <w:p w14:paraId="2B2000A9" w14:textId="77777777" w:rsidR="00651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utxos</w:t>
      </w:r>
      <w:proofErr w:type="spellEnd"/>
      <w:r>
        <w:rPr>
          <w:sz w:val="20"/>
          <w:szCs w:val="20"/>
        </w:rPr>
        <w:t xml:space="preserve">-in-profit-pct, </w:t>
      </w:r>
      <w:proofErr w:type="spellStart"/>
      <w:r>
        <w:rPr>
          <w:sz w:val="20"/>
          <w:szCs w:val="20"/>
        </w:rPr>
        <w:t>utxos</w:t>
      </w:r>
      <w:proofErr w:type="spellEnd"/>
      <w:r>
        <w:rPr>
          <w:sz w:val="20"/>
          <w:szCs w:val="20"/>
        </w:rPr>
        <w:t>-in-loss-pct, supply-profit, supply-loss</w:t>
      </w:r>
    </w:p>
    <w:p w14:paraId="05C60F31" w14:textId="77777777" w:rsidR="00651A6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nrpl-btc</w:t>
      </w:r>
      <w:proofErr w:type="spellEnd"/>
      <w:r>
        <w:rPr>
          <w:sz w:val="20"/>
          <w:szCs w:val="20"/>
        </w:rPr>
        <w:t>, realized-loss-</w:t>
      </w:r>
      <w:proofErr w:type="spellStart"/>
      <w:r>
        <w:rPr>
          <w:sz w:val="20"/>
          <w:szCs w:val="20"/>
        </w:rPr>
        <w:t>usd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rpv</w:t>
      </w:r>
      <w:proofErr w:type="spellEnd"/>
      <w:r>
        <w:rPr>
          <w:sz w:val="20"/>
          <w:szCs w:val="20"/>
        </w:rPr>
        <w:t>, liveliness</w:t>
      </w:r>
    </w:p>
    <w:p w14:paraId="1A417C55" w14:textId="77777777" w:rsidR="00651A64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difficulty-</w:t>
      </w:r>
      <w:proofErr w:type="spellStart"/>
      <w:r>
        <w:rPr>
          <w:sz w:val="20"/>
          <w:szCs w:val="20"/>
        </w:rPr>
        <w:t>btc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hashribbons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hodl</w:t>
      </w:r>
      <w:proofErr w:type="spellEnd"/>
      <w:r>
        <w:rPr>
          <w:sz w:val="20"/>
          <w:szCs w:val="20"/>
        </w:rPr>
        <w:t xml:space="preserve">-waves-supply, </w:t>
      </w:r>
      <w:proofErr w:type="spellStart"/>
      <w:r>
        <w:rPr>
          <w:sz w:val="20"/>
          <w:szCs w:val="20"/>
        </w:rPr>
        <w:t>btc-ohlc</w:t>
      </w:r>
      <w:proofErr w:type="spellEnd"/>
    </w:p>
    <w:p w14:paraId="5D4B7ED3" w14:textId="77777777" w:rsidR="00651A64" w:rsidRDefault="00000000">
      <w:r>
        <w:br w:type="page"/>
      </w:r>
    </w:p>
    <w:p w14:paraId="344D5C77" w14:textId="77777777" w:rsidR="00651A64" w:rsidRDefault="00000000">
      <w:pPr>
        <w:pStyle w:val="Heading1"/>
      </w:pPr>
      <w:r>
        <w:lastRenderedPageBreak/>
        <w:t>5. Signal Implementation Details</w:t>
      </w:r>
    </w:p>
    <w:p w14:paraId="16E105B8" w14:textId="77777777" w:rsidR="00651A64" w:rsidRDefault="00000000">
      <w:pPr>
        <w:pStyle w:val="Heading2"/>
      </w:pPr>
      <w:r>
        <w:t xml:space="preserve">5.1 </w:t>
      </w:r>
      <w:proofErr w:type="spellStart"/>
      <w:r>
        <w:t>Polymarket</w:t>
      </w:r>
      <w:proofErr w:type="spellEnd"/>
      <w:r>
        <w:t xml:space="preserve"> (20%)</w:t>
      </w:r>
    </w:p>
    <w:p w14:paraId="51A51811" w14:textId="77777777" w:rsidR="00651A64" w:rsidRDefault="00000000">
      <w:pPr>
        <w:spacing w:after="120"/>
      </w:pPr>
      <w:r>
        <w:t xml:space="preserve">Fetches the April 2026 BTC price event via Gamma API. Extracts 18 threshold markets ($20K–$150K) with </w:t>
      </w:r>
      <w:proofErr w:type="spellStart"/>
      <w:r>
        <w:t>yes_price</w:t>
      </w:r>
      <w:proofErr w:type="spellEnd"/>
      <w:r>
        <w:t xml:space="preserve"> (probability), volume, and liquidity. Compares probability-weighted expected price to current price for directional signal.</w:t>
      </w:r>
    </w:p>
    <w:p w14:paraId="4599352B" w14:textId="77777777" w:rsidR="00651A64" w:rsidRDefault="00000000">
      <w:pPr>
        <w:pStyle w:val="Heading2"/>
      </w:pPr>
      <w:r>
        <w:t>5.2 Order Flow (15%)</w:t>
      </w:r>
    </w:p>
    <w:p w14:paraId="2199892A" w14:textId="77777777" w:rsidR="00651A64" w:rsidRDefault="00000000">
      <w:pPr>
        <w:spacing w:after="120"/>
      </w:pPr>
      <w:r>
        <w:t xml:space="preserve">Fetches 1,000 recent trades from Binance.US and 100 from Coinbase in parallel. Computes buy vs sell aggressor volume ratio (60% weight) and order book bid/ask depth imbalance (40% weight). Combined into -1 to +1 signal mapped to </w:t>
      </w:r>
      <w:proofErr w:type="spellStart"/>
      <w:r>
        <w:t>strong_sell</w:t>
      </w:r>
      <w:proofErr w:type="spellEnd"/>
      <w:r>
        <w:t>/sell/neutral/buy/</w:t>
      </w:r>
      <w:proofErr w:type="spellStart"/>
      <w:r>
        <w:t>strong_buy</w:t>
      </w:r>
      <w:proofErr w:type="spellEnd"/>
      <w:r>
        <w:t>.</w:t>
      </w:r>
    </w:p>
    <w:p w14:paraId="1A2FE23B" w14:textId="77777777" w:rsidR="00651A64" w:rsidRDefault="00000000">
      <w:pPr>
        <w:pStyle w:val="Heading2"/>
      </w:pPr>
      <w:r>
        <w:t>5.3 Our Model (20%)</w:t>
      </w:r>
    </w:p>
    <w:p w14:paraId="3A06C055" w14:textId="77777777" w:rsidR="00651A64" w:rsidRDefault="00000000">
      <w:pPr>
        <w:spacing w:after="120"/>
      </w:pPr>
      <w:proofErr w:type="spellStart"/>
      <w:r>
        <w:t>GradientBoosting</w:t>
      </w:r>
      <w:proofErr w:type="spellEnd"/>
      <w:r>
        <w:t xml:space="preserve"> ensemble trained on 5 years of </w:t>
      </w:r>
      <w:proofErr w:type="spellStart"/>
      <w:r>
        <w:t>BGeometrics</w:t>
      </w:r>
      <w:proofErr w:type="spellEnd"/>
      <w:r>
        <w:t xml:space="preserve"> on-chain data. 216 features (42 base + 168 rate-of-change + 6 price). Boruta selects 30. Predicts next-day direction probability. 67.4% test accuracy on 359 OOS days.</w:t>
      </w:r>
    </w:p>
    <w:p w14:paraId="300D60FC" w14:textId="77777777" w:rsidR="00651A64" w:rsidRDefault="00000000">
      <w:pPr>
        <w:pStyle w:val="Heading2"/>
      </w:pPr>
      <w:r>
        <w:t>5.4 Technical Indicators (20%)</w:t>
      </w:r>
    </w:p>
    <w:p w14:paraId="0C4E70CD" w14:textId="77777777" w:rsidR="00651A64" w:rsidRDefault="00000000">
      <w:pPr>
        <w:spacing w:after="120"/>
      </w:pPr>
      <w:r>
        <w:t xml:space="preserve">RSI (14-period): mean-reversion at extremes (&lt;30 oversold, &gt;70 overbought). MACD histogram (12,26,9): trend momentum. Bollinger position: where price sits in bands. All computed from </w:t>
      </w:r>
      <w:proofErr w:type="spellStart"/>
      <w:r>
        <w:t>TrueMarkets</w:t>
      </w:r>
      <w:proofErr w:type="spellEnd"/>
      <w:r>
        <w:t xml:space="preserve"> MCP price data (same source as market page).</w:t>
      </w:r>
    </w:p>
    <w:p w14:paraId="384A265D" w14:textId="77777777" w:rsidR="00651A64" w:rsidRDefault="00000000">
      <w:pPr>
        <w:pStyle w:val="Heading2"/>
      </w:pPr>
      <w:r>
        <w:t>5.5 TM Sentiment (10%)</w:t>
      </w:r>
    </w:p>
    <w:p w14:paraId="0FAE98FA" w14:textId="77777777" w:rsidR="00651A64" w:rsidRDefault="00000000">
      <w:pPr>
        <w:spacing w:after="120"/>
      </w:pPr>
      <w:r>
        <w:t xml:space="preserve">AI-generated sentiment analysis from </w:t>
      </w:r>
      <w:proofErr w:type="spellStart"/>
      <w:r>
        <w:t>TrueMarkets</w:t>
      </w:r>
      <w:proofErr w:type="spellEnd"/>
      <w:r>
        <w:t xml:space="preserve"> MCP </w:t>
      </w:r>
      <w:proofErr w:type="spellStart"/>
      <w:r>
        <w:t>get_asset_summary</w:t>
      </w:r>
      <w:proofErr w:type="spellEnd"/>
      <w:r>
        <w:t>. Analyzes 30+ crypto news sources. Returns bullish/bearish/neutral classification with summary text.</w:t>
      </w:r>
    </w:p>
    <w:p w14:paraId="382F6478" w14:textId="77777777" w:rsidR="00651A64" w:rsidRDefault="00000000">
      <w:pPr>
        <w:pStyle w:val="Heading2"/>
      </w:pPr>
      <w:r>
        <w:t>5.6 Fear &amp; Greed (15%)</w:t>
      </w:r>
    </w:p>
    <w:p w14:paraId="0D2E2B89" w14:textId="77777777" w:rsidR="00651A64" w:rsidRDefault="00000000">
      <w:pPr>
        <w:spacing w:after="120"/>
      </w:pPr>
      <w:r>
        <w:t>Contrarian signal from alternative.me Fear &amp; Greed Index (0–100). Extreme fear (&lt;20) = bullish (contrarian buy). Extreme greed (&gt;80) = bearish (contrarian sell). Middle zone follows momentum.</w:t>
      </w:r>
    </w:p>
    <w:p w14:paraId="3F48D560" w14:textId="77777777" w:rsidR="00651A64" w:rsidRDefault="00000000">
      <w:r>
        <w:br w:type="page"/>
      </w:r>
    </w:p>
    <w:p w14:paraId="682E9CF6" w14:textId="77777777" w:rsidR="00651A64" w:rsidRDefault="00000000">
      <w:pPr>
        <w:pStyle w:val="Heading1"/>
      </w:pPr>
      <w:r>
        <w:lastRenderedPageBreak/>
        <w:t>6. Price Consistency</w:t>
      </w:r>
    </w:p>
    <w:p w14:paraId="5F488872" w14:textId="77777777" w:rsidR="00651A64" w:rsidRDefault="00000000">
      <w:pPr>
        <w:spacing w:after="120"/>
      </w:pPr>
      <w:r>
        <w:t>All BTC prices across the platform come from a single function: _</w:t>
      </w:r>
      <w:proofErr w:type="spellStart"/>
      <w:r>
        <w:t>get_btc_price</w:t>
      </w:r>
      <w:proofErr w:type="spellEnd"/>
      <w:r>
        <w:t>() in routes.py. This ensures the market page, prediction page, technical indicators, and model input all show the same price from the same source (</w:t>
      </w:r>
      <w:proofErr w:type="spellStart"/>
      <w:r>
        <w:t>TrueMarkets</w:t>
      </w:r>
      <w:proofErr w:type="spellEnd"/>
      <w:r>
        <w:t xml:space="preserve"> MCP). The prediction page also polls /</w:t>
      </w:r>
      <w:proofErr w:type="spellStart"/>
      <w:r>
        <w:t>api</w:t>
      </w:r>
      <w:proofErr w:type="spellEnd"/>
      <w:r>
        <w:t>/price/bitcoin every 15 seconds (same endpoint as the market page) to override any cached price differences.</w:t>
      </w:r>
    </w:p>
    <w:p w14:paraId="7CA759A6" w14:textId="77777777" w:rsidR="00651A64" w:rsidRDefault="00000000">
      <w:pPr>
        <w:pStyle w:val="Heading1"/>
      </w:pPr>
      <w:r>
        <w:t>7. References</w:t>
      </w:r>
    </w:p>
    <w:p w14:paraId="3B272626" w14:textId="77777777" w:rsidR="00651A64" w:rsidRDefault="00000000">
      <w:pPr>
        <w:spacing w:after="120"/>
      </w:pPr>
      <w:r>
        <w:rPr>
          <w:i/>
          <w:iCs/>
        </w:rPr>
        <w:t xml:space="preserve">Omole, O. and </w:t>
      </w:r>
      <w:proofErr w:type="spellStart"/>
      <w:r>
        <w:rPr>
          <w:i/>
          <w:iCs/>
        </w:rPr>
        <w:t>Enke</w:t>
      </w:r>
      <w:proofErr w:type="spellEnd"/>
      <w:r>
        <w:rPr>
          <w:i/>
          <w:iCs/>
        </w:rPr>
        <w:t>, D. (2024). Deep learning for Bitcoin price direction prediction: models and trading strategies empirically compared. Financial Innovation, 10:117.</w:t>
      </w:r>
    </w:p>
    <w:p w14:paraId="67EF488F" w14:textId="77777777" w:rsidR="00651A64" w:rsidRDefault="00000000">
      <w:pPr>
        <w:spacing w:after="120"/>
      </w:pPr>
      <w:r>
        <w:rPr>
          <w:i/>
          <w:iCs/>
        </w:rPr>
        <w:t>Khattak, B.H.A. et al. (2026). AI crypto trading: multi-class multi-granular analysis for boosting high-frequency trade predictions with Fibonacci and hybrid convolutional neural networks. Journal of Big Data, 13(1).</w:t>
      </w:r>
    </w:p>
    <w:p w14:paraId="61BF7E19" w14:textId="77777777" w:rsidR="00651A64" w:rsidRDefault="00000000">
      <w:pPr>
        <w:spacing w:after="120"/>
      </w:pPr>
      <w:r>
        <w:rPr>
          <w:i/>
          <w:iCs/>
        </w:rPr>
        <w:t xml:space="preserve">Wang, J., Feng, K. and </w:t>
      </w:r>
      <w:proofErr w:type="spellStart"/>
      <w:r>
        <w:rPr>
          <w:i/>
          <w:iCs/>
        </w:rPr>
        <w:t>Qiao</w:t>
      </w:r>
      <w:proofErr w:type="spellEnd"/>
      <w:r>
        <w:rPr>
          <w:i/>
          <w:iCs/>
        </w:rPr>
        <w:t>, G. (2024). A hybrid deep learning model for Bitcoin price prediction: data decomposition and feature selection. Applied Economics, 56(53), 6890-6905.</w:t>
      </w:r>
    </w:p>
    <w:sectPr w:rsidR="00651A6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0296F" w14:textId="77777777" w:rsidR="001664D7" w:rsidRDefault="001664D7">
      <w:r>
        <w:separator/>
      </w:r>
    </w:p>
  </w:endnote>
  <w:endnote w:type="continuationSeparator" w:id="0">
    <w:p w14:paraId="69935F1A" w14:textId="77777777" w:rsidR="001664D7" w:rsidRDefault="0016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BA517" w14:textId="77777777" w:rsidR="00651A64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B1A1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43D03" w14:textId="77777777" w:rsidR="001664D7" w:rsidRDefault="001664D7">
      <w:r>
        <w:separator/>
      </w:r>
    </w:p>
  </w:footnote>
  <w:footnote w:type="continuationSeparator" w:id="0">
    <w:p w14:paraId="5B9F5FB4" w14:textId="77777777" w:rsidR="001664D7" w:rsidRDefault="00166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3691C" w14:textId="77777777" w:rsidR="00651A64" w:rsidRDefault="00000000">
    <w:pPr>
      <w:jc w:val="right"/>
    </w:pPr>
    <w:r>
      <w:rPr>
        <w:i/>
        <w:iCs/>
        <w:color w:val="999999"/>
        <w:sz w:val="18"/>
        <w:szCs w:val="18"/>
      </w:rPr>
      <w:t>True Markets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A790D"/>
    <w:multiLevelType w:val="hybridMultilevel"/>
    <w:tmpl w:val="8B8E555C"/>
    <w:lvl w:ilvl="0" w:tplc="36803314">
      <w:start w:val="1"/>
      <w:numFmt w:val="bullet"/>
      <w:lvlText w:val="•"/>
      <w:lvlJc w:val="left"/>
      <w:pPr>
        <w:ind w:left="720" w:hanging="360"/>
      </w:pPr>
    </w:lvl>
    <w:lvl w:ilvl="1" w:tplc="E800F754">
      <w:numFmt w:val="decimal"/>
      <w:lvlText w:val=""/>
      <w:lvlJc w:val="left"/>
    </w:lvl>
    <w:lvl w:ilvl="2" w:tplc="009806B6">
      <w:numFmt w:val="decimal"/>
      <w:lvlText w:val=""/>
      <w:lvlJc w:val="left"/>
    </w:lvl>
    <w:lvl w:ilvl="3" w:tplc="C62CFC56">
      <w:numFmt w:val="decimal"/>
      <w:lvlText w:val=""/>
      <w:lvlJc w:val="left"/>
    </w:lvl>
    <w:lvl w:ilvl="4" w:tplc="2AA0AB02">
      <w:numFmt w:val="decimal"/>
      <w:lvlText w:val=""/>
      <w:lvlJc w:val="left"/>
    </w:lvl>
    <w:lvl w:ilvl="5" w:tplc="E378FD40">
      <w:numFmt w:val="decimal"/>
      <w:lvlText w:val=""/>
      <w:lvlJc w:val="left"/>
    </w:lvl>
    <w:lvl w:ilvl="6" w:tplc="04D6EDB8">
      <w:numFmt w:val="decimal"/>
      <w:lvlText w:val=""/>
      <w:lvlJc w:val="left"/>
    </w:lvl>
    <w:lvl w:ilvl="7" w:tplc="731A233E">
      <w:numFmt w:val="decimal"/>
      <w:lvlText w:val=""/>
      <w:lvlJc w:val="left"/>
    </w:lvl>
    <w:lvl w:ilvl="8" w:tplc="8E48F204">
      <w:numFmt w:val="decimal"/>
      <w:lvlText w:val=""/>
      <w:lvlJc w:val="left"/>
    </w:lvl>
  </w:abstractNum>
  <w:abstractNum w:abstractNumId="1" w15:restartNumberingAfterBreak="0">
    <w:nsid w:val="2DCA5652"/>
    <w:multiLevelType w:val="hybridMultilevel"/>
    <w:tmpl w:val="B62EA9B6"/>
    <w:lvl w:ilvl="0" w:tplc="2D36C6F0">
      <w:start w:val="1"/>
      <w:numFmt w:val="bullet"/>
      <w:lvlText w:val="●"/>
      <w:lvlJc w:val="left"/>
      <w:pPr>
        <w:ind w:left="720" w:hanging="360"/>
      </w:pPr>
    </w:lvl>
    <w:lvl w:ilvl="1" w:tplc="72189B0C">
      <w:start w:val="1"/>
      <w:numFmt w:val="bullet"/>
      <w:lvlText w:val="○"/>
      <w:lvlJc w:val="left"/>
      <w:pPr>
        <w:ind w:left="1440" w:hanging="360"/>
      </w:pPr>
    </w:lvl>
    <w:lvl w:ilvl="2" w:tplc="80F6DEA8">
      <w:start w:val="1"/>
      <w:numFmt w:val="bullet"/>
      <w:lvlText w:val="■"/>
      <w:lvlJc w:val="left"/>
      <w:pPr>
        <w:ind w:left="2160" w:hanging="360"/>
      </w:pPr>
    </w:lvl>
    <w:lvl w:ilvl="3" w:tplc="72386F74">
      <w:start w:val="1"/>
      <w:numFmt w:val="bullet"/>
      <w:lvlText w:val="●"/>
      <w:lvlJc w:val="left"/>
      <w:pPr>
        <w:ind w:left="2880" w:hanging="360"/>
      </w:pPr>
    </w:lvl>
    <w:lvl w:ilvl="4" w:tplc="3F168CE6">
      <w:start w:val="1"/>
      <w:numFmt w:val="bullet"/>
      <w:lvlText w:val="○"/>
      <w:lvlJc w:val="left"/>
      <w:pPr>
        <w:ind w:left="3600" w:hanging="360"/>
      </w:pPr>
    </w:lvl>
    <w:lvl w:ilvl="5" w:tplc="C02CD638">
      <w:start w:val="1"/>
      <w:numFmt w:val="bullet"/>
      <w:lvlText w:val="■"/>
      <w:lvlJc w:val="left"/>
      <w:pPr>
        <w:ind w:left="4320" w:hanging="360"/>
      </w:pPr>
    </w:lvl>
    <w:lvl w:ilvl="6" w:tplc="AE5A275C">
      <w:start w:val="1"/>
      <w:numFmt w:val="bullet"/>
      <w:lvlText w:val="●"/>
      <w:lvlJc w:val="left"/>
      <w:pPr>
        <w:ind w:left="5040" w:hanging="360"/>
      </w:pPr>
    </w:lvl>
    <w:lvl w:ilvl="7" w:tplc="79FE8C48">
      <w:start w:val="1"/>
      <w:numFmt w:val="bullet"/>
      <w:lvlText w:val="●"/>
      <w:lvlJc w:val="left"/>
      <w:pPr>
        <w:ind w:left="5760" w:hanging="360"/>
      </w:pPr>
    </w:lvl>
    <w:lvl w:ilvl="8" w:tplc="09C8BB32">
      <w:start w:val="1"/>
      <w:numFmt w:val="bullet"/>
      <w:lvlText w:val="●"/>
      <w:lvlJc w:val="left"/>
      <w:pPr>
        <w:ind w:left="6480" w:hanging="360"/>
      </w:pPr>
    </w:lvl>
  </w:abstractNum>
  <w:num w:numId="1" w16cid:durableId="1594971046">
    <w:abstractNumId w:val="1"/>
    <w:lvlOverride w:ilvl="0">
      <w:startOverride w:val="1"/>
    </w:lvlOverride>
  </w:num>
  <w:num w:numId="2" w16cid:durableId="1491021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64"/>
    <w:rsid w:val="001664D7"/>
    <w:rsid w:val="00651A64"/>
    <w:rsid w:val="007B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CCDEE"/>
  <w15:docId w15:val="{F0167785-09B4-D246-A016-027F7393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6C5CE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1114</Words>
  <Characters>6355</Characters>
  <Application>Microsoft Office Word</Application>
  <DocSecurity>0</DocSecurity>
  <Lines>52</Lines>
  <Paragraphs>14</Paragraphs>
  <ScaleCrop>false</ScaleCrop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Saiesha Gupta</cp:lastModifiedBy>
  <cp:revision>2</cp:revision>
  <dcterms:created xsi:type="dcterms:W3CDTF">2026-04-15T06:28:00Z</dcterms:created>
  <dcterms:modified xsi:type="dcterms:W3CDTF">2026-04-15T06:38:00Z</dcterms:modified>
</cp:coreProperties>
</file>