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C30F7" w14:textId="77777777" w:rsidR="002103E6" w:rsidRPr="002103E6" w:rsidRDefault="002103E6" w:rsidP="002103E6">
      <w:pPr>
        <w:spacing w:after="0"/>
        <w:rPr>
          <w:b/>
          <w:bCs/>
        </w:rPr>
      </w:pPr>
      <w:r w:rsidRPr="002103E6">
        <w:rPr>
          <w:b/>
          <w:bCs/>
        </w:rPr>
        <w:t>GOLDEN WINGS</w:t>
      </w:r>
    </w:p>
    <w:p w14:paraId="435F409B" w14:textId="77777777" w:rsidR="002103E6" w:rsidRPr="002103E6" w:rsidRDefault="002103E6" w:rsidP="002103E6">
      <w:pPr>
        <w:spacing w:after="0"/>
        <w:rPr>
          <w:b/>
          <w:bCs/>
        </w:rPr>
      </w:pPr>
      <w:r w:rsidRPr="002103E6">
        <w:rPr>
          <w:b/>
          <w:bCs/>
        </w:rPr>
        <w:t>DOCUMENT D — EMPLOYEE WEALTH CREATION &amp; LOYALTY PROGRAM MANUAL</w:t>
      </w:r>
    </w:p>
    <w:p w14:paraId="383E6216" w14:textId="77777777" w:rsidR="002103E6" w:rsidRPr="002103E6" w:rsidRDefault="002103E6" w:rsidP="002103E6">
      <w:pPr>
        <w:spacing w:after="0"/>
        <w:rPr>
          <w:b/>
          <w:bCs/>
        </w:rPr>
      </w:pPr>
      <w:r w:rsidRPr="002103E6">
        <w:rPr>
          <w:b/>
          <w:bCs/>
        </w:rPr>
        <w:t>Framework &amp; Operating Manual</w:t>
      </w:r>
    </w:p>
    <w:p w14:paraId="4C45AF6C" w14:textId="77777777" w:rsidR="002103E6" w:rsidRPr="002103E6" w:rsidRDefault="002103E6" w:rsidP="002103E6">
      <w:pPr>
        <w:spacing w:after="0"/>
      </w:pPr>
      <w:r w:rsidRPr="002103E6">
        <w:rPr>
          <w:b/>
          <w:bCs/>
        </w:rPr>
        <w:t>Document D — Employee Wealth Creation &amp; Loyalty Program Manual</w:t>
      </w:r>
    </w:p>
    <w:p w14:paraId="28679C60" w14:textId="77777777" w:rsidR="002103E6" w:rsidRPr="002103E6" w:rsidRDefault="002103E6" w:rsidP="002103E6">
      <w:pPr>
        <w:spacing w:after="0"/>
      </w:pPr>
      <w:r w:rsidRPr="002103E6">
        <w:rPr>
          <w:b/>
          <w:bCs/>
        </w:rPr>
        <w:t>Governance Tier:</w:t>
      </w:r>
      <w:r w:rsidRPr="002103E6">
        <w:t> Document D</w:t>
      </w:r>
    </w:p>
    <w:p w14:paraId="29E6D60F" w14:textId="77777777" w:rsidR="002103E6" w:rsidRPr="002103E6" w:rsidRDefault="002103E6" w:rsidP="002103E6">
      <w:pPr>
        <w:spacing w:after="0"/>
      </w:pPr>
      <w:r w:rsidRPr="002103E6">
        <w:rPr>
          <w:b/>
          <w:bCs/>
        </w:rPr>
        <w:t>Authority Level:</w:t>
      </w:r>
      <w:r w:rsidRPr="002103E6">
        <w:t> Employee Systems &amp; Client Loyalty Framework</w:t>
      </w:r>
    </w:p>
    <w:p w14:paraId="17AEC65B" w14:textId="77777777" w:rsidR="002103E6" w:rsidRPr="002103E6" w:rsidRDefault="002103E6" w:rsidP="002103E6">
      <w:pPr>
        <w:spacing w:after="0"/>
      </w:pPr>
      <w:r w:rsidRPr="002103E6">
        <w:rPr>
          <w:b/>
          <w:bCs/>
        </w:rPr>
        <w:t>Effective Date:</w:t>
      </w:r>
      <w:r w:rsidRPr="002103E6">
        <w:t> [Date]</w:t>
      </w:r>
    </w:p>
    <w:p w14:paraId="26FC60C9" w14:textId="77777777" w:rsidR="002103E6" w:rsidRPr="002103E6" w:rsidRDefault="002103E6" w:rsidP="002103E6">
      <w:pPr>
        <w:spacing w:after="0"/>
      </w:pPr>
      <w:r w:rsidRPr="002103E6">
        <w:rPr>
          <w:b/>
          <w:bCs/>
        </w:rPr>
        <w:t>Approved By:</w:t>
      </w:r>
      <w:r w:rsidRPr="002103E6">
        <w:t> All Active Founding Partners</w:t>
      </w:r>
    </w:p>
    <w:p w14:paraId="3B19BCB0" w14:textId="77777777" w:rsidR="002103E6" w:rsidRPr="002103E6" w:rsidRDefault="002103E6" w:rsidP="002103E6">
      <w:pPr>
        <w:spacing w:after="0"/>
      </w:pPr>
      <w:r w:rsidRPr="002103E6">
        <w:pict w14:anchorId="6367194F">
          <v:rect id="_x0000_i1265" style="width:0;height:.75pt" o:hralign="center" o:hrstd="t" o:hr="t" fillcolor="#a0a0a0" stroked="f"/>
        </w:pict>
      </w:r>
    </w:p>
    <w:p w14:paraId="65687238" w14:textId="77777777" w:rsidR="002103E6" w:rsidRPr="002103E6" w:rsidRDefault="002103E6" w:rsidP="002103E6">
      <w:pPr>
        <w:spacing w:after="0"/>
        <w:rPr>
          <w:b/>
          <w:bCs/>
        </w:rPr>
      </w:pPr>
      <w:r w:rsidRPr="002103E6">
        <w:rPr>
          <w:b/>
          <w:bCs/>
        </w:rPr>
        <w:t>PREAMBLE</w:t>
      </w:r>
    </w:p>
    <w:p w14:paraId="72F2B6B7" w14:textId="77777777" w:rsidR="002103E6" w:rsidRPr="002103E6" w:rsidRDefault="002103E6" w:rsidP="002103E6">
      <w:pPr>
        <w:spacing w:after="0"/>
      </w:pPr>
      <w:r w:rsidRPr="002103E6">
        <w:t>This Employee Wealth Creation &amp; Loyalty Program Manual ("Manual") establishes the operational frameworks governing employee profit-sharing, phantom equity participation, loyalty rewards, client dignity reinvestment, and institutional recognition programs.</w:t>
      </w:r>
    </w:p>
    <w:p w14:paraId="64588BA8" w14:textId="77777777" w:rsidR="002103E6" w:rsidRPr="002103E6" w:rsidRDefault="002103E6" w:rsidP="002103E6">
      <w:pPr>
        <w:spacing w:after="0"/>
      </w:pPr>
      <w:r w:rsidRPr="002103E6">
        <w:t>This Manual derives its authority from:</w:t>
      </w:r>
    </w:p>
    <w:p w14:paraId="33F28B91" w14:textId="77777777" w:rsidR="002103E6" w:rsidRPr="002103E6" w:rsidRDefault="002103E6" w:rsidP="002103E6">
      <w:pPr>
        <w:numPr>
          <w:ilvl w:val="0"/>
          <w:numId w:val="1"/>
        </w:numPr>
        <w:spacing w:after="0"/>
      </w:pPr>
      <w:r w:rsidRPr="002103E6">
        <w:t>Document A (Strategic Operating Thesis), specifically the Wealth Creation Pyramid and Client Dignity Reinvestment principles;</w:t>
      </w:r>
    </w:p>
    <w:p w14:paraId="7AE103DA" w14:textId="77777777" w:rsidR="002103E6" w:rsidRPr="002103E6" w:rsidRDefault="002103E6" w:rsidP="002103E6">
      <w:pPr>
        <w:numPr>
          <w:ilvl w:val="0"/>
          <w:numId w:val="1"/>
        </w:numPr>
        <w:spacing w:after="0"/>
      </w:pPr>
      <w:r w:rsidRPr="002103E6">
        <w:t>Document B (Founder Equity &amp; Governance Manual), Section B7 (Compensation) and Section B11 (Capital Allocation); and</w:t>
      </w:r>
    </w:p>
    <w:p w14:paraId="255DBBA8" w14:textId="77777777" w:rsidR="002103E6" w:rsidRPr="002103E6" w:rsidRDefault="002103E6" w:rsidP="002103E6">
      <w:pPr>
        <w:numPr>
          <w:ilvl w:val="0"/>
          <w:numId w:val="1"/>
        </w:numPr>
        <w:spacing w:after="0"/>
      </w:pPr>
      <w:r w:rsidRPr="002103E6">
        <w:t>The Employment policies of Golden Wings.</w:t>
      </w:r>
    </w:p>
    <w:p w14:paraId="17F4E072" w14:textId="77777777" w:rsidR="002103E6" w:rsidRPr="002103E6" w:rsidRDefault="002103E6" w:rsidP="002103E6">
      <w:pPr>
        <w:spacing w:after="0"/>
      </w:pPr>
      <w:r w:rsidRPr="002103E6">
        <w:t>The purpose of this Manual is to ensure that:</w:t>
      </w:r>
    </w:p>
    <w:p w14:paraId="285322AC" w14:textId="77777777" w:rsidR="002103E6" w:rsidRPr="002103E6" w:rsidRDefault="002103E6" w:rsidP="002103E6">
      <w:pPr>
        <w:spacing w:after="0"/>
      </w:pPr>
      <w:r w:rsidRPr="002103E6">
        <w:t>(a) Employees who contribute to institutional success participate in that success;</w:t>
      </w:r>
    </w:p>
    <w:p w14:paraId="1865EF3D" w14:textId="77777777" w:rsidR="002103E6" w:rsidRPr="002103E6" w:rsidRDefault="002103E6" w:rsidP="002103E6">
      <w:pPr>
        <w:spacing w:after="0"/>
      </w:pPr>
      <w:r w:rsidRPr="002103E6">
        <w:t>(b) Long-serving employees are recognized and rewarded;</w:t>
      </w:r>
    </w:p>
    <w:p w14:paraId="1997A6F8" w14:textId="77777777" w:rsidR="002103E6" w:rsidRPr="002103E6" w:rsidRDefault="002103E6" w:rsidP="002103E6">
      <w:pPr>
        <w:spacing w:after="0"/>
      </w:pPr>
      <w:r w:rsidRPr="002103E6">
        <w:t>(c) Clients are appreciated in a manner consistent with institutional dignity; and</w:t>
      </w:r>
    </w:p>
    <w:p w14:paraId="69ED2739" w14:textId="77777777" w:rsidR="002103E6" w:rsidRPr="002103E6" w:rsidRDefault="002103E6" w:rsidP="002103E6">
      <w:pPr>
        <w:spacing w:after="0"/>
      </w:pPr>
      <w:r w:rsidRPr="002103E6">
        <w:t>(d) All programs remain sustainable, fair, and transparent.</w:t>
      </w:r>
    </w:p>
    <w:p w14:paraId="4A069936" w14:textId="77777777" w:rsidR="002103E6" w:rsidRPr="002103E6" w:rsidRDefault="002103E6" w:rsidP="002103E6">
      <w:pPr>
        <w:spacing w:after="0"/>
      </w:pPr>
      <w:r w:rsidRPr="002103E6">
        <w:t>This Manual shall be interpreted consistently with Document A, Section B1.11 (Institutional Neutrality), and applicable law.</w:t>
      </w:r>
    </w:p>
    <w:p w14:paraId="7A308ED8" w14:textId="77777777" w:rsidR="002103E6" w:rsidRPr="002103E6" w:rsidRDefault="002103E6" w:rsidP="002103E6">
      <w:pPr>
        <w:spacing w:after="0"/>
      </w:pPr>
      <w:r w:rsidRPr="002103E6">
        <w:pict w14:anchorId="0542D5F4">
          <v:rect id="_x0000_i1266" style="width:0;height:.75pt" o:hralign="center" o:hrstd="t" o:hr="t" fillcolor="#a0a0a0" stroked="f"/>
        </w:pict>
      </w:r>
    </w:p>
    <w:p w14:paraId="33E4F9B1" w14:textId="77777777" w:rsidR="002103E6" w:rsidRPr="002103E6" w:rsidRDefault="002103E6" w:rsidP="002103E6">
      <w:pPr>
        <w:spacing w:after="0"/>
        <w:rPr>
          <w:b/>
          <w:bCs/>
        </w:rPr>
      </w:pPr>
      <w:r w:rsidRPr="002103E6">
        <w:rPr>
          <w:b/>
          <w:bCs/>
        </w:rPr>
        <w:t>SECTION D1 — EMPLOYEE WEALTH CREATION PHILOSOPHY</w:t>
      </w:r>
    </w:p>
    <w:p w14:paraId="724BD3A3" w14:textId="77777777" w:rsidR="002103E6" w:rsidRPr="002103E6" w:rsidRDefault="002103E6" w:rsidP="002103E6">
      <w:pPr>
        <w:spacing w:after="0"/>
        <w:rPr>
          <w:b/>
          <w:bCs/>
        </w:rPr>
      </w:pPr>
      <w:r w:rsidRPr="002103E6">
        <w:rPr>
          <w:b/>
          <w:bCs/>
        </w:rPr>
        <w:t>D1.1 Core Principle</w:t>
      </w:r>
    </w:p>
    <w:p w14:paraId="62031A56" w14:textId="77777777" w:rsidR="002103E6" w:rsidRPr="002103E6" w:rsidRDefault="002103E6" w:rsidP="002103E6">
      <w:pPr>
        <w:spacing w:after="0"/>
      </w:pPr>
      <w:r w:rsidRPr="002103E6">
        <w:t>Golden Wings recognizes that employees are builders of institutional value.</w:t>
      </w:r>
    </w:p>
    <w:p w14:paraId="2C16347A" w14:textId="77777777" w:rsidR="002103E6" w:rsidRPr="002103E6" w:rsidRDefault="002103E6" w:rsidP="002103E6">
      <w:pPr>
        <w:spacing w:after="0"/>
      </w:pPr>
      <w:r w:rsidRPr="002103E6">
        <w:t>The Company rejects entitlement-based reward systems that disconnect compensation from value creation. Instead, the Company maintains formal, non-dilutive mechanisms through which eligible employees participate in organizational success.</w:t>
      </w:r>
    </w:p>
    <w:p w14:paraId="6AE800FD" w14:textId="77777777" w:rsidR="002103E6" w:rsidRPr="002103E6" w:rsidRDefault="002103E6" w:rsidP="002103E6">
      <w:pPr>
        <w:spacing w:after="0"/>
      </w:pPr>
      <w:r w:rsidRPr="002103E6">
        <w:t>Employee wealth creation shall be achieved through:</w:t>
      </w:r>
    </w:p>
    <w:tbl>
      <w:tblPr>
        <w:tblW w:w="11280" w:type="dxa"/>
        <w:tblCellMar>
          <w:top w:w="15" w:type="dxa"/>
          <w:left w:w="15" w:type="dxa"/>
          <w:bottom w:w="15" w:type="dxa"/>
          <w:right w:w="15" w:type="dxa"/>
        </w:tblCellMar>
        <w:tblLook w:val="04A0" w:firstRow="1" w:lastRow="0" w:firstColumn="1" w:lastColumn="0" w:noHBand="0" w:noVBand="1"/>
      </w:tblPr>
      <w:tblGrid>
        <w:gridCol w:w="3046"/>
        <w:gridCol w:w="8234"/>
      </w:tblGrid>
      <w:tr w:rsidR="002103E6" w:rsidRPr="002103E6" w14:paraId="4DC1A448" w14:textId="77777777" w:rsidTr="002103E6">
        <w:trPr>
          <w:tblHeader/>
        </w:trPr>
        <w:tc>
          <w:tcPr>
            <w:tcW w:w="0" w:type="auto"/>
            <w:tcBorders>
              <w:top w:val="nil"/>
            </w:tcBorders>
            <w:tcMar>
              <w:top w:w="150" w:type="dxa"/>
              <w:left w:w="0" w:type="dxa"/>
              <w:bottom w:w="150" w:type="dxa"/>
              <w:right w:w="240" w:type="dxa"/>
            </w:tcMar>
            <w:vAlign w:val="center"/>
            <w:hideMark/>
          </w:tcPr>
          <w:p w14:paraId="617ACD7D" w14:textId="77777777" w:rsidR="002103E6" w:rsidRPr="002103E6" w:rsidRDefault="002103E6" w:rsidP="002103E6">
            <w:pPr>
              <w:spacing w:after="0"/>
            </w:pPr>
            <w:r w:rsidRPr="002103E6">
              <w:t>Mechanism</w:t>
            </w:r>
          </w:p>
        </w:tc>
        <w:tc>
          <w:tcPr>
            <w:tcW w:w="0" w:type="auto"/>
            <w:tcBorders>
              <w:top w:val="nil"/>
            </w:tcBorders>
            <w:tcMar>
              <w:top w:w="150" w:type="dxa"/>
              <w:left w:w="240" w:type="dxa"/>
              <w:bottom w:w="150" w:type="dxa"/>
              <w:right w:w="240" w:type="dxa"/>
            </w:tcMar>
            <w:vAlign w:val="center"/>
            <w:hideMark/>
          </w:tcPr>
          <w:p w14:paraId="3F2A1DAF" w14:textId="77777777" w:rsidR="002103E6" w:rsidRPr="002103E6" w:rsidRDefault="002103E6" w:rsidP="002103E6">
            <w:pPr>
              <w:spacing w:after="0"/>
            </w:pPr>
            <w:r w:rsidRPr="002103E6">
              <w:t>Description</w:t>
            </w:r>
          </w:p>
        </w:tc>
      </w:tr>
      <w:tr w:rsidR="002103E6" w:rsidRPr="002103E6" w14:paraId="5AD2FEF6" w14:textId="77777777" w:rsidTr="002103E6">
        <w:tc>
          <w:tcPr>
            <w:tcW w:w="0" w:type="auto"/>
            <w:tcMar>
              <w:top w:w="150" w:type="dxa"/>
              <w:left w:w="0" w:type="dxa"/>
              <w:bottom w:w="150" w:type="dxa"/>
              <w:right w:w="240" w:type="dxa"/>
            </w:tcMar>
            <w:vAlign w:val="center"/>
            <w:hideMark/>
          </w:tcPr>
          <w:p w14:paraId="18C8329A" w14:textId="77777777" w:rsidR="002103E6" w:rsidRPr="002103E6" w:rsidRDefault="002103E6" w:rsidP="002103E6">
            <w:pPr>
              <w:spacing w:after="0"/>
            </w:pPr>
            <w:r w:rsidRPr="002103E6">
              <w:rPr>
                <w:b/>
                <w:bCs/>
              </w:rPr>
              <w:t>Performance Incentives</w:t>
            </w:r>
          </w:p>
        </w:tc>
        <w:tc>
          <w:tcPr>
            <w:tcW w:w="0" w:type="auto"/>
            <w:tcMar>
              <w:top w:w="150" w:type="dxa"/>
              <w:left w:w="240" w:type="dxa"/>
              <w:bottom w:w="150" w:type="dxa"/>
              <w:right w:w="0" w:type="dxa"/>
            </w:tcMar>
            <w:vAlign w:val="center"/>
            <w:hideMark/>
          </w:tcPr>
          <w:p w14:paraId="534A0C9F" w14:textId="77777777" w:rsidR="002103E6" w:rsidRPr="002103E6" w:rsidRDefault="002103E6" w:rsidP="002103E6">
            <w:pPr>
              <w:spacing w:after="0"/>
            </w:pPr>
            <w:r w:rsidRPr="002103E6">
              <w:t>Quarterly cash bonuses tied to individual and company performance</w:t>
            </w:r>
          </w:p>
        </w:tc>
      </w:tr>
      <w:tr w:rsidR="002103E6" w:rsidRPr="002103E6" w14:paraId="49663EE4" w14:textId="77777777" w:rsidTr="002103E6">
        <w:tc>
          <w:tcPr>
            <w:tcW w:w="0" w:type="auto"/>
            <w:tcMar>
              <w:top w:w="150" w:type="dxa"/>
              <w:left w:w="0" w:type="dxa"/>
              <w:bottom w:w="150" w:type="dxa"/>
              <w:right w:w="240" w:type="dxa"/>
            </w:tcMar>
            <w:vAlign w:val="center"/>
            <w:hideMark/>
          </w:tcPr>
          <w:p w14:paraId="6B8BFCFB" w14:textId="77777777" w:rsidR="002103E6" w:rsidRPr="002103E6" w:rsidRDefault="002103E6" w:rsidP="002103E6">
            <w:pPr>
              <w:spacing w:after="0"/>
            </w:pPr>
            <w:r w:rsidRPr="002103E6">
              <w:rPr>
                <w:b/>
                <w:bCs/>
              </w:rPr>
              <w:t>Profit Sharing</w:t>
            </w:r>
          </w:p>
        </w:tc>
        <w:tc>
          <w:tcPr>
            <w:tcW w:w="0" w:type="auto"/>
            <w:tcMar>
              <w:top w:w="150" w:type="dxa"/>
              <w:left w:w="240" w:type="dxa"/>
              <w:bottom w:w="150" w:type="dxa"/>
              <w:right w:w="0" w:type="dxa"/>
            </w:tcMar>
            <w:vAlign w:val="center"/>
            <w:hideMark/>
          </w:tcPr>
          <w:p w14:paraId="74750C50" w14:textId="77777777" w:rsidR="002103E6" w:rsidRPr="002103E6" w:rsidRDefault="002103E6" w:rsidP="002103E6">
            <w:pPr>
              <w:spacing w:after="0"/>
            </w:pPr>
            <w:r w:rsidRPr="002103E6">
              <w:t>Annual distribution of a percentage of net profit to eligible employees</w:t>
            </w:r>
          </w:p>
        </w:tc>
      </w:tr>
      <w:tr w:rsidR="002103E6" w:rsidRPr="002103E6" w14:paraId="634E3C98" w14:textId="77777777" w:rsidTr="002103E6">
        <w:tc>
          <w:tcPr>
            <w:tcW w:w="0" w:type="auto"/>
            <w:tcMar>
              <w:top w:w="150" w:type="dxa"/>
              <w:left w:w="0" w:type="dxa"/>
              <w:bottom w:w="150" w:type="dxa"/>
              <w:right w:w="240" w:type="dxa"/>
            </w:tcMar>
            <w:vAlign w:val="center"/>
            <w:hideMark/>
          </w:tcPr>
          <w:p w14:paraId="728784F8" w14:textId="77777777" w:rsidR="002103E6" w:rsidRPr="002103E6" w:rsidRDefault="002103E6" w:rsidP="002103E6">
            <w:pPr>
              <w:spacing w:after="0"/>
            </w:pPr>
            <w:r w:rsidRPr="002103E6">
              <w:rPr>
                <w:b/>
                <w:bCs/>
              </w:rPr>
              <w:t>Long-Service Rewards</w:t>
            </w:r>
          </w:p>
        </w:tc>
        <w:tc>
          <w:tcPr>
            <w:tcW w:w="0" w:type="auto"/>
            <w:tcMar>
              <w:top w:w="150" w:type="dxa"/>
              <w:left w:w="240" w:type="dxa"/>
              <w:bottom w:w="150" w:type="dxa"/>
              <w:right w:w="0" w:type="dxa"/>
            </w:tcMar>
            <w:vAlign w:val="center"/>
            <w:hideMark/>
          </w:tcPr>
          <w:p w14:paraId="54051D9F" w14:textId="77777777" w:rsidR="002103E6" w:rsidRPr="002103E6" w:rsidRDefault="002103E6" w:rsidP="002103E6">
            <w:pPr>
              <w:spacing w:after="0"/>
            </w:pPr>
            <w:r w:rsidRPr="002103E6">
              <w:t>Loyalty multipliers that increase with tenure</w:t>
            </w:r>
          </w:p>
        </w:tc>
      </w:tr>
      <w:tr w:rsidR="002103E6" w:rsidRPr="002103E6" w14:paraId="2223ACD5" w14:textId="77777777" w:rsidTr="002103E6">
        <w:tc>
          <w:tcPr>
            <w:tcW w:w="0" w:type="auto"/>
            <w:tcMar>
              <w:top w:w="150" w:type="dxa"/>
              <w:left w:w="0" w:type="dxa"/>
              <w:bottom w:w="150" w:type="dxa"/>
              <w:right w:w="240" w:type="dxa"/>
            </w:tcMar>
            <w:vAlign w:val="center"/>
            <w:hideMark/>
          </w:tcPr>
          <w:p w14:paraId="4B777945" w14:textId="77777777" w:rsidR="002103E6" w:rsidRPr="002103E6" w:rsidRDefault="002103E6" w:rsidP="002103E6">
            <w:pPr>
              <w:spacing w:after="0"/>
            </w:pPr>
            <w:r w:rsidRPr="002103E6">
              <w:rPr>
                <w:b/>
                <w:bCs/>
              </w:rPr>
              <w:t>Phantom Equity</w:t>
            </w:r>
          </w:p>
        </w:tc>
        <w:tc>
          <w:tcPr>
            <w:tcW w:w="0" w:type="auto"/>
            <w:tcMar>
              <w:top w:w="150" w:type="dxa"/>
              <w:left w:w="240" w:type="dxa"/>
              <w:bottom w:w="150" w:type="dxa"/>
              <w:right w:w="0" w:type="dxa"/>
            </w:tcMar>
            <w:vAlign w:val="center"/>
            <w:hideMark/>
          </w:tcPr>
          <w:p w14:paraId="4174350B" w14:textId="77777777" w:rsidR="002103E6" w:rsidRPr="002103E6" w:rsidRDefault="002103E6" w:rsidP="002103E6">
            <w:pPr>
              <w:spacing w:after="0"/>
            </w:pPr>
            <w:r w:rsidRPr="002103E6">
              <w:t>Economic participation without ownership dilution</w:t>
            </w:r>
          </w:p>
        </w:tc>
      </w:tr>
      <w:tr w:rsidR="002103E6" w:rsidRPr="002103E6" w14:paraId="775189A3" w14:textId="77777777" w:rsidTr="002103E6">
        <w:tc>
          <w:tcPr>
            <w:tcW w:w="0" w:type="auto"/>
            <w:tcMar>
              <w:top w:w="150" w:type="dxa"/>
              <w:left w:w="0" w:type="dxa"/>
              <w:bottom w:w="150" w:type="dxa"/>
              <w:right w:w="240" w:type="dxa"/>
            </w:tcMar>
            <w:vAlign w:val="center"/>
            <w:hideMark/>
          </w:tcPr>
          <w:p w14:paraId="4DAA25F2" w14:textId="77777777" w:rsidR="002103E6" w:rsidRPr="002103E6" w:rsidRDefault="002103E6" w:rsidP="002103E6">
            <w:pPr>
              <w:spacing w:after="0"/>
            </w:pPr>
            <w:r w:rsidRPr="002103E6">
              <w:rPr>
                <w:b/>
                <w:bCs/>
              </w:rPr>
              <w:t>Recognition Programs</w:t>
            </w:r>
          </w:p>
        </w:tc>
        <w:tc>
          <w:tcPr>
            <w:tcW w:w="0" w:type="auto"/>
            <w:tcMar>
              <w:top w:w="150" w:type="dxa"/>
              <w:left w:w="240" w:type="dxa"/>
              <w:bottom w:w="150" w:type="dxa"/>
              <w:right w:w="0" w:type="dxa"/>
            </w:tcMar>
            <w:vAlign w:val="center"/>
            <w:hideMark/>
          </w:tcPr>
          <w:p w14:paraId="137E8218" w14:textId="77777777" w:rsidR="002103E6" w:rsidRPr="002103E6" w:rsidRDefault="002103E6" w:rsidP="002103E6">
            <w:pPr>
              <w:spacing w:after="0"/>
            </w:pPr>
            <w:r w:rsidRPr="002103E6">
              <w:t>Non-monetary recognition for exceptional contribution</w:t>
            </w:r>
          </w:p>
        </w:tc>
      </w:tr>
    </w:tbl>
    <w:p w14:paraId="0E1A37E4" w14:textId="77777777" w:rsidR="002103E6" w:rsidRPr="002103E6" w:rsidRDefault="002103E6" w:rsidP="002103E6">
      <w:pPr>
        <w:spacing w:after="0"/>
        <w:rPr>
          <w:b/>
          <w:bCs/>
        </w:rPr>
      </w:pPr>
      <w:r w:rsidRPr="002103E6">
        <w:rPr>
          <w:b/>
          <w:bCs/>
        </w:rPr>
        <w:t>D1.2 Institutional Sustainability First</w:t>
      </w:r>
    </w:p>
    <w:p w14:paraId="1EDEDB1B" w14:textId="77777777" w:rsidR="002103E6" w:rsidRPr="002103E6" w:rsidRDefault="002103E6" w:rsidP="002103E6">
      <w:pPr>
        <w:spacing w:after="0"/>
      </w:pPr>
      <w:r w:rsidRPr="002103E6">
        <w:t>No employee wealth distribution shall occur if doing so would:</w:t>
      </w:r>
    </w:p>
    <w:p w14:paraId="668853E7" w14:textId="77777777" w:rsidR="002103E6" w:rsidRPr="002103E6" w:rsidRDefault="002103E6" w:rsidP="002103E6">
      <w:pPr>
        <w:spacing w:after="0"/>
      </w:pPr>
      <w:r w:rsidRPr="002103E6">
        <w:t>(a) Violate applicable law;</w:t>
      </w:r>
    </w:p>
    <w:p w14:paraId="1707AE7F" w14:textId="77777777" w:rsidR="002103E6" w:rsidRPr="002103E6" w:rsidRDefault="002103E6" w:rsidP="002103E6">
      <w:pPr>
        <w:spacing w:after="0"/>
      </w:pPr>
      <w:r w:rsidRPr="002103E6">
        <w:t>(b) Breach creditor obligations;</w:t>
      </w:r>
    </w:p>
    <w:p w14:paraId="1CBDEEFE" w14:textId="77777777" w:rsidR="002103E6" w:rsidRPr="002103E6" w:rsidRDefault="002103E6" w:rsidP="002103E6">
      <w:pPr>
        <w:spacing w:after="0"/>
      </w:pPr>
      <w:r w:rsidRPr="002103E6">
        <w:t>(c) Endanger payroll or core operational expenses;</w:t>
      </w:r>
    </w:p>
    <w:p w14:paraId="3D864A3C" w14:textId="77777777" w:rsidR="002103E6" w:rsidRPr="002103E6" w:rsidRDefault="002103E6" w:rsidP="002103E6">
      <w:pPr>
        <w:spacing w:after="0"/>
      </w:pPr>
      <w:r w:rsidRPr="002103E6">
        <w:t>(d) Breach reserve requirements under Document B, Section B11.4;</w:t>
      </w:r>
    </w:p>
    <w:p w14:paraId="63DAAFF8" w14:textId="77777777" w:rsidR="002103E6" w:rsidRPr="002103E6" w:rsidRDefault="002103E6" w:rsidP="002103E6">
      <w:pPr>
        <w:spacing w:after="0"/>
      </w:pPr>
      <w:r w:rsidRPr="002103E6">
        <w:lastRenderedPageBreak/>
        <w:t>(e) Create insolvency risk; or</w:t>
      </w:r>
    </w:p>
    <w:p w14:paraId="579DA492" w14:textId="77777777" w:rsidR="002103E6" w:rsidRPr="002103E6" w:rsidRDefault="002103E6" w:rsidP="002103E6">
      <w:pPr>
        <w:spacing w:after="0"/>
      </w:pPr>
      <w:r w:rsidRPr="002103E6">
        <w:t>(f) Materially impair ongoing operations.</w:t>
      </w:r>
    </w:p>
    <w:p w14:paraId="55BF48F5" w14:textId="77777777" w:rsidR="002103E6" w:rsidRPr="002103E6" w:rsidRDefault="002103E6" w:rsidP="002103E6">
      <w:pPr>
        <w:spacing w:after="0"/>
      </w:pPr>
      <w:r w:rsidRPr="002103E6">
        <w:t>Institutional preservation shall take precedence over employee distributions.</w:t>
      </w:r>
    </w:p>
    <w:p w14:paraId="265EC9A1" w14:textId="77777777" w:rsidR="002103E6" w:rsidRPr="002103E6" w:rsidRDefault="002103E6" w:rsidP="002103E6">
      <w:pPr>
        <w:spacing w:after="0"/>
      </w:pPr>
      <w:r w:rsidRPr="002103E6">
        <w:pict w14:anchorId="7016947B">
          <v:rect id="_x0000_i1267" style="width:0;height:.75pt" o:hralign="center" o:hrstd="t" o:hr="t" fillcolor="#a0a0a0" stroked="f"/>
        </w:pict>
      </w:r>
    </w:p>
    <w:p w14:paraId="1D69EB2D" w14:textId="77777777" w:rsidR="002103E6" w:rsidRPr="002103E6" w:rsidRDefault="002103E6" w:rsidP="002103E6">
      <w:pPr>
        <w:spacing w:after="0"/>
        <w:rPr>
          <w:b/>
          <w:bCs/>
        </w:rPr>
      </w:pPr>
      <w:r w:rsidRPr="002103E6">
        <w:rPr>
          <w:b/>
          <w:bCs/>
        </w:rPr>
        <w:t>SECTION D2 — EMPLOYEE SUCCESS POOL (PROFIT SHARING)</w:t>
      </w:r>
    </w:p>
    <w:p w14:paraId="036FCDFB" w14:textId="77777777" w:rsidR="002103E6" w:rsidRPr="002103E6" w:rsidRDefault="002103E6" w:rsidP="002103E6">
      <w:pPr>
        <w:spacing w:after="0"/>
        <w:rPr>
          <w:b/>
          <w:bCs/>
        </w:rPr>
      </w:pPr>
      <w:r w:rsidRPr="002103E6">
        <w:rPr>
          <w:b/>
          <w:bCs/>
        </w:rPr>
        <w:t>D2.1 Annual Allocation</w:t>
      </w:r>
    </w:p>
    <w:p w14:paraId="733DC53C" w14:textId="77777777" w:rsidR="002103E6" w:rsidRPr="002103E6" w:rsidRDefault="002103E6" w:rsidP="002103E6">
      <w:pPr>
        <w:spacing w:after="0"/>
      </w:pPr>
      <w:r w:rsidRPr="002103E6">
        <w:t>The Company shall allocate a percentage of annual net profit (after tax) to the Employee Success Pool.</w:t>
      </w:r>
    </w:p>
    <w:tbl>
      <w:tblPr>
        <w:tblW w:w="11280" w:type="dxa"/>
        <w:tblCellMar>
          <w:top w:w="15" w:type="dxa"/>
          <w:left w:w="15" w:type="dxa"/>
          <w:bottom w:w="15" w:type="dxa"/>
          <w:right w:w="15" w:type="dxa"/>
        </w:tblCellMar>
        <w:tblLook w:val="04A0" w:firstRow="1" w:lastRow="0" w:firstColumn="1" w:lastColumn="0" w:noHBand="0" w:noVBand="1"/>
      </w:tblPr>
      <w:tblGrid>
        <w:gridCol w:w="6005"/>
        <w:gridCol w:w="5275"/>
      </w:tblGrid>
      <w:tr w:rsidR="002103E6" w:rsidRPr="002103E6" w14:paraId="3BA597CF" w14:textId="77777777" w:rsidTr="002103E6">
        <w:trPr>
          <w:tblHeader/>
        </w:trPr>
        <w:tc>
          <w:tcPr>
            <w:tcW w:w="0" w:type="auto"/>
            <w:tcBorders>
              <w:top w:val="nil"/>
            </w:tcBorders>
            <w:tcMar>
              <w:top w:w="150" w:type="dxa"/>
              <w:left w:w="0" w:type="dxa"/>
              <w:bottom w:w="150" w:type="dxa"/>
              <w:right w:w="240" w:type="dxa"/>
            </w:tcMar>
            <w:vAlign w:val="center"/>
            <w:hideMark/>
          </w:tcPr>
          <w:p w14:paraId="23C491B3" w14:textId="77777777" w:rsidR="002103E6" w:rsidRPr="002103E6" w:rsidRDefault="002103E6" w:rsidP="002103E6">
            <w:pPr>
              <w:spacing w:after="0"/>
            </w:pPr>
            <w:r w:rsidRPr="002103E6">
              <w:t>Company Stage</w:t>
            </w:r>
          </w:p>
        </w:tc>
        <w:tc>
          <w:tcPr>
            <w:tcW w:w="0" w:type="auto"/>
            <w:tcBorders>
              <w:top w:val="nil"/>
            </w:tcBorders>
            <w:tcMar>
              <w:top w:w="150" w:type="dxa"/>
              <w:left w:w="240" w:type="dxa"/>
              <w:bottom w:w="150" w:type="dxa"/>
              <w:right w:w="240" w:type="dxa"/>
            </w:tcMar>
            <w:vAlign w:val="center"/>
            <w:hideMark/>
          </w:tcPr>
          <w:p w14:paraId="47164017" w14:textId="77777777" w:rsidR="002103E6" w:rsidRPr="002103E6" w:rsidRDefault="002103E6" w:rsidP="002103E6">
            <w:pPr>
              <w:spacing w:after="0"/>
            </w:pPr>
            <w:r w:rsidRPr="002103E6">
              <w:t>Allocation Percentage</w:t>
            </w:r>
          </w:p>
        </w:tc>
      </w:tr>
      <w:tr w:rsidR="002103E6" w:rsidRPr="002103E6" w14:paraId="3A5A9802" w14:textId="77777777" w:rsidTr="002103E6">
        <w:tc>
          <w:tcPr>
            <w:tcW w:w="0" w:type="auto"/>
            <w:tcMar>
              <w:top w:w="150" w:type="dxa"/>
              <w:left w:w="0" w:type="dxa"/>
              <w:bottom w:w="150" w:type="dxa"/>
              <w:right w:w="240" w:type="dxa"/>
            </w:tcMar>
            <w:vAlign w:val="center"/>
            <w:hideMark/>
          </w:tcPr>
          <w:p w14:paraId="5ABDB7CA" w14:textId="77777777" w:rsidR="002103E6" w:rsidRPr="002103E6" w:rsidRDefault="002103E6" w:rsidP="002103E6">
            <w:pPr>
              <w:spacing w:after="0"/>
            </w:pPr>
            <w:r w:rsidRPr="002103E6">
              <w:t>Year 1-2 (early stage)</w:t>
            </w:r>
          </w:p>
        </w:tc>
        <w:tc>
          <w:tcPr>
            <w:tcW w:w="0" w:type="auto"/>
            <w:tcMar>
              <w:top w:w="150" w:type="dxa"/>
              <w:left w:w="240" w:type="dxa"/>
              <w:bottom w:w="150" w:type="dxa"/>
              <w:right w:w="0" w:type="dxa"/>
            </w:tcMar>
            <w:vAlign w:val="center"/>
            <w:hideMark/>
          </w:tcPr>
          <w:p w14:paraId="3B40A72F" w14:textId="77777777" w:rsidR="002103E6" w:rsidRPr="002103E6" w:rsidRDefault="002103E6" w:rsidP="002103E6">
            <w:pPr>
              <w:spacing w:after="0"/>
            </w:pPr>
            <w:r w:rsidRPr="002103E6">
              <w:t>5% of net profit</w:t>
            </w:r>
          </w:p>
        </w:tc>
      </w:tr>
      <w:tr w:rsidR="002103E6" w:rsidRPr="002103E6" w14:paraId="3470B112" w14:textId="77777777" w:rsidTr="002103E6">
        <w:tc>
          <w:tcPr>
            <w:tcW w:w="0" w:type="auto"/>
            <w:tcMar>
              <w:top w:w="150" w:type="dxa"/>
              <w:left w:w="0" w:type="dxa"/>
              <w:bottom w:w="150" w:type="dxa"/>
              <w:right w:w="240" w:type="dxa"/>
            </w:tcMar>
            <w:vAlign w:val="center"/>
            <w:hideMark/>
          </w:tcPr>
          <w:p w14:paraId="408647B6" w14:textId="77777777" w:rsidR="002103E6" w:rsidRPr="002103E6" w:rsidRDefault="002103E6" w:rsidP="002103E6">
            <w:pPr>
              <w:spacing w:after="0"/>
            </w:pPr>
            <w:r w:rsidRPr="002103E6">
              <w:t>Year 3+ (profitable, stable)</w:t>
            </w:r>
          </w:p>
        </w:tc>
        <w:tc>
          <w:tcPr>
            <w:tcW w:w="0" w:type="auto"/>
            <w:tcMar>
              <w:top w:w="150" w:type="dxa"/>
              <w:left w:w="240" w:type="dxa"/>
              <w:bottom w:w="150" w:type="dxa"/>
              <w:right w:w="0" w:type="dxa"/>
            </w:tcMar>
            <w:vAlign w:val="center"/>
            <w:hideMark/>
          </w:tcPr>
          <w:p w14:paraId="7A79F9CA" w14:textId="77777777" w:rsidR="002103E6" w:rsidRPr="002103E6" w:rsidRDefault="002103E6" w:rsidP="002103E6">
            <w:pPr>
              <w:spacing w:after="0"/>
            </w:pPr>
            <w:r w:rsidRPr="002103E6">
              <w:t>7.5% of net profit</w:t>
            </w:r>
          </w:p>
        </w:tc>
      </w:tr>
      <w:tr w:rsidR="002103E6" w:rsidRPr="002103E6" w14:paraId="1CEC46C8" w14:textId="77777777" w:rsidTr="002103E6">
        <w:tc>
          <w:tcPr>
            <w:tcW w:w="0" w:type="auto"/>
            <w:tcMar>
              <w:top w:w="150" w:type="dxa"/>
              <w:left w:w="0" w:type="dxa"/>
              <w:bottom w:w="150" w:type="dxa"/>
              <w:right w:w="240" w:type="dxa"/>
            </w:tcMar>
            <w:vAlign w:val="center"/>
            <w:hideMark/>
          </w:tcPr>
          <w:p w14:paraId="6245CE96" w14:textId="77777777" w:rsidR="002103E6" w:rsidRPr="002103E6" w:rsidRDefault="002103E6" w:rsidP="002103E6">
            <w:pPr>
              <w:spacing w:after="0"/>
            </w:pPr>
            <w:r w:rsidRPr="002103E6">
              <w:t>Mature operations (Year 5+)</w:t>
            </w:r>
          </w:p>
        </w:tc>
        <w:tc>
          <w:tcPr>
            <w:tcW w:w="0" w:type="auto"/>
            <w:tcMar>
              <w:top w:w="150" w:type="dxa"/>
              <w:left w:w="240" w:type="dxa"/>
              <w:bottom w:w="150" w:type="dxa"/>
              <w:right w:w="0" w:type="dxa"/>
            </w:tcMar>
            <w:vAlign w:val="center"/>
            <w:hideMark/>
          </w:tcPr>
          <w:p w14:paraId="2B134289" w14:textId="77777777" w:rsidR="002103E6" w:rsidRPr="002103E6" w:rsidRDefault="002103E6" w:rsidP="002103E6">
            <w:pPr>
              <w:spacing w:after="0"/>
            </w:pPr>
            <w:r w:rsidRPr="002103E6">
              <w:t>10% of net profit</w:t>
            </w:r>
          </w:p>
        </w:tc>
      </w:tr>
    </w:tbl>
    <w:p w14:paraId="2F64254C" w14:textId="77777777" w:rsidR="002103E6" w:rsidRPr="002103E6" w:rsidRDefault="002103E6" w:rsidP="002103E6">
      <w:pPr>
        <w:spacing w:after="0"/>
      </w:pPr>
      <w:r w:rsidRPr="002103E6">
        <w:t>The percentage may be adjusted annually by unanimous founder approval based on company performance and growth needs.</w:t>
      </w:r>
    </w:p>
    <w:p w14:paraId="2FF7A8C1" w14:textId="77777777" w:rsidR="002103E6" w:rsidRPr="002103E6" w:rsidRDefault="002103E6" w:rsidP="002103E6">
      <w:pPr>
        <w:spacing w:after="0"/>
        <w:rPr>
          <w:b/>
          <w:bCs/>
        </w:rPr>
      </w:pPr>
      <w:r w:rsidRPr="002103E6">
        <w:rPr>
          <w:b/>
          <w:bCs/>
        </w:rPr>
        <w:t>D2.2 Eligibility Criteria</w:t>
      </w:r>
    </w:p>
    <w:p w14:paraId="4B11CD47" w14:textId="77777777" w:rsidR="002103E6" w:rsidRPr="002103E6" w:rsidRDefault="002103E6" w:rsidP="002103E6">
      <w:pPr>
        <w:spacing w:after="0"/>
      </w:pPr>
      <w:r w:rsidRPr="002103E6">
        <w:t xml:space="preserve">An employee must satisfy ALL of the following to be eligible </w:t>
      </w:r>
      <w:proofErr w:type="gramStart"/>
      <w:r w:rsidRPr="002103E6">
        <w:t>for profit</w:t>
      </w:r>
      <w:proofErr w:type="gramEnd"/>
      <w:r w:rsidRPr="002103E6">
        <w:t xml:space="preserve"> sharing:</w:t>
      </w:r>
    </w:p>
    <w:p w14:paraId="04FCFC7B" w14:textId="77777777" w:rsidR="002103E6" w:rsidRPr="002103E6" w:rsidRDefault="002103E6" w:rsidP="002103E6">
      <w:pPr>
        <w:spacing w:after="0"/>
      </w:pPr>
      <w:r w:rsidRPr="002103E6">
        <w:t>(a) Minimum six (6) months of continuous employment as of the distribution date;</w:t>
      </w:r>
    </w:p>
    <w:p w14:paraId="786EAC6F" w14:textId="77777777" w:rsidR="002103E6" w:rsidRPr="002103E6" w:rsidRDefault="002103E6" w:rsidP="002103E6">
      <w:pPr>
        <w:spacing w:after="0"/>
      </w:pPr>
      <w:r w:rsidRPr="002103E6">
        <w:t>(b) Full-time status (minimum 30 hours per week) or approved part-time with unanimous exception;</w:t>
      </w:r>
    </w:p>
    <w:p w14:paraId="48DA0F8A" w14:textId="77777777" w:rsidR="002103E6" w:rsidRPr="002103E6" w:rsidRDefault="002103E6" w:rsidP="002103E6">
      <w:pPr>
        <w:spacing w:after="0"/>
      </w:pPr>
      <w:r w:rsidRPr="002103E6">
        <w:t>(c) No active disciplinary proceedings or unresolved performance improvement plan;</w:t>
      </w:r>
    </w:p>
    <w:p w14:paraId="70930CA7" w14:textId="77777777" w:rsidR="002103E6" w:rsidRPr="002103E6" w:rsidRDefault="002103E6" w:rsidP="002103E6">
      <w:pPr>
        <w:spacing w:after="0"/>
      </w:pPr>
      <w:r w:rsidRPr="002103E6">
        <w:t>(d) Employment in good standing as of the distribution date; and</w:t>
      </w:r>
    </w:p>
    <w:p w14:paraId="5459559B" w14:textId="77777777" w:rsidR="002103E6" w:rsidRPr="002103E6" w:rsidRDefault="002103E6" w:rsidP="002103E6">
      <w:pPr>
        <w:spacing w:after="0"/>
      </w:pPr>
      <w:r w:rsidRPr="002103E6">
        <w:t>(e) Not under notice of termination or resignation.</w:t>
      </w:r>
    </w:p>
    <w:p w14:paraId="02360DBA" w14:textId="77777777" w:rsidR="002103E6" w:rsidRPr="002103E6" w:rsidRDefault="002103E6" w:rsidP="002103E6">
      <w:pPr>
        <w:spacing w:after="0"/>
      </w:pPr>
      <w:r w:rsidRPr="002103E6">
        <w:t>Employees who join mid-year receive a pro-rated share based on completed months of service.</w:t>
      </w:r>
    </w:p>
    <w:p w14:paraId="6EB95A0E" w14:textId="77777777" w:rsidR="002103E6" w:rsidRPr="002103E6" w:rsidRDefault="002103E6" w:rsidP="002103E6">
      <w:pPr>
        <w:spacing w:after="0"/>
        <w:rPr>
          <w:b/>
          <w:bCs/>
        </w:rPr>
      </w:pPr>
      <w:r w:rsidRPr="002103E6">
        <w:rPr>
          <w:b/>
          <w:bCs/>
        </w:rPr>
        <w:t>D2.2.1 Post-Distribution Termination</w:t>
      </w:r>
    </w:p>
    <w:p w14:paraId="57C0C1D9" w14:textId="77777777" w:rsidR="002103E6" w:rsidRPr="002103E6" w:rsidRDefault="002103E6" w:rsidP="002103E6">
      <w:pPr>
        <w:spacing w:after="0"/>
      </w:pPr>
      <w:r w:rsidRPr="002103E6">
        <w:t>Profit-sharing distributions are final upon payment. However, if an employee is terminated for cause within thirty (30) days of receiving a distribution, the Company may, at its discretion, deduct the distribution amount from any final salary or other payments due to the employee, to the extent permitted by law.</w:t>
      </w:r>
    </w:p>
    <w:p w14:paraId="18D98EDB" w14:textId="77777777" w:rsidR="002103E6" w:rsidRPr="002103E6" w:rsidRDefault="002103E6" w:rsidP="002103E6">
      <w:pPr>
        <w:spacing w:after="0"/>
        <w:rPr>
          <w:b/>
          <w:bCs/>
        </w:rPr>
      </w:pPr>
      <w:r w:rsidRPr="002103E6">
        <w:rPr>
          <w:b/>
          <w:bCs/>
        </w:rPr>
        <w:t>D2.3 Distribution Formula</w:t>
      </w:r>
    </w:p>
    <w:p w14:paraId="6D4A260C" w14:textId="77777777" w:rsidR="002103E6" w:rsidRPr="002103E6" w:rsidRDefault="002103E6" w:rsidP="002103E6">
      <w:pPr>
        <w:spacing w:after="0"/>
      </w:pPr>
      <w:r w:rsidRPr="002103E6">
        <w:t>The Employee Success Pool shall be distributed using the following mathematically balanced formulas:</w:t>
      </w:r>
    </w:p>
    <w:p w14:paraId="50A286EE" w14:textId="77777777" w:rsidR="002103E6" w:rsidRPr="002103E6" w:rsidRDefault="002103E6" w:rsidP="002103E6">
      <w:pPr>
        <w:spacing w:after="0"/>
      </w:pPr>
      <w:r w:rsidRPr="002103E6">
        <w:rPr>
          <w:b/>
          <w:bCs/>
        </w:rPr>
        <w:t>Performance Component:</w:t>
      </w:r>
    </w:p>
    <w:p w14:paraId="061F39F2" w14:textId="77777777" w:rsidR="002103E6" w:rsidRPr="002103E6" w:rsidRDefault="002103E6" w:rsidP="002103E6">
      <w:pPr>
        <w:spacing w:after="0"/>
      </w:pPr>
      <w:r w:rsidRPr="002103E6">
        <w:rPr>
          <w:i/>
          <w:iCs/>
        </w:rPr>
        <w:t>Individual Performance Share = Performance Pool × (Individual Performance Multiplier ÷ Sum of All Eligible Employees' Performance Multipliers)</w:t>
      </w:r>
    </w:p>
    <w:p w14:paraId="76FEB873" w14:textId="77777777" w:rsidR="002103E6" w:rsidRPr="002103E6" w:rsidRDefault="002103E6" w:rsidP="002103E6">
      <w:pPr>
        <w:spacing w:after="0"/>
      </w:pPr>
      <w:r w:rsidRPr="002103E6">
        <w:rPr>
          <w:b/>
          <w:bCs/>
        </w:rPr>
        <w:t>Tenure Component:</w:t>
      </w:r>
    </w:p>
    <w:p w14:paraId="24F7152E" w14:textId="77777777" w:rsidR="002103E6" w:rsidRPr="002103E6" w:rsidRDefault="002103E6" w:rsidP="002103E6">
      <w:pPr>
        <w:spacing w:after="0"/>
      </w:pPr>
      <w:r w:rsidRPr="002103E6">
        <w:rPr>
          <w:i/>
          <w:iCs/>
        </w:rPr>
        <w:t>Individual Tenure Share = Tenure Pool × (Individual Tenure Multiplier ÷ Sum of All Eligible Employees' Tenure Multipliers)</w:t>
      </w:r>
    </w:p>
    <w:p w14:paraId="35F453DD" w14:textId="77777777" w:rsidR="002103E6" w:rsidRPr="002103E6" w:rsidRDefault="002103E6" w:rsidP="002103E6">
      <w:pPr>
        <w:spacing w:after="0"/>
      </w:pPr>
      <w:r w:rsidRPr="002103E6">
        <w:rPr>
          <w:b/>
          <w:bCs/>
        </w:rPr>
        <w:t>Equal Component:</w:t>
      </w:r>
    </w:p>
    <w:p w14:paraId="79420A11" w14:textId="77777777" w:rsidR="002103E6" w:rsidRPr="002103E6" w:rsidRDefault="002103E6" w:rsidP="002103E6">
      <w:pPr>
        <w:spacing w:after="0"/>
      </w:pPr>
      <w:r w:rsidRPr="002103E6">
        <w:rPr>
          <w:i/>
          <w:iCs/>
        </w:rPr>
        <w:t>Individual Equal Share = Equal Pool ÷ Number of Eligible Employees</w:t>
      </w:r>
    </w:p>
    <w:p w14:paraId="758924A2" w14:textId="77777777" w:rsidR="002103E6" w:rsidRPr="002103E6" w:rsidRDefault="002103E6" w:rsidP="002103E6">
      <w:pPr>
        <w:spacing w:after="0"/>
      </w:pPr>
      <w:r w:rsidRPr="002103E6">
        <w:t>*</w:t>
      </w:r>
      <w:r w:rsidRPr="002103E6">
        <w:rPr>
          <w:i/>
          <w:iCs/>
        </w:rPr>
        <w:t>Total Individual Bonus = Performance Share + Tenure Share + Equal Share</w:t>
      </w:r>
    </w:p>
    <w:p w14:paraId="294F61CD" w14:textId="77777777" w:rsidR="002103E6" w:rsidRPr="002103E6" w:rsidRDefault="002103E6" w:rsidP="002103E6">
      <w:pPr>
        <w:spacing w:after="0"/>
      </w:pPr>
      <w:r w:rsidRPr="002103E6">
        <w:t>This ensures the entire pool is exactly allocated regardless of the distribution of multipliers across employees.</w:t>
      </w:r>
    </w:p>
    <w:p w14:paraId="6567AE31" w14:textId="77777777" w:rsidR="002103E6" w:rsidRPr="002103E6" w:rsidRDefault="002103E6" w:rsidP="002103E6">
      <w:pPr>
        <w:spacing w:after="0"/>
        <w:rPr>
          <w:b/>
          <w:bCs/>
        </w:rPr>
      </w:pPr>
      <w:r w:rsidRPr="002103E6">
        <w:rPr>
          <w:b/>
          <w:bCs/>
        </w:rPr>
        <w:t>D2.4 Tenure Multiplier</w:t>
      </w:r>
    </w:p>
    <w:tbl>
      <w:tblPr>
        <w:tblW w:w="11280" w:type="dxa"/>
        <w:tblCellMar>
          <w:top w:w="15" w:type="dxa"/>
          <w:left w:w="15" w:type="dxa"/>
          <w:bottom w:w="15" w:type="dxa"/>
          <w:right w:w="15" w:type="dxa"/>
        </w:tblCellMar>
        <w:tblLook w:val="04A0" w:firstRow="1" w:lastRow="0" w:firstColumn="1" w:lastColumn="0" w:noHBand="0" w:noVBand="1"/>
      </w:tblPr>
      <w:tblGrid>
        <w:gridCol w:w="6225"/>
        <w:gridCol w:w="5055"/>
      </w:tblGrid>
      <w:tr w:rsidR="002103E6" w:rsidRPr="002103E6" w14:paraId="58584E8A" w14:textId="77777777" w:rsidTr="002103E6">
        <w:trPr>
          <w:tblHeader/>
        </w:trPr>
        <w:tc>
          <w:tcPr>
            <w:tcW w:w="0" w:type="auto"/>
            <w:tcBorders>
              <w:top w:val="nil"/>
            </w:tcBorders>
            <w:tcMar>
              <w:top w:w="150" w:type="dxa"/>
              <w:left w:w="0" w:type="dxa"/>
              <w:bottom w:w="150" w:type="dxa"/>
              <w:right w:w="240" w:type="dxa"/>
            </w:tcMar>
            <w:vAlign w:val="center"/>
            <w:hideMark/>
          </w:tcPr>
          <w:p w14:paraId="55927AE5" w14:textId="77777777" w:rsidR="002103E6" w:rsidRPr="002103E6" w:rsidRDefault="002103E6" w:rsidP="002103E6">
            <w:pPr>
              <w:spacing w:after="0"/>
            </w:pPr>
            <w:r w:rsidRPr="002103E6">
              <w:t>Years of Service</w:t>
            </w:r>
          </w:p>
        </w:tc>
        <w:tc>
          <w:tcPr>
            <w:tcW w:w="0" w:type="auto"/>
            <w:tcBorders>
              <w:top w:val="nil"/>
            </w:tcBorders>
            <w:tcMar>
              <w:top w:w="150" w:type="dxa"/>
              <w:left w:w="240" w:type="dxa"/>
              <w:bottom w:w="150" w:type="dxa"/>
              <w:right w:w="240" w:type="dxa"/>
            </w:tcMar>
            <w:vAlign w:val="center"/>
            <w:hideMark/>
          </w:tcPr>
          <w:p w14:paraId="6F818F03" w14:textId="77777777" w:rsidR="002103E6" w:rsidRPr="002103E6" w:rsidRDefault="002103E6" w:rsidP="002103E6">
            <w:pPr>
              <w:spacing w:after="0"/>
            </w:pPr>
            <w:r w:rsidRPr="002103E6">
              <w:t>Multiplier</w:t>
            </w:r>
          </w:p>
        </w:tc>
      </w:tr>
      <w:tr w:rsidR="002103E6" w:rsidRPr="002103E6" w14:paraId="3AB05692" w14:textId="77777777" w:rsidTr="002103E6">
        <w:tc>
          <w:tcPr>
            <w:tcW w:w="0" w:type="auto"/>
            <w:tcMar>
              <w:top w:w="150" w:type="dxa"/>
              <w:left w:w="0" w:type="dxa"/>
              <w:bottom w:w="150" w:type="dxa"/>
              <w:right w:w="240" w:type="dxa"/>
            </w:tcMar>
            <w:vAlign w:val="center"/>
            <w:hideMark/>
          </w:tcPr>
          <w:p w14:paraId="4EC9E610" w14:textId="77777777" w:rsidR="002103E6" w:rsidRPr="002103E6" w:rsidRDefault="002103E6" w:rsidP="002103E6">
            <w:pPr>
              <w:spacing w:after="0"/>
            </w:pPr>
            <w:r w:rsidRPr="002103E6">
              <w:t>Less than 1 year</w:t>
            </w:r>
          </w:p>
        </w:tc>
        <w:tc>
          <w:tcPr>
            <w:tcW w:w="0" w:type="auto"/>
            <w:tcMar>
              <w:top w:w="150" w:type="dxa"/>
              <w:left w:w="240" w:type="dxa"/>
              <w:bottom w:w="150" w:type="dxa"/>
              <w:right w:w="0" w:type="dxa"/>
            </w:tcMar>
            <w:vAlign w:val="center"/>
            <w:hideMark/>
          </w:tcPr>
          <w:p w14:paraId="328BDD2A" w14:textId="77777777" w:rsidR="002103E6" w:rsidRPr="002103E6" w:rsidRDefault="002103E6" w:rsidP="002103E6">
            <w:pPr>
              <w:spacing w:after="0"/>
            </w:pPr>
            <w:r w:rsidRPr="002103E6">
              <w:t>0.5x</w:t>
            </w:r>
          </w:p>
        </w:tc>
      </w:tr>
      <w:tr w:rsidR="002103E6" w:rsidRPr="002103E6" w14:paraId="30A38A6C" w14:textId="77777777" w:rsidTr="002103E6">
        <w:tc>
          <w:tcPr>
            <w:tcW w:w="0" w:type="auto"/>
            <w:tcMar>
              <w:top w:w="150" w:type="dxa"/>
              <w:left w:w="0" w:type="dxa"/>
              <w:bottom w:w="150" w:type="dxa"/>
              <w:right w:w="240" w:type="dxa"/>
            </w:tcMar>
            <w:vAlign w:val="center"/>
            <w:hideMark/>
          </w:tcPr>
          <w:p w14:paraId="19F5EF5D" w14:textId="77777777" w:rsidR="002103E6" w:rsidRPr="002103E6" w:rsidRDefault="002103E6" w:rsidP="002103E6">
            <w:pPr>
              <w:spacing w:after="0"/>
            </w:pPr>
            <w:r w:rsidRPr="002103E6">
              <w:t>1 year</w:t>
            </w:r>
          </w:p>
        </w:tc>
        <w:tc>
          <w:tcPr>
            <w:tcW w:w="0" w:type="auto"/>
            <w:tcMar>
              <w:top w:w="150" w:type="dxa"/>
              <w:left w:w="240" w:type="dxa"/>
              <w:bottom w:w="150" w:type="dxa"/>
              <w:right w:w="0" w:type="dxa"/>
            </w:tcMar>
            <w:vAlign w:val="center"/>
            <w:hideMark/>
          </w:tcPr>
          <w:p w14:paraId="0AEC91D7" w14:textId="77777777" w:rsidR="002103E6" w:rsidRPr="002103E6" w:rsidRDefault="002103E6" w:rsidP="002103E6">
            <w:pPr>
              <w:spacing w:after="0"/>
            </w:pPr>
            <w:r w:rsidRPr="002103E6">
              <w:t>1.0x</w:t>
            </w:r>
          </w:p>
        </w:tc>
      </w:tr>
      <w:tr w:rsidR="002103E6" w:rsidRPr="002103E6" w14:paraId="680B682F" w14:textId="77777777" w:rsidTr="002103E6">
        <w:tc>
          <w:tcPr>
            <w:tcW w:w="0" w:type="auto"/>
            <w:tcMar>
              <w:top w:w="150" w:type="dxa"/>
              <w:left w:w="0" w:type="dxa"/>
              <w:bottom w:w="150" w:type="dxa"/>
              <w:right w:w="240" w:type="dxa"/>
            </w:tcMar>
            <w:vAlign w:val="center"/>
            <w:hideMark/>
          </w:tcPr>
          <w:p w14:paraId="0D02163F" w14:textId="77777777" w:rsidR="002103E6" w:rsidRPr="002103E6" w:rsidRDefault="002103E6" w:rsidP="002103E6">
            <w:pPr>
              <w:spacing w:after="0"/>
            </w:pPr>
            <w:r w:rsidRPr="002103E6">
              <w:t>2 years</w:t>
            </w:r>
          </w:p>
        </w:tc>
        <w:tc>
          <w:tcPr>
            <w:tcW w:w="0" w:type="auto"/>
            <w:tcMar>
              <w:top w:w="150" w:type="dxa"/>
              <w:left w:w="240" w:type="dxa"/>
              <w:bottom w:w="150" w:type="dxa"/>
              <w:right w:w="0" w:type="dxa"/>
            </w:tcMar>
            <w:vAlign w:val="center"/>
            <w:hideMark/>
          </w:tcPr>
          <w:p w14:paraId="241C2D87" w14:textId="77777777" w:rsidR="002103E6" w:rsidRPr="002103E6" w:rsidRDefault="002103E6" w:rsidP="002103E6">
            <w:pPr>
              <w:spacing w:after="0"/>
            </w:pPr>
            <w:r w:rsidRPr="002103E6">
              <w:t>1.1x</w:t>
            </w:r>
          </w:p>
        </w:tc>
      </w:tr>
      <w:tr w:rsidR="002103E6" w:rsidRPr="002103E6" w14:paraId="7ADD219A" w14:textId="77777777" w:rsidTr="002103E6">
        <w:tc>
          <w:tcPr>
            <w:tcW w:w="0" w:type="auto"/>
            <w:tcMar>
              <w:top w:w="150" w:type="dxa"/>
              <w:left w:w="0" w:type="dxa"/>
              <w:bottom w:w="150" w:type="dxa"/>
              <w:right w:w="240" w:type="dxa"/>
            </w:tcMar>
            <w:vAlign w:val="center"/>
            <w:hideMark/>
          </w:tcPr>
          <w:p w14:paraId="18A8D29B" w14:textId="77777777" w:rsidR="002103E6" w:rsidRPr="002103E6" w:rsidRDefault="002103E6" w:rsidP="002103E6">
            <w:pPr>
              <w:spacing w:after="0"/>
            </w:pPr>
            <w:r w:rsidRPr="002103E6">
              <w:t>3 years</w:t>
            </w:r>
          </w:p>
        </w:tc>
        <w:tc>
          <w:tcPr>
            <w:tcW w:w="0" w:type="auto"/>
            <w:tcMar>
              <w:top w:w="150" w:type="dxa"/>
              <w:left w:w="240" w:type="dxa"/>
              <w:bottom w:w="150" w:type="dxa"/>
              <w:right w:w="0" w:type="dxa"/>
            </w:tcMar>
            <w:vAlign w:val="center"/>
            <w:hideMark/>
          </w:tcPr>
          <w:p w14:paraId="1FA43DA2" w14:textId="77777777" w:rsidR="002103E6" w:rsidRPr="002103E6" w:rsidRDefault="002103E6" w:rsidP="002103E6">
            <w:pPr>
              <w:spacing w:after="0"/>
            </w:pPr>
            <w:r w:rsidRPr="002103E6">
              <w:t>1.2x</w:t>
            </w:r>
          </w:p>
        </w:tc>
      </w:tr>
      <w:tr w:rsidR="002103E6" w:rsidRPr="002103E6" w14:paraId="427C3773" w14:textId="77777777" w:rsidTr="002103E6">
        <w:tc>
          <w:tcPr>
            <w:tcW w:w="0" w:type="auto"/>
            <w:tcMar>
              <w:top w:w="150" w:type="dxa"/>
              <w:left w:w="0" w:type="dxa"/>
              <w:bottom w:w="150" w:type="dxa"/>
              <w:right w:w="240" w:type="dxa"/>
            </w:tcMar>
            <w:vAlign w:val="center"/>
            <w:hideMark/>
          </w:tcPr>
          <w:p w14:paraId="105F022A" w14:textId="77777777" w:rsidR="002103E6" w:rsidRPr="002103E6" w:rsidRDefault="002103E6" w:rsidP="002103E6">
            <w:pPr>
              <w:spacing w:after="0"/>
            </w:pPr>
            <w:r w:rsidRPr="002103E6">
              <w:lastRenderedPageBreak/>
              <w:t>4 years</w:t>
            </w:r>
          </w:p>
        </w:tc>
        <w:tc>
          <w:tcPr>
            <w:tcW w:w="0" w:type="auto"/>
            <w:tcMar>
              <w:top w:w="150" w:type="dxa"/>
              <w:left w:w="240" w:type="dxa"/>
              <w:bottom w:w="150" w:type="dxa"/>
              <w:right w:w="0" w:type="dxa"/>
            </w:tcMar>
            <w:vAlign w:val="center"/>
            <w:hideMark/>
          </w:tcPr>
          <w:p w14:paraId="27E2CA6B" w14:textId="77777777" w:rsidR="002103E6" w:rsidRPr="002103E6" w:rsidRDefault="002103E6" w:rsidP="002103E6">
            <w:pPr>
              <w:spacing w:after="0"/>
            </w:pPr>
            <w:r w:rsidRPr="002103E6">
              <w:t>1.3x</w:t>
            </w:r>
          </w:p>
        </w:tc>
      </w:tr>
      <w:tr w:rsidR="002103E6" w:rsidRPr="002103E6" w14:paraId="1A874F45" w14:textId="77777777" w:rsidTr="002103E6">
        <w:tc>
          <w:tcPr>
            <w:tcW w:w="0" w:type="auto"/>
            <w:tcMar>
              <w:top w:w="150" w:type="dxa"/>
              <w:left w:w="0" w:type="dxa"/>
              <w:bottom w:w="150" w:type="dxa"/>
              <w:right w:w="240" w:type="dxa"/>
            </w:tcMar>
            <w:vAlign w:val="center"/>
            <w:hideMark/>
          </w:tcPr>
          <w:p w14:paraId="326802AE" w14:textId="77777777" w:rsidR="002103E6" w:rsidRPr="002103E6" w:rsidRDefault="002103E6" w:rsidP="002103E6">
            <w:pPr>
              <w:spacing w:after="0"/>
            </w:pPr>
            <w:r w:rsidRPr="002103E6">
              <w:t>5 years</w:t>
            </w:r>
          </w:p>
        </w:tc>
        <w:tc>
          <w:tcPr>
            <w:tcW w:w="0" w:type="auto"/>
            <w:tcMar>
              <w:top w:w="150" w:type="dxa"/>
              <w:left w:w="240" w:type="dxa"/>
              <w:bottom w:w="150" w:type="dxa"/>
              <w:right w:w="0" w:type="dxa"/>
            </w:tcMar>
            <w:vAlign w:val="center"/>
            <w:hideMark/>
          </w:tcPr>
          <w:p w14:paraId="5B3BA720" w14:textId="77777777" w:rsidR="002103E6" w:rsidRPr="002103E6" w:rsidRDefault="002103E6" w:rsidP="002103E6">
            <w:pPr>
              <w:spacing w:after="0"/>
            </w:pPr>
            <w:r w:rsidRPr="002103E6">
              <w:t>1.5x</w:t>
            </w:r>
          </w:p>
        </w:tc>
      </w:tr>
      <w:tr w:rsidR="002103E6" w:rsidRPr="002103E6" w14:paraId="42FEC2AE" w14:textId="77777777" w:rsidTr="002103E6">
        <w:tc>
          <w:tcPr>
            <w:tcW w:w="0" w:type="auto"/>
            <w:tcMar>
              <w:top w:w="150" w:type="dxa"/>
              <w:left w:w="0" w:type="dxa"/>
              <w:bottom w:w="150" w:type="dxa"/>
              <w:right w:w="240" w:type="dxa"/>
            </w:tcMar>
            <w:vAlign w:val="center"/>
            <w:hideMark/>
          </w:tcPr>
          <w:p w14:paraId="53F8B8F8" w14:textId="77777777" w:rsidR="002103E6" w:rsidRPr="002103E6" w:rsidRDefault="002103E6" w:rsidP="002103E6">
            <w:pPr>
              <w:spacing w:after="0"/>
            </w:pPr>
            <w:r w:rsidRPr="002103E6">
              <w:t>7 years</w:t>
            </w:r>
          </w:p>
        </w:tc>
        <w:tc>
          <w:tcPr>
            <w:tcW w:w="0" w:type="auto"/>
            <w:tcMar>
              <w:top w:w="150" w:type="dxa"/>
              <w:left w:w="240" w:type="dxa"/>
              <w:bottom w:w="150" w:type="dxa"/>
              <w:right w:w="0" w:type="dxa"/>
            </w:tcMar>
            <w:vAlign w:val="center"/>
            <w:hideMark/>
          </w:tcPr>
          <w:p w14:paraId="07DCF710" w14:textId="77777777" w:rsidR="002103E6" w:rsidRPr="002103E6" w:rsidRDefault="002103E6" w:rsidP="002103E6">
            <w:pPr>
              <w:spacing w:after="0"/>
            </w:pPr>
            <w:r w:rsidRPr="002103E6">
              <w:t>1.8x</w:t>
            </w:r>
          </w:p>
        </w:tc>
      </w:tr>
      <w:tr w:rsidR="002103E6" w:rsidRPr="002103E6" w14:paraId="24F19166" w14:textId="77777777" w:rsidTr="002103E6">
        <w:tc>
          <w:tcPr>
            <w:tcW w:w="0" w:type="auto"/>
            <w:tcMar>
              <w:top w:w="150" w:type="dxa"/>
              <w:left w:w="0" w:type="dxa"/>
              <w:bottom w:w="150" w:type="dxa"/>
              <w:right w:w="240" w:type="dxa"/>
            </w:tcMar>
            <w:vAlign w:val="center"/>
            <w:hideMark/>
          </w:tcPr>
          <w:p w14:paraId="427F6AF2" w14:textId="77777777" w:rsidR="002103E6" w:rsidRPr="002103E6" w:rsidRDefault="002103E6" w:rsidP="002103E6">
            <w:pPr>
              <w:spacing w:after="0"/>
            </w:pPr>
            <w:r w:rsidRPr="002103E6">
              <w:t>10+ years</w:t>
            </w:r>
          </w:p>
        </w:tc>
        <w:tc>
          <w:tcPr>
            <w:tcW w:w="0" w:type="auto"/>
            <w:tcMar>
              <w:top w:w="150" w:type="dxa"/>
              <w:left w:w="240" w:type="dxa"/>
              <w:bottom w:w="150" w:type="dxa"/>
              <w:right w:w="0" w:type="dxa"/>
            </w:tcMar>
            <w:vAlign w:val="center"/>
            <w:hideMark/>
          </w:tcPr>
          <w:p w14:paraId="2D36A8AC" w14:textId="77777777" w:rsidR="002103E6" w:rsidRPr="002103E6" w:rsidRDefault="002103E6" w:rsidP="002103E6">
            <w:pPr>
              <w:spacing w:after="0"/>
            </w:pPr>
            <w:r w:rsidRPr="002103E6">
              <w:t>2.0x</w:t>
            </w:r>
          </w:p>
        </w:tc>
      </w:tr>
    </w:tbl>
    <w:p w14:paraId="6263B165" w14:textId="77777777" w:rsidR="002103E6" w:rsidRPr="002103E6" w:rsidRDefault="002103E6" w:rsidP="002103E6">
      <w:pPr>
        <w:spacing w:after="0"/>
        <w:rPr>
          <w:b/>
          <w:bCs/>
        </w:rPr>
      </w:pPr>
      <w:r w:rsidRPr="002103E6">
        <w:rPr>
          <w:b/>
          <w:bCs/>
        </w:rPr>
        <w:t>D2.5 Performance Score Definition</w:t>
      </w:r>
    </w:p>
    <w:p w14:paraId="25996A80" w14:textId="77777777" w:rsidR="002103E6" w:rsidRPr="002103E6" w:rsidRDefault="002103E6" w:rsidP="002103E6">
      <w:pPr>
        <w:spacing w:after="0"/>
      </w:pPr>
      <w:r w:rsidRPr="002103E6">
        <w:t>Performance scores are determined annually through the Company's performance review process.</w:t>
      </w:r>
    </w:p>
    <w:tbl>
      <w:tblPr>
        <w:tblW w:w="11280" w:type="dxa"/>
        <w:tblCellMar>
          <w:top w:w="15" w:type="dxa"/>
          <w:left w:w="15" w:type="dxa"/>
          <w:bottom w:w="15" w:type="dxa"/>
          <w:right w:w="15" w:type="dxa"/>
        </w:tblCellMar>
        <w:tblLook w:val="04A0" w:firstRow="1" w:lastRow="0" w:firstColumn="1" w:lastColumn="0" w:noHBand="0" w:noVBand="1"/>
      </w:tblPr>
      <w:tblGrid>
        <w:gridCol w:w="3352"/>
        <w:gridCol w:w="1963"/>
        <w:gridCol w:w="5965"/>
      </w:tblGrid>
      <w:tr w:rsidR="002103E6" w:rsidRPr="002103E6" w14:paraId="18813917" w14:textId="77777777" w:rsidTr="002103E6">
        <w:trPr>
          <w:tblHeader/>
        </w:trPr>
        <w:tc>
          <w:tcPr>
            <w:tcW w:w="0" w:type="auto"/>
            <w:tcBorders>
              <w:top w:val="nil"/>
            </w:tcBorders>
            <w:tcMar>
              <w:top w:w="150" w:type="dxa"/>
              <w:left w:w="0" w:type="dxa"/>
              <w:bottom w:w="150" w:type="dxa"/>
              <w:right w:w="240" w:type="dxa"/>
            </w:tcMar>
            <w:vAlign w:val="center"/>
            <w:hideMark/>
          </w:tcPr>
          <w:p w14:paraId="09977F2E" w14:textId="77777777" w:rsidR="002103E6" w:rsidRPr="002103E6" w:rsidRDefault="002103E6" w:rsidP="002103E6">
            <w:pPr>
              <w:spacing w:after="0"/>
            </w:pPr>
            <w:r w:rsidRPr="002103E6">
              <w:t>Rating</w:t>
            </w:r>
          </w:p>
        </w:tc>
        <w:tc>
          <w:tcPr>
            <w:tcW w:w="0" w:type="auto"/>
            <w:tcBorders>
              <w:top w:val="nil"/>
            </w:tcBorders>
            <w:tcMar>
              <w:top w:w="150" w:type="dxa"/>
              <w:left w:w="240" w:type="dxa"/>
              <w:bottom w:w="150" w:type="dxa"/>
              <w:right w:w="240" w:type="dxa"/>
            </w:tcMar>
            <w:vAlign w:val="center"/>
            <w:hideMark/>
          </w:tcPr>
          <w:p w14:paraId="13F6B08D" w14:textId="77777777" w:rsidR="002103E6" w:rsidRPr="002103E6" w:rsidRDefault="002103E6" w:rsidP="002103E6">
            <w:pPr>
              <w:spacing w:after="0"/>
            </w:pPr>
            <w:r w:rsidRPr="002103E6">
              <w:t>Multiplier</w:t>
            </w:r>
          </w:p>
        </w:tc>
        <w:tc>
          <w:tcPr>
            <w:tcW w:w="0" w:type="auto"/>
            <w:tcBorders>
              <w:top w:val="nil"/>
            </w:tcBorders>
            <w:tcMar>
              <w:top w:w="150" w:type="dxa"/>
              <w:left w:w="240" w:type="dxa"/>
              <w:bottom w:w="150" w:type="dxa"/>
              <w:right w:w="240" w:type="dxa"/>
            </w:tcMar>
            <w:vAlign w:val="center"/>
            <w:hideMark/>
          </w:tcPr>
          <w:p w14:paraId="79DFC478" w14:textId="77777777" w:rsidR="002103E6" w:rsidRPr="002103E6" w:rsidRDefault="002103E6" w:rsidP="002103E6">
            <w:pPr>
              <w:spacing w:after="0"/>
            </w:pPr>
            <w:r w:rsidRPr="002103E6">
              <w:t>Description</w:t>
            </w:r>
          </w:p>
        </w:tc>
      </w:tr>
      <w:tr w:rsidR="002103E6" w:rsidRPr="002103E6" w14:paraId="54BC0A34" w14:textId="77777777" w:rsidTr="002103E6">
        <w:tc>
          <w:tcPr>
            <w:tcW w:w="0" w:type="auto"/>
            <w:tcMar>
              <w:top w:w="150" w:type="dxa"/>
              <w:left w:w="0" w:type="dxa"/>
              <w:bottom w:w="150" w:type="dxa"/>
              <w:right w:w="240" w:type="dxa"/>
            </w:tcMar>
            <w:vAlign w:val="center"/>
            <w:hideMark/>
          </w:tcPr>
          <w:p w14:paraId="3077E6D2" w14:textId="77777777" w:rsidR="002103E6" w:rsidRPr="002103E6" w:rsidRDefault="002103E6" w:rsidP="002103E6">
            <w:pPr>
              <w:spacing w:after="0"/>
            </w:pPr>
            <w:r w:rsidRPr="002103E6">
              <w:t>Exceptional</w:t>
            </w:r>
          </w:p>
        </w:tc>
        <w:tc>
          <w:tcPr>
            <w:tcW w:w="0" w:type="auto"/>
            <w:tcMar>
              <w:top w:w="150" w:type="dxa"/>
              <w:left w:w="240" w:type="dxa"/>
              <w:bottom w:w="150" w:type="dxa"/>
              <w:right w:w="240" w:type="dxa"/>
            </w:tcMar>
            <w:vAlign w:val="center"/>
            <w:hideMark/>
          </w:tcPr>
          <w:p w14:paraId="02DEDA5D" w14:textId="77777777" w:rsidR="002103E6" w:rsidRPr="002103E6" w:rsidRDefault="002103E6" w:rsidP="002103E6">
            <w:pPr>
              <w:spacing w:after="0"/>
            </w:pPr>
            <w:r w:rsidRPr="002103E6">
              <w:t>1.2x</w:t>
            </w:r>
          </w:p>
        </w:tc>
        <w:tc>
          <w:tcPr>
            <w:tcW w:w="0" w:type="auto"/>
            <w:tcMar>
              <w:top w:w="150" w:type="dxa"/>
              <w:left w:w="240" w:type="dxa"/>
              <w:bottom w:w="150" w:type="dxa"/>
              <w:right w:w="0" w:type="dxa"/>
            </w:tcMar>
            <w:vAlign w:val="center"/>
            <w:hideMark/>
          </w:tcPr>
          <w:p w14:paraId="3A6BCD9E" w14:textId="77777777" w:rsidR="002103E6" w:rsidRPr="002103E6" w:rsidRDefault="002103E6" w:rsidP="002103E6">
            <w:pPr>
              <w:spacing w:after="0"/>
            </w:pPr>
            <w:r w:rsidRPr="002103E6">
              <w:t>Consistently exceeds expectations</w:t>
            </w:r>
          </w:p>
        </w:tc>
      </w:tr>
      <w:tr w:rsidR="002103E6" w:rsidRPr="002103E6" w14:paraId="361D1DD3" w14:textId="77777777" w:rsidTr="002103E6">
        <w:tc>
          <w:tcPr>
            <w:tcW w:w="0" w:type="auto"/>
            <w:tcMar>
              <w:top w:w="150" w:type="dxa"/>
              <w:left w:w="0" w:type="dxa"/>
              <w:bottom w:w="150" w:type="dxa"/>
              <w:right w:w="240" w:type="dxa"/>
            </w:tcMar>
            <w:vAlign w:val="center"/>
            <w:hideMark/>
          </w:tcPr>
          <w:p w14:paraId="4CE05BA2" w14:textId="77777777" w:rsidR="002103E6" w:rsidRPr="002103E6" w:rsidRDefault="002103E6" w:rsidP="002103E6">
            <w:pPr>
              <w:spacing w:after="0"/>
            </w:pPr>
            <w:r w:rsidRPr="002103E6">
              <w:t>Strong</w:t>
            </w:r>
          </w:p>
        </w:tc>
        <w:tc>
          <w:tcPr>
            <w:tcW w:w="0" w:type="auto"/>
            <w:tcMar>
              <w:top w:w="150" w:type="dxa"/>
              <w:left w:w="240" w:type="dxa"/>
              <w:bottom w:w="150" w:type="dxa"/>
              <w:right w:w="240" w:type="dxa"/>
            </w:tcMar>
            <w:vAlign w:val="center"/>
            <w:hideMark/>
          </w:tcPr>
          <w:p w14:paraId="56284186" w14:textId="77777777" w:rsidR="002103E6" w:rsidRPr="002103E6" w:rsidRDefault="002103E6" w:rsidP="002103E6">
            <w:pPr>
              <w:spacing w:after="0"/>
            </w:pPr>
            <w:r w:rsidRPr="002103E6">
              <w:t>1.0x</w:t>
            </w:r>
          </w:p>
        </w:tc>
        <w:tc>
          <w:tcPr>
            <w:tcW w:w="0" w:type="auto"/>
            <w:tcMar>
              <w:top w:w="150" w:type="dxa"/>
              <w:left w:w="240" w:type="dxa"/>
              <w:bottom w:w="150" w:type="dxa"/>
              <w:right w:w="0" w:type="dxa"/>
            </w:tcMar>
            <w:vAlign w:val="center"/>
            <w:hideMark/>
          </w:tcPr>
          <w:p w14:paraId="61668C31" w14:textId="77777777" w:rsidR="002103E6" w:rsidRPr="002103E6" w:rsidRDefault="002103E6" w:rsidP="002103E6">
            <w:pPr>
              <w:spacing w:after="0"/>
            </w:pPr>
            <w:r w:rsidRPr="002103E6">
              <w:t>Meets and frequently exceeds expectations</w:t>
            </w:r>
          </w:p>
        </w:tc>
      </w:tr>
      <w:tr w:rsidR="002103E6" w:rsidRPr="002103E6" w14:paraId="7CBF254A" w14:textId="77777777" w:rsidTr="002103E6">
        <w:tc>
          <w:tcPr>
            <w:tcW w:w="0" w:type="auto"/>
            <w:tcMar>
              <w:top w:w="150" w:type="dxa"/>
              <w:left w:w="0" w:type="dxa"/>
              <w:bottom w:w="150" w:type="dxa"/>
              <w:right w:w="240" w:type="dxa"/>
            </w:tcMar>
            <w:vAlign w:val="center"/>
            <w:hideMark/>
          </w:tcPr>
          <w:p w14:paraId="160E0252" w14:textId="77777777" w:rsidR="002103E6" w:rsidRPr="002103E6" w:rsidRDefault="002103E6" w:rsidP="002103E6">
            <w:pPr>
              <w:spacing w:after="0"/>
            </w:pPr>
            <w:r w:rsidRPr="002103E6">
              <w:t>Satisfactory</w:t>
            </w:r>
          </w:p>
        </w:tc>
        <w:tc>
          <w:tcPr>
            <w:tcW w:w="0" w:type="auto"/>
            <w:tcMar>
              <w:top w:w="150" w:type="dxa"/>
              <w:left w:w="240" w:type="dxa"/>
              <w:bottom w:w="150" w:type="dxa"/>
              <w:right w:w="240" w:type="dxa"/>
            </w:tcMar>
            <w:vAlign w:val="center"/>
            <w:hideMark/>
          </w:tcPr>
          <w:p w14:paraId="327BAF06" w14:textId="77777777" w:rsidR="002103E6" w:rsidRPr="002103E6" w:rsidRDefault="002103E6" w:rsidP="002103E6">
            <w:pPr>
              <w:spacing w:after="0"/>
            </w:pPr>
            <w:r w:rsidRPr="002103E6">
              <w:t>0.8x</w:t>
            </w:r>
          </w:p>
        </w:tc>
        <w:tc>
          <w:tcPr>
            <w:tcW w:w="0" w:type="auto"/>
            <w:tcMar>
              <w:top w:w="150" w:type="dxa"/>
              <w:left w:w="240" w:type="dxa"/>
              <w:bottom w:w="150" w:type="dxa"/>
              <w:right w:w="0" w:type="dxa"/>
            </w:tcMar>
            <w:vAlign w:val="center"/>
            <w:hideMark/>
          </w:tcPr>
          <w:p w14:paraId="4DF64B9A" w14:textId="77777777" w:rsidR="002103E6" w:rsidRPr="002103E6" w:rsidRDefault="002103E6" w:rsidP="002103E6">
            <w:pPr>
              <w:spacing w:after="0"/>
            </w:pPr>
            <w:r w:rsidRPr="002103E6">
              <w:t>Meets reasonable expectations</w:t>
            </w:r>
          </w:p>
        </w:tc>
      </w:tr>
      <w:tr w:rsidR="002103E6" w:rsidRPr="002103E6" w14:paraId="7EC570AC" w14:textId="77777777" w:rsidTr="002103E6">
        <w:tc>
          <w:tcPr>
            <w:tcW w:w="0" w:type="auto"/>
            <w:tcMar>
              <w:top w:w="150" w:type="dxa"/>
              <w:left w:w="0" w:type="dxa"/>
              <w:bottom w:w="150" w:type="dxa"/>
              <w:right w:w="240" w:type="dxa"/>
            </w:tcMar>
            <w:vAlign w:val="center"/>
            <w:hideMark/>
          </w:tcPr>
          <w:p w14:paraId="4C0679A0" w14:textId="77777777" w:rsidR="002103E6" w:rsidRPr="002103E6" w:rsidRDefault="002103E6" w:rsidP="002103E6">
            <w:pPr>
              <w:spacing w:after="0"/>
            </w:pPr>
            <w:r w:rsidRPr="002103E6">
              <w:t>Improvement Required</w:t>
            </w:r>
          </w:p>
        </w:tc>
        <w:tc>
          <w:tcPr>
            <w:tcW w:w="0" w:type="auto"/>
            <w:tcMar>
              <w:top w:w="150" w:type="dxa"/>
              <w:left w:w="240" w:type="dxa"/>
              <w:bottom w:w="150" w:type="dxa"/>
              <w:right w:w="240" w:type="dxa"/>
            </w:tcMar>
            <w:vAlign w:val="center"/>
            <w:hideMark/>
          </w:tcPr>
          <w:p w14:paraId="2F74BEC6" w14:textId="77777777" w:rsidR="002103E6" w:rsidRPr="002103E6" w:rsidRDefault="002103E6" w:rsidP="002103E6">
            <w:pPr>
              <w:spacing w:after="0"/>
            </w:pPr>
            <w:r w:rsidRPr="002103E6">
              <w:t>0.5x</w:t>
            </w:r>
          </w:p>
        </w:tc>
        <w:tc>
          <w:tcPr>
            <w:tcW w:w="0" w:type="auto"/>
            <w:tcMar>
              <w:top w:w="150" w:type="dxa"/>
              <w:left w:w="240" w:type="dxa"/>
              <w:bottom w:w="150" w:type="dxa"/>
              <w:right w:w="0" w:type="dxa"/>
            </w:tcMar>
            <w:vAlign w:val="center"/>
            <w:hideMark/>
          </w:tcPr>
          <w:p w14:paraId="2CC78EFE" w14:textId="77777777" w:rsidR="002103E6" w:rsidRPr="002103E6" w:rsidRDefault="002103E6" w:rsidP="002103E6">
            <w:pPr>
              <w:spacing w:after="0"/>
            </w:pPr>
            <w:r w:rsidRPr="002103E6">
              <w:t>Meaningful deficiencies; reduced share</w:t>
            </w:r>
          </w:p>
        </w:tc>
      </w:tr>
      <w:tr w:rsidR="002103E6" w:rsidRPr="002103E6" w14:paraId="0AD3233C" w14:textId="77777777" w:rsidTr="002103E6">
        <w:tc>
          <w:tcPr>
            <w:tcW w:w="0" w:type="auto"/>
            <w:tcMar>
              <w:top w:w="150" w:type="dxa"/>
              <w:left w:w="0" w:type="dxa"/>
              <w:bottom w:w="150" w:type="dxa"/>
              <w:right w:w="240" w:type="dxa"/>
            </w:tcMar>
            <w:vAlign w:val="center"/>
            <w:hideMark/>
          </w:tcPr>
          <w:p w14:paraId="778084D8" w14:textId="77777777" w:rsidR="002103E6" w:rsidRPr="002103E6" w:rsidRDefault="002103E6" w:rsidP="002103E6">
            <w:pPr>
              <w:spacing w:after="0"/>
            </w:pPr>
            <w:r w:rsidRPr="002103E6">
              <w:t>Unsatisfactory</w:t>
            </w:r>
          </w:p>
        </w:tc>
        <w:tc>
          <w:tcPr>
            <w:tcW w:w="0" w:type="auto"/>
            <w:tcMar>
              <w:top w:w="150" w:type="dxa"/>
              <w:left w:w="240" w:type="dxa"/>
              <w:bottom w:w="150" w:type="dxa"/>
              <w:right w:w="240" w:type="dxa"/>
            </w:tcMar>
            <w:vAlign w:val="center"/>
            <w:hideMark/>
          </w:tcPr>
          <w:p w14:paraId="1875572B" w14:textId="77777777" w:rsidR="002103E6" w:rsidRPr="002103E6" w:rsidRDefault="002103E6" w:rsidP="002103E6">
            <w:pPr>
              <w:spacing w:after="0"/>
            </w:pPr>
            <w:r w:rsidRPr="002103E6">
              <w:t>0x</w:t>
            </w:r>
          </w:p>
        </w:tc>
        <w:tc>
          <w:tcPr>
            <w:tcW w:w="0" w:type="auto"/>
            <w:tcMar>
              <w:top w:w="150" w:type="dxa"/>
              <w:left w:w="240" w:type="dxa"/>
              <w:bottom w:w="150" w:type="dxa"/>
              <w:right w:w="0" w:type="dxa"/>
            </w:tcMar>
            <w:vAlign w:val="center"/>
            <w:hideMark/>
          </w:tcPr>
          <w:p w14:paraId="689DDA78" w14:textId="77777777" w:rsidR="002103E6" w:rsidRPr="002103E6" w:rsidRDefault="002103E6" w:rsidP="002103E6">
            <w:pPr>
              <w:spacing w:after="0"/>
            </w:pPr>
            <w:r w:rsidRPr="002103E6">
              <w:t>No profit share for the year</w:t>
            </w:r>
          </w:p>
        </w:tc>
      </w:tr>
    </w:tbl>
    <w:p w14:paraId="60FB6F04" w14:textId="77777777" w:rsidR="002103E6" w:rsidRPr="002103E6" w:rsidRDefault="002103E6" w:rsidP="002103E6">
      <w:pPr>
        <w:spacing w:after="0"/>
        <w:rPr>
          <w:b/>
          <w:bCs/>
        </w:rPr>
      </w:pPr>
      <w:r w:rsidRPr="002103E6">
        <w:rPr>
          <w:b/>
          <w:bCs/>
        </w:rPr>
        <w:t>D2.6 Example Calculation (Corrected)</w:t>
      </w:r>
    </w:p>
    <w:p w14:paraId="28DECB77" w14:textId="77777777" w:rsidR="002103E6" w:rsidRPr="002103E6" w:rsidRDefault="002103E6" w:rsidP="002103E6">
      <w:pPr>
        <w:spacing w:after="0"/>
      </w:pPr>
      <w:r w:rsidRPr="002103E6">
        <w:rPr>
          <w:b/>
          <w:bCs/>
        </w:rPr>
        <w:t>Assumptions:</w:t>
      </w:r>
    </w:p>
    <w:p w14:paraId="06305400" w14:textId="77777777" w:rsidR="002103E6" w:rsidRPr="002103E6" w:rsidRDefault="002103E6" w:rsidP="002103E6">
      <w:pPr>
        <w:numPr>
          <w:ilvl w:val="0"/>
          <w:numId w:val="2"/>
        </w:numPr>
        <w:spacing w:after="0"/>
      </w:pPr>
      <w:r w:rsidRPr="002103E6">
        <w:t>Net profit: BDT 25,00,000</w:t>
      </w:r>
    </w:p>
    <w:p w14:paraId="07132738" w14:textId="77777777" w:rsidR="002103E6" w:rsidRPr="002103E6" w:rsidRDefault="002103E6" w:rsidP="002103E6">
      <w:pPr>
        <w:numPr>
          <w:ilvl w:val="0"/>
          <w:numId w:val="2"/>
        </w:numPr>
        <w:spacing w:after="0"/>
      </w:pPr>
      <w:r w:rsidRPr="002103E6">
        <w:t>Employee Success Pool (7.5%): BDT 1,87,500</w:t>
      </w:r>
    </w:p>
    <w:p w14:paraId="04D4510F" w14:textId="77777777" w:rsidR="002103E6" w:rsidRPr="002103E6" w:rsidRDefault="002103E6" w:rsidP="002103E6">
      <w:pPr>
        <w:numPr>
          <w:ilvl w:val="0"/>
          <w:numId w:val="2"/>
        </w:numPr>
        <w:spacing w:after="0"/>
      </w:pPr>
      <w:r w:rsidRPr="002103E6">
        <w:t>Eligible employees: 5</w:t>
      </w:r>
    </w:p>
    <w:p w14:paraId="60366B63" w14:textId="77777777" w:rsidR="002103E6" w:rsidRPr="002103E6" w:rsidRDefault="002103E6" w:rsidP="002103E6">
      <w:pPr>
        <w:spacing w:after="0"/>
      </w:pPr>
      <w:r w:rsidRPr="002103E6">
        <w:rPr>
          <w:b/>
          <w:bCs/>
        </w:rPr>
        <w:t>Step 1: Calculate pool components</w:t>
      </w:r>
    </w:p>
    <w:p w14:paraId="22C2A4FC" w14:textId="77777777" w:rsidR="002103E6" w:rsidRPr="002103E6" w:rsidRDefault="002103E6" w:rsidP="002103E6">
      <w:pPr>
        <w:spacing w:after="0"/>
      </w:pPr>
      <w:r w:rsidRPr="002103E6">
        <w:t>Performance Pool (50%): BDT 93,750</w:t>
      </w:r>
      <w:r w:rsidRPr="002103E6">
        <w:br/>
        <w:t>Tenure Pool (25%): BDT 46,875</w:t>
      </w:r>
      <w:r w:rsidRPr="002103E6">
        <w:br/>
        <w:t>Equal Pool (25%): BDT 46,875</w:t>
      </w:r>
    </w:p>
    <w:p w14:paraId="2040203B" w14:textId="77777777" w:rsidR="002103E6" w:rsidRPr="002103E6" w:rsidRDefault="002103E6" w:rsidP="002103E6">
      <w:pPr>
        <w:spacing w:after="0"/>
      </w:pPr>
      <w:r w:rsidRPr="002103E6">
        <w:rPr>
          <w:b/>
          <w:bCs/>
        </w:rPr>
        <w:t>Step 2: Calculate performance component using ratio method</w:t>
      </w:r>
    </w:p>
    <w:tbl>
      <w:tblPr>
        <w:tblW w:w="0" w:type="auto"/>
        <w:tblCellMar>
          <w:top w:w="15" w:type="dxa"/>
          <w:left w:w="15" w:type="dxa"/>
          <w:bottom w:w="15" w:type="dxa"/>
          <w:right w:w="15" w:type="dxa"/>
        </w:tblCellMar>
        <w:tblLook w:val="04A0" w:firstRow="1" w:lastRow="0" w:firstColumn="1" w:lastColumn="0" w:noHBand="0" w:noVBand="1"/>
      </w:tblPr>
      <w:tblGrid>
        <w:gridCol w:w="1124"/>
        <w:gridCol w:w="2570"/>
        <w:gridCol w:w="1722"/>
        <w:gridCol w:w="2273"/>
      </w:tblGrid>
      <w:tr w:rsidR="002103E6" w:rsidRPr="002103E6" w14:paraId="4DDE8815" w14:textId="77777777" w:rsidTr="002103E6">
        <w:trPr>
          <w:tblHeader/>
        </w:trPr>
        <w:tc>
          <w:tcPr>
            <w:tcW w:w="0" w:type="auto"/>
            <w:tcBorders>
              <w:top w:val="nil"/>
            </w:tcBorders>
            <w:tcMar>
              <w:top w:w="150" w:type="dxa"/>
              <w:left w:w="0" w:type="dxa"/>
              <w:bottom w:w="150" w:type="dxa"/>
              <w:right w:w="240" w:type="dxa"/>
            </w:tcMar>
            <w:vAlign w:val="center"/>
            <w:hideMark/>
          </w:tcPr>
          <w:p w14:paraId="57213240" w14:textId="77777777" w:rsidR="002103E6" w:rsidRPr="002103E6" w:rsidRDefault="002103E6" w:rsidP="002103E6">
            <w:pPr>
              <w:spacing w:after="0"/>
            </w:pPr>
            <w:r w:rsidRPr="002103E6">
              <w:t>Employee</w:t>
            </w:r>
          </w:p>
        </w:tc>
        <w:tc>
          <w:tcPr>
            <w:tcW w:w="0" w:type="auto"/>
            <w:tcBorders>
              <w:top w:val="nil"/>
            </w:tcBorders>
            <w:tcMar>
              <w:top w:w="150" w:type="dxa"/>
              <w:left w:w="240" w:type="dxa"/>
              <w:bottom w:w="150" w:type="dxa"/>
              <w:right w:w="240" w:type="dxa"/>
            </w:tcMar>
            <w:vAlign w:val="center"/>
            <w:hideMark/>
          </w:tcPr>
          <w:p w14:paraId="2F91B1A5" w14:textId="77777777" w:rsidR="002103E6" w:rsidRPr="002103E6" w:rsidRDefault="002103E6" w:rsidP="002103E6">
            <w:pPr>
              <w:spacing w:after="0"/>
            </w:pPr>
            <w:r w:rsidRPr="002103E6">
              <w:t>Performance Multiplier</w:t>
            </w:r>
          </w:p>
        </w:tc>
        <w:tc>
          <w:tcPr>
            <w:tcW w:w="0" w:type="auto"/>
            <w:tcBorders>
              <w:top w:val="nil"/>
            </w:tcBorders>
            <w:tcMar>
              <w:top w:w="150" w:type="dxa"/>
              <w:left w:w="240" w:type="dxa"/>
              <w:bottom w:w="150" w:type="dxa"/>
              <w:right w:w="240" w:type="dxa"/>
            </w:tcMar>
            <w:vAlign w:val="center"/>
            <w:hideMark/>
          </w:tcPr>
          <w:p w14:paraId="0358CC1B" w14:textId="77777777" w:rsidR="002103E6" w:rsidRPr="002103E6" w:rsidRDefault="002103E6" w:rsidP="002103E6">
            <w:pPr>
              <w:spacing w:after="0"/>
            </w:pPr>
            <w:r w:rsidRPr="002103E6">
              <w:t>Share of Sum</w:t>
            </w:r>
          </w:p>
        </w:tc>
        <w:tc>
          <w:tcPr>
            <w:tcW w:w="0" w:type="auto"/>
            <w:tcBorders>
              <w:top w:val="nil"/>
            </w:tcBorders>
            <w:tcMar>
              <w:top w:w="150" w:type="dxa"/>
              <w:left w:w="240" w:type="dxa"/>
              <w:bottom w:w="150" w:type="dxa"/>
              <w:right w:w="240" w:type="dxa"/>
            </w:tcMar>
            <w:vAlign w:val="center"/>
            <w:hideMark/>
          </w:tcPr>
          <w:p w14:paraId="009ACE07" w14:textId="77777777" w:rsidR="002103E6" w:rsidRPr="002103E6" w:rsidRDefault="002103E6" w:rsidP="002103E6">
            <w:pPr>
              <w:spacing w:after="0"/>
            </w:pPr>
            <w:r w:rsidRPr="002103E6">
              <w:t>Performance Share</w:t>
            </w:r>
          </w:p>
        </w:tc>
      </w:tr>
      <w:tr w:rsidR="002103E6" w:rsidRPr="002103E6" w14:paraId="054DD610" w14:textId="77777777" w:rsidTr="002103E6">
        <w:tc>
          <w:tcPr>
            <w:tcW w:w="0" w:type="auto"/>
            <w:tcMar>
              <w:top w:w="150" w:type="dxa"/>
              <w:left w:w="0" w:type="dxa"/>
              <w:bottom w:w="150" w:type="dxa"/>
              <w:right w:w="240" w:type="dxa"/>
            </w:tcMar>
            <w:vAlign w:val="center"/>
            <w:hideMark/>
          </w:tcPr>
          <w:p w14:paraId="6D17678B" w14:textId="77777777" w:rsidR="002103E6" w:rsidRPr="002103E6" w:rsidRDefault="002103E6" w:rsidP="002103E6">
            <w:pPr>
              <w:spacing w:after="0"/>
            </w:pPr>
            <w:r w:rsidRPr="002103E6">
              <w:t>A</w:t>
            </w:r>
          </w:p>
        </w:tc>
        <w:tc>
          <w:tcPr>
            <w:tcW w:w="0" w:type="auto"/>
            <w:tcMar>
              <w:top w:w="150" w:type="dxa"/>
              <w:left w:w="240" w:type="dxa"/>
              <w:bottom w:w="150" w:type="dxa"/>
              <w:right w:w="240" w:type="dxa"/>
            </w:tcMar>
            <w:vAlign w:val="center"/>
            <w:hideMark/>
          </w:tcPr>
          <w:p w14:paraId="35EC239A" w14:textId="77777777" w:rsidR="002103E6" w:rsidRPr="002103E6" w:rsidRDefault="002103E6" w:rsidP="002103E6">
            <w:pPr>
              <w:spacing w:after="0"/>
            </w:pPr>
            <w:r w:rsidRPr="002103E6">
              <w:t>1.2</w:t>
            </w:r>
          </w:p>
        </w:tc>
        <w:tc>
          <w:tcPr>
            <w:tcW w:w="0" w:type="auto"/>
            <w:tcMar>
              <w:top w:w="150" w:type="dxa"/>
              <w:left w:w="240" w:type="dxa"/>
              <w:bottom w:w="150" w:type="dxa"/>
              <w:right w:w="240" w:type="dxa"/>
            </w:tcMar>
            <w:vAlign w:val="center"/>
            <w:hideMark/>
          </w:tcPr>
          <w:p w14:paraId="3F1E9832" w14:textId="77777777" w:rsidR="002103E6" w:rsidRPr="002103E6" w:rsidRDefault="002103E6" w:rsidP="002103E6">
            <w:pPr>
              <w:spacing w:after="0"/>
            </w:pPr>
            <w:r w:rsidRPr="002103E6">
              <w:t>1.2/5.0 = 0.24</w:t>
            </w:r>
          </w:p>
        </w:tc>
        <w:tc>
          <w:tcPr>
            <w:tcW w:w="0" w:type="auto"/>
            <w:tcMar>
              <w:top w:w="150" w:type="dxa"/>
              <w:left w:w="240" w:type="dxa"/>
              <w:bottom w:w="150" w:type="dxa"/>
              <w:right w:w="0" w:type="dxa"/>
            </w:tcMar>
            <w:vAlign w:val="center"/>
            <w:hideMark/>
          </w:tcPr>
          <w:p w14:paraId="13C19A6C" w14:textId="77777777" w:rsidR="002103E6" w:rsidRPr="002103E6" w:rsidRDefault="002103E6" w:rsidP="002103E6">
            <w:pPr>
              <w:spacing w:after="0"/>
            </w:pPr>
            <w:r w:rsidRPr="002103E6">
              <w:t>93,750 × 0.24 = 22,500</w:t>
            </w:r>
          </w:p>
        </w:tc>
      </w:tr>
      <w:tr w:rsidR="002103E6" w:rsidRPr="002103E6" w14:paraId="4F89FD8E" w14:textId="77777777" w:rsidTr="002103E6">
        <w:tc>
          <w:tcPr>
            <w:tcW w:w="0" w:type="auto"/>
            <w:tcMar>
              <w:top w:w="150" w:type="dxa"/>
              <w:left w:w="0" w:type="dxa"/>
              <w:bottom w:w="150" w:type="dxa"/>
              <w:right w:w="240" w:type="dxa"/>
            </w:tcMar>
            <w:vAlign w:val="center"/>
            <w:hideMark/>
          </w:tcPr>
          <w:p w14:paraId="1619D977" w14:textId="77777777" w:rsidR="002103E6" w:rsidRPr="002103E6" w:rsidRDefault="002103E6" w:rsidP="002103E6">
            <w:pPr>
              <w:spacing w:after="0"/>
            </w:pPr>
            <w:r w:rsidRPr="002103E6">
              <w:t>B</w:t>
            </w:r>
          </w:p>
        </w:tc>
        <w:tc>
          <w:tcPr>
            <w:tcW w:w="0" w:type="auto"/>
            <w:tcMar>
              <w:top w:w="150" w:type="dxa"/>
              <w:left w:w="240" w:type="dxa"/>
              <w:bottom w:w="150" w:type="dxa"/>
              <w:right w:w="240" w:type="dxa"/>
            </w:tcMar>
            <w:vAlign w:val="center"/>
            <w:hideMark/>
          </w:tcPr>
          <w:p w14:paraId="78B85FCD" w14:textId="77777777" w:rsidR="002103E6" w:rsidRPr="002103E6" w:rsidRDefault="002103E6" w:rsidP="002103E6">
            <w:pPr>
              <w:spacing w:after="0"/>
            </w:pPr>
            <w:r w:rsidRPr="002103E6">
              <w:t>1.2</w:t>
            </w:r>
          </w:p>
        </w:tc>
        <w:tc>
          <w:tcPr>
            <w:tcW w:w="0" w:type="auto"/>
            <w:tcMar>
              <w:top w:w="150" w:type="dxa"/>
              <w:left w:w="240" w:type="dxa"/>
              <w:bottom w:w="150" w:type="dxa"/>
              <w:right w:w="240" w:type="dxa"/>
            </w:tcMar>
            <w:vAlign w:val="center"/>
            <w:hideMark/>
          </w:tcPr>
          <w:p w14:paraId="544036CE" w14:textId="77777777" w:rsidR="002103E6" w:rsidRPr="002103E6" w:rsidRDefault="002103E6" w:rsidP="002103E6">
            <w:pPr>
              <w:spacing w:after="0"/>
            </w:pPr>
            <w:r w:rsidRPr="002103E6">
              <w:t>1.2/5.0 = 0.24</w:t>
            </w:r>
          </w:p>
        </w:tc>
        <w:tc>
          <w:tcPr>
            <w:tcW w:w="0" w:type="auto"/>
            <w:tcMar>
              <w:top w:w="150" w:type="dxa"/>
              <w:left w:w="240" w:type="dxa"/>
              <w:bottom w:w="150" w:type="dxa"/>
              <w:right w:w="0" w:type="dxa"/>
            </w:tcMar>
            <w:vAlign w:val="center"/>
            <w:hideMark/>
          </w:tcPr>
          <w:p w14:paraId="3E835613" w14:textId="77777777" w:rsidR="002103E6" w:rsidRPr="002103E6" w:rsidRDefault="002103E6" w:rsidP="002103E6">
            <w:pPr>
              <w:spacing w:after="0"/>
            </w:pPr>
            <w:r w:rsidRPr="002103E6">
              <w:t>93,750 × 0.24 = 22,500</w:t>
            </w:r>
          </w:p>
        </w:tc>
      </w:tr>
      <w:tr w:rsidR="002103E6" w:rsidRPr="002103E6" w14:paraId="084E0DE8" w14:textId="77777777" w:rsidTr="002103E6">
        <w:tc>
          <w:tcPr>
            <w:tcW w:w="0" w:type="auto"/>
            <w:tcMar>
              <w:top w:w="150" w:type="dxa"/>
              <w:left w:w="0" w:type="dxa"/>
              <w:bottom w:w="150" w:type="dxa"/>
              <w:right w:w="240" w:type="dxa"/>
            </w:tcMar>
            <w:vAlign w:val="center"/>
            <w:hideMark/>
          </w:tcPr>
          <w:p w14:paraId="7BD10494" w14:textId="77777777" w:rsidR="002103E6" w:rsidRPr="002103E6" w:rsidRDefault="002103E6" w:rsidP="002103E6">
            <w:pPr>
              <w:spacing w:after="0"/>
            </w:pPr>
            <w:r w:rsidRPr="002103E6">
              <w:t>C</w:t>
            </w:r>
          </w:p>
        </w:tc>
        <w:tc>
          <w:tcPr>
            <w:tcW w:w="0" w:type="auto"/>
            <w:tcMar>
              <w:top w:w="150" w:type="dxa"/>
              <w:left w:w="240" w:type="dxa"/>
              <w:bottom w:w="150" w:type="dxa"/>
              <w:right w:w="240" w:type="dxa"/>
            </w:tcMar>
            <w:vAlign w:val="center"/>
            <w:hideMark/>
          </w:tcPr>
          <w:p w14:paraId="1CA9935C" w14:textId="77777777" w:rsidR="002103E6" w:rsidRPr="002103E6" w:rsidRDefault="002103E6" w:rsidP="002103E6">
            <w:pPr>
              <w:spacing w:after="0"/>
            </w:pPr>
            <w:r w:rsidRPr="002103E6">
              <w:t>1.0</w:t>
            </w:r>
          </w:p>
        </w:tc>
        <w:tc>
          <w:tcPr>
            <w:tcW w:w="0" w:type="auto"/>
            <w:tcMar>
              <w:top w:w="150" w:type="dxa"/>
              <w:left w:w="240" w:type="dxa"/>
              <w:bottom w:w="150" w:type="dxa"/>
              <w:right w:w="240" w:type="dxa"/>
            </w:tcMar>
            <w:vAlign w:val="center"/>
            <w:hideMark/>
          </w:tcPr>
          <w:p w14:paraId="3086F1FC" w14:textId="77777777" w:rsidR="002103E6" w:rsidRPr="002103E6" w:rsidRDefault="002103E6" w:rsidP="002103E6">
            <w:pPr>
              <w:spacing w:after="0"/>
            </w:pPr>
            <w:r w:rsidRPr="002103E6">
              <w:t>1.0/5.0 = 0.20</w:t>
            </w:r>
          </w:p>
        </w:tc>
        <w:tc>
          <w:tcPr>
            <w:tcW w:w="0" w:type="auto"/>
            <w:tcMar>
              <w:top w:w="150" w:type="dxa"/>
              <w:left w:w="240" w:type="dxa"/>
              <w:bottom w:w="150" w:type="dxa"/>
              <w:right w:w="0" w:type="dxa"/>
            </w:tcMar>
            <w:vAlign w:val="center"/>
            <w:hideMark/>
          </w:tcPr>
          <w:p w14:paraId="43FE27EA" w14:textId="77777777" w:rsidR="002103E6" w:rsidRPr="002103E6" w:rsidRDefault="002103E6" w:rsidP="002103E6">
            <w:pPr>
              <w:spacing w:after="0"/>
            </w:pPr>
            <w:r w:rsidRPr="002103E6">
              <w:t>93,750 × 0.20 = 18,750</w:t>
            </w:r>
          </w:p>
        </w:tc>
      </w:tr>
      <w:tr w:rsidR="002103E6" w:rsidRPr="002103E6" w14:paraId="5DD7D6D1" w14:textId="77777777" w:rsidTr="002103E6">
        <w:tc>
          <w:tcPr>
            <w:tcW w:w="0" w:type="auto"/>
            <w:tcMar>
              <w:top w:w="150" w:type="dxa"/>
              <w:left w:w="0" w:type="dxa"/>
              <w:bottom w:w="150" w:type="dxa"/>
              <w:right w:w="240" w:type="dxa"/>
            </w:tcMar>
            <w:vAlign w:val="center"/>
            <w:hideMark/>
          </w:tcPr>
          <w:p w14:paraId="35784537" w14:textId="77777777" w:rsidR="002103E6" w:rsidRPr="002103E6" w:rsidRDefault="002103E6" w:rsidP="002103E6">
            <w:pPr>
              <w:spacing w:after="0"/>
            </w:pPr>
            <w:r w:rsidRPr="002103E6">
              <w:t>D</w:t>
            </w:r>
          </w:p>
        </w:tc>
        <w:tc>
          <w:tcPr>
            <w:tcW w:w="0" w:type="auto"/>
            <w:tcMar>
              <w:top w:w="150" w:type="dxa"/>
              <w:left w:w="240" w:type="dxa"/>
              <w:bottom w:w="150" w:type="dxa"/>
              <w:right w:w="240" w:type="dxa"/>
            </w:tcMar>
            <w:vAlign w:val="center"/>
            <w:hideMark/>
          </w:tcPr>
          <w:p w14:paraId="620410D7" w14:textId="77777777" w:rsidR="002103E6" w:rsidRPr="002103E6" w:rsidRDefault="002103E6" w:rsidP="002103E6">
            <w:pPr>
              <w:spacing w:after="0"/>
            </w:pPr>
            <w:r w:rsidRPr="002103E6">
              <w:t>0.8</w:t>
            </w:r>
          </w:p>
        </w:tc>
        <w:tc>
          <w:tcPr>
            <w:tcW w:w="0" w:type="auto"/>
            <w:tcMar>
              <w:top w:w="150" w:type="dxa"/>
              <w:left w:w="240" w:type="dxa"/>
              <w:bottom w:w="150" w:type="dxa"/>
              <w:right w:w="240" w:type="dxa"/>
            </w:tcMar>
            <w:vAlign w:val="center"/>
            <w:hideMark/>
          </w:tcPr>
          <w:p w14:paraId="5106FB58" w14:textId="77777777" w:rsidR="002103E6" w:rsidRPr="002103E6" w:rsidRDefault="002103E6" w:rsidP="002103E6">
            <w:pPr>
              <w:spacing w:after="0"/>
            </w:pPr>
            <w:r w:rsidRPr="002103E6">
              <w:t>0.8/5.0 = 0.16</w:t>
            </w:r>
          </w:p>
        </w:tc>
        <w:tc>
          <w:tcPr>
            <w:tcW w:w="0" w:type="auto"/>
            <w:tcMar>
              <w:top w:w="150" w:type="dxa"/>
              <w:left w:w="240" w:type="dxa"/>
              <w:bottom w:w="150" w:type="dxa"/>
              <w:right w:w="0" w:type="dxa"/>
            </w:tcMar>
            <w:vAlign w:val="center"/>
            <w:hideMark/>
          </w:tcPr>
          <w:p w14:paraId="13E546BF" w14:textId="77777777" w:rsidR="002103E6" w:rsidRPr="002103E6" w:rsidRDefault="002103E6" w:rsidP="002103E6">
            <w:pPr>
              <w:spacing w:after="0"/>
            </w:pPr>
            <w:r w:rsidRPr="002103E6">
              <w:t>93,750 × 0.16 = 15,000</w:t>
            </w:r>
          </w:p>
        </w:tc>
      </w:tr>
      <w:tr w:rsidR="002103E6" w:rsidRPr="002103E6" w14:paraId="3FFC6131" w14:textId="77777777" w:rsidTr="002103E6">
        <w:tc>
          <w:tcPr>
            <w:tcW w:w="0" w:type="auto"/>
            <w:tcMar>
              <w:top w:w="150" w:type="dxa"/>
              <w:left w:w="0" w:type="dxa"/>
              <w:bottom w:w="150" w:type="dxa"/>
              <w:right w:w="240" w:type="dxa"/>
            </w:tcMar>
            <w:vAlign w:val="center"/>
            <w:hideMark/>
          </w:tcPr>
          <w:p w14:paraId="3C58EA11" w14:textId="77777777" w:rsidR="002103E6" w:rsidRPr="002103E6" w:rsidRDefault="002103E6" w:rsidP="002103E6">
            <w:pPr>
              <w:spacing w:after="0"/>
            </w:pPr>
            <w:r w:rsidRPr="002103E6">
              <w:t>E</w:t>
            </w:r>
          </w:p>
        </w:tc>
        <w:tc>
          <w:tcPr>
            <w:tcW w:w="0" w:type="auto"/>
            <w:tcMar>
              <w:top w:w="150" w:type="dxa"/>
              <w:left w:w="240" w:type="dxa"/>
              <w:bottom w:w="150" w:type="dxa"/>
              <w:right w:w="240" w:type="dxa"/>
            </w:tcMar>
            <w:vAlign w:val="center"/>
            <w:hideMark/>
          </w:tcPr>
          <w:p w14:paraId="3A18555C" w14:textId="77777777" w:rsidR="002103E6" w:rsidRPr="002103E6" w:rsidRDefault="002103E6" w:rsidP="002103E6">
            <w:pPr>
              <w:spacing w:after="0"/>
            </w:pPr>
            <w:r w:rsidRPr="002103E6">
              <w:t>0.8</w:t>
            </w:r>
          </w:p>
        </w:tc>
        <w:tc>
          <w:tcPr>
            <w:tcW w:w="0" w:type="auto"/>
            <w:tcMar>
              <w:top w:w="150" w:type="dxa"/>
              <w:left w:w="240" w:type="dxa"/>
              <w:bottom w:w="150" w:type="dxa"/>
              <w:right w:w="240" w:type="dxa"/>
            </w:tcMar>
            <w:vAlign w:val="center"/>
            <w:hideMark/>
          </w:tcPr>
          <w:p w14:paraId="528F7354" w14:textId="77777777" w:rsidR="002103E6" w:rsidRPr="002103E6" w:rsidRDefault="002103E6" w:rsidP="002103E6">
            <w:pPr>
              <w:spacing w:after="0"/>
            </w:pPr>
            <w:r w:rsidRPr="002103E6">
              <w:t>0.8/5.0 = 0.16</w:t>
            </w:r>
          </w:p>
        </w:tc>
        <w:tc>
          <w:tcPr>
            <w:tcW w:w="0" w:type="auto"/>
            <w:tcMar>
              <w:top w:w="150" w:type="dxa"/>
              <w:left w:w="240" w:type="dxa"/>
              <w:bottom w:w="150" w:type="dxa"/>
              <w:right w:w="0" w:type="dxa"/>
            </w:tcMar>
            <w:vAlign w:val="center"/>
            <w:hideMark/>
          </w:tcPr>
          <w:p w14:paraId="64482D3D" w14:textId="77777777" w:rsidR="002103E6" w:rsidRPr="002103E6" w:rsidRDefault="002103E6" w:rsidP="002103E6">
            <w:pPr>
              <w:spacing w:after="0"/>
            </w:pPr>
            <w:r w:rsidRPr="002103E6">
              <w:t>93,750 × 0.16 = 15,000</w:t>
            </w:r>
          </w:p>
        </w:tc>
      </w:tr>
      <w:tr w:rsidR="002103E6" w:rsidRPr="002103E6" w14:paraId="02300B49" w14:textId="77777777" w:rsidTr="002103E6">
        <w:tc>
          <w:tcPr>
            <w:tcW w:w="0" w:type="auto"/>
            <w:tcMar>
              <w:top w:w="150" w:type="dxa"/>
              <w:left w:w="0" w:type="dxa"/>
              <w:bottom w:w="150" w:type="dxa"/>
              <w:right w:w="240" w:type="dxa"/>
            </w:tcMar>
            <w:vAlign w:val="center"/>
            <w:hideMark/>
          </w:tcPr>
          <w:p w14:paraId="50295B15" w14:textId="77777777" w:rsidR="002103E6" w:rsidRPr="002103E6" w:rsidRDefault="002103E6" w:rsidP="002103E6">
            <w:pPr>
              <w:spacing w:after="0"/>
            </w:pPr>
            <w:r w:rsidRPr="002103E6">
              <w:rPr>
                <w:b/>
                <w:bCs/>
              </w:rPr>
              <w:t>Sum</w:t>
            </w:r>
          </w:p>
        </w:tc>
        <w:tc>
          <w:tcPr>
            <w:tcW w:w="0" w:type="auto"/>
            <w:tcMar>
              <w:top w:w="150" w:type="dxa"/>
              <w:left w:w="240" w:type="dxa"/>
              <w:bottom w:w="150" w:type="dxa"/>
              <w:right w:w="240" w:type="dxa"/>
            </w:tcMar>
            <w:vAlign w:val="center"/>
            <w:hideMark/>
          </w:tcPr>
          <w:p w14:paraId="5D981D01" w14:textId="77777777" w:rsidR="002103E6" w:rsidRPr="002103E6" w:rsidRDefault="002103E6" w:rsidP="002103E6">
            <w:pPr>
              <w:spacing w:after="0"/>
            </w:pPr>
            <w:r w:rsidRPr="002103E6">
              <w:rPr>
                <w:b/>
                <w:bCs/>
              </w:rPr>
              <w:t>5.0</w:t>
            </w:r>
          </w:p>
        </w:tc>
        <w:tc>
          <w:tcPr>
            <w:tcW w:w="0" w:type="auto"/>
            <w:tcMar>
              <w:top w:w="150" w:type="dxa"/>
              <w:left w:w="240" w:type="dxa"/>
              <w:bottom w:w="150" w:type="dxa"/>
              <w:right w:w="240" w:type="dxa"/>
            </w:tcMar>
            <w:vAlign w:val="center"/>
            <w:hideMark/>
          </w:tcPr>
          <w:p w14:paraId="2F9D8A2D" w14:textId="77777777" w:rsidR="002103E6" w:rsidRPr="002103E6" w:rsidRDefault="002103E6" w:rsidP="002103E6">
            <w:pPr>
              <w:spacing w:after="0"/>
            </w:pPr>
            <w:r w:rsidRPr="002103E6">
              <w:rPr>
                <w:b/>
                <w:bCs/>
              </w:rPr>
              <w:t>1.00</w:t>
            </w:r>
          </w:p>
        </w:tc>
        <w:tc>
          <w:tcPr>
            <w:tcW w:w="0" w:type="auto"/>
            <w:tcMar>
              <w:top w:w="150" w:type="dxa"/>
              <w:left w:w="240" w:type="dxa"/>
              <w:bottom w:w="150" w:type="dxa"/>
              <w:right w:w="0" w:type="dxa"/>
            </w:tcMar>
            <w:vAlign w:val="center"/>
            <w:hideMark/>
          </w:tcPr>
          <w:p w14:paraId="49CABFE2" w14:textId="77777777" w:rsidR="002103E6" w:rsidRPr="002103E6" w:rsidRDefault="002103E6" w:rsidP="002103E6">
            <w:pPr>
              <w:spacing w:after="0"/>
            </w:pPr>
            <w:r w:rsidRPr="002103E6">
              <w:rPr>
                <w:b/>
                <w:bCs/>
              </w:rPr>
              <w:t>93,750</w:t>
            </w:r>
          </w:p>
        </w:tc>
      </w:tr>
    </w:tbl>
    <w:p w14:paraId="082D9C41" w14:textId="77777777" w:rsidR="002103E6" w:rsidRPr="002103E6" w:rsidRDefault="002103E6" w:rsidP="002103E6">
      <w:pPr>
        <w:spacing w:after="0"/>
      </w:pPr>
      <w:r w:rsidRPr="002103E6">
        <w:rPr>
          <w:b/>
          <w:bCs/>
        </w:rPr>
        <w:t>Step 3: Calculate tenure component using ratio method</w:t>
      </w:r>
    </w:p>
    <w:tbl>
      <w:tblPr>
        <w:tblW w:w="0" w:type="auto"/>
        <w:tblCellMar>
          <w:top w:w="15" w:type="dxa"/>
          <w:left w:w="15" w:type="dxa"/>
          <w:bottom w:w="15" w:type="dxa"/>
          <w:right w:w="15" w:type="dxa"/>
        </w:tblCellMar>
        <w:tblLook w:val="04A0" w:firstRow="1" w:lastRow="0" w:firstColumn="1" w:lastColumn="0" w:noHBand="0" w:noVBand="1"/>
      </w:tblPr>
      <w:tblGrid>
        <w:gridCol w:w="1124"/>
        <w:gridCol w:w="1119"/>
        <w:gridCol w:w="2045"/>
        <w:gridCol w:w="1833"/>
        <w:gridCol w:w="2385"/>
      </w:tblGrid>
      <w:tr w:rsidR="002103E6" w:rsidRPr="002103E6" w14:paraId="4AB82288" w14:textId="77777777" w:rsidTr="002103E6">
        <w:trPr>
          <w:tblHeader/>
        </w:trPr>
        <w:tc>
          <w:tcPr>
            <w:tcW w:w="0" w:type="auto"/>
            <w:tcBorders>
              <w:top w:val="nil"/>
            </w:tcBorders>
            <w:tcMar>
              <w:top w:w="150" w:type="dxa"/>
              <w:left w:w="0" w:type="dxa"/>
              <w:bottom w:w="150" w:type="dxa"/>
              <w:right w:w="240" w:type="dxa"/>
            </w:tcMar>
            <w:vAlign w:val="center"/>
            <w:hideMark/>
          </w:tcPr>
          <w:p w14:paraId="58D02DF3" w14:textId="77777777" w:rsidR="002103E6" w:rsidRPr="002103E6" w:rsidRDefault="002103E6" w:rsidP="002103E6">
            <w:pPr>
              <w:spacing w:after="0"/>
            </w:pPr>
            <w:r w:rsidRPr="002103E6">
              <w:lastRenderedPageBreak/>
              <w:t>Employee</w:t>
            </w:r>
          </w:p>
        </w:tc>
        <w:tc>
          <w:tcPr>
            <w:tcW w:w="0" w:type="auto"/>
            <w:tcBorders>
              <w:top w:val="nil"/>
            </w:tcBorders>
            <w:tcMar>
              <w:top w:w="150" w:type="dxa"/>
              <w:left w:w="240" w:type="dxa"/>
              <w:bottom w:w="150" w:type="dxa"/>
              <w:right w:w="240" w:type="dxa"/>
            </w:tcMar>
            <w:vAlign w:val="center"/>
            <w:hideMark/>
          </w:tcPr>
          <w:p w14:paraId="457FA6EC" w14:textId="77777777" w:rsidR="002103E6" w:rsidRPr="002103E6" w:rsidRDefault="002103E6" w:rsidP="002103E6">
            <w:pPr>
              <w:spacing w:after="0"/>
            </w:pPr>
            <w:r w:rsidRPr="002103E6">
              <w:t>Tenure</w:t>
            </w:r>
          </w:p>
        </w:tc>
        <w:tc>
          <w:tcPr>
            <w:tcW w:w="0" w:type="auto"/>
            <w:tcBorders>
              <w:top w:val="nil"/>
            </w:tcBorders>
            <w:tcMar>
              <w:top w:w="150" w:type="dxa"/>
              <w:left w:w="240" w:type="dxa"/>
              <w:bottom w:w="150" w:type="dxa"/>
              <w:right w:w="240" w:type="dxa"/>
            </w:tcMar>
            <w:vAlign w:val="center"/>
            <w:hideMark/>
          </w:tcPr>
          <w:p w14:paraId="4D338C9E" w14:textId="77777777" w:rsidR="002103E6" w:rsidRPr="002103E6" w:rsidRDefault="002103E6" w:rsidP="002103E6">
            <w:pPr>
              <w:spacing w:after="0"/>
            </w:pPr>
            <w:r w:rsidRPr="002103E6">
              <w:t>Tenure Multiplier</w:t>
            </w:r>
          </w:p>
        </w:tc>
        <w:tc>
          <w:tcPr>
            <w:tcW w:w="0" w:type="auto"/>
            <w:tcBorders>
              <w:top w:val="nil"/>
            </w:tcBorders>
            <w:tcMar>
              <w:top w:w="150" w:type="dxa"/>
              <w:left w:w="240" w:type="dxa"/>
              <w:bottom w:w="150" w:type="dxa"/>
              <w:right w:w="240" w:type="dxa"/>
            </w:tcMar>
            <w:vAlign w:val="center"/>
            <w:hideMark/>
          </w:tcPr>
          <w:p w14:paraId="4DA65DEB" w14:textId="77777777" w:rsidR="002103E6" w:rsidRPr="002103E6" w:rsidRDefault="002103E6" w:rsidP="002103E6">
            <w:pPr>
              <w:spacing w:after="0"/>
            </w:pPr>
            <w:r w:rsidRPr="002103E6">
              <w:t>Share of Sum</w:t>
            </w:r>
          </w:p>
        </w:tc>
        <w:tc>
          <w:tcPr>
            <w:tcW w:w="0" w:type="auto"/>
            <w:tcBorders>
              <w:top w:val="nil"/>
            </w:tcBorders>
            <w:tcMar>
              <w:top w:w="150" w:type="dxa"/>
              <w:left w:w="240" w:type="dxa"/>
              <w:bottom w:w="150" w:type="dxa"/>
              <w:right w:w="240" w:type="dxa"/>
            </w:tcMar>
            <w:vAlign w:val="center"/>
            <w:hideMark/>
          </w:tcPr>
          <w:p w14:paraId="026DD605" w14:textId="77777777" w:rsidR="002103E6" w:rsidRPr="002103E6" w:rsidRDefault="002103E6" w:rsidP="002103E6">
            <w:pPr>
              <w:spacing w:after="0"/>
            </w:pPr>
            <w:r w:rsidRPr="002103E6">
              <w:t>Tenure Share</w:t>
            </w:r>
          </w:p>
        </w:tc>
      </w:tr>
      <w:tr w:rsidR="002103E6" w:rsidRPr="002103E6" w14:paraId="3BBE306D" w14:textId="77777777" w:rsidTr="002103E6">
        <w:tc>
          <w:tcPr>
            <w:tcW w:w="0" w:type="auto"/>
            <w:tcMar>
              <w:top w:w="150" w:type="dxa"/>
              <w:left w:w="0" w:type="dxa"/>
              <w:bottom w:w="150" w:type="dxa"/>
              <w:right w:w="240" w:type="dxa"/>
            </w:tcMar>
            <w:vAlign w:val="center"/>
            <w:hideMark/>
          </w:tcPr>
          <w:p w14:paraId="15119567" w14:textId="77777777" w:rsidR="002103E6" w:rsidRPr="002103E6" w:rsidRDefault="002103E6" w:rsidP="002103E6">
            <w:pPr>
              <w:spacing w:after="0"/>
            </w:pPr>
            <w:r w:rsidRPr="002103E6">
              <w:t>A</w:t>
            </w:r>
          </w:p>
        </w:tc>
        <w:tc>
          <w:tcPr>
            <w:tcW w:w="0" w:type="auto"/>
            <w:tcMar>
              <w:top w:w="150" w:type="dxa"/>
              <w:left w:w="240" w:type="dxa"/>
              <w:bottom w:w="150" w:type="dxa"/>
              <w:right w:w="240" w:type="dxa"/>
            </w:tcMar>
            <w:vAlign w:val="center"/>
            <w:hideMark/>
          </w:tcPr>
          <w:p w14:paraId="5E9D3A4D" w14:textId="77777777" w:rsidR="002103E6" w:rsidRPr="002103E6" w:rsidRDefault="002103E6" w:rsidP="002103E6">
            <w:pPr>
              <w:spacing w:after="0"/>
            </w:pPr>
            <w:r w:rsidRPr="002103E6">
              <w:t>3 years</w:t>
            </w:r>
          </w:p>
        </w:tc>
        <w:tc>
          <w:tcPr>
            <w:tcW w:w="0" w:type="auto"/>
            <w:tcMar>
              <w:top w:w="150" w:type="dxa"/>
              <w:left w:w="240" w:type="dxa"/>
              <w:bottom w:w="150" w:type="dxa"/>
              <w:right w:w="240" w:type="dxa"/>
            </w:tcMar>
            <w:vAlign w:val="center"/>
            <w:hideMark/>
          </w:tcPr>
          <w:p w14:paraId="50D28A6B" w14:textId="77777777" w:rsidR="002103E6" w:rsidRPr="002103E6" w:rsidRDefault="002103E6" w:rsidP="002103E6">
            <w:pPr>
              <w:spacing w:after="0"/>
            </w:pPr>
            <w:r w:rsidRPr="002103E6">
              <w:t>1.2x</w:t>
            </w:r>
          </w:p>
        </w:tc>
        <w:tc>
          <w:tcPr>
            <w:tcW w:w="0" w:type="auto"/>
            <w:tcMar>
              <w:top w:w="150" w:type="dxa"/>
              <w:left w:w="240" w:type="dxa"/>
              <w:bottom w:w="150" w:type="dxa"/>
              <w:right w:w="240" w:type="dxa"/>
            </w:tcMar>
            <w:vAlign w:val="center"/>
            <w:hideMark/>
          </w:tcPr>
          <w:p w14:paraId="3814FAAC" w14:textId="77777777" w:rsidR="002103E6" w:rsidRPr="002103E6" w:rsidRDefault="002103E6" w:rsidP="002103E6">
            <w:pPr>
              <w:spacing w:after="0"/>
            </w:pPr>
            <w:r w:rsidRPr="002103E6">
              <w:t>1.2/5.8 = 0.207</w:t>
            </w:r>
          </w:p>
        </w:tc>
        <w:tc>
          <w:tcPr>
            <w:tcW w:w="0" w:type="auto"/>
            <w:tcMar>
              <w:top w:w="150" w:type="dxa"/>
              <w:left w:w="240" w:type="dxa"/>
              <w:bottom w:w="150" w:type="dxa"/>
              <w:right w:w="0" w:type="dxa"/>
            </w:tcMar>
            <w:vAlign w:val="center"/>
            <w:hideMark/>
          </w:tcPr>
          <w:p w14:paraId="17E15D1F" w14:textId="77777777" w:rsidR="002103E6" w:rsidRPr="002103E6" w:rsidRDefault="002103E6" w:rsidP="002103E6">
            <w:pPr>
              <w:spacing w:after="0"/>
            </w:pPr>
            <w:r w:rsidRPr="002103E6">
              <w:t>46,875 × 0.207 = 9,703</w:t>
            </w:r>
          </w:p>
        </w:tc>
      </w:tr>
      <w:tr w:rsidR="002103E6" w:rsidRPr="002103E6" w14:paraId="5BE201FA" w14:textId="77777777" w:rsidTr="002103E6">
        <w:tc>
          <w:tcPr>
            <w:tcW w:w="0" w:type="auto"/>
            <w:tcMar>
              <w:top w:w="150" w:type="dxa"/>
              <w:left w:w="0" w:type="dxa"/>
              <w:bottom w:w="150" w:type="dxa"/>
              <w:right w:w="240" w:type="dxa"/>
            </w:tcMar>
            <w:vAlign w:val="center"/>
            <w:hideMark/>
          </w:tcPr>
          <w:p w14:paraId="0A5487FD" w14:textId="77777777" w:rsidR="002103E6" w:rsidRPr="002103E6" w:rsidRDefault="002103E6" w:rsidP="002103E6">
            <w:pPr>
              <w:spacing w:after="0"/>
            </w:pPr>
            <w:r w:rsidRPr="002103E6">
              <w:t>B</w:t>
            </w:r>
          </w:p>
        </w:tc>
        <w:tc>
          <w:tcPr>
            <w:tcW w:w="0" w:type="auto"/>
            <w:tcMar>
              <w:top w:w="150" w:type="dxa"/>
              <w:left w:w="240" w:type="dxa"/>
              <w:bottom w:w="150" w:type="dxa"/>
              <w:right w:w="240" w:type="dxa"/>
            </w:tcMar>
            <w:vAlign w:val="center"/>
            <w:hideMark/>
          </w:tcPr>
          <w:p w14:paraId="67F1A5D6" w14:textId="77777777" w:rsidR="002103E6" w:rsidRPr="002103E6" w:rsidRDefault="002103E6" w:rsidP="002103E6">
            <w:pPr>
              <w:spacing w:after="0"/>
            </w:pPr>
            <w:r w:rsidRPr="002103E6">
              <w:t>1 year</w:t>
            </w:r>
          </w:p>
        </w:tc>
        <w:tc>
          <w:tcPr>
            <w:tcW w:w="0" w:type="auto"/>
            <w:tcMar>
              <w:top w:w="150" w:type="dxa"/>
              <w:left w:w="240" w:type="dxa"/>
              <w:bottom w:w="150" w:type="dxa"/>
              <w:right w:w="240" w:type="dxa"/>
            </w:tcMar>
            <w:vAlign w:val="center"/>
            <w:hideMark/>
          </w:tcPr>
          <w:p w14:paraId="3C73F409" w14:textId="77777777" w:rsidR="002103E6" w:rsidRPr="002103E6" w:rsidRDefault="002103E6" w:rsidP="002103E6">
            <w:pPr>
              <w:spacing w:after="0"/>
            </w:pPr>
            <w:r w:rsidRPr="002103E6">
              <w:t>1.0x</w:t>
            </w:r>
          </w:p>
        </w:tc>
        <w:tc>
          <w:tcPr>
            <w:tcW w:w="0" w:type="auto"/>
            <w:tcMar>
              <w:top w:w="150" w:type="dxa"/>
              <w:left w:w="240" w:type="dxa"/>
              <w:bottom w:w="150" w:type="dxa"/>
              <w:right w:w="240" w:type="dxa"/>
            </w:tcMar>
            <w:vAlign w:val="center"/>
            <w:hideMark/>
          </w:tcPr>
          <w:p w14:paraId="4765C952" w14:textId="77777777" w:rsidR="002103E6" w:rsidRPr="002103E6" w:rsidRDefault="002103E6" w:rsidP="002103E6">
            <w:pPr>
              <w:spacing w:after="0"/>
            </w:pPr>
            <w:r w:rsidRPr="002103E6">
              <w:t>1.0/5.8 = 0.172</w:t>
            </w:r>
          </w:p>
        </w:tc>
        <w:tc>
          <w:tcPr>
            <w:tcW w:w="0" w:type="auto"/>
            <w:tcMar>
              <w:top w:w="150" w:type="dxa"/>
              <w:left w:w="240" w:type="dxa"/>
              <w:bottom w:w="150" w:type="dxa"/>
              <w:right w:w="0" w:type="dxa"/>
            </w:tcMar>
            <w:vAlign w:val="center"/>
            <w:hideMark/>
          </w:tcPr>
          <w:p w14:paraId="26E936A4" w14:textId="77777777" w:rsidR="002103E6" w:rsidRPr="002103E6" w:rsidRDefault="002103E6" w:rsidP="002103E6">
            <w:pPr>
              <w:spacing w:after="0"/>
            </w:pPr>
            <w:r w:rsidRPr="002103E6">
              <w:t>46,875 × 0.172 = 8,063</w:t>
            </w:r>
          </w:p>
        </w:tc>
      </w:tr>
      <w:tr w:rsidR="002103E6" w:rsidRPr="002103E6" w14:paraId="6C8D823B" w14:textId="77777777" w:rsidTr="002103E6">
        <w:tc>
          <w:tcPr>
            <w:tcW w:w="0" w:type="auto"/>
            <w:tcMar>
              <w:top w:w="150" w:type="dxa"/>
              <w:left w:w="0" w:type="dxa"/>
              <w:bottom w:w="150" w:type="dxa"/>
              <w:right w:w="240" w:type="dxa"/>
            </w:tcMar>
            <w:vAlign w:val="center"/>
            <w:hideMark/>
          </w:tcPr>
          <w:p w14:paraId="0872A9D7" w14:textId="77777777" w:rsidR="002103E6" w:rsidRPr="002103E6" w:rsidRDefault="002103E6" w:rsidP="002103E6">
            <w:pPr>
              <w:spacing w:after="0"/>
            </w:pPr>
            <w:r w:rsidRPr="002103E6">
              <w:t>C</w:t>
            </w:r>
          </w:p>
        </w:tc>
        <w:tc>
          <w:tcPr>
            <w:tcW w:w="0" w:type="auto"/>
            <w:tcMar>
              <w:top w:w="150" w:type="dxa"/>
              <w:left w:w="240" w:type="dxa"/>
              <w:bottom w:w="150" w:type="dxa"/>
              <w:right w:w="240" w:type="dxa"/>
            </w:tcMar>
            <w:vAlign w:val="center"/>
            <w:hideMark/>
          </w:tcPr>
          <w:p w14:paraId="31EA64AA" w14:textId="77777777" w:rsidR="002103E6" w:rsidRPr="002103E6" w:rsidRDefault="002103E6" w:rsidP="002103E6">
            <w:pPr>
              <w:spacing w:after="0"/>
            </w:pPr>
            <w:r w:rsidRPr="002103E6">
              <w:t>5 years</w:t>
            </w:r>
          </w:p>
        </w:tc>
        <w:tc>
          <w:tcPr>
            <w:tcW w:w="0" w:type="auto"/>
            <w:tcMar>
              <w:top w:w="150" w:type="dxa"/>
              <w:left w:w="240" w:type="dxa"/>
              <w:bottom w:w="150" w:type="dxa"/>
              <w:right w:w="240" w:type="dxa"/>
            </w:tcMar>
            <w:vAlign w:val="center"/>
            <w:hideMark/>
          </w:tcPr>
          <w:p w14:paraId="08249325" w14:textId="77777777" w:rsidR="002103E6" w:rsidRPr="002103E6" w:rsidRDefault="002103E6" w:rsidP="002103E6">
            <w:pPr>
              <w:spacing w:after="0"/>
            </w:pPr>
            <w:r w:rsidRPr="002103E6">
              <w:t>1.5x</w:t>
            </w:r>
          </w:p>
        </w:tc>
        <w:tc>
          <w:tcPr>
            <w:tcW w:w="0" w:type="auto"/>
            <w:tcMar>
              <w:top w:w="150" w:type="dxa"/>
              <w:left w:w="240" w:type="dxa"/>
              <w:bottom w:w="150" w:type="dxa"/>
              <w:right w:w="240" w:type="dxa"/>
            </w:tcMar>
            <w:vAlign w:val="center"/>
            <w:hideMark/>
          </w:tcPr>
          <w:p w14:paraId="7E2DAD8E" w14:textId="77777777" w:rsidR="002103E6" w:rsidRPr="002103E6" w:rsidRDefault="002103E6" w:rsidP="002103E6">
            <w:pPr>
              <w:spacing w:after="0"/>
            </w:pPr>
            <w:r w:rsidRPr="002103E6">
              <w:t>1.5/5.8 = 0.259</w:t>
            </w:r>
          </w:p>
        </w:tc>
        <w:tc>
          <w:tcPr>
            <w:tcW w:w="0" w:type="auto"/>
            <w:tcMar>
              <w:top w:w="150" w:type="dxa"/>
              <w:left w:w="240" w:type="dxa"/>
              <w:bottom w:w="150" w:type="dxa"/>
              <w:right w:w="0" w:type="dxa"/>
            </w:tcMar>
            <w:vAlign w:val="center"/>
            <w:hideMark/>
          </w:tcPr>
          <w:p w14:paraId="39682CDA" w14:textId="77777777" w:rsidR="002103E6" w:rsidRPr="002103E6" w:rsidRDefault="002103E6" w:rsidP="002103E6">
            <w:pPr>
              <w:spacing w:after="0"/>
            </w:pPr>
            <w:r w:rsidRPr="002103E6">
              <w:t>46,875 × 0.259 = 12,141</w:t>
            </w:r>
          </w:p>
        </w:tc>
      </w:tr>
      <w:tr w:rsidR="002103E6" w:rsidRPr="002103E6" w14:paraId="32B98348" w14:textId="77777777" w:rsidTr="002103E6">
        <w:tc>
          <w:tcPr>
            <w:tcW w:w="0" w:type="auto"/>
            <w:tcMar>
              <w:top w:w="150" w:type="dxa"/>
              <w:left w:w="0" w:type="dxa"/>
              <w:bottom w:w="150" w:type="dxa"/>
              <w:right w:w="240" w:type="dxa"/>
            </w:tcMar>
            <w:vAlign w:val="center"/>
            <w:hideMark/>
          </w:tcPr>
          <w:p w14:paraId="0BCA05E0" w14:textId="77777777" w:rsidR="002103E6" w:rsidRPr="002103E6" w:rsidRDefault="002103E6" w:rsidP="002103E6">
            <w:pPr>
              <w:spacing w:after="0"/>
            </w:pPr>
            <w:r w:rsidRPr="002103E6">
              <w:t>D</w:t>
            </w:r>
          </w:p>
        </w:tc>
        <w:tc>
          <w:tcPr>
            <w:tcW w:w="0" w:type="auto"/>
            <w:tcMar>
              <w:top w:w="150" w:type="dxa"/>
              <w:left w:w="240" w:type="dxa"/>
              <w:bottom w:w="150" w:type="dxa"/>
              <w:right w:w="240" w:type="dxa"/>
            </w:tcMar>
            <w:vAlign w:val="center"/>
            <w:hideMark/>
          </w:tcPr>
          <w:p w14:paraId="60502057" w14:textId="77777777" w:rsidR="002103E6" w:rsidRPr="002103E6" w:rsidRDefault="002103E6" w:rsidP="002103E6">
            <w:pPr>
              <w:spacing w:after="0"/>
            </w:pPr>
            <w:r w:rsidRPr="002103E6">
              <w:t>2 years</w:t>
            </w:r>
          </w:p>
        </w:tc>
        <w:tc>
          <w:tcPr>
            <w:tcW w:w="0" w:type="auto"/>
            <w:tcMar>
              <w:top w:w="150" w:type="dxa"/>
              <w:left w:w="240" w:type="dxa"/>
              <w:bottom w:w="150" w:type="dxa"/>
              <w:right w:w="240" w:type="dxa"/>
            </w:tcMar>
            <w:vAlign w:val="center"/>
            <w:hideMark/>
          </w:tcPr>
          <w:p w14:paraId="7CF58BC2" w14:textId="77777777" w:rsidR="002103E6" w:rsidRPr="002103E6" w:rsidRDefault="002103E6" w:rsidP="002103E6">
            <w:pPr>
              <w:spacing w:after="0"/>
            </w:pPr>
            <w:r w:rsidRPr="002103E6">
              <w:t>1.1x</w:t>
            </w:r>
          </w:p>
        </w:tc>
        <w:tc>
          <w:tcPr>
            <w:tcW w:w="0" w:type="auto"/>
            <w:tcMar>
              <w:top w:w="150" w:type="dxa"/>
              <w:left w:w="240" w:type="dxa"/>
              <w:bottom w:w="150" w:type="dxa"/>
              <w:right w:w="240" w:type="dxa"/>
            </w:tcMar>
            <w:vAlign w:val="center"/>
            <w:hideMark/>
          </w:tcPr>
          <w:p w14:paraId="72FF8FBA" w14:textId="77777777" w:rsidR="002103E6" w:rsidRPr="002103E6" w:rsidRDefault="002103E6" w:rsidP="002103E6">
            <w:pPr>
              <w:spacing w:after="0"/>
            </w:pPr>
            <w:r w:rsidRPr="002103E6">
              <w:t>1.1/5.8 = 0.190</w:t>
            </w:r>
          </w:p>
        </w:tc>
        <w:tc>
          <w:tcPr>
            <w:tcW w:w="0" w:type="auto"/>
            <w:tcMar>
              <w:top w:w="150" w:type="dxa"/>
              <w:left w:w="240" w:type="dxa"/>
              <w:bottom w:w="150" w:type="dxa"/>
              <w:right w:w="0" w:type="dxa"/>
            </w:tcMar>
            <w:vAlign w:val="center"/>
            <w:hideMark/>
          </w:tcPr>
          <w:p w14:paraId="5139D552" w14:textId="77777777" w:rsidR="002103E6" w:rsidRPr="002103E6" w:rsidRDefault="002103E6" w:rsidP="002103E6">
            <w:pPr>
              <w:spacing w:after="0"/>
            </w:pPr>
            <w:r w:rsidRPr="002103E6">
              <w:t>46,875 × 0.190 = 8,906</w:t>
            </w:r>
          </w:p>
        </w:tc>
      </w:tr>
      <w:tr w:rsidR="002103E6" w:rsidRPr="002103E6" w14:paraId="44701CF8" w14:textId="77777777" w:rsidTr="002103E6">
        <w:tc>
          <w:tcPr>
            <w:tcW w:w="0" w:type="auto"/>
            <w:tcMar>
              <w:top w:w="150" w:type="dxa"/>
              <w:left w:w="0" w:type="dxa"/>
              <w:bottom w:w="150" w:type="dxa"/>
              <w:right w:w="240" w:type="dxa"/>
            </w:tcMar>
            <w:vAlign w:val="center"/>
            <w:hideMark/>
          </w:tcPr>
          <w:p w14:paraId="11EE287E" w14:textId="77777777" w:rsidR="002103E6" w:rsidRPr="002103E6" w:rsidRDefault="002103E6" w:rsidP="002103E6">
            <w:pPr>
              <w:spacing w:after="0"/>
            </w:pPr>
            <w:r w:rsidRPr="002103E6">
              <w:t>E</w:t>
            </w:r>
          </w:p>
        </w:tc>
        <w:tc>
          <w:tcPr>
            <w:tcW w:w="0" w:type="auto"/>
            <w:tcMar>
              <w:top w:w="150" w:type="dxa"/>
              <w:left w:w="240" w:type="dxa"/>
              <w:bottom w:w="150" w:type="dxa"/>
              <w:right w:w="240" w:type="dxa"/>
            </w:tcMar>
            <w:vAlign w:val="center"/>
            <w:hideMark/>
          </w:tcPr>
          <w:p w14:paraId="78941A40" w14:textId="77777777" w:rsidR="002103E6" w:rsidRPr="002103E6" w:rsidRDefault="002103E6" w:rsidP="002103E6">
            <w:pPr>
              <w:spacing w:after="0"/>
            </w:pPr>
            <w:r w:rsidRPr="002103E6">
              <w:t>1 year</w:t>
            </w:r>
          </w:p>
        </w:tc>
        <w:tc>
          <w:tcPr>
            <w:tcW w:w="0" w:type="auto"/>
            <w:tcMar>
              <w:top w:w="150" w:type="dxa"/>
              <w:left w:w="240" w:type="dxa"/>
              <w:bottom w:w="150" w:type="dxa"/>
              <w:right w:w="240" w:type="dxa"/>
            </w:tcMar>
            <w:vAlign w:val="center"/>
            <w:hideMark/>
          </w:tcPr>
          <w:p w14:paraId="64BFF718" w14:textId="77777777" w:rsidR="002103E6" w:rsidRPr="002103E6" w:rsidRDefault="002103E6" w:rsidP="002103E6">
            <w:pPr>
              <w:spacing w:after="0"/>
            </w:pPr>
            <w:r w:rsidRPr="002103E6">
              <w:t>1.0x</w:t>
            </w:r>
          </w:p>
        </w:tc>
        <w:tc>
          <w:tcPr>
            <w:tcW w:w="0" w:type="auto"/>
            <w:tcMar>
              <w:top w:w="150" w:type="dxa"/>
              <w:left w:w="240" w:type="dxa"/>
              <w:bottom w:w="150" w:type="dxa"/>
              <w:right w:w="240" w:type="dxa"/>
            </w:tcMar>
            <w:vAlign w:val="center"/>
            <w:hideMark/>
          </w:tcPr>
          <w:p w14:paraId="337738A6" w14:textId="77777777" w:rsidR="002103E6" w:rsidRPr="002103E6" w:rsidRDefault="002103E6" w:rsidP="002103E6">
            <w:pPr>
              <w:spacing w:after="0"/>
            </w:pPr>
            <w:r w:rsidRPr="002103E6">
              <w:t>1.0/5.8 = 0.172</w:t>
            </w:r>
          </w:p>
        </w:tc>
        <w:tc>
          <w:tcPr>
            <w:tcW w:w="0" w:type="auto"/>
            <w:tcMar>
              <w:top w:w="150" w:type="dxa"/>
              <w:left w:w="240" w:type="dxa"/>
              <w:bottom w:w="150" w:type="dxa"/>
              <w:right w:w="0" w:type="dxa"/>
            </w:tcMar>
            <w:vAlign w:val="center"/>
            <w:hideMark/>
          </w:tcPr>
          <w:p w14:paraId="7FC5057A" w14:textId="77777777" w:rsidR="002103E6" w:rsidRPr="002103E6" w:rsidRDefault="002103E6" w:rsidP="002103E6">
            <w:pPr>
              <w:spacing w:after="0"/>
            </w:pPr>
            <w:r w:rsidRPr="002103E6">
              <w:t>46,875 × 0.172 = 8,063</w:t>
            </w:r>
          </w:p>
        </w:tc>
      </w:tr>
      <w:tr w:rsidR="002103E6" w:rsidRPr="002103E6" w14:paraId="60413057" w14:textId="77777777" w:rsidTr="002103E6">
        <w:tc>
          <w:tcPr>
            <w:tcW w:w="0" w:type="auto"/>
            <w:tcMar>
              <w:top w:w="150" w:type="dxa"/>
              <w:left w:w="0" w:type="dxa"/>
              <w:bottom w:w="150" w:type="dxa"/>
              <w:right w:w="240" w:type="dxa"/>
            </w:tcMar>
            <w:vAlign w:val="center"/>
            <w:hideMark/>
          </w:tcPr>
          <w:p w14:paraId="1C14357B" w14:textId="77777777" w:rsidR="002103E6" w:rsidRPr="002103E6" w:rsidRDefault="002103E6" w:rsidP="002103E6">
            <w:pPr>
              <w:spacing w:after="0"/>
            </w:pPr>
            <w:r w:rsidRPr="002103E6">
              <w:rPr>
                <w:b/>
                <w:bCs/>
              </w:rPr>
              <w:t>Sum</w:t>
            </w:r>
          </w:p>
        </w:tc>
        <w:tc>
          <w:tcPr>
            <w:tcW w:w="0" w:type="auto"/>
            <w:tcMar>
              <w:top w:w="150" w:type="dxa"/>
              <w:left w:w="240" w:type="dxa"/>
              <w:bottom w:w="150" w:type="dxa"/>
              <w:right w:w="240" w:type="dxa"/>
            </w:tcMar>
            <w:vAlign w:val="center"/>
            <w:hideMark/>
          </w:tcPr>
          <w:p w14:paraId="4E546BED" w14:textId="77777777" w:rsidR="002103E6" w:rsidRPr="002103E6" w:rsidRDefault="002103E6" w:rsidP="002103E6">
            <w:pPr>
              <w:spacing w:after="0"/>
            </w:pPr>
          </w:p>
        </w:tc>
        <w:tc>
          <w:tcPr>
            <w:tcW w:w="0" w:type="auto"/>
            <w:tcMar>
              <w:top w:w="150" w:type="dxa"/>
              <w:left w:w="240" w:type="dxa"/>
              <w:bottom w:w="150" w:type="dxa"/>
              <w:right w:w="240" w:type="dxa"/>
            </w:tcMar>
            <w:vAlign w:val="center"/>
            <w:hideMark/>
          </w:tcPr>
          <w:p w14:paraId="17BD3E70" w14:textId="77777777" w:rsidR="002103E6" w:rsidRPr="002103E6" w:rsidRDefault="002103E6" w:rsidP="002103E6">
            <w:pPr>
              <w:spacing w:after="0"/>
            </w:pPr>
            <w:r w:rsidRPr="002103E6">
              <w:rPr>
                <w:b/>
                <w:bCs/>
              </w:rPr>
              <w:t>5.8</w:t>
            </w:r>
          </w:p>
        </w:tc>
        <w:tc>
          <w:tcPr>
            <w:tcW w:w="0" w:type="auto"/>
            <w:tcMar>
              <w:top w:w="150" w:type="dxa"/>
              <w:left w:w="240" w:type="dxa"/>
              <w:bottom w:w="150" w:type="dxa"/>
              <w:right w:w="240" w:type="dxa"/>
            </w:tcMar>
            <w:vAlign w:val="center"/>
            <w:hideMark/>
          </w:tcPr>
          <w:p w14:paraId="52111246" w14:textId="77777777" w:rsidR="002103E6" w:rsidRPr="002103E6" w:rsidRDefault="002103E6" w:rsidP="002103E6">
            <w:pPr>
              <w:spacing w:after="0"/>
            </w:pPr>
            <w:r w:rsidRPr="002103E6">
              <w:rPr>
                <w:b/>
                <w:bCs/>
              </w:rPr>
              <w:t>1.000</w:t>
            </w:r>
          </w:p>
        </w:tc>
        <w:tc>
          <w:tcPr>
            <w:tcW w:w="0" w:type="auto"/>
            <w:tcMar>
              <w:top w:w="150" w:type="dxa"/>
              <w:left w:w="240" w:type="dxa"/>
              <w:bottom w:w="150" w:type="dxa"/>
              <w:right w:w="0" w:type="dxa"/>
            </w:tcMar>
            <w:vAlign w:val="center"/>
            <w:hideMark/>
          </w:tcPr>
          <w:p w14:paraId="73F6DB1F" w14:textId="77777777" w:rsidR="002103E6" w:rsidRPr="002103E6" w:rsidRDefault="002103E6" w:rsidP="002103E6">
            <w:pPr>
              <w:spacing w:after="0"/>
            </w:pPr>
            <w:r w:rsidRPr="002103E6">
              <w:rPr>
                <w:b/>
                <w:bCs/>
              </w:rPr>
              <w:t>46,876</w:t>
            </w:r>
          </w:p>
        </w:tc>
      </w:tr>
    </w:tbl>
    <w:p w14:paraId="3FE87204" w14:textId="77777777" w:rsidR="002103E6" w:rsidRPr="002103E6" w:rsidRDefault="002103E6" w:rsidP="002103E6">
      <w:pPr>
        <w:spacing w:after="0"/>
      </w:pPr>
      <w:r w:rsidRPr="002103E6">
        <w:rPr>
          <w:b/>
          <w:bCs/>
        </w:rPr>
        <w:t>Step 4: Equal share component</w:t>
      </w:r>
    </w:p>
    <w:p w14:paraId="536AD952" w14:textId="77777777" w:rsidR="002103E6" w:rsidRPr="002103E6" w:rsidRDefault="002103E6" w:rsidP="002103E6">
      <w:pPr>
        <w:spacing w:after="0"/>
      </w:pPr>
      <w:r w:rsidRPr="002103E6">
        <w:t>Equal share per employee: 46,875 ÷ 5 = 9,375</w:t>
      </w:r>
    </w:p>
    <w:p w14:paraId="451FFEC6" w14:textId="77777777" w:rsidR="002103E6" w:rsidRPr="002103E6" w:rsidRDefault="002103E6" w:rsidP="002103E6">
      <w:pPr>
        <w:spacing w:after="0"/>
      </w:pPr>
      <w:r w:rsidRPr="002103E6">
        <w:rPr>
          <w:b/>
          <w:bCs/>
        </w:rPr>
        <w:t>Step 5: Total bonus per employee</w:t>
      </w:r>
    </w:p>
    <w:tbl>
      <w:tblPr>
        <w:tblW w:w="0" w:type="auto"/>
        <w:tblCellMar>
          <w:top w:w="15" w:type="dxa"/>
          <w:left w:w="15" w:type="dxa"/>
          <w:bottom w:w="15" w:type="dxa"/>
          <w:right w:w="15" w:type="dxa"/>
        </w:tblCellMar>
        <w:tblLook w:val="04A0" w:firstRow="1" w:lastRow="0" w:firstColumn="1" w:lastColumn="0" w:noHBand="0" w:noVBand="1"/>
      </w:tblPr>
      <w:tblGrid>
        <w:gridCol w:w="1124"/>
        <w:gridCol w:w="1639"/>
        <w:gridCol w:w="1115"/>
        <w:gridCol w:w="1095"/>
        <w:gridCol w:w="1023"/>
      </w:tblGrid>
      <w:tr w:rsidR="002103E6" w:rsidRPr="002103E6" w14:paraId="4D8BFCD6" w14:textId="77777777" w:rsidTr="002103E6">
        <w:trPr>
          <w:tblHeader/>
        </w:trPr>
        <w:tc>
          <w:tcPr>
            <w:tcW w:w="0" w:type="auto"/>
            <w:tcBorders>
              <w:top w:val="nil"/>
            </w:tcBorders>
            <w:tcMar>
              <w:top w:w="150" w:type="dxa"/>
              <w:left w:w="0" w:type="dxa"/>
              <w:bottom w:w="150" w:type="dxa"/>
              <w:right w:w="240" w:type="dxa"/>
            </w:tcMar>
            <w:vAlign w:val="center"/>
            <w:hideMark/>
          </w:tcPr>
          <w:p w14:paraId="777DBF8D" w14:textId="77777777" w:rsidR="002103E6" w:rsidRPr="002103E6" w:rsidRDefault="002103E6" w:rsidP="002103E6">
            <w:pPr>
              <w:spacing w:after="0"/>
            </w:pPr>
            <w:r w:rsidRPr="002103E6">
              <w:t>Employee</w:t>
            </w:r>
          </w:p>
        </w:tc>
        <w:tc>
          <w:tcPr>
            <w:tcW w:w="0" w:type="auto"/>
            <w:tcBorders>
              <w:top w:val="nil"/>
            </w:tcBorders>
            <w:tcMar>
              <w:top w:w="150" w:type="dxa"/>
              <w:left w:w="240" w:type="dxa"/>
              <w:bottom w:w="150" w:type="dxa"/>
              <w:right w:w="240" w:type="dxa"/>
            </w:tcMar>
            <w:vAlign w:val="center"/>
            <w:hideMark/>
          </w:tcPr>
          <w:p w14:paraId="2E2A8B52" w14:textId="77777777" w:rsidR="002103E6" w:rsidRPr="002103E6" w:rsidRDefault="002103E6" w:rsidP="002103E6">
            <w:pPr>
              <w:spacing w:after="0"/>
            </w:pPr>
            <w:r w:rsidRPr="002103E6">
              <w:t>Performance</w:t>
            </w:r>
          </w:p>
        </w:tc>
        <w:tc>
          <w:tcPr>
            <w:tcW w:w="0" w:type="auto"/>
            <w:tcBorders>
              <w:top w:val="nil"/>
            </w:tcBorders>
            <w:tcMar>
              <w:top w:w="150" w:type="dxa"/>
              <w:left w:w="240" w:type="dxa"/>
              <w:bottom w:w="150" w:type="dxa"/>
              <w:right w:w="240" w:type="dxa"/>
            </w:tcMar>
            <w:vAlign w:val="center"/>
            <w:hideMark/>
          </w:tcPr>
          <w:p w14:paraId="312F8F73" w14:textId="77777777" w:rsidR="002103E6" w:rsidRPr="002103E6" w:rsidRDefault="002103E6" w:rsidP="002103E6">
            <w:pPr>
              <w:spacing w:after="0"/>
            </w:pPr>
            <w:r w:rsidRPr="002103E6">
              <w:t>Tenure</w:t>
            </w:r>
          </w:p>
        </w:tc>
        <w:tc>
          <w:tcPr>
            <w:tcW w:w="0" w:type="auto"/>
            <w:tcBorders>
              <w:top w:val="nil"/>
            </w:tcBorders>
            <w:tcMar>
              <w:top w:w="150" w:type="dxa"/>
              <w:left w:w="240" w:type="dxa"/>
              <w:bottom w:w="150" w:type="dxa"/>
              <w:right w:w="240" w:type="dxa"/>
            </w:tcMar>
            <w:vAlign w:val="center"/>
            <w:hideMark/>
          </w:tcPr>
          <w:p w14:paraId="089EED45" w14:textId="77777777" w:rsidR="002103E6" w:rsidRPr="002103E6" w:rsidRDefault="002103E6" w:rsidP="002103E6">
            <w:pPr>
              <w:spacing w:after="0"/>
            </w:pPr>
            <w:r w:rsidRPr="002103E6">
              <w:t>Equal</w:t>
            </w:r>
          </w:p>
        </w:tc>
        <w:tc>
          <w:tcPr>
            <w:tcW w:w="0" w:type="auto"/>
            <w:tcBorders>
              <w:top w:val="nil"/>
            </w:tcBorders>
            <w:tcMar>
              <w:top w:w="150" w:type="dxa"/>
              <w:left w:w="240" w:type="dxa"/>
              <w:bottom w:w="150" w:type="dxa"/>
              <w:right w:w="240" w:type="dxa"/>
            </w:tcMar>
            <w:vAlign w:val="center"/>
            <w:hideMark/>
          </w:tcPr>
          <w:p w14:paraId="54013646" w14:textId="77777777" w:rsidR="002103E6" w:rsidRPr="002103E6" w:rsidRDefault="002103E6" w:rsidP="002103E6">
            <w:pPr>
              <w:spacing w:after="0"/>
            </w:pPr>
            <w:r w:rsidRPr="002103E6">
              <w:t>Total</w:t>
            </w:r>
          </w:p>
        </w:tc>
      </w:tr>
      <w:tr w:rsidR="002103E6" w:rsidRPr="002103E6" w14:paraId="6DCEDB95" w14:textId="77777777" w:rsidTr="002103E6">
        <w:tc>
          <w:tcPr>
            <w:tcW w:w="0" w:type="auto"/>
            <w:tcMar>
              <w:top w:w="150" w:type="dxa"/>
              <w:left w:w="0" w:type="dxa"/>
              <w:bottom w:w="150" w:type="dxa"/>
              <w:right w:w="240" w:type="dxa"/>
            </w:tcMar>
            <w:vAlign w:val="center"/>
            <w:hideMark/>
          </w:tcPr>
          <w:p w14:paraId="0E6F7CAE" w14:textId="77777777" w:rsidR="002103E6" w:rsidRPr="002103E6" w:rsidRDefault="002103E6" w:rsidP="002103E6">
            <w:pPr>
              <w:spacing w:after="0"/>
            </w:pPr>
            <w:r w:rsidRPr="002103E6">
              <w:t>A</w:t>
            </w:r>
          </w:p>
        </w:tc>
        <w:tc>
          <w:tcPr>
            <w:tcW w:w="0" w:type="auto"/>
            <w:tcMar>
              <w:top w:w="150" w:type="dxa"/>
              <w:left w:w="240" w:type="dxa"/>
              <w:bottom w:w="150" w:type="dxa"/>
              <w:right w:w="240" w:type="dxa"/>
            </w:tcMar>
            <w:vAlign w:val="center"/>
            <w:hideMark/>
          </w:tcPr>
          <w:p w14:paraId="660ED801" w14:textId="77777777" w:rsidR="002103E6" w:rsidRPr="002103E6" w:rsidRDefault="002103E6" w:rsidP="002103E6">
            <w:pPr>
              <w:spacing w:after="0"/>
            </w:pPr>
            <w:r w:rsidRPr="002103E6">
              <w:t>22,500</w:t>
            </w:r>
          </w:p>
        </w:tc>
        <w:tc>
          <w:tcPr>
            <w:tcW w:w="0" w:type="auto"/>
            <w:tcMar>
              <w:top w:w="150" w:type="dxa"/>
              <w:left w:w="240" w:type="dxa"/>
              <w:bottom w:w="150" w:type="dxa"/>
              <w:right w:w="240" w:type="dxa"/>
            </w:tcMar>
            <w:vAlign w:val="center"/>
            <w:hideMark/>
          </w:tcPr>
          <w:p w14:paraId="6281926D" w14:textId="77777777" w:rsidR="002103E6" w:rsidRPr="002103E6" w:rsidRDefault="002103E6" w:rsidP="002103E6">
            <w:pPr>
              <w:spacing w:after="0"/>
            </w:pPr>
            <w:r w:rsidRPr="002103E6">
              <w:t>9,703</w:t>
            </w:r>
          </w:p>
        </w:tc>
        <w:tc>
          <w:tcPr>
            <w:tcW w:w="0" w:type="auto"/>
            <w:tcMar>
              <w:top w:w="150" w:type="dxa"/>
              <w:left w:w="240" w:type="dxa"/>
              <w:bottom w:w="150" w:type="dxa"/>
              <w:right w:w="240" w:type="dxa"/>
            </w:tcMar>
            <w:vAlign w:val="center"/>
            <w:hideMark/>
          </w:tcPr>
          <w:p w14:paraId="1FDB474D" w14:textId="77777777" w:rsidR="002103E6" w:rsidRPr="002103E6" w:rsidRDefault="002103E6" w:rsidP="002103E6">
            <w:pPr>
              <w:spacing w:after="0"/>
            </w:pPr>
            <w:r w:rsidRPr="002103E6">
              <w:t>9,375</w:t>
            </w:r>
          </w:p>
        </w:tc>
        <w:tc>
          <w:tcPr>
            <w:tcW w:w="0" w:type="auto"/>
            <w:tcMar>
              <w:top w:w="150" w:type="dxa"/>
              <w:left w:w="240" w:type="dxa"/>
              <w:bottom w:w="150" w:type="dxa"/>
              <w:right w:w="0" w:type="dxa"/>
            </w:tcMar>
            <w:vAlign w:val="center"/>
            <w:hideMark/>
          </w:tcPr>
          <w:p w14:paraId="3A4B176F" w14:textId="77777777" w:rsidR="002103E6" w:rsidRPr="002103E6" w:rsidRDefault="002103E6" w:rsidP="002103E6">
            <w:pPr>
              <w:spacing w:after="0"/>
            </w:pPr>
            <w:r w:rsidRPr="002103E6">
              <w:t>41,578</w:t>
            </w:r>
          </w:p>
        </w:tc>
      </w:tr>
      <w:tr w:rsidR="002103E6" w:rsidRPr="002103E6" w14:paraId="19134BD5" w14:textId="77777777" w:rsidTr="002103E6">
        <w:tc>
          <w:tcPr>
            <w:tcW w:w="0" w:type="auto"/>
            <w:tcMar>
              <w:top w:w="150" w:type="dxa"/>
              <w:left w:w="0" w:type="dxa"/>
              <w:bottom w:w="150" w:type="dxa"/>
              <w:right w:w="240" w:type="dxa"/>
            </w:tcMar>
            <w:vAlign w:val="center"/>
            <w:hideMark/>
          </w:tcPr>
          <w:p w14:paraId="33CAD04D" w14:textId="77777777" w:rsidR="002103E6" w:rsidRPr="002103E6" w:rsidRDefault="002103E6" w:rsidP="002103E6">
            <w:pPr>
              <w:spacing w:after="0"/>
            </w:pPr>
            <w:r w:rsidRPr="002103E6">
              <w:t>B</w:t>
            </w:r>
          </w:p>
        </w:tc>
        <w:tc>
          <w:tcPr>
            <w:tcW w:w="0" w:type="auto"/>
            <w:tcMar>
              <w:top w:w="150" w:type="dxa"/>
              <w:left w:w="240" w:type="dxa"/>
              <w:bottom w:w="150" w:type="dxa"/>
              <w:right w:w="240" w:type="dxa"/>
            </w:tcMar>
            <w:vAlign w:val="center"/>
            <w:hideMark/>
          </w:tcPr>
          <w:p w14:paraId="06A5E67A" w14:textId="77777777" w:rsidR="002103E6" w:rsidRPr="002103E6" w:rsidRDefault="002103E6" w:rsidP="002103E6">
            <w:pPr>
              <w:spacing w:after="0"/>
            </w:pPr>
            <w:r w:rsidRPr="002103E6">
              <w:t>22,500</w:t>
            </w:r>
          </w:p>
        </w:tc>
        <w:tc>
          <w:tcPr>
            <w:tcW w:w="0" w:type="auto"/>
            <w:tcMar>
              <w:top w:w="150" w:type="dxa"/>
              <w:left w:w="240" w:type="dxa"/>
              <w:bottom w:w="150" w:type="dxa"/>
              <w:right w:w="240" w:type="dxa"/>
            </w:tcMar>
            <w:vAlign w:val="center"/>
            <w:hideMark/>
          </w:tcPr>
          <w:p w14:paraId="25879B42" w14:textId="77777777" w:rsidR="002103E6" w:rsidRPr="002103E6" w:rsidRDefault="002103E6" w:rsidP="002103E6">
            <w:pPr>
              <w:spacing w:after="0"/>
            </w:pPr>
            <w:r w:rsidRPr="002103E6">
              <w:t>8,063</w:t>
            </w:r>
          </w:p>
        </w:tc>
        <w:tc>
          <w:tcPr>
            <w:tcW w:w="0" w:type="auto"/>
            <w:tcMar>
              <w:top w:w="150" w:type="dxa"/>
              <w:left w:w="240" w:type="dxa"/>
              <w:bottom w:w="150" w:type="dxa"/>
              <w:right w:w="240" w:type="dxa"/>
            </w:tcMar>
            <w:vAlign w:val="center"/>
            <w:hideMark/>
          </w:tcPr>
          <w:p w14:paraId="5E5BEAA6" w14:textId="77777777" w:rsidR="002103E6" w:rsidRPr="002103E6" w:rsidRDefault="002103E6" w:rsidP="002103E6">
            <w:pPr>
              <w:spacing w:after="0"/>
            </w:pPr>
            <w:r w:rsidRPr="002103E6">
              <w:t>9,375</w:t>
            </w:r>
          </w:p>
        </w:tc>
        <w:tc>
          <w:tcPr>
            <w:tcW w:w="0" w:type="auto"/>
            <w:tcMar>
              <w:top w:w="150" w:type="dxa"/>
              <w:left w:w="240" w:type="dxa"/>
              <w:bottom w:w="150" w:type="dxa"/>
              <w:right w:w="0" w:type="dxa"/>
            </w:tcMar>
            <w:vAlign w:val="center"/>
            <w:hideMark/>
          </w:tcPr>
          <w:p w14:paraId="0745BA93" w14:textId="77777777" w:rsidR="002103E6" w:rsidRPr="002103E6" w:rsidRDefault="002103E6" w:rsidP="002103E6">
            <w:pPr>
              <w:spacing w:after="0"/>
            </w:pPr>
            <w:r w:rsidRPr="002103E6">
              <w:t>39,938</w:t>
            </w:r>
          </w:p>
        </w:tc>
      </w:tr>
      <w:tr w:rsidR="002103E6" w:rsidRPr="002103E6" w14:paraId="2B7BABD7" w14:textId="77777777" w:rsidTr="002103E6">
        <w:tc>
          <w:tcPr>
            <w:tcW w:w="0" w:type="auto"/>
            <w:tcMar>
              <w:top w:w="150" w:type="dxa"/>
              <w:left w:w="0" w:type="dxa"/>
              <w:bottom w:w="150" w:type="dxa"/>
              <w:right w:w="240" w:type="dxa"/>
            </w:tcMar>
            <w:vAlign w:val="center"/>
            <w:hideMark/>
          </w:tcPr>
          <w:p w14:paraId="1450E739" w14:textId="77777777" w:rsidR="002103E6" w:rsidRPr="002103E6" w:rsidRDefault="002103E6" w:rsidP="002103E6">
            <w:pPr>
              <w:spacing w:after="0"/>
            </w:pPr>
            <w:r w:rsidRPr="002103E6">
              <w:t>C</w:t>
            </w:r>
          </w:p>
        </w:tc>
        <w:tc>
          <w:tcPr>
            <w:tcW w:w="0" w:type="auto"/>
            <w:tcMar>
              <w:top w:w="150" w:type="dxa"/>
              <w:left w:w="240" w:type="dxa"/>
              <w:bottom w:w="150" w:type="dxa"/>
              <w:right w:w="240" w:type="dxa"/>
            </w:tcMar>
            <w:vAlign w:val="center"/>
            <w:hideMark/>
          </w:tcPr>
          <w:p w14:paraId="7EC33C10" w14:textId="77777777" w:rsidR="002103E6" w:rsidRPr="002103E6" w:rsidRDefault="002103E6" w:rsidP="002103E6">
            <w:pPr>
              <w:spacing w:after="0"/>
            </w:pPr>
            <w:r w:rsidRPr="002103E6">
              <w:t>18,750</w:t>
            </w:r>
          </w:p>
        </w:tc>
        <w:tc>
          <w:tcPr>
            <w:tcW w:w="0" w:type="auto"/>
            <w:tcMar>
              <w:top w:w="150" w:type="dxa"/>
              <w:left w:w="240" w:type="dxa"/>
              <w:bottom w:w="150" w:type="dxa"/>
              <w:right w:w="240" w:type="dxa"/>
            </w:tcMar>
            <w:vAlign w:val="center"/>
            <w:hideMark/>
          </w:tcPr>
          <w:p w14:paraId="22E42128" w14:textId="77777777" w:rsidR="002103E6" w:rsidRPr="002103E6" w:rsidRDefault="002103E6" w:rsidP="002103E6">
            <w:pPr>
              <w:spacing w:after="0"/>
            </w:pPr>
            <w:r w:rsidRPr="002103E6">
              <w:t>12,141</w:t>
            </w:r>
          </w:p>
        </w:tc>
        <w:tc>
          <w:tcPr>
            <w:tcW w:w="0" w:type="auto"/>
            <w:tcMar>
              <w:top w:w="150" w:type="dxa"/>
              <w:left w:w="240" w:type="dxa"/>
              <w:bottom w:w="150" w:type="dxa"/>
              <w:right w:w="240" w:type="dxa"/>
            </w:tcMar>
            <w:vAlign w:val="center"/>
            <w:hideMark/>
          </w:tcPr>
          <w:p w14:paraId="24D8D260" w14:textId="77777777" w:rsidR="002103E6" w:rsidRPr="002103E6" w:rsidRDefault="002103E6" w:rsidP="002103E6">
            <w:pPr>
              <w:spacing w:after="0"/>
            </w:pPr>
            <w:r w:rsidRPr="002103E6">
              <w:t>9,375</w:t>
            </w:r>
          </w:p>
        </w:tc>
        <w:tc>
          <w:tcPr>
            <w:tcW w:w="0" w:type="auto"/>
            <w:tcMar>
              <w:top w:w="150" w:type="dxa"/>
              <w:left w:w="240" w:type="dxa"/>
              <w:bottom w:w="150" w:type="dxa"/>
              <w:right w:w="0" w:type="dxa"/>
            </w:tcMar>
            <w:vAlign w:val="center"/>
            <w:hideMark/>
          </w:tcPr>
          <w:p w14:paraId="2D0B745C" w14:textId="77777777" w:rsidR="002103E6" w:rsidRPr="002103E6" w:rsidRDefault="002103E6" w:rsidP="002103E6">
            <w:pPr>
              <w:spacing w:after="0"/>
            </w:pPr>
            <w:r w:rsidRPr="002103E6">
              <w:t>40,266</w:t>
            </w:r>
          </w:p>
        </w:tc>
      </w:tr>
      <w:tr w:rsidR="002103E6" w:rsidRPr="002103E6" w14:paraId="6EF43541" w14:textId="77777777" w:rsidTr="002103E6">
        <w:tc>
          <w:tcPr>
            <w:tcW w:w="0" w:type="auto"/>
            <w:tcMar>
              <w:top w:w="150" w:type="dxa"/>
              <w:left w:w="0" w:type="dxa"/>
              <w:bottom w:w="150" w:type="dxa"/>
              <w:right w:w="240" w:type="dxa"/>
            </w:tcMar>
            <w:vAlign w:val="center"/>
            <w:hideMark/>
          </w:tcPr>
          <w:p w14:paraId="427C1658" w14:textId="77777777" w:rsidR="002103E6" w:rsidRPr="002103E6" w:rsidRDefault="002103E6" w:rsidP="002103E6">
            <w:pPr>
              <w:spacing w:after="0"/>
            </w:pPr>
            <w:r w:rsidRPr="002103E6">
              <w:t>D</w:t>
            </w:r>
          </w:p>
        </w:tc>
        <w:tc>
          <w:tcPr>
            <w:tcW w:w="0" w:type="auto"/>
            <w:tcMar>
              <w:top w:w="150" w:type="dxa"/>
              <w:left w:w="240" w:type="dxa"/>
              <w:bottom w:w="150" w:type="dxa"/>
              <w:right w:w="240" w:type="dxa"/>
            </w:tcMar>
            <w:vAlign w:val="center"/>
            <w:hideMark/>
          </w:tcPr>
          <w:p w14:paraId="2D72137F" w14:textId="77777777" w:rsidR="002103E6" w:rsidRPr="002103E6" w:rsidRDefault="002103E6" w:rsidP="002103E6">
            <w:pPr>
              <w:spacing w:after="0"/>
            </w:pPr>
            <w:r w:rsidRPr="002103E6">
              <w:t>15,000</w:t>
            </w:r>
          </w:p>
        </w:tc>
        <w:tc>
          <w:tcPr>
            <w:tcW w:w="0" w:type="auto"/>
            <w:tcMar>
              <w:top w:w="150" w:type="dxa"/>
              <w:left w:w="240" w:type="dxa"/>
              <w:bottom w:w="150" w:type="dxa"/>
              <w:right w:w="240" w:type="dxa"/>
            </w:tcMar>
            <w:vAlign w:val="center"/>
            <w:hideMark/>
          </w:tcPr>
          <w:p w14:paraId="0C62CDB3" w14:textId="77777777" w:rsidR="002103E6" w:rsidRPr="002103E6" w:rsidRDefault="002103E6" w:rsidP="002103E6">
            <w:pPr>
              <w:spacing w:after="0"/>
            </w:pPr>
            <w:r w:rsidRPr="002103E6">
              <w:t>8,906</w:t>
            </w:r>
          </w:p>
        </w:tc>
        <w:tc>
          <w:tcPr>
            <w:tcW w:w="0" w:type="auto"/>
            <w:tcMar>
              <w:top w:w="150" w:type="dxa"/>
              <w:left w:w="240" w:type="dxa"/>
              <w:bottom w:w="150" w:type="dxa"/>
              <w:right w:w="240" w:type="dxa"/>
            </w:tcMar>
            <w:vAlign w:val="center"/>
            <w:hideMark/>
          </w:tcPr>
          <w:p w14:paraId="457A0858" w14:textId="77777777" w:rsidR="002103E6" w:rsidRPr="002103E6" w:rsidRDefault="002103E6" w:rsidP="002103E6">
            <w:pPr>
              <w:spacing w:after="0"/>
            </w:pPr>
            <w:r w:rsidRPr="002103E6">
              <w:t>9,375</w:t>
            </w:r>
          </w:p>
        </w:tc>
        <w:tc>
          <w:tcPr>
            <w:tcW w:w="0" w:type="auto"/>
            <w:tcMar>
              <w:top w:w="150" w:type="dxa"/>
              <w:left w:w="240" w:type="dxa"/>
              <w:bottom w:w="150" w:type="dxa"/>
              <w:right w:w="0" w:type="dxa"/>
            </w:tcMar>
            <w:vAlign w:val="center"/>
            <w:hideMark/>
          </w:tcPr>
          <w:p w14:paraId="759EFA46" w14:textId="77777777" w:rsidR="002103E6" w:rsidRPr="002103E6" w:rsidRDefault="002103E6" w:rsidP="002103E6">
            <w:pPr>
              <w:spacing w:after="0"/>
            </w:pPr>
            <w:r w:rsidRPr="002103E6">
              <w:t>33,281</w:t>
            </w:r>
          </w:p>
        </w:tc>
      </w:tr>
      <w:tr w:rsidR="002103E6" w:rsidRPr="002103E6" w14:paraId="0C0E32D9" w14:textId="77777777" w:rsidTr="002103E6">
        <w:tc>
          <w:tcPr>
            <w:tcW w:w="0" w:type="auto"/>
            <w:tcMar>
              <w:top w:w="150" w:type="dxa"/>
              <w:left w:w="0" w:type="dxa"/>
              <w:bottom w:w="150" w:type="dxa"/>
              <w:right w:w="240" w:type="dxa"/>
            </w:tcMar>
            <w:vAlign w:val="center"/>
            <w:hideMark/>
          </w:tcPr>
          <w:p w14:paraId="29ABF91F" w14:textId="77777777" w:rsidR="002103E6" w:rsidRPr="002103E6" w:rsidRDefault="002103E6" w:rsidP="002103E6">
            <w:pPr>
              <w:spacing w:after="0"/>
            </w:pPr>
            <w:r w:rsidRPr="002103E6">
              <w:t>E</w:t>
            </w:r>
          </w:p>
        </w:tc>
        <w:tc>
          <w:tcPr>
            <w:tcW w:w="0" w:type="auto"/>
            <w:tcMar>
              <w:top w:w="150" w:type="dxa"/>
              <w:left w:w="240" w:type="dxa"/>
              <w:bottom w:w="150" w:type="dxa"/>
              <w:right w:w="240" w:type="dxa"/>
            </w:tcMar>
            <w:vAlign w:val="center"/>
            <w:hideMark/>
          </w:tcPr>
          <w:p w14:paraId="4580F380" w14:textId="77777777" w:rsidR="002103E6" w:rsidRPr="002103E6" w:rsidRDefault="002103E6" w:rsidP="002103E6">
            <w:pPr>
              <w:spacing w:after="0"/>
            </w:pPr>
            <w:r w:rsidRPr="002103E6">
              <w:t>15,000</w:t>
            </w:r>
          </w:p>
        </w:tc>
        <w:tc>
          <w:tcPr>
            <w:tcW w:w="0" w:type="auto"/>
            <w:tcMar>
              <w:top w:w="150" w:type="dxa"/>
              <w:left w:w="240" w:type="dxa"/>
              <w:bottom w:w="150" w:type="dxa"/>
              <w:right w:w="240" w:type="dxa"/>
            </w:tcMar>
            <w:vAlign w:val="center"/>
            <w:hideMark/>
          </w:tcPr>
          <w:p w14:paraId="7F0A5C26" w14:textId="77777777" w:rsidR="002103E6" w:rsidRPr="002103E6" w:rsidRDefault="002103E6" w:rsidP="002103E6">
            <w:pPr>
              <w:spacing w:after="0"/>
            </w:pPr>
            <w:r w:rsidRPr="002103E6">
              <w:t>8,063</w:t>
            </w:r>
          </w:p>
        </w:tc>
        <w:tc>
          <w:tcPr>
            <w:tcW w:w="0" w:type="auto"/>
            <w:tcMar>
              <w:top w:w="150" w:type="dxa"/>
              <w:left w:w="240" w:type="dxa"/>
              <w:bottom w:w="150" w:type="dxa"/>
              <w:right w:w="240" w:type="dxa"/>
            </w:tcMar>
            <w:vAlign w:val="center"/>
            <w:hideMark/>
          </w:tcPr>
          <w:p w14:paraId="4B7E182A" w14:textId="77777777" w:rsidR="002103E6" w:rsidRPr="002103E6" w:rsidRDefault="002103E6" w:rsidP="002103E6">
            <w:pPr>
              <w:spacing w:after="0"/>
            </w:pPr>
            <w:r w:rsidRPr="002103E6">
              <w:t>9,375</w:t>
            </w:r>
          </w:p>
        </w:tc>
        <w:tc>
          <w:tcPr>
            <w:tcW w:w="0" w:type="auto"/>
            <w:tcMar>
              <w:top w:w="150" w:type="dxa"/>
              <w:left w:w="240" w:type="dxa"/>
              <w:bottom w:w="150" w:type="dxa"/>
              <w:right w:w="0" w:type="dxa"/>
            </w:tcMar>
            <w:vAlign w:val="center"/>
            <w:hideMark/>
          </w:tcPr>
          <w:p w14:paraId="3F71CE90" w14:textId="77777777" w:rsidR="002103E6" w:rsidRPr="002103E6" w:rsidRDefault="002103E6" w:rsidP="002103E6">
            <w:pPr>
              <w:spacing w:after="0"/>
            </w:pPr>
            <w:r w:rsidRPr="002103E6">
              <w:t>32,438</w:t>
            </w:r>
          </w:p>
        </w:tc>
      </w:tr>
      <w:tr w:rsidR="002103E6" w:rsidRPr="002103E6" w14:paraId="4B676644" w14:textId="77777777" w:rsidTr="002103E6">
        <w:tc>
          <w:tcPr>
            <w:tcW w:w="0" w:type="auto"/>
            <w:tcMar>
              <w:top w:w="150" w:type="dxa"/>
              <w:left w:w="0" w:type="dxa"/>
              <w:bottom w:w="150" w:type="dxa"/>
              <w:right w:w="240" w:type="dxa"/>
            </w:tcMar>
            <w:vAlign w:val="center"/>
            <w:hideMark/>
          </w:tcPr>
          <w:p w14:paraId="17C15BB8" w14:textId="77777777" w:rsidR="002103E6" w:rsidRPr="002103E6" w:rsidRDefault="002103E6" w:rsidP="002103E6">
            <w:pPr>
              <w:spacing w:after="0"/>
            </w:pPr>
            <w:r w:rsidRPr="002103E6">
              <w:rPr>
                <w:b/>
                <w:bCs/>
              </w:rPr>
              <w:t>Total</w:t>
            </w:r>
          </w:p>
        </w:tc>
        <w:tc>
          <w:tcPr>
            <w:tcW w:w="0" w:type="auto"/>
            <w:tcMar>
              <w:top w:w="150" w:type="dxa"/>
              <w:left w:w="240" w:type="dxa"/>
              <w:bottom w:w="150" w:type="dxa"/>
              <w:right w:w="240" w:type="dxa"/>
            </w:tcMar>
            <w:vAlign w:val="center"/>
            <w:hideMark/>
          </w:tcPr>
          <w:p w14:paraId="6FE84DC0" w14:textId="77777777" w:rsidR="002103E6" w:rsidRPr="002103E6" w:rsidRDefault="002103E6" w:rsidP="002103E6">
            <w:pPr>
              <w:spacing w:after="0"/>
            </w:pPr>
            <w:r w:rsidRPr="002103E6">
              <w:rPr>
                <w:b/>
                <w:bCs/>
              </w:rPr>
              <w:t>93,750</w:t>
            </w:r>
          </w:p>
        </w:tc>
        <w:tc>
          <w:tcPr>
            <w:tcW w:w="0" w:type="auto"/>
            <w:tcMar>
              <w:top w:w="150" w:type="dxa"/>
              <w:left w:w="240" w:type="dxa"/>
              <w:bottom w:w="150" w:type="dxa"/>
              <w:right w:w="240" w:type="dxa"/>
            </w:tcMar>
            <w:vAlign w:val="center"/>
            <w:hideMark/>
          </w:tcPr>
          <w:p w14:paraId="3DFBA986" w14:textId="77777777" w:rsidR="002103E6" w:rsidRPr="002103E6" w:rsidRDefault="002103E6" w:rsidP="002103E6">
            <w:pPr>
              <w:spacing w:after="0"/>
            </w:pPr>
            <w:r w:rsidRPr="002103E6">
              <w:rPr>
                <w:b/>
                <w:bCs/>
              </w:rPr>
              <w:t>46,876</w:t>
            </w:r>
          </w:p>
        </w:tc>
        <w:tc>
          <w:tcPr>
            <w:tcW w:w="0" w:type="auto"/>
            <w:tcMar>
              <w:top w:w="150" w:type="dxa"/>
              <w:left w:w="240" w:type="dxa"/>
              <w:bottom w:w="150" w:type="dxa"/>
              <w:right w:w="240" w:type="dxa"/>
            </w:tcMar>
            <w:vAlign w:val="center"/>
            <w:hideMark/>
          </w:tcPr>
          <w:p w14:paraId="7AA34D5F" w14:textId="77777777" w:rsidR="002103E6" w:rsidRPr="002103E6" w:rsidRDefault="002103E6" w:rsidP="002103E6">
            <w:pPr>
              <w:spacing w:after="0"/>
            </w:pPr>
            <w:r w:rsidRPr="002103E6">
              <w:rPr>
                <w:b/>
                <w:bCs/>
              </w:rPr>
              <w:t>46,875</w:t>
            </w:r>
          </w:p>
        </w:tc>
        <w:tc>
          <w:tcPr>
            <w:tcW w:w="0" w:type="auto"/>
            <w:tcMar>
              <w:top w:w="150" w:type="dxa"/>
              <w:left w:w="240" w:type="dxa"/>
              <w:bottom w:w="150" w:type="dxa"/>
              <w:right w:w="0" w:type="dxa"/>
            </w:tcMar>
            <w:vAlign w:val="center"/>
            <w:hideMark/>
          </w:tcPr>
          <w:p w14:paraId="65DC3197" w14:textId="77777777" w:rsidR="002103E6" w:rsidRPr="002103E6" w:rsidRDefault="002103E6" w:rsidP="002103E6">
            <w:pPr>
              <w:spacing w:after="0"/>
            </w:pPr>
            <w:r w:rsidRPr="002103E6">
              <w:rPr>
                <w:b/>
                <w:bCs/>
              </w:rPr>
              <w:t>1,87,501</w:t>
            </w:r>
          </w:p>
        </w:tc>
      </w:tr>
    </w:tbl>
    <w:p w14:paraId="58CB1492" w14:textId="77777777" w:rsidR="002103E6" w:rsidRPr="002103E6" w:rsidRDefault="002103E6" w:rsidP="002103E6">
      <w:pPr>
        <w:spacing w:after="0"/>
      </w:pPr>
      <w:r w:rsidRPr="002103E6">
        <w:rPr>
          <w:i/>
          <w:iCs/>
        </w:rPr>
        <w:t>Note: Minor rounding difference of BDT 1 is acceptable.</w:t>
      </w:r>
    </w:p>
    <w:p w14:paraId="01E10507" w14:textId="77777777" w:rsidR="002103E6" w:rsidRPr="002103E6" w:rsidRDefault="002103E6" w:rsidP="002103E6">
      <w:pPr>
        <w:spacing w:after="0"/>
        <w:rPr>
          <w:b/>
          <w:bCs/>
        </w:rPr>
      </w:pPr>
      <w:r w:rsidRPr="002103E6">
        <w:rPr>
          <w:b/>
          <w:bCs/>
        </w:rPr>
        <w:t>D2.7 Statutory Alignment &amp; WPPF Integration</w:t>
      </w:r>
    </w:p>
    <w:p w14:paraId="308A84CF" w14:textId="77777777" w:rsidR="002103E6" w:rsidRPr="002103E6" w:rsidRDefault="002103E6" w:rsidP="002103E6">
      <w:pPr>
        <w:spacing w:after="0"/>
      </w:pPr>
      <w:r w:rsidRPr="002103E6">
        <w:t xml:space="preserve">The distributions, percentages, and allocations outlined in this Employee Success Pool are intended to include and satisfy any statutory profit-sharing structures required under applicable Bangladesh law, including the Workers' Profit Participation Fund (WPPF) framework under Section 234 of the Bangladesh </w:t>
      </w:r>
      <w:proofErr w:type="spellStart"/>
      <w:r w:rsidRPr="002103E6">
        <w:t>Labour</w:t>
      </w:r>
      <w:proofErr w:type="spellEnd"/>
      <w:r w:rsidRPr="002103E6">
        <w:t xml:space="preserve"> Act 2006.</w:t>
      </w:r>
    </w:p>
    <w:p w14:paraId="4D15B392" w14:textId="77777777" w:rsidR="002103E6" w:rsidRPr="002103E6" w:rsidRDefault="002103E6" w:rsidP="002103E6">
      <w:pPr>
        <w:spacing w:after="0"/>
      </w:pPr>
      <w:r w:rsidRPr="002103E6">
        <w:rPr>
          <w:b/>
          <w:bCs/>
        </w:rPr>
        <w:t>Offset Mechanism:</w:t>
      </w:r>
    </w:p>
    <w:p w14:paraId="5496C5A0" w14:textId="77777777" w:rsidR="002103E6" w:rsidRPr="002103E6" w:rsidRDefault="002103E6" w:rsidP="002103E6">
      <w:pPr>
        <w:numPr>
          <w:ilvl w:val="0"/>
          <w:numId w:val="3"/>
        </w:numPr>
        <w:spacing w:after="0"/>
      </w:pPr>
      <w:r w:rsidRPr="002103E6">
        <w:t>If local law mandates a separate WPPF or similar statutory profit-sharing structure, the allocations made under this Manual shall be automatically offset</w:t>
      </w:r>
    </w:p>
    <w:p w14:paraId="37285FF2" w14:textId="77777777" w:rsidR="002103E6" w:rsidRPr="002103E6" w:rsidRDefault="002103E6" w:rsidP="002103E6">
      <w:pPr>
        <w:numPr>
          <w:ilvl w:val="0"/>
          <w:numId w:val="3"/>
        </w:numPr>
        <w:spacing w:after="0"/>
      </w:pPr>
      <w:r w:rsidRPr="002103E6">
        <w:t>The Company's total aggregate profit-sharing liability (statutory + discretionary) shall never exceed the maximum percentage cap authorized in Section D2.1</w:t>
      </w:r>
    </w:p>
    <w:p w14:paraId="22F59212" w14:textId="77777777" w:rsidR="002103E6" w:rsidRPr="002103E6" w:rsidRDefault="002103E6" w:rsidP="002103E6">
      <w:pPr>
        <w:numPr>
          <w:ilvl w:val="0"/>
          <w:numId w:val="3"/>
        </w:numPr>
        <w:spacing w:after="0"/>
      </w:pPr>
      <w:r w:rsidRPr="002103E6">
        <w:t>Any statutory required contribution shall be credited against the discretionary pool established under this Manual</w:t>
      </w:r>
    </w:p>
    <w:p w14:paraId="41F17722" w14:textId="77777777" w:rsidR="002103E6" w:rsidRPr="002103E6" w:rsidRDefault="002103E6" w:rsidP="002103E6">
      <w:pPr>
        <w:spacing w:after="0"/>
      </w:pPr>
      <w:r w:rsidRPr="002103E6">
        <w:rPr>
          <w:b/>
          <w:bCs/>
        </w:rPr>
        <w:t>Compliance Assurance:</w:t>
      </w:r>
      <w:r w:rsidRPr="002103E6">
        <w:br/>
        <w:t>The Company shall maintain legal counsel review of WPPF applicability annually. If the Company meets the statutory thresholds (paid-up capital or asset size) requiring mandatory WPPF registration, the Employee Success Pool percentages in D2.1 shall be adjusted downward proportionally so that total profit-sharing obligations remain within the authorized range.</w:t>
      </w:r>
    </w:p>
    <w:p w14:paraId="67742ED6" w14:textId="77777777" w:rsidR="002103E6" w:rsidRPr="002103E6" w:rsidRDefault="002103E6" w:rsidP="002103E6">
      <w:pPr>
        <w:spacing w:after="0"/>
      </w:pPr>
      <w:r w:rsidRPr="002103E6">
        <w:pict w14:anchorId="2D4B1E48">
          <v:rect id="_x0000_i1268" style="width:0;height:.75pt" o:hralign="center" o:hrstd="t" o:hr="t" fillcolor="#a0a0a0" stroked="f"/>
        </w:pict>
      </w:r>
    </w:p>
    <w:p w14:paraId="6F35BFA0" w14:textId="77777777" w:rsidR="002103E6" w:rsidRPr="002103E6" w:rsidRDefault="002103E6" w:rsidP="002103E6">
      <w:pPr>
        <w:spacing w:after="0"/>
        <w:rPr>
          <w:b/>
          <w:bCs/>
        </w:rPr>
      </w:pPr>
      <w:r w:rsidRPr="002103E6">
        <w:rPr>
          <w:b/>
          <w:bCs/>
        </w:rPr>
        <w:t>SECTION D3 — PHANTOM EQUITY PROGRAM</w:t>
      </w:r>
    </w:p>
    <w:p w14:paraId="7C054EF0" w14:textId="77777777" w:rsidR="002103E6" w:rsidRPr="002103E6" w:rsidRDefault="002103E6" w:rsidP="002103E6">
      <w:pPr>
        <w:spacing w:after="0"/>
        <w:rPr>
          <w:b/>
          <w:bCs/>
        </w:rPr>
      </w:pPr>
      <w:r w:rsidRPr="002103E6">
        <w:rPr>
          <w:b/>
          <w:bCs/>
        </w:rPr>
        <w:t>D3.1 Purpose</w:t>
      </w:r>
    </w:p>
    <w:p w14:paraId="72B24A17" w14:textId="77777777" w:rsidR="002103E6" w:rsidRPr="002103E6" w:rsidRDefault="002103E6" w:rsidP="002103E6">
      <w:pPr>
        <w:spacing w:after="0"/>
      </w:pPr>
      <w:r w:rsidRPr="002103E6">
        <w:lastRenderedPageBreak/>
        <w:t>The Phantom Equity Program provides eligible employees with economic participation in the Company's value appreciation without granting actual equity ownership, voting rights, or dilution of founder ownership.</w:t>
      </w:r>
    </w:p>
    <w:p w14:paraId="3CD14CC4" w14:textId="77777777" w:rsidR="002103E6" w:rsidRPr="002103E6" w:rsidRDefault="002103E6" w:rsidP="002103E6">
      <w:pPr>
        <w:spacing w:after="0"/>
        <w:rPr>
          <w:b/>
          <w:bCs/>
        </w:rPr>
      </w:pPr>
      <w:r w:rsidRPr="002103E6">
        <w:rPr>
          <w:b/>
          <w:bCs/>
        </w:rPr>
        <w:t>D3.2 Phantom Equity Pool</w:t>
      </w:r>
    </w:p>
    <w:p w14:paraId="447AD125" w14:textId="77777777" w:rsidR="002103E6" w:rsidRPr="002103E6" w:rsidRDefault="002103E6" w:rsidP="002103E6">
      <w:pPr>
        <w:spacing w:after="0"/>
      </w:pPr>
      <w:r w:rsidRPr="002103E6">
        <w:t>The Company shall maintain a Phantom Equity Reserve representing up to </w:t>
      </w:r>
      <w:r w:rsidRPr="002103E6">
        <w:rPr>
          <w:b/>
          <w:bCs/>
        </w:rPr>
        <w:t>5%</w:t>
      </w:r>
      <w:r w:rsidRPr="002103E6">
        <w:t> of the Company's economic value.</w:t>
      </w:r>
    </w:p>
    <w:p w14:paraId="36B65F65" w14:textId="77777777" w:rsidR="002103E6" w:rsidRPr="002103E6" w:rsidRDefault="002103E6" w:rsidP="002103E6">
      <w:pPr>
        <w:spacing w:after="0"/>
      </w:pPr>
      <w:r w:rsidRPr="002103E6">
        <w:t>Phantom Units:</w:t>
      </w:r>
    </w:p>
    <w:p w14:paraId="0D766F33" w14:textId="77777777" w:rsidR="002103E6" w:rsidRPr="002103E6" w:rsidRDefault="002103E6" w:rsidP="002103E6">
      <w:pPr>
        <w:numPr>
          <w:ilvl w:val="0"/>
          <w:numId w:val="4"/>
        </w:numPr>
        <w:spacing w:after="0"/>
      </w:pPr>
      <w:r w:rsidRPr="002103E6">
        <w:t>Carry no voting rights;</w:t>
      </w:r>
    </w:p>
    <w:p w14:paraId="1394B246" w14:textId="77777777" w:rsidR="002103E6" w:rsidRPr="002103E6" w:rsidRDefault="002103E6" w:rsidP="002103E6">
      <w:pPr>
        <w:numPr>
          <w:ilvl w:val="0"/>
          <w:numId w:val="4"/>
        </w:numPr>
        <w:spacing w:after="0"/>
      </w:pPr>
      <w:r w:rsidRPr="002103E6">
        <w:t>Carry no ownership rights;</w:t>
      </w:r>
    </w:p>
    <w:p w14:paraId="4A87EA7D" w14:textId="77777777" w:rsidR="002103E6" w:rsidRPr="002103E6" w:rsidRDefault="002103E6" w:rsidP="002103E6">
      <w:pPr>
        <w:numPr>
          <w:ilvl w:val="0"/>
          <w:numId w:val="4"/>
        </w:numPr>
        <w:spacing w:after="0"/>
      </w:pPr>
      <w:r w:rsidRPr="002103E6">
        <w:t>Do not dilute founder equity;</w:t>
      </w:r>
    </w:p>
    <w:p w14:paraId="5B3BAD0D" w14:textId="77777777" w:rsidR="002103E6" w:rsidRPr="002103E6" w:rsidRDefault="002103E6" w:rsidP="002103E6">
      <w:pPr>
        <w:numPr>
          <w:ilvl w:val="0"/>
          <w:numId w:val="4"/>
        </w:numPr>
        <w:spacing w:after="0"/>
      </w:pPr>
      <w:r w:rsidRPr="002103E6">
        <w:t>Are payable only upon defined liquidity events; and</w:t>
      </w:r>
    </w:p>
    <w:p w14:paraId="1B6ABE4A" w14:textId="77777777" w:rsidR="002103E6" w:rsidRPr="002103E6" w:rsidRDefault="002103E6" w:rsidP="002103E6">
      <w:pPr>
        <w:numPr>
          <w:ilvl w:val="0"/>
          <w:numId w:val="4"/>
        </w:numPr>
        <w:spacing w:after="0"/>
      </w:pPr>
      <w:r w:rsidRPr="002103E6">
        <w:t>Are not transferable.</w:t>
      </w:r>
    </w:p>
    <w:p w14:paraId="6912EC4E" w14:textId="77777777" w:rsidR="002103E6" w:rsidRPr="002103E6" w:rsidRDefault="002103E6" w:rsidP="002103E6">
      <w:pPr>
        <w:spacing w:after="0"/>
        <w:rPr>
          <w:b/>
          <w:bCs/>
        </w:rPr>
      </w:pPr>
      <w:r w:rsidRPr="002103E6">
        <w:rPr>
          <w:b/>
          <w:bCs/>
        </w:rPr>
        <w:t>D3.3 Eligibility</w:t>
      </w:r>
    </w:p>
    <w:p w14:paraId="16005ADC" w14:textId="77777777" w:rsidR="002103E6" w:rsidRPr="002103E6" w:rsidRDefault="002103E6" w:rsidP="002103E6">
      <w:pPr>
        <w:spacing w:after="0"/>
      </w:pPr>
      <w:r w:rsidRPr="002103E6">
        <w:t>Employees eligible for Phantom Equity grants include:</w:t>
      </w:r>
    </w:p>
    <w:p w14:paraId="26AA5A54" w14:textId="77777777" w:rsidR="002103E6" w:rsidRPr="002103E6" w:rsidRDefault="002103E6" w:rsidP="002103E6">
      <w:pPr>
        <w:spacing w:after="0"/>
      </w:pPr>
      <w:r w:rsidRPr="002103E6">
        <w:t>(a) Operations Manager;</w:t>
      </w:r>
    </w:p>
    <w:p w14:paraId="70580907" w14:textId="77777777" w:rsidR="002103E6" w:rsidRPr="002103E6" w:rsidRDefault="002103E6" w:rsidP="002103E6">
      <w:pPr>
        <w:spacing w:after="0"/>
      </w:pPr>
      <w:r w:rsidRPr="002103E6">
        <w:t>(b) Senior Relationship Managers (C4 level companions);</w:t>
      </w:r>
    </w:p>
    <w:p w14:paraId="7C5F3A70" w14:textId="77777777" w:rsidR="002103E6" w:rsidRPr="002103E6" w:rsidRDefault="002103E6" w:rsidP="002103E6">
      <w:pPr>
        <w:spacing w:after="0"/>
      </w:pPr>
      <w:r w:rsidRPr="002103E6">
        <w:t>(c) Creative Lead (if applicable);</w:t>
      </w:r>
    </w:p>
    <w:p w14:paraId="6C51E647" w14:textId="77777777" w:rsidR="002103E6" w:rsidRPr="002103E6" w:rsidRDefault="002103E6" w:rsidP="002103E6">
      <w:pPr>
        <w:spacing w:after="0"/>
      </w:pPr>
      <w:r w:rsidRPr="002103E6">
        <w:t>(d) Other key personnel as unanimously approved by founders.</w:t>
      </w:r>
    </w:p>
    <w:p w14:paraId="1CFC1AEB" w14:textId="77777777" w:rsidR="002103E6" w:rsidRPr="002103E6" w:rsidRDefault="002103E6" w:rsidP="002103E6">
      <w:pPr>
        <w:spacing w:after="0"/>
      </w:pPr>
      <w:r w:rsidRPr="002103E6">
        <w:t>Grants are discretionary and not automatic.</w:t>
      </w:r>
    </w:p>
    <w:p w14:paraId="0EA17D38" w14:textId="77777777" w:rsidR="002103E6" w:rsidRPr="002103E6" w:rsidRDefault="002103E6" w:rsidP="002103E6">
      <w:pPr>
        <w:spacing w:after="0"/>
        <w:rPr>
          <w:b/>
          <w:bCs/>
        </w:rPr>
      </w:pPr>
      <w:r w:rsidRPr="002103E6">
        <w:rPr>
          <w:b/>
          <w:bCs/>
        </w:rPr>
        <w:t>D3.3.1 Grant Approval Process</w:t>
      </w:r>
    </w:p>
    <w:p w14:paraId="644D8AA2" w14:textId="77777777" w:rsidR="002103E6" w:rsidRPr="002103E6" w:rsidRDefault="002103E6" w:rsidP="002103E6">
      <w:pPr>
        <w:spacing w:after="0"/>
      </w:pPr>
      <w:r w:rsidRPr="002103E6">
        <w:t>Phantom Equity grants require:</w:t>
      </w:r>
    </w:p>
    <w:p w14:paraId="0DCC5906" w14:textId="77777777" w:rsidR="002103E6" w:rsidRPr="002103E6" w:rsidRDefault="002103E6" w:rsidP="002103E6">
      <w:pPr>
        <w:numPr>
          <w:ilvl w:val="0"/>
          <w:numId w:val="5"/>
        </w:numPr>
        <w:spacing w:after="0"/>
      </w:pPr>
      <w:r w:rsidRPr="002103E6">
        <w:t>Recommendation by the COO (for operational roles) or CCMO (for creative roles)</w:t>
      </w:r>
    </w:p>
    <w:p w14:paraId="737FEB6E" w14:textId="77777777" w:rsidR="002103E6" w:rsidRPr="002103E6" w:rsidRDefault="002103E6" w:rsidP="002103E6">
      <w:pPr>
        <w:numPr>
          <w:ilvl w:val="0"/>
          <w:numId w:val="5"/>
        </w:numPr>
        <w:spacing w:after="0"/>
      </w:pPr>
      <w:r w:rsidRPr="002103E6">
        <w:t>Review by the CEO</w:t>
      </w:r>
    </w:p>
    <w:p w14:paraId="0D77DA44" w14:textId="77777777" w:rsidR="002103E6" w:rsidRPr="002103E6" w:rsidRDefault="002103E6" w:rsidP="002103E6">
      <w:pPr>
        <w:numPr>
          <w:ilvl w:val="0"/>
          <w:numId w:val="5"/>
        </w:numPr>
        <w:spacing w:after="0"/>
      </w:pPr>
      <w:r w:rsidRPr="002103E6">
        <w:t>Unanimous approval by all active founders</w:t>
      </w:r>
    </w:p>
    <w:p w14:paraId="49FD2D8E" w14:textId="77777777" w:rsidR="002103E6" w:rsidRPr="002103E6" w:rsidRDefault="002103E6" w:rsidP="002103E6">
      <w:pPr>
        <w:numPr>
          <w:ilvl w:val="0"/>
          <w:numId w:val="5"/>
        </w:numPr>
        <w:spacing w:after="0"/>
      </w:pPr>
      <w:r w:rsidRPr="002103E6">
        <w:t>Written grant agreement specifying number of Phantom Units, vesting schedule, and terms</w:t>
      </w:r>
    </w:p>
    <w:p w14:paraId="10C98C09" w14:textId="77777777" w:rsidR="002103E6" w:rsidRPr="002103E6" w:rsidRDefault="002103E6" w:rsidP="002103E6">
      <w:pPr>
        <w:spacing w:after="0"/>
      </w:pPr>
      <w:r w:rsidRPr="002103E6">
        <w:t>Grants are discretionary and not automatic based on role alone. No employee has an entitlement to receive Phantom Equity.</w:t>
      </w:r>
    </w:p>
    <w:p w14:paraId="1F0DFAE1" w14:textId="77777777" w:rsidR="002103E6" w:rsidRPr="002103E6" w:rsidRDefault="002103E6" w:rsidP="002103E6">
      <w:pPr>
        <w:spacing w:after="0"/>
        <w:rPr>
          <w:b/>
          <w:bCs/>
        </w:rPr>
      </w:pPr>
      <w:r w:rsidRPr="002103E6">
        <w:rPr>
          <w:b/>
          <w:bCs/>
        </w:rPr>
        <w:t>D3.4 Grant Size Guidelines</w:t>
      </w:r>
    </w:p>
    <w:tbl>
      <w:tblPr>
        <w:tblW w:w="11280" w:type="dxa"/>
        <w:tblCellMar>
          <w:top w:w="15" w:type="dxa"/>
          <w:left w:w="15" w:type="dxa"/>
          <w:bottom w:w="15" w:type="dxa"/>
          <w:right w:w="15" w:type="dxa"/>
        </w:tblCellMar>
        <w:tblLook w:val="04A0" w:firstRow="1" w:lastRow="0" w:firstColumn="1" w:lastColumn="0" w:noHBand="0" w:noVBand="1"/>
      </w:tblPr>
      <w:tblGrid>
        <w:gridCol w:w="4940"/>
        <w:gridCol w:w="6340"/>
      </w:tblGrid>
      <w:tr w:rsidR="002103E6" w:rsidRPr="002103E6" w14:paraId="36D8D07A" w14:textId="77777777" w:rsidTr="002103E6">
        <w:trPr>
          <w:tblHeader/>
        </w:trPr>
        <w:tc>
          <w:tcPr>
            <w:tcW w:w="0" w:type="auto"/>
            <w:tcBorders>
              <w:top w:val="nil"/>
            </w:tcBorders>
            <w:tcMar>
              <w:top w:w="150" w:type="dxa"/>
              <w:left w:w="0" w:type="dxa"/>
              <w:bottom w:w="150" w:type="dxa"/>
              <w:right w:w="240" w:type="dxa"/>
            </w:tcMar>
            <w:vAlign w:val="center"/>
            <w:hideMark/>
          </w:tcPr>
          <w:p w14:paraId="765E59C2" w14:textId="77777777" w:rsidR="002103E6" w:rsidRPr="002103E6" w:rsidRDefault="002103E6" w:rsidP="002103E6">
            <w:pPr>
              <w:spacing w:after="0"/>
            </w:pPr>
            <w:r w:rsidRPr="002103E6">
              <w:t>Role</w:t>
            </w:r>
          </w:p>
        </w:tc>
        <w:tc>
          <w:tcPr>
            <w:tcW w:w="0" w:type="auto"/>
            <w:tcBorders>
              <w:top w:val="nil"/>
            </w:tcBorders>
            <w:tcMar>
              <w:top w:w="150" w:type="dxa"/>
              <w:left w:w="240" w:type="dxa"/>
              <w:bottom w:w="150" w:type="dxa"/>
              <w:right w:w="240" w:type="dxa"/>
            </w:tcMar>
            <w:vAlign w:val="center"/>
            <w:hideMark/>
          </w:tcPr>
          <w:p w14:paraId="1CA66762" w14:textId="77777777" w:rsidR="002103E6" w:rsidRPr="002103E6" w:rsidRDefault="002103E6" w:rsidP="002103E6">
            <w:pPr>
              <w:spacing w:after="0"/>
            </w:pPr>
            <w:r w:rsidRPr="002103E6">
              <w:t>Typical Grant Range (% of Phantom Pool)</w:t>
            </w:r>
          </w:p>
        </w:tc>
      </w:tr>
      <w:tr w:rsidR="002103E6" w:rsidRPr="002103E6" w14:paraId="7D6EE87A" w14:textId="77777777" w:rsidTr="002103E6">
        <w:tc>
          <w:tcPr>
            <w:tcW w:w="0" w:type="auto"/>
            <w:tcMar>
              <w:top w:w="150" w:type="dxa"/>
              <w:left w:w="0" w:type="dxa"/>
              <w:bottom w:w="150" w:type="dxa"/>
              <w:right w:w="240" w:type="dxa"/>
            </w:tcMar>
            <w:vAlign w:val="center"/>
            <w:hideMark/>
          </w:tcPr>
          <w:p w14:paraId="36C2A2CD" w14:textId="77777777" w:rsidR="002103E6" w:rsidRPr="002103E6" w:rsidRDefault="002103E6" w:rsidP="002103E6">
            <w:pPr>
              <w:spacing w:after="0"/>
            </w:pPr>
            <w:r w:rsidRPr="002103E6">
              <w:t>Operations Manager</w:t>
            </w:r>
          </w:p>
        </w:tc>
        <w:tc>
          <w:tcPr>
            <w:tcW w:w="0" w:type="auto"/>
            <w:tcMar>
              <w:top w:w="150" w:type="dxa"/>
              <w:left w:w="240" w:type="dxa"/>
              <w:bottom w:w="150" w:type="dxa"/>
              <w:right w:w="0" w:type="dxa"/>
            </w:tcMar>
            <w:vAlign w:val="center"/>
            <w:hideMark/>
          </w:tcPr>
          <w:p w14:paraId="63EC5B14" w14:textId="77777777" w:rsidR="002103E6" w:rsidRPr="002103E6" w:rsidRDefault="002103E6" w:rsidP="002103E6">
            <w:pPr>
              <w:spacing w:after="0"/>
            </w:pPr>
            <w:r w:rsidRPr="002103E6">
              <w:t>20-30%</w:t>
            </w:r>
          </w:p>
        </w:tc>
      </w:tr>
      <w:tr w:rsidR="002103E6" w:rsidRPr="002103E6" w14:paraId="116E4D04" w14:textId="77777777" w:rsidTr="002103E6">
        <w:tc>
          <w:tcPr>
            <w:tcW w:w="0" w:type="auto"/>
            <w:tcMar>
              <w:top w:w="150" w:type="dxa"/>
              <w:left w:w="0" w:type="dxa"/>
              <w:bottom w:w="150" w:type="dxa"/>
              <w:right w:w="240" w:type="dxa"/>
            </w:tcMar>
            <w:vAlign w:val="center"/>
            <w:hideMark/>
          </w:tcPr>
          <w:p w14:paraId="22D984D6" w14:textId="77777777" w:rsidR="002103E6" w:rsidRPr="002103E6" w:rsidRDefault="002103E6" w:rsidP="002103E6">
            <w:pPr>
              <w:spacing w:after="0"/>
            </w:pPr>
            <w:r w:rsidRPr="002103E6">
              <w:t>Senior Relationship Manager (C4)</w:t>
            </w:r>
          </w:p>
        </w:tc>
        <w:tc>
          <w:tcPr>
            <w:tcW w:w="0" w:type="auto"/>
            <w:tcMar>
              <w:top w:w="150" w:type="dxa"/>
              <w:left w:w="240" w:type="dxa"/>
              <w:bottom w:w="150" w:type="dxa"/>
              <w:right w:w="0" w:type="dxa"/>
            </w:tcMar>
            <w:vAlign w:val="center"/>
            <w:hideMark/>
          </w:tcPr>
          <w:p w14:paraId="0DC9CA9B" w14:textId="77777777" w:rsidR="002103E6" w:rsidRPr="002103E6" w:rsidRDefault="002103E6" w:rsidP="002103E6">
            <w:pPr>
              <w:spacing w:after="0"/>
            </w:pPr>
            <w:r w:rsidRPr="002103E6">
              <w:t>10-15% each</w:t>
            </w:r>
          </w:p>
        </w:tc>
      </w:tr>
      <w:tr w:rsidR="002103E6" w:rsidRPr="002103E6" w14:paraId="104D3B07" w14:textId="77777777" w:rsidTr="002103E6">
        <w:tc>
          <w:tcPr>
            <w:tcW w:w="0" w:type="auto"/>
            <w:tcMar>
              <w:top w:w="150" w:type="dxa"/>
              <w:left w:w="0" w:type="dxa"/>
              <w:bottom w:w="150" w:type="dxa"/>
              <w:right w:w="240" w:type="dxa"/>
            </w:tcMar>
            <w:vAlign w:val="center"/>
            <w:hideMark/>
          </w:tcPr>
          <w:p w14:paraId="4F8D487A" w14:textId="77777777" w:rsidR="002103E6" w:rsidRPr="002103E6" w:rsidRDefault="002103E6" w:rsidP="002103E6">
            <w:pPr>
              <w:spacing w:after="0"/>
            </w:pPr>
            <w:r w:rsidRPr="002103E6">
              <w:t>Creative Lead</w:t>
            </w:r>
          </w:p>
        </w:tc>
        <w:tc>
          <w:tcPr>
            <w:tcW w:w="0" w:type="auto"/>
            <w:tcMar>
              <w:top w:w="150" w:type="dxa"/>
              <w:left w:w="240" w:type="dxa"/>
              <w:bottom w:w="150" w:type="dxa"/>
              <w:right w:w="0" w:type="dxa"/>
            </w:tcMar>
            <w:vAlign w:val="center"/>
            <w:hideMark/>
          </w:tcPr>
          <w:p w14:paraId="7A2248BC" w14:textId="77777777" w:rsidR="002103E6" w:rsidRPr="002103E6" w:rsidRDefault="002103E6" w:rsidP="002103E6">
            <w:pPr>
              <w:spacing w:after="0"/>
            </w:pPr>
            <w:r w:rsidRPr="002103E6">
              <w:t>15-25%</w:t>
            </w:r>
          </w:p>
        </w:tc>
      </w:tr>
      <w:tr w:rsidR="002103E6" w:rsidRPr="002103E6" w14:paraId="441FC733" w14:textId="77777777" w:rsidTr="002103E6">
        <w:tc>
          <w:tcPr>
            <w:tcW w:w="0" w:type="auto"/>
            <w:tcMar>
              <w:top w:w="150" w:type="dxa"/>
              <w:left w:w="0" w:type="dxa"/>
              <w:bottom w:w="150" w:type="dxa"/>
              <w:right w:w="240" w:type="dxa"/>
            </w:tcMar>
            <w:vAlign w:val="center"/>
            <w:hideMark/>
          </w:tcPr>
          <w:p w14:paraId="7DDE3037" w14:textId="77777777" w:rsidR="002103E6" w:rsidRPr="002103E6" w:rsidRDefault="002103E6" w:rsidP="002103E6">
            <w:pPr>
              <w:spacing w:after="0"/>
            </w:pPr>
            <w:r w:rsidRPr="002103E6">
              <w:t>Other key personnel</w:t>
            </w:r>
          </w:p>
        </w:tc>
        <w:tc>
          <w:tcPr>
            <w:tcW w:w="0" w:type="auto"/>
            <w:tcMar>
              <w:top w:w="150" w:type="dxa"/>
              <w:left w:w="240" w:type="dxa"/>
              <w:bottom w:w="150" w:type="dxa"/>
              <w:right w:w="0" w:type="dxa"/>
            </w:tcMar>
            <w:vAlign w:val="center"/>
            <w:hideMark/>
          </w:tcPr>
          <w:p w14:paraId="4FECA26B" w14:textId="77777777" w:rsidR="002103E6" w:rsidRPr="002103E6" w:rsidRDefault="002103E6" w:rsidP="002103E6">
            <w:pPr>
              <w:spacing w:after="0"/>
            </w:pPr>
            <w:r w:rsidRPr="002103E6">
              <w:t>5-15%</w:t>
            </w:r>
          </w:p>
        </w:tc>
      </w:tr>
    </w:tbl>
    <w:p w14:paraId="1229D1B0" w14:textId="77777777" w:rsidR="002103E6" w:rsidRPr="002103E6" w:rsidRDefault="002103E6" w:rsidP="002103E6">
      <w:pPr>
        <w:spacing w:after="0"/>
        <w:rPr>
          <w:b/>
          <w:bCs/>
        </w:rPr>
      </w:pPr>
      <w:r w:rsidRPr="002103E6">
        <w:rPr>
          <w:b/>
          <w:bCs/>
        </w:rPr>
        <w:t>D3.5 Vesting Schedule</w:t>
      </w:r>
    </w:p>
    <w:p w14:paraId="695DFE77" w14:textId="77777777" w:rsidR="002103E6" w:rsidRPr="002103E6" w:rsidRDefault="002103E6" w:rsidP="002103E6">
      <w:pPr>
        <w:spacing w:after="0"/>
      </w:pPr>
      <w:r w:rsidRPr="002103E6">
        <w:t>Phantom Units shall vest according to the following schedule:</w:t>
      </w:r>
    </w:p>
    <w:tbl>
      <w:tblPr>
        <w:tblW w:w="11280" w:type="dxa"/>
        <w:tblCellMar>
          <w:top w:w="15" w:type="dxa"/>
          <w:left w:w="15" w:type="dxa"/>
          <w:bottom w:w="15" w:type="dxa"/>
          <w:right w:w="15" w:type="dxa"/>
        </w:tblCellMar>
        <w:tblLook w:val="04A0" w:firstRow="1" w:lastRow="0" w:firstColumn="1" w:lastColumn="0" w:noHBand="0" w:noVBand="1"/>
      </w:tblPr>
      <w:tblGrid>
        <w:gridCol w:w="5651"/>
        <w:gridCol w:w="5629"/>
      </w:tblGrid>
      <w:tr w:rsidR="002103E6" w:rsidRPr="002103E6" w14:paraId="4EF3E866" w14:textId="77777777" w:rsidTr="002103E6">
        <w:trPr>
          <w:tblHeader/>
        </w:trPr>
        <w:tc>
          <w:tcPr>
            <w:tcW w:w="0" w:type="auto"/>
            <w:tcBorders>
              <w:top w:val="nil"/>
            </w:tcBorders>
            <w:tcMar>
              <w:top w:w="150" w:type="dxa"/>
              <w:left w:w="0" w:type="dxa"/>
              <w:bottom w:w="150" w:type="dxa"/>
              <w:right w:w="240" w:type="dxa"/>
            </w:tcMar>
            <w:vAlign w:val="center"/>
            <w:hideMark/>
          </w:tcPr>
          <w:p w14:paraId="55F7F78B" w14:textId="77777777" w:rsidR="002103E6" w:rsidRPr="002103E6" w:rsidRDefault="002103E6" w:rsidP="002103E6">
            <w:pPr>
              <w:spacing w:after="0"/>
            </w:pPr>
            <w:r w:rsidRPr="002103E6">
              <w:t>Period</w:t>
            </w:r>
          </w:p>
        </w:tc>
        <w:tc>
          <w:tcPr>
            <w:tcW w:w="0" w:type="auto"/>
            <w:tcBorders>
              <w:top w:val="nil"/>
            </w:tcBorders>
            <w:tcMar>
              <w:top w:w="150" w:type="dxa"/>
              <w:left w:w="240" w:type="dxa"/>
              <w:bottom w:w="150" w:type="dxa"/>
              <w:right w:w="240" w:type="dxa"/>
            </w:tcMar>
            <w:vAlign w:val="center"/>
            <w:hideMark/>
          </w:tcPr>
          <w:p w14:paraId="24E060F2" w14:textId="77777777" w:rsidR="002103E6" w:rsidRPr="002103E6" w:rsidRDefault="002103E6" w:rsidP="002103E6">
            <w:pPr>
              <w:spacing w:after="0"/>
            </w:pPr>
            <w:r w:rsidRPr="002103E6">
              <w:t>Vested %</w:t>
            </w:r>
          </w:p>
        </w:tc>
      </w:tr>
      <w:tr w:rsidR="002103E6" w:rsidRPr="002103E6" w14:paraId="054DAE96" w14:textId="77777777" w:rsidTr="002103E6">
        <w:tc>
          <w:tcPr>
            <w:tcW w:w="0" w:type="auto"/>
            <w:tcMar>
              <w:top w:w="150" w:type="dxa"/>
              <w:left w:w="0" w:type="dxa"/>
              <w:bottom w:w="150" w:type="dxa"/>
              <w:right w:w="240" w:type="dxa"/>
            </w:tcMar>
            <w:vAlign w:val="center"/>
            <w:hideMark/>
          </w:tcPr>
          <w:p w14:paraId="7E276BA4" w14:textId="77777777" w:rsidR="002103E6" w:rsidRPr="002103E6" w:rsidRDefault="002103E6" w:rsidP="002103E6">
            <w:pPr>
              <w:spacing w:after="0"/>
            </w:pPr>
            <w:r w:rsidRPr="002103E6">
              <w:t>Year 1 (cliff)</w:t>
            </w:r>
          </w:p>
        </w:tc>
        <w:tc>
          <w:tcPr>
            <w:tcW w:w="0" w:type="auto"/>
            <w:tcMar>
              <w:top w:w="150" w:type="dxa"/>
              <w:left w:w="240" w:type="dxa"/>
              <w:bottom w:w="150" w:type="dxa"/>
              <w:right w:w="0" w:type="dxa"/>
            </w:tcMar>
            <w:vAlign w:val="center"/>
            <w:hideMark/>
          </w:tcPr>
          <w:p w14:paraId="49596392" w14:textId="77777777" w:rsidR="002103E6" w:rsidRPr="002103E6" w:rsidRDefault="002103E6" w:rsidP="002103E6">
            <w:pPr>
              <w:spacing w:after="0"/>
            </w:pPr>
            <w:r w:rsidRPr="002103E6">
              <w:t>0%</w:t>
            </w:r>
          </w:p>
        </w:tc>
      </w:tr>
      <w:tr w:rsidR="002103E6" w:rsidRPr="002103E6" w14:paraId="3AFEB413" w14:textId="77777777" w:rsidTr="002103E6">
        <w:tc>
          <w:tcPr>
            <w:tcW w:w="0" w:type="auto"/>
            <w:tcMar>
              <w:top w:w="150" w:type="dxa"/>
              <w:left w:w="0" w:type="dxa"/>
              <w:bottom w:w="150" w:type="dxa"/>
              <w:right w:w="240" w:type="dxa"/>
            </w:tcMar>
            <w:vAlign w:val="center"/>
            <w:hideMark/>
          </w:tcPr>
          <w:p w14:paraId="102F5C1B" w14:textId="77777777" w:rsidR="002103E6" w:rsidRPr="002103E6" w:rsidRDefault="002103E6" w:rsidP="002103E6">
            <w:pPr>
              <w:spacing w:after="0"/>
            </w:pPr>
            <w:r w:rsidRPr="002103E6">
              <w:t>Year 2</w:t>
            </w:r>
          </w:p>
        </w:tc>
        <w:tc>
          <w:tcPr>
            <w:tcW w:w="0" w:type="auto"/>
            <w:tcMar>
              <w:top w:w="150" w:type="dxa"/>
              <w:left w:w="240" w:type="dxa"/>
              <w:bottom w:w="150" w:type="dxa"/>
              <w:right w:w="0" w:type="dxa"/>
            </w:tcMar>
            <w:vAlign w:val="center"/>
            <w:hideMark/>
          </w:tcPr>
          <w:p w14:paraId="03ED2059" w14:textId="77777777" w:rsidR="002103E6" w:rsidRPr="002103E6" w:rsidRDefault="002103E6" w:rsidP="002103E6">
            <w:pPr>
              <w:spacing w:after="0"/>
            </w:pPr>
            <w:r w:rsidRPr="002103E6">
              <w:t>25%</w:t>
            </w:r>
          </w:p>
        </w:tc>
      </w:tr>
      <w:tr w:rsidR="002103E6" w:rsidRPr="002103E6" w14:paraId="5F44306C" w14:textId="77777777" w:rsidTr="002103E6">
        <w:tc>
          <w:tcPr>
            <w:tcW w:w="0" w:type="auto"/>
            <w:tcMar>
              <w:top w:w="150" w:type="dxa"/>
              <w:left w:w="0" w:type="dxa"/>
              <w:bottom w:w="150" w:type="dxa"/>
              <w:right w:w="240" w:type="dxa"/>
            </w:tcMar>
            <w:vAlign w:val="center"/>
            <w:hideMark/>
          </w:tcPr>
          <w:p w14:paraId="584F0A27" w14:textId="77777777" w:rsidR="002103E6" w:rsidRPr="002103E6" w:rsidRDefault="002103E6" w:rsidP="002103E6">
            <w:pPr>
              <w:spacing w:after="0"/>
            </w:pPr>
            <w:r w:rsidRPr="002103E6">
              <w:t>Year 3</w:t>
            </w:r>
          </w:p>
        </w:tc>
        <w:tc>
          <w:tcPr>
            <w:tcW w:w="0" w:type="auto"/>
            <w:tcMar>
              <w:top w:w="150" w:type="dxa"/>
              <w:left w:w="240" w:type="dxa"/>
              <w:bottom w:w="150" w:type="dxa"/>
              <w:right w:w="0" w:type="dxa"/>
            </w:tcMar>
            <w:vAlign w:val="center"/>
            <w:hideMark/>
          </w:tcPr>
          <w:p w14:paraId="6B455E6B" w14:textId="77777777" w:rsidR="002103E6" w:rsidRPr="002103E6" w:rsidRDefault="002103E6" w:rsidP="002103E6">
            <w:pPr>
              <w:spacing w:after="0"/>
            </w:pPr>
            <w:r w:rsidRPr="002103E6">
              <w:t>25%</w:t>
            </w:r>
          </w:p>
        </w:tc>
      </w:tr>
      <w:tr w:rsidR="002103E6" w:rsidRPr="002103E6" w14:paraId="51960C83" w14:textId="77777777" w:rsidTr="002103E6">
        <w:tc>
          <w:tcPr>
            <w:tcW w:w="0" w:type="auto"/>
            <w:tcMar>
              <w:top w:w="150" w:type="dxa"/>
              <w:left w:w="0" w:type="dxa"/>
              <w:bottom w:w="150" w:type="dxa"/>
              <w:right w:w="240" w:type="dxa"/>
            </w:tcMar>
            <w:vAlign w:val="center"/>
            <w:hideMark/>
          </w:tcPr>
          <w:p w14:paraId="56027B52" w14:textId="77777777" w:rsidR="002103E6" w:rsidRPr="002103E6" w:rsidRDefault="002103E6" w:rsidP="002103E6">
            <w:pPr>
              <w:spacing w:after="0"/>
            </w:pPr>
            <w:r w:rsidRPr="002103E6">
              <w:t>Year 4</w:t>
            </w:r>
          </w:p>
        </w:tc>
        <w:tc>
          <w:tcPr>
            <w:tcW w:w="0" w:type="auto"/>
            <w:tcMar>
              <w:top w:w="150" w:type="dxa"/>
              <w:left w:w="240" w:type="dxa"/>
              <w:bottom w:w="150" w:type="dxa"/>
              <w:right w:w="0" w:type="dxa"/>
            </w:tcMar>
            <w:vAlign w:val="center"/>
            <w:hideMark/>
          </w:tcPr>
          <w:p w14:paraId="3841DBB2" w14:textId="77777777" w:rsidR="002103E6" w:rsidRPr="002103E6" w:rsidRDefault="002103E6" w:rsidP="002103E6">
            <w:pPr>
              <w:spacing w:after="0"/>
            </w:pPr>
            <w:r w:rsidRPr="002103E6">
              <w:t>25%</w:t>
            </w:r>
          </w:p>
        </w:tc>
      </w:tr>
      <w:tr w:rsidR="002103E6" w:rsidRPr="002103E6" w14:paraId="6875D6C9" w14:textId="77777777" w:rsidTr="002103E6">
        <w:tc>
          <w:tcPr>
            <w:tcW w:w="0" w:type="auto"/>
            <w:tcMar>
              <w:top w:w="150" w:type="dxa"/>
              <w:left w:w="0" w:type="dxa"/>
              <w:bottom w:w="150" w:type="dxa"/>
              <w:right w:w="240" w:type="dxa"/>
            </w:tcMar>
            <w:vAlign w:val="center"/>
            <w:hideMark/>
          </w:tcPr>
          <w:p w14:paraId="046AD70F" w14:textId="77777777" w:rsidR="002103E6" w:rsidRPr="002103E6" w:rsidRDefault="002103E6" w:rsidP="002103E6">
            <w:pPr>
              <w:spacing w:after="0"/>
            </w:pPr>
            <w:r w:rsidRPr="002103E6">
              <w:t>Year 5</w:t>
            </w:r>
          </w:p>
        </w:tc>
        <w:tc>
          <w:tcPr>
            <w:tcW w:w="0" w:type="auto"/>
            <w:tcMar>
              <w:top w:w="150" w:type="dxa"/>
              <w:left w:w="240" w:type="dxa"/>
              <w:bottom w:w="150" w:type="dxa"/>
              <w:right w:w="0" w:type="dxa"/>
            </w:tcMar>
            <w:vAlign w:val="center"/>
            <w:hideMark/>
          </w:tcPr>
          <w:p w14:paraId="11C90948" w14:textId="77777777" w:rsidR="002103E6" w:rsidRPr="002103E6" w:rsidRDefault="002103E6" w:rsidP="002103E6">
            <w:pPr>
              <w:spacing w:after="0"/>
            </w:pPr>
            <w:r w:rsidRPr="002103E6">
              <w:t>25%</w:t>
            </w:r>
          </w:p>
        </w:tc>
      </w:tr>
    </w:tbl>
    <w:p w14:paraId="0BBDCFBD" w14:textId="77777777" w:rsidR="002103E6" w:rsidRPr="002103E6" w:rsidRDefault="002103E6" w:rsidP="002103E6">
      <w:pPr>
        <w:spacing w:after="0"/>
      </w:pPr>
      <w:r w:rsidRPr="002103E6">
        <w:t>If an employee departs before completing the cliff period (12 months), all Phantom Units are forfeited.</w:t>
      </w:r>
    </w:p>
    <w:p w14:paraId="0BD73CA9" w14:textId="77777777" w:rsidR="002103E6" w:rsidRPr="002103E6" w:rsidRDefault="002103E6" w:rsidP="002103E6">
      <w:pPr>
        <w:spacing w:after="0"/>
        <w:rPr>
          <w:b/>
          <w:bCs/>
        </w:rPr>
      </w:pPr>
      <w:r w:rsidRPr="002103E6">
        <w:rPr>
          <w:b/>
          <w:bCs/>
        </w:rPr>
        <w:t>D3.5.1 Change of Control Acceleration</w:t>
      </w:r>
    </w:p>
    <w:p w14:paraId="5B3EDF4F" w14:textId="77777777" w:rsidR="002103E6" w:rsidRPr="002103E6" w:rsidRDefault="002103E6" w:rsidP="002103E6">
      <w:pPr>
        <w:spacing w:after="0"/>
      </w:pPr>
      <w:r w:rsidRPr="002103E6">
        <w:lastRenderedPageBreak/>
        <w:t>Upon a Change of Control (as defined in Document B, Section B15), all unvested Phantom Units shall accelerate fully and become 100% vested immediately prior to the closing of the transaction.</w:t>
      </w:r>
    </w:p>
    <w:p w14:paraId="1609B138" w14:textId="77777777" w:rsidR="002103E6" w:rsidRPr="002103E6" w:rsidRDefault="002103E6" w:rsidP="002103E6">
      <w:pPr>
        <w:spacing w:after="0"/>
        <w:rPr>
          <w:b/>
          <w:bCs/>
        </w:rPr>
      </w:pPr>
      <w:r w:rsidRPr="002103E6">
        <w:rPr>
          <w:b/>
          <w:bCs/>
        </w:rPr>
        <w:t>D3.6 Good Leaver / Bad Leaver for Phantom Equity</w:t>
      </w:r>
    </w:p>
    <w:tbl>
      <w:tblPr>
        <w:tblW w:w="11280" w:type="dxa"/>
        <w:tblCellMar>
          <w:top w:w="15" w:type="dxa"/>
          <w:left w:w="15" w:type="dxa"/>
          <w:bottom w:w="15" w:type="dxa"/>
          <w:right w:w="15" w:type="dxa"/>
        </w:tblCellMar>
        <w:tblLook w:val="04A0" w:firstRow="1" w:lastRow="0" w:firstColumn="1" w:lastColumn="0" w:noHBand="0" w:noVBand="1"/>
      </w:tblPr>
      <w:tblGrid>
        <w:gridCol w:w="7356"/>
        <w:gridCol w:w="3924"/>
      </w:tblGrid>
      <w:tr w:rsidR="002103E6" w:rsidRPr="002103E6" w14:paraId="6521D702" w14:textId="77777777" w:rsidTr="002103E6">
        <w:trPr>
          <w:tblHeader/>
        </w:trPr>
        <w:tc>
          <w:tcPr>
            <w:tcW w:w="0" w:type="auto"/>
            <w:tcBorders>
              <w:top w:val="nil"/>
            </w:tcBorders>
            <w:tcMar>
              <w:top w:w="150" w:type="dxa"/>
              <w:left w:w="0" w:type="dxa"/>
              <w:bottom w:w="150" w:type="dxa"/>
              <w:right w:w="240" w:type="dxa"/>
            </w:tcMar>
            <w:vAlign w:val="center"/>
            <w:hideMark/>
          </w:tcPr>
          <w:p w14:paraId="0CE06AD1" w14:textId="77777777" w:rsidR="002103E6" w:rsidRPr="002103E6" w:rsidRDefault="002103E6" w:rsidP="002103E6">
            <w:pPr>
              <w:spacing w:after="0"/>
            </w:pPr>
            <w:r w:rsidRPr="002103E6">
              <w:t>Classification</w:t>
            </w:r>
          </w:p>
        </w:tc>
        <w:tc>
          <w:tcPr>
            <w:tcW w:w="0" w:type="auto"/>
            <w:tcBorders>
              <w:top w:val="nil"/>
            </w:tcBorders>
            <w:tcMar>
              <w:top w:w="150" w:type="dxa"/>
              <w:left w:w="240" w:type="dxa"/>
              <w:bottom w:w="150" w:type="dxa"/>
              <w:right w:w="240" w:type="dxa"/>
            </w:tcMar>
            <w:vAlign w:val="center"/>
            <w:hideMark/>
          </w:tcPr>
          <w:p w14:paraId="186E939E" w14:textId="77777777" w:rsidR="002103E6" w:rsidRPr="002103E6" w:rsidRDefault="002103E6" w:rsidP="002103E6">
            <w:pPr>
              <w:spacing w:after="0"/>
            </w:pPr>
            <w:r w:rsidRPr="002103E6">
              <w:t>Treatment</w:t>
            </w:r>
          </w:p>
        </w:tc>
      </w:tr>
      <w:tr w:rsidR="002103E6" w:rsidRPr="002103E6" w14:paraId="0BD46BF0" w14:textId="77777777" w:rsidTr="002103E6">
        <w:tc>
          <w:tcPr>
            <w:tcW w:w="0" w:type="auto"/>
            <w:tcMar>
              <w:top w:w="150" w:type="dxa"/>
              <w:left w:w="0" w:type="dxa"/>
              <w:bottom w:w="150" w:type="dxa"/>
              <w:right w:w="240" w:type="dxa"/>
            </w:tcMar>
            <w:vAlign w:val="center"/>
            <w:hideMark/>
          </w:tcPr>
          <w:p w14:paraId="5E4253EC" w14:textId="77777777" w:rsidR="002103E6" w:rsidRPr="002103E6" w:rsidRDefault="002103E6" w:rsidP="002103E6">
            <w:pPr>
              <w:spacing w:after="0"/>
            </w:pPr>
            <w:r w:rsidRPr="002103E6">
              <w:rPr>
                <w:b/>
                <w:bCs/>
              </w:rPr>
              <w:t>Good Leaver</w:t>
            </w:r>
            <w:r w:rsidRPr="002103E6">
              <w:t> (voluntary resignation with notice, retirement, redundancy, death, incapacity)</w:t>
            </w:r>
          </w:p>
        </w:tc>
        <w:tc>
          <w:tcPr>
            <w:tcW w:w="0" w:type="auto"/>
            <w:tcMar>
              <w:top w:w="150" w:type="dxa"/>
              <w:left w:w="240" w:type="dxa"/>
              <w:bottom w:w="150" w:type="dxa"/>
              <w:right w:w="0" w:type="dxa"/>
            </w:tcMar>
            <w:vAlign w:val="center"/>
            <w:hideMark/>
          </w:tcPr>
          <w:p w14:paraId="319A69AA" w14:textId="77777777" w:rsidR="002103E6" w:rsidRPr="002103E6" w:rsidRDefault="002103E6" w:rsidP="002103E6">
            <w:pPr>
              <w:spacing w:after="0"/>
            </w:pPr>
            <w:r w:rsidRPr="002103E6">
              <w:t>Vested units retained; unvested units forfeited</w:t>
            </w:r>
          </w:p>
        </w:tc>
      </w:tr>
      <w:tr w:rsidR="002103E6" w:rsidRPr="002103E6" w14:paraId="74452C51" w14:textId="77777777" w:rsidTr="002103E6">
        <w:tc>
          <w:tcPr>
            <w:tcW w:w="0" w:type="auto"/>
            <w:tcMar>
              <w:top w:w="150" w:type="dxa"/>
              <w:left w:w="0" w:type="dxa"/>
              <w:bottom w:w="150" w:type="dxa"/>
              <w:right w:w="240" w:type="dxa"/>
            </w:tcMar>
            <w:vAlign w:val="center"/>
            <w:hideMark/>
          </w:tcPr>
          <w:p w14:paraId="6F3D8D1B" w14:textId="77777777" w:rsidR="002103E6" w:rsidRPr="002103E6" w:rsidRDefault="002103E6" w:rsidP="002103E6">
            <w:pPr>
              <w:spacing w:after="0"/>
            </w:pPr>
            <w:r w:rsidRPr="002103E6">
              <w:rPr>
                <w:b/>
                <w:bCs/>
              </w:rPr>
              <w:t>Bad Leaver</w:t>
            </w:r>
            <w:r w:rsidRPr="002103E6">
              <w:t> (termination for cause, misconduct, breach of confidentiality)</w:t>
            </w:r>
          </w:p>
        </w:tc>
        <w:tc>
          <w:tcPr>
            <w:tcW w:w="0" w:type="auto"/>
            <w:tcMar>
              <w:top w:w="150" w:type="dxa"/>
              <w:left w:w="240" w:type="dxa"/>
              <w:bottom w:w="150" w:type="dxa"/>
              <w:right w:w="0" w:type="dxa"/>
            </w:tcMar>
            <w:vAlign w:val="center"/>
            <w:hideMark/>
          </w:tcPr>
          <w:p w14:paraId="275B4A7C" w14:textId="77777777" w:rsidR="002103E6" w:rsidRPr="002103E6" w:rsidRDefault="002103E6" w:rsidP="002103E6">
            <w:pPr>
              <w:spacing w:after="0"/>
            </w:pPr>
            <w:r w:rsidRPr="002103E6">
              <w:t>All units (vested and unvested) forfeited</w:t>
            </w:r>
          </w:p>
        </w:tc>
      </w:tr>
    </w:tbl>
    <w:p w14:paraId="1CC22540" w14:textId="77777777" w:rsidR="002103E6" w:rsidRPr="002103E6" w:rsidRDefault="002103E6" w:rsidP="002103E6">
      <w:pPr>
        <w:spacing w:after="0"/>
        <w:rPr>
          <w:b/>
          <w:bCs/>
        </w:rPr>
      </w:pPr>
      <w:r w:rsidRPr="002103E6">
        <w:rPr>
          <w:b/>
          <w:bCs/>
        </w:rPr>
        <w:t>D3.7 Liquidity Events</w:t>
      </w:r>
    </w:p>
    <w:p w14:paraId="5F1BCB9C" w14:textId="77777777" w:rsidR="002103E6" w:rsidRPr="002103E6" w:rsidRDefault="002103E6" w:rsidP="002103E6">
      <w:pPr>
        <w:spacing w:after="0"/>
      </w:pPr>
      <w:r w:rsidRPr="002103E6">
        <w:t>Phantom Units become payable only upon the occurrence of a Liquidity Event:</w:t>
      </w:r>
    </w:p>
    <w:tbl>
      <w:tblPr>
        <w:tblW w:w="11280" w:type="dxa"/>
        <w:tblCellMar>
          <w:top w:w="15" w:type="dxa"/>
          <w:left w:w="15" w:type="dxa"/>
          <w:bottom w:w="15" w:type="dxa"/>
          <w:right w:w="15" w:type="dxa"/>
        </w:tblCellMar>
        <w:tblLook w:val="04A0" w:firstRow="1" w:lastRow="0" w:firstColumn="1" w:lastColumn="0" w:noHBand="0" w:noVBand="1"/>
      </w:tblPr>
      <w:tblGrid>
        <w:gridCol w:w="2894"/>
        <w:gridCol w:w="8386"/>
      </w:tblGrid>
      <w:tr w:rsidR="002103E6" w:rsidRPr="002103E6" w14:paraId="09E1A139" w14:textId="77777777" w:rsidTr="002103E6">
        <w:trPr>
          <w:tblHeader/>
        </w:trPr>
        <w:tc>
          <w:tcPr>
            <w:tcW w:w="0" w:type="auto"/>
            <w:tcBorders>
              <w:top w:val="nil"/>
            </w:tcBorders>
            <w:tcMar>
              <w:top w:w="150" w:type="dxa"/>
              <w:left w:w="0" w:type="dxa"/>
              <w:bottom w:w="150" w:type="dxa"/>
              <w:right w:w="240" w:type="dxa"/>
            </w:tcMar>
            <w:vAlign w:val="center"/>
            <w:hideMark/>
          </w:tcPr>
          <w:p w14:paraId="485F04D3" w14:textId="77777777" w:rsidR="002103E6" w:rsidRPr="002103E6" w:rsidRDefault="002103E6" w:rsidP="002103E6">
            <w:pPr>
              <w:spacing w:after="0"/>
            </w:pPr>
            <w:r w:rsidRPr="002103E6">
              <w:t>Event</w:t>
            </w:r>
          </w:p>
        </w:tc>
        <w:tc>
          <w:tcPr>
            <w:tcW w:w="0" w:type="auto"/>
            <w:tcBorders>
              <w:top w:val="nil"/>
            </w:tcBorders>
            <w:tcMar>
              <w:top w:w="150" w:type="dxa"/>
              <w:left w:w="240" w:type="dxa"/>
              <w:bottom w:w="150" w:type="dxa"/>
              <w:right w:w="240" w:type="dxa"/>
            </w:tcMar>
            <w:vAlign w:val="center"/>
            <w:hideMark/>
          </w:tcPr>
          <w:p w14:paraId="0048F4BD" w14:textId="77777777" w:rsidR="002103E6" w:rsidRPr="002103E6" w:rsidRDefault="002103E6" w:rsidP="002103E6">
            <w:pPr>
              <w:spacing w:after="0"/>
            </w:pPr>
            <w:r w:rsidRPr="002103E6">
              <w:t>Description</w:t>
            </w:r>
          </w:p>
        </w:tc>
      </w:tr>
      <w:tr w:rsidR="002103E6" w:rsidRPr="002103E6" w14:paraId="2D08295A" w14:textId="77777777" w:rsidTr="002103E6">
        <w:tc>
          <w:tcPr>
            <w:tcW w:w="0" w:type="auto"/>
            <w:tcMar>
              <w:top w:w="150" w:type="dxa"/>
              <w:left w:w="0" w:type="dxa"/>
              <w:bottom w:w="150" w:type="dxa"/>
              <w:right w:w="240" w:type="dxa"/>
            </w:tcMar>
            <w:vAlign w:val="center"/>
            <w:hideMark/>
          </w:tcPr>
          <w:p w14:paraId="2FF2C1C7" w14:textId="77777777" w:rsidR="002103E6" w:rsidRPr="002103E6" w:rsidRDefault="002103E6" w:rsidP="002103E6">
            <w:pPr>
              <w:spacing w:after="0"/>
            </w:pPr>
            <w:r w:rsidRPr="002103E6">
              <w:rPr>
                <w:b/>
                <w:bCs/>
              </w:rPr>
              <w:t>Dividend Parity</w:t>
            </w:r>
          </w:p>
        </w:tc>
        <w:tc>
          <w:tcPr>
            <w:tcW w:w="0" w:type="auto"/>
            <w:tcMar>
              <w:top w:w="150" w:type="dxa"/>
              <w:left w:w="240" w:type="dxa"/>
              <w:bottom w:w="150" w:type="dxa"/>
              <w:right w:w="0" w:type="dxa"/>
            </w:tcMar>
            <w:vAlign w:val="center"/>
            <w:hideMark/>
          </w:tcPr>
          <w:p w14:paraId="0F00CEBF" w14:textId="77777777" w:rsidR="002103E6" w:rsidRPr="002103E6" w:rsidRDefault="002103E6" w:rsidP="002103E6">
            <w:pPr>
              <w:spacing w:after="0"/>
            </w:pPr>
            <w:r w:rsidRPr="002103E6">
              <w:t>When founders receive dividends, Phantom Unit holders receive a proportionate distribution based on vested units</w:t>
            </w:r>
          </w:p>
        </w:tc>
      </w:tr>
      <w:tr w:rsidR="002103E6" w:rsidRPr="002103E6" w14:paraId="76D9B93B" w14:textId="77777777" w:rsidTr="002103E6">
        <w:tc>
          <w:tcPr>
            <w:tcW w:w="0" w:type="auto"/>
            <w:tcMar>
              <w:top w:w="150" w:type="dxa"/>
              <w:left w:w="0" w:type="dxa"/>
              <w:bottom w:w="150" w:type="dxa"/>
              <w:right w:w="240" w:type="dxa"/>
            </w:tcMar>
            <w:vAlign w:val="center"/>
            <w:hideMark/>
          </w:tcPr>
          <w:p w14:paraId="2D27271E" w14:textId="77777777" w:rsidR="002103E6" w:rsidRPr="002103E6" w:rsidRDefault="002103E6" w:rsidP="002103E6">
            <w:pPr>
              <w:spacing w:after="0"/>
            </w:pPr>
            <w:r w:rsidRPr="002103E6">
              <w:rPr>
                <w:b/>
                <w:bCs/>
              </w:rPr>
              <w:t>Company Redemption Window</w:t>
            </w:r>
          </w:p>
        </w:tc>
        <w:tc>
          <w:tcPr>
            <w:tcW w:w="0" w:type="auto"/>
            <w:tcMar>
              <w:top w:w="150" w:type="dxa"/>
              <w:left w:w="240" w:type="dxa"/>
              <w:bottom w:w="150" w:type="dxa"/>
              <w:right w:w="0" w:type="dxa"/>
            </w:tcMar>
            <w:vAlign w:val="center"/>
            <w:hideMark/>
          </w:tcPr>
          <w:p w14:paraId="52147BAF" w14:textId="77777777" w:rsidR="002103E6" w:rsidRPr="002103E6" w:rsidRDefault="002103E6" w:rsidP="002103E6">
            <w:pPr>
              <w:spacing w:after="0"/>
            </w:pPr>
            <w:r w:rsidRPr="002103E6">
              <w:t>Beginning Year 5, the Company may offer to redeem Phantom Units at Fair Market Value</w:t>
            </w:r>
          </w:p>
        </w:tc>
      </w:tr>
      <w:tr w:rsidR="002103E6" w:rsidRPr="002103E6" w14:paraId="60D36B84" w14:textId="77777777" w:rsidTr="002103E6">
        <w:tc>
          <w:tcPr>
            <w:tcW w:w="0" w:type="auto"/>
            <w:tcMar>
              <w:top w:w="150" w:type="dxa"/>
              <w:left w:w="0" w:type="dxa"/>
              <w:bottom w:w="150" w:type="dxa"/>
              <w:right w:w="240" w:type="dxa"/>
            </w:tcMar>
            <w:vAlign w:val="center"/>
            <w:hideMark/>
          </w:tcPr>
          <w:p w14:paraId="19A40E10" w14:textId="77777777" w:rsidR="002103E6" w:rsidRPr="002103E6" w:rsidRDefault="002103E6" w:rsidP="002103E6">
            <w:pPr>
              <w:spacing w:after="0"/>
            </w:pPr>
            <w:r w:rsidRPr="002103E6">
              <w:rPr>
                <w:b/>
                <w:bCs/>
              </w:rPr>
              <w:t>Acquisition Event</w:t>
            </w:r>
          </w:p>
        </w:tc>
        <w:tc>
          <w:tcPr>
            <w:tcW w:w="0" w:type="auto"/>
            <w:tcMar>
              <w:top w:w="150" w:type="dxa"/>
              <w:left w:w="240" w:type="dxa"/>
              <w:bottom w:w="150" w:type="dxa"/>
              <w:right w:w="0" w:type="dxa"/>
            </w:tcMar>
            <w:vAlign w:val="center"/>
            <w:hideMark/>
          </w:tcPr>
          <w:p w14:paraId="45BC3894" w14:textId="77777777" w:rsidR="002103E6" w:rsidRPr="002103E6" w:rsidRDefault="002103E6" w:rsidP="002103E6">
            <w:pPr>
              <w:spacing w:after="0"/>
            </w:pPr>
            <w:r w:rsidRPr="002103E6">
              <w:t>Upon sale of the Company, Phantom Unit holders receive their proportionate share of the proceeds</w:t>
            </w:r>
          </w:p>
        </w:tc>
      </w:tr>
      <w:tr w:rsidR="002103E6" w:rsidRPr="002103E6" w14:paraId="7A2601DD" w14:textId="77777777" w:rsidTr="002103E6">
        <w:tc>
          <w:tcPr>
            <w:tcW w:w="0" w:type="auto"/>
            <w:tcMar>
              <w:top w:w="150" w:type="dxa"/>
              <w:left w:w="0" w:type="dxa"/>
              <w:bottom w:w="150" w:type="dxa"/>
              <w:right w:w="240" w:type="dxa"/>
            </w:tcMar>
            <w:vAlign w:val="center"/>
            <w:hideMark/>
          </w:tcPr>
          <w:p w14:paraId="29D09A6B" w14:textId="77777777" w:rsidR="002103E6" w:rsidRPr="002103E6" w:rsidRDefault="002103E6" w:rsidP="002103E6">
            <w:pPr>
              <w:spacing w:after="0"/>
            </w:pPr>
            <w:r w:rsidRPr="002103E6">
              <w:rPr>
                <w:b/>
                <w:bCs/>
              </w:rPr>
              <w:t>Founder-Approved Liquidity Event</w:t>
            </w:r>
          </w:p>
        </w:tc>
        <w:tc>
          <w:tcPr>
            <w:tcW w:w="0" w:type="auto"/>
            <w:tcMar>
              <w:top w:w="150" w:type="dxa"/>
              <w:left w:w="240" w:type="dxa"/>
              <w:bottom w:w="150" w:type="dxa"/>
              <w:right w:w="0" w:type="dxa"/>
            </w:tcMar>
            <w:vAlign w:val="center"/>
            <w:hideMark/>
          </w:tcPr>
          <w:p w14:paraId="42C0D130" w14:textId="77777777" w:rsidR="002103E6" w:rsidRPr="002103E6" w:rsidRDefault="002103E6" w:rsidP="002103E6">
            <w:pPr>
              <w:spacing w:after="0"/>
            </w:pPr>
            <w:r w:rsidRPr="002103E6">
              <w:t>Any other event unanimously approved by founders</w:t>
            </w:r>
          </w:p>
        </w:tc>
      </w:tr>
    </w:tbl>
    <w:p w14:paraId="1F227CEA" w14:textId="77777777" w:rsidR="002103E6" w:rsidRPr="002103E6" w:rsidRDefault="002103E6" w:rsidP="002103E6">
      <w:pPr>
        <w:spacing w:after="0"/>
        <w:rPr>
          <w:b/>
          <w:bCs/>
        </w:rPr>
      </w:pPr>
      <w:r w:rsidRPr="002103E6">
        <w:rPr>
          <w:b/>
          <w:bCs/>
        </w:rPr>
        <w:t>D3.7.1 Rolling Redemption Right (Put Option)</w:t>
      </w:r>
    </w:p>
    <w:p w14:paraId="091ED9C7" w14:textId="77777777" w:rsidR="002103E6" w:rsidRPr="002103E6" w:rsidRDefault="002103E6" w:rsidP="002103E6">
      <w:pPr>
        <w:spacing w:after="0"/>
      </w:pPr>
      <w:r w:rsidRPr="002103E6">
        <w:t>Beginning at the conclusion of Year 5 of continuous employment, any employee holding fully vested Phantom Units may request the Company to redeem up to </w:t>
      </w:r>
      <w:r w:rsidRPr="002103E6">
        <w:rPr>
          <w:b/>
          <w:bCs/>
        </w:rPr>
        <w:t>15% of their vested units</w:t>
      </w:r>
      <w:r w:rsidRPr="002103E6">
        <w:t> per calendar year.</w:t>
      </w:r>
    </w:p>
    <w:p w14:paraId="7F9566AE" w14:textId="77777777" w:rsidR="002103E6" w:rsidRPr="002103E6" w:rsidRDefault="002103E6" w:rsidP="002103E6">
      <w:pPr>
        <w:spacing w:after="0"/>
      </w:pPr>
      <w:r w:rsidRPr="002103E6">
        <w:rPr>
          <w:b/>
          <w:bCs/>
        </w:rPr>
        <w:t>Redemption Mechanics:</w:t>
      </w:r>
    </w:p>
    <w:p w14:paraId="219114AD" w14:textId="77777777" w:rsidR="002103E6" w:rsidRPr="002103E6" w:rsidRDefault="002103E6" w:rsidP="002103E6">
      <w:pPr>
        <w:numPr>
          <w:ilvl w:val="0"/>
          <w:numId w:val="6"/>
        </w:numPr>
        <w:spacing w:after="0"/>
      </w:pPr>
      <w:r w:rsidRPr="002103E6">
        <w:t>Redemption price shall be Fair Market Value as determined under D3.8</w:t>
      </w:r>
    </w:p>
    <w:p w14:paraId="55D3073D" w14:textId="77777777" w:rsidR="002103E6" w:rsidRPr="002103E6" w:rsidRDefault="002103E6" w:rsidP="002103E6">
      <w:pPr>
        <w:numPr>
          <w:ilvl w:val="0"/>
          <w:numId w:val="6"/>
        </w:numPr>
        <w:spacing w:after="0"/>
      </w:pPr>
      <w:r w:rsidRPr="002103E6">
        <w:t>Payment shall be made in cash within sixty (60) days of the redemption request</w:t>
      </w:r>
    </w:p>
    <w:p w14:paraId="1BC99990" w14:textId="77777777" w:rsidR="002103E6" w:rsidRPr="002103E6" w:rsidRDefault="002103E6" w:rsidP="002103E6">
      <w:pPr>
        <w:numPr>
          <w:ilvl w:val="0"/>
          <w:numId w:val="6"/>
        </w:numPr>
        <w:spacing w:after="0"/>
      </w:pPr>
      <w:r w:rsidRPr="002103E6">
        <w:t>The Company may defer redemption if doing so would violate reserve requirements under Document B, Section B11.4</w:t>
      </w:r>
    </w:p>
    <w:p w14:paraId="2014DA18" w14:textId="77777777" w:rsidR="002103E6" w:rsidRPr="002103E6" w:rsidRDefault="002103E6" w:rsidP="002103E6">
      <w:pPr>
        <w:numPr>
          <w:ilvl w:val="0"/>
          <w:numId w:val="6"/>
        </w:numPr>
        <w:spacing w:after="0"/>
      </w:pPr>
      <w:r w:rsidRPr="002103E6">
        <w:t>Deferred redemptions shall accrue simple interest at the Bangladesh bank rate</w:t>
      </w:r>
    </w:p>
    <w:p w14:paraId="5AFF87B6" w14:textId="77777777" w:rsidR="002103E6" w:rsidRPr="002103E6" w:rsidRDefault="002103E6" w:rsidP="002103E6">
      <w:pPr>
        <w:spacing w:after="0"/>
      </w:pPr>
      <w:r w:rsidRPr="002103E6">
        <w:rPr>
          <w:b/>
          <w:bCs/>
        </w:rPr>
        <w:t>Purpose:</w:t>
      </w:r>
      <w:r w:rsidRPr="002103E6">
        <w:t> This creates tangible wealth creation for long-serving key employees without requiring a full corporate exit, while protecting the Company's liquidity through annual caps and reserve-based deferral rights.</w:t>
      </w:r>
    </w:p>
    <w:p w14:paraId="1806256A" w14:textId="77777777" w:rsidR="002103E6" w:rsidRPr="002103E6" w:rsidRDefault="002103E6" w:rsidP="002103E6">
      <w:pPr>
        <w:spacing w:after="0"/>
        <w:rPr>
          <w:b/>
          <w:bCs/>
        </w:rPr>
      </w:pPr>
      <w:r w:rsidRPr="002103E6">
        <w:rPr>
          <w:b/>
          <w:bCs/>
        </w:rPr>
        <w:t>D3.8 Valuation for Phantom Units</w:t>
      </w:r>
    </w:p>
    <w:p w14:paraId="3ED6143F" w14:textId="77777777" w:rsidR="002103E6" w:rsidRPr="002103E6" w:rsidRDefault="002103E6" w:rsidP="002103E6">
      <w:pPr>
        <w:spacing w:after="0"/>
      </w:pPr>
      <w:r w:rsidRPr="002103E6">
        <w:t>Phantom Units shall be valued using the same Fair Market Value methodology as Document B, Section B9.7:</w:t>
      </w:r>
    </w:p>
    <w:p w14:paraId="35D38C54" w14:textId="77777777" w:rsidR="002103E6" w:rsidRPr="002103E6" w:rsidRDefault="002103E6" w:rsidP="002103E6">
      <w:pPr>
        <w:spacing w:after="0"/>
      </w:pPr>
      <w:r w:rsidRPr="002103E6">
        <w:t>(a) Most recent qualified financing valuation;</w:t>
      </w:r>
    </w:p>
    <w:p w14:paraId="0FBB4B62" w14:textId="77777777" w:rsidR="002103E6" w:rsidRPr="002103E6" w:rsidRDefault="002103E6" w:rsidP="002103E6">
      <w:pPr>
        <w:spacing w:after="0"/>
      </w:pPr>
      <w:r w:rsidRPr="002103E6">
        <w:t>(b) Independent professional valuation;</w:t>
      </w:r>
    </w:p>
    <w:p w14:paraId="1F47B26A" w14:textId="77777777" w:rsidR="002103E6" w:rsidRPr="002103E6" w:rsidRDefault="002103E6" w:rsidP="002103E6">
      <w:pPr>
        <w:spacing w:after="0"/>
      </w:pPr>
      <w:r w:rsidRPr="002103E6">
        <w:t>(c) Unanimous written agreement; or</w:t>
      </w:r>
    </w:p>
    <w:p w14:paraId="1C944EBF" w14:textId="77777777" w:rsidR="002103E6" w:rsidRPr="002103E6" w:rsidRDefault="002103E6" w:rsidP="002103E6">
      <w:pPr>
        <w:spacing w:after="0"/>
      </w:pPr>
      <w:r w:rsidRPr="002103E6">
        <w:t>(d) Other approved methodology.</w:t>
      </w:r>
    </w:p>
    <w:p w14:paraId="009DBEBF" w14:textId="77777777" w:rsidR="002103E6" w:rsidRPr="002103E6" w:rsidRDefault="002103E6" w:rsidP="002103E6">
      <w:pPr>
        <w:spacing w:after="0"/>
        <w:rPr>
          <w:b/>
          <w:bCs/>
        </w:rPr>
      </w:pPr>
      <w:r w:rsidRPr="002103E6">
        <w:rPr>
          <w:b/>
          <w:bCs/>
        </w:rPr>
        <w:t>D3.8.1 Phantom Unit Valuation Specifics</w:t>
      </w:r>
    </w:p>
    <w:p w14:paraId="3EAB5232" w14:textId="77777777" w:rsidR="002103E6" w:rsidRPr="002103E6" w:rsidRDefault="002103E6" w:rsidP="002103E6">
      <w:pPr>
        <w:spacing w:after="0"/>
      </w:pPr>
      <w:r w:rsidRPr="002103E6">
        <w:t>For Phantom Units, Fair Market Value shall be determined as:</w:t>
      </w:r>
    </w:p>
    <w:p w14:paraId="4D7D1378" w14:textId="77777777" w:rsidR="002103E6" w:rsidRPr="002103E6" w:rsidRDefault="002103E6" w:rsidP="002103E6">
      <w:pPr>
        <w:numPr>
          <w:ilvl w:val="0"/>
          <w:numId w:val="7"/>
        </w:numPr>
        <w:spacing w:after="0"/>
      </w:pPr>
      <w:r w:rsidRPr="002103E6">
        <w:t>If a qualified financing has occurred within the preceding 12 months: the valuation implied by that transaction</w:t>
      </w:r>
    </w:p>
    <w:p w14:paraId="5260B696" w14:textId="77777777" w:rsidR="002103E6" w:rsidRPr="002103E6" w:rsidRDefault="002103E6" w:rsidP="002103E6">
      <w:pPr>
        <w:numPr>
          <w:ilvl w:val="0"/>
          <w:numId w:val="7"/>
        </w:numPr>
        <w:spacing w:after="0"/>
      </w:pPr>
      <w:r w:rsidRPr="002103E6">
        <w:t>Otherwise: determined by independent professional valuation</w:t>
      </w:r>
    </w:p>
    <w:p w14:paraId="63498A15" w14:textId="77777777" w:rsidR="002103E6" w:rsidRPr="002103E6" w:rsidRDefault="002103E6" w:rsidP="002103E6">
      <w:pPr>
        <w:numPr>
          <w:ilvl w:val="0"/>
          <w:numId w:val="7"/>
        </w:numPr>
        <w:spacing w:after="0"/>
      </w:pPr>
      <w:r w:rsidRPr="002103E6">
        <w:t>Phantom Units shall not be entitled to any value attributable to control premium or voting rights</w:t>
      </w:r>
    </w:p>
    <w:p w14:paraId="17432F8F" w14:textId="77777777" w:rsidR="002103E6" w:rsidRPr="002103E6" w:rsidRDefault="002103E6" w:rsidP="002103E6">
      <w:pPr>
        <w:numPr>
          <w:ilvl w:val="0"/>
          <w:numId w:val="7"/>
        </w:numPr>
        <w:spacing w:after="0"/>
      </w:pPr>
      <w:r w:rsidRPr="002103E6">
        <w:t>Phantom Units represent economic participation only; no adjustment shall be made for lack of marketability</w:t>
      </w:r>
    </w:p>
    <w:p w14:paraId="078431F5" w14:textId="77777777" w:rsidR="002103E6" w:rsidRPr="002103E6" w:rsidRDefault="002103E6" w:rsidP="002103E6">
      <w:pPr>
        <w:spacing w:after="0"/>
        <w:rPr>
          <w:b/>
          <w:bCs/>
        </w:rPr>
      </w:pPr>
      <w:r w:rsidRPr="002103E6">
        <w:rPr>
          <w:b/>
          <w:bCs/>
        </w:rPr>
        <w:t>D3.9 No Guaranteed Payout</w:t>
      </w:r>
    </w:p>
    <w:p w14:paraId="757D2F89" w14:textId="77777777" w:rsidR="002103E6" w:rsidRPr="002103E6" w:rsidRDefault="002103E6" w:rsidP="002103E6">
      <w:pPr>
        <w:spacing w:after="0"/>
      </w:pPr>
      <w:r w:rsidRPr="002103E6">
        <w:lastRenderedPageBreak/>
        <w:t>Phantom Units do not guarantee any payment. No phantom unit holder shall have any claim against the Company except as expressly provided in this Section.</w:t>
      </w:r>
    </w:p>
    <w:p w14:paraId="5E958910" w14:textId="77777777" w:rsidR="002103E6" w:rsidRPr="002103E6" w:rsidRDefault="002103E6" w:rsidP="002103E6">
      <w:pPr>
        <w:spacing w:after="0"/>
      </w:pPr>
      <w:r w:rsidRPr="002103E6">
        <w:pict w14:anchorId="35D583B4">
          <v:rect id="_x0000_i1269" style="width:0;height:.75pt" o:hralign="center" o:hrstd="t" o:hr="t" fillcolor="#a0a0a0" stroked="f"/>
        </w:pict>
      </w:r>
    </w:p>
    <w:p w14:paraId="29B8130A" w14:textId="77777777" w:rsidR="002103E6" w:rsidRPr="002103E6" w:rsidRDefault="002103E6" w:rsidP="002103E6">
      <w:pPr>
        <w:spacing w:after="0"/>
        <w:rPr>
          <w:b/>
          <w:bCs/>
        </w:rPr>
      </w:pPr>
      <w:r w:rsidRPr="002103E6">
        <w:rPr>
          <w:b/>
          <w:bCs/>
        </w:rPr>
        <w:t>SECTION D4 — PERFORMANCE INCENTIVES (QUARTERLY BONUSES)</w:t>
      </w:r>
    </w:p>
    <w:p w14:paraId="15BF3383" w14:textId="77777777" w:rsidR="002103E6" w:rsidRPr="002103E6" w:rsidRDefault="002103E6" w:rsidP="002103E6">
      <w:pPr>
        <w:spacing w:after="0"/>
        <w:rPr>
          <w:b/>
          <w:bCs/>
        </w:rPr>
      </w:pPr>
      <w:r w:rsidRPr="002103E6">
        <w:rPr>
          <w:b/>
          <w:bCs/>
        </w:rPr>
        <w:t>D4.1 Purpose</w:t>
      </w:r>
    </w:p>
    <w:p w14:paraId="6327EA00" w14:textId="77777777" w:rsidR="002103E6" w:rsidRPr="002103E6" w:rsidRDefault="002103E6" w:rsidP="002103E6">
      <w:pPr>
        <w:spacing w:after="0"/>
      </w:pPr>
      <w:r w:rsidRPr="002103E6">
        <w:t>Quarterly performance incentives reward employees for exceptional contribution during the preceding quarter.</w:t>
      </w:r>
    </w:p>
    <w:p w14:paraId="0D48F1CC" w14:textId="77777777" w:rsidR="002103E6" w:rsidRPr="002103E6" w:rsidRDefault="002103E6" w:rsidP="002103E6">
      <w:pPr>
        <w:spacing w:after="0"/>
        <w:rPr>
          <w:b/>
          <w:bCs/>
        </w:rPr>
      </w:pPr>
      <w:r w:rsidRPr="002103E6">
        <w:rPr>
          <w:b/>
          <w:bCs/>
        </w:rPr>
        <w:t>D4.2 Bonus Pool Calculation</w:t>
      </w:r>
    </w:p>
    <w:p w14:paraId="4270D2E3" w14:textId="77777777" w:rsidR="002103E6" w:rsidRPr="002103E6" w:rsidRDefault="002103E6" w:rsidP="002103E6">
      <w:pPr>
        <w:spacing w:after="0"/>
      </w:pPr>
      <w:r w:rsidRPr="002103E6">
        <w:t>The quarterly bonus pool shall be calculated as:</w:t>
      </w:r>
    </w:p>
    <w:tbl>
      <w:tblPr>
        <w:tblW w:w="11280" w:type="dxa"/>
        <w:tblCellMar>
          <w:top w:w="15" w:type="dxa"/>
          <w:left w:w="15" w:type="dxa"/>
          <w:bottom w:w="15" w:type="dxa"/>
          <w:right w:w="15" w:type="dxa"/>
        </w:tblCellMar>
        <w:tblLook w:val="04A0" w:firstRow="1" w:lastRow="0" w:firstColumn="1" w:lastColumn="0" w:noHBand="0" w:noVBand="1"/>
      </w:tblPr>
      <w:tblGrid>
        <w:gridCol w:w="5030"/>
        <w:gridCol w:w="6250"/>
      </w:tblGrid>
      <w:tr w:rsidR="002103E6" w:rsidRPr="002103E6" w14:paraId="6DB9C96A" w14:textId="77777777" w:rsidTr="002103E6">
        <w:trPr>
          <w:tblHeader/>
        </w:trPr>
        <w:tc>
          <w:tcPr>
            <w:tcW w:w="0" w:type="auto"/>
            <w:tcBorders>
              <w:top w:val="nil"/>
            </w:tcBorders>
            <w:tcMar>
              <w:top w:w="150" w:type="dxa"/>
              <w:left w:w="0" w:type="dxa"/>
              <w:bottom w:w="150" w:type="dxa"/>
              <w:right w:w="240" w:type="dxa"/>
            </w:tcMar>
            <w:vAlign w:val="center"/>
            <w:hideMark/>
          </w:tcPr>
          <w:p w14:paraId="7D5715A5" w14:textId="77777777" w:rsidR="002103E6" w:rsidRPr="002103E6" w:rsidRDefault="002103E6" w:rsidP="002103E6">
            <w:pPr>
              <w:spacing w:after="0"/>
            </w:pPr>
            <w:r w:rsidRPr="002103E6">
              <w:t>Company Performance</w:t>
            </w:r>
          </w:p>
        </w:tc>
        <w:tc>
          <w:tcPr>
            <w:tcW w:w="0" w:type="auto"/>
            <w:tcBorders>
              <w:top w:val="nil"/>
            </w:tcBorders>
            <w:tcMar>
              <w:top w:w="150" w:type="dxa"/>
              <w:left w:w="240" w:type="dxa"/>
              <w:bottom w:w="150" w:type="dxa"/>
              <w:right w:w="240" w:type="dxa"/>
            </w:tcMar>
            <w:vAlign w:val="center"/>
            <w:hideMark/>
          </w:tcPr>
          <w:p w14:paraId="10E64A37" w14:textId="77777777" w:rsidR="002103E6" w:rsidRPr="002103E6" w:rsidRDefault="002103E6" w:rsidP="002103E6">
            <w:pPr>
              <w:spacing w:after="0"/>
            </w:pPr>
            <w:r w:rsidRPr="002103E6">
              <w:t>Bonus Pool</w:t>
            </w:r>
          </w:p>
        </w:tc>
      </w:tr>
      <w:tr w:rsidR="002103E6" w:rsidRPr="002103E6" w14:paraId="337EC9B7" w14:textId="77777777" w:rsidTr="002103E6">
        <w:tc>
          <w:tcPr>
            <w:tcW w:w="0" w:type="auto"/>
            <w:tcMar>
              <w:top w:w="150" w:type="dxa"/>
              <w:left w:w="0" w:type="dxa"/>
              <w:bottom w:w="150" w:type="dxa"/>
              <w:right w:w="240" w:type="dxa"/>
            </w:tcMar>
            <w:vAlign w:val="center"/>
            <w:hideMark/>
          </w:tcPr>
          <w:p w14:paraId="0B70D282" w14:textId="77777777" w:rsidR="002103E6" w:rsidRPr="002103E6" w:rsidRDefault="002103E6" w:rsidP="002103E6">
            <w:pPr>
              <w:spacing w:after="0"/>
            </w:pPr>
            <w:r w:rsidRPr="002103E6">
              <w:t>Quarterly profit positive</w:t>
            </w:r>
          </w:p>
        </w:tc>
        <w:tc>
          <w:tcPr>
            <w:tcW w:w="0" w:type="auto"/>
            <w:tcMar>
              <w:top w:w="150" w:type="dxa"/>
              <w:left w:w="240" w:type="dxa"/>
              <w:bottom w:w="150" w:type="dxa"/>
              <w:right w:w="0" w:type="dxa"/>
            </w:tcMar>
            <w:vAlign w:val="center"/>
            <w:hideMark/>
          </w:tcPr>
          <w:p w14:paraId="02488764" w14:textId="77777777" w:rsidR="002103E6" w:rsidRPr="002103E6" w:rsidRDefault="002103E6" w:rsidP="002103E6">
            <w:pPr>
              <w:spacing w:after="0"/>
            </w:pPr>
            <w:r w:rsidRPr="002103E6">
              <w:t>Up to 5% of quarterly net profit</w:t>
            </w:r>
          </w:p>
        </w:tc>
      </w:tr>
      <w:tr w:rsidR="002103E6" w:rsidRPr="002103E6" w14:paraId="0D26A246" w14:textId="77777777" w:rsidTr="002103E6">
        <w:tc>
          <w:tcPr>
            <w:tcW w:w="0" w:type="auto"/>
            <w:tcMar>
              <w:top w:w="150" w:type="dxa"/>
              <w:left w:w="0" w:type="dxa"/>
              <w:bottom w:w="150" w:type="dxa"/>
              <w:right w:w="240" w:type="dxa"/>
            </w:tcMar>
            <w:vAlign w:val="center"/>
            <w:hideMark/>
          </w:tcPr>
          <w:p w14:paraId="220D48C7" w14:textId="77777777" w:rsidR="002103E6" w:rsidRPr="002103E6" w:rsidRDefault="002103E6" w:rsidP="002103E6">
            <w:pPr>
              <w:spacing w:after="0"/>
            </w:pPr>
            <w:r w:rsidRPr="002103E6">
              <w:t>Quarterly profit negative</w:t>
            </w:r>
          </w:p>
        </w:tc>
        <w:tc>
          <w:tcPr>
            <w:tcW w:w="0" w:type="auto"/>
            <w:tcMar>
              <w:top w:w="150" w:type="dxa"/>
              <w:left w:w="240" w:type="dxa"/>
              <w:bottom w:w="150" w:type="dxa"/>
              <w:right w:w="0" w:type="dxa"/>
            </w:tcMar>
            <w:vAlign w:val="center"/>
            <w:hideMark/>
          </w:tcPr>
          <w:p w14:paraId="72ADB5DC" w14:textId="77777777" w:rsidR="002103E6" w:rsidRPr="002103E6" w:rsidRDefault="002103E6" w:rsidP="002103E6">
            <w:pPr>
              <w:spacing w:after="0"/>
            </w:pPr>
            <w:r w:rsidRPr="002103E6">
              <w:t>0% (no bonus pool)</w:t>
            </w:r>
          </w:p>
        </w:tc>
      </w:tr>
    </w:tbl>
    <w:p w14:paraId="1E2C19E5" w14:textId="77777777" w:rsidR="002103E6" w:rsidRPr="002103E6" w:rsidRDefault="002103E6" w:rsidP="002103E6">
      <w:pPr>
        <w:spacing w:after="0"/>
        <w:rPr>
          <w:b/>
          <w:bCs/>
        </w:rPr>
      </w:pPr>
      <w:r w:rsidRPr="002103E6">
        <w:rPr>
          <w:b/>
          <w:bCs/>
        </w:rPr>
        <w:t>D4.3 Eligibility</w:t>
      </w:r>
    </w:p>
    <w:p w14:paraId="1CEA1E17" w14:textId="77777777" w:rsidR="002103E6" w:rsidRPr="002103E6" w:rsidRDefault="002103E6" w:rsidP="002103E6">
      <w:pPr>
        <w:spacing w:after="0"/>
      </w:pPr>
      <w:r w:rsidRPr="002103E6">
        <w:t>Employees are eligible for quarterly bonuses if they:</w:t>
      </w:r>
    </w:p>
    <w:p w14:paraId="5C911F29" w14:textId="77777777" w:rsidR="002103E6" w:rsidRPr="002103E6" w:rsidRDefault="002103E6" w:rsidP="002103E6">
      <w:pPr>
        <w:spacing w:after="0"/>
      </w:pPr>
      <w:r w:rsidRPr="002103E6">
        <w:t>(a) Have completed probation period (90 days);</w:t>
      </w:r>
    </w:p>
    <w:p w14:paraId="46655AAF" w14:textId="77777777" w:rsidR="002103E6" w:rsidRPr="002103E6" w:rsidRDefault="002103E6" w:rsidP="002103E6">
      <w:pPr>
        <w:spacing w:after="0"/>
      </w:pPr>
      <w:r w:rsidRPr="002103E6">
        <w:t>(b) Are actively employed at the end of the quarter;</w:t>
      </w:r>
    </w:p>
    <w:p w14:paraId="3954CFE7" w14:textId="77777777" w:rsidR="002103E6" w:rsidRPr="002103E6" w:rsidRDefault="002103E6" w:rsidP="002103E6">
      <w:pPr>
        <w:spacing w:after="0"/>
      </w:pPr>
      <w:r w:rsidRPr="002103E6">
        <w:t>(c) Have no active disciplinary proceedings; and</w:t>
      </w:r>
    </w:p>
    <w:p w14:paraId="05B8B314" w14:textId="77777777" w:rsidR="002103E6" w:rsidRPr="002103E6" w:rsidRDefault="002103E6" w:rsidP="002103E6">
      <w:pPr>
        <w:spacing w:after="0"/>
      </w:pPr>
      <w:r w:rsidRPr="002103E6">
        <w:t>(d) Achieve individual performance targets as defined by their manager.</w:t>
      </w:r>
    </w:p>
    <w:p w14:paraId="19BAB7CC" w14:textId="77777777" w:rsidR="002103E6" w:rsidRPr="002103E6" w:rsidRDefault="002103E6" w:rsidP="002103E6">
      <w:pPr>
        <w:spacing w:after="0"/>
        <w:rPr>
          <w:b/>
          <w:bCs/>
        </w:rPr>
      </w:pPr>
      <w:r w:rsidRPr="002103E6">
        <w:rPr>
          <w:b/>
          <w:bCs/>
        </w:rPr>
        <w:t>D4.4 Individual Bonus Calculation</w:t>
      </w:r>
    </w:p>
    <w:p w14:paraId="2B29C30F" w14:textId="77777777" w:rsidR="002103E6" w:rsidRPr="002103E6" w:rsidRDefault="002103E6" w:rsidP="002103E6">
      <w:pPr>
        <w:spacing w:after="0"/>
      </w:pPr>
      <w:r w:rsidRPr="002103E6">
        <w:t>Individual bonuses are determined by:</w:t>
      </w:r>
    </w:p>
    <w:p w14:paraId="7C2CE7E5" w14:textId="77777777" w:rsidR="002103E6" w:rsidRPr="002103E6" w:rsidRDefault="002103E6" w:rsidP="002103E6">
      <w:pPr>
        <w:spacing w:after="0"/>
      </w:pPr>
      <w:r w:rsidRPr="002103E6">
        <w:t>(a) Role-based target percentage of monthly salary;</w:t>
      </w:r>
    </w:p>
    <w:p w14:paraId="61C9270A" w14:textId="77777777" w:rsidR="002103E6" w:rsidRPr="002103E6" w:rsidRDefault="002103E6" w:rsidP="002103E6">
      <w:pPr>
        <w:spacing w:after="0"/>
      </w:pPr>
      <w:r w:rsidRPr="002103E6">
        <w:t>(b) Individual performance multiplier (0.5x to 1.5x); and</w:t>
      </w:r>
    </w:p>
    <w:p w14:paraId="7CEB855E" w14:textId="77777777" w:rsidR="002103E6" w:rsidRPr="002103E6" w:rsidRDefault="002103E6" w:rsidP="002103E6">
      <w:pPr>
        <w:spacing w:after="0"/>
      </w:pPr>
      <w:r w:rsidRPr="002103E6">
        <w:t>(c) Company performance multiplier (0x to 1x).</w:t>
      </w:r>
    </w:p>
    <w:p w14:paraId="72686613" w14:textId="77777777" w:rsidR="002103E6" w:rsidRPr="002103E6" w:rsidRDefault="002103E6" w:rsidP="002103E6">
      <w:pPr>
        <w:spacing w:after="0"/>
        <w:rPr>
          <w:b/>
          <w:bCs/>
        </w:rPr>
      </w:pPr>
      <w:r w:rsidRPr="002103E6">
        <w:rPr>
          <w:b/>
          <w:bCs/>
        </w:rPr>
        <w:t>D4.4.1 Role-Based Target Percentage Framework</w:t>
      </w:r>
    </w:p>
    <w:p w14:paraId="2A20DBB8" w14:textId="77777777" w:rsidR="002103E6" w:rsidRPr="002103E6" w:rsidRDefault="002103E6" w:rsidP="002103E6">
      <w:pPr>
        <w:spacing w:after="0"/>
      </w:pPr>
      <w:r w:rsidRPr="002103E6">
        <w:t>Role-based target percentages (expressed as a percentage of monthly salary per quarter) shall be:</w:t>
      </w:r>
    </w:p>
    <w:tbl>
      <w:tblPr>
        <w:tblW w:w="11280" w:type="dxa"/>
        <w:tblCellMar>
          <w:top w:w="15" w:type="dxa"/>
          <w:left w:w="15" w:type="dxa"/>
          <w:bottom w:w="15" w:type="dxa"/>
          <w:right w:w="15" w:type="dxa"/>
        </w:tblCellMar>
        <w:tblLook w:val="04A0" w:firstRow="1" w:lastRow="0" w:firstColumn="1" w:lastColumn="0" w:noHBand="0" w:noVBand="1"/>
      </w:tblPr>
      <w:tblGrid>
        <w:gridCol w:w="4767"/>
        <w:gridCol w:w="6513"/>
      </w:tblGrid>
      <w:tr w:rsidR="002103E6" w:rsidRPr="002103E6" w14:paraId="1596A233" w14:textId="77777777" w:rsidTr="002103E6">
        <w:trPr>
          <w:tblHeader/>
        </w:trPr>
        <w:tc>
          <w:tcPr>
            <w:tcW w:w="0" w:type="auto"/>
            <w:tcBorders>
              <w:top w:val="nil"/>
            </w:tcBorders>
            <w:tcMar>
              <w:top w:w="150" w:type="dxa"/>
              <w:left w:w="0" w:type="dxa"/>
              <w:bottom w:w="150" w:type="dxa"/>
              <w:right w:w="240" w:type="dxa"/>
            </w:tcMar>
            <w:vAlign w:val="center"/>
            <w:hideMark/>
          </w:tcPr>
          <w:p w14:paraId="4999DC36" w14:textId="77777777" w:rsidR="002103E6" w:rsidRPr="002103E6" w:rsidRDefault="002103E6" w:rsidP="002103E6">
            <w:pPr>
              <w:spacing w:after="0"/>
            </w:pPr>
            <w:r w:rsidRPr="002103E6">
              <w:t>Role</w:t>
            </w:r>
          </w:p>
        </w:tc>
        <w:tc>
          <w:tcPr>
            <w:tcW w:w="0" w:type="auto"/>
            <w:tcBorders>
              <w:top w:val="nil"/>
            </w:tcBorders>
            <w:tcMar>
              <w:top w:w="150" w:type="dxa"/>
              <w:left w:w="240" w:type="dxa"/>
              <w:bottom w:w="150" w:type="dxa"/>
              <w:right w:w="240" w:type="dxa"/>
            </w:tcMar>
            <w:vAlign w:val="center"/>
            <w:hideMark/>
          </w:tcPr>
          <w:p w14:paraId="2EA1F090" w14:textId="77777777" w:rsidR="002103E6" w:rsidRPr="002103E6" w:rsidRDefault="002103E6" w:rsidP="002103E6">
            <w:pPr>
              <w:spacing w:after="0"/>
            </w:pPr>
            <w:r w:rsidRPr="002103E6">
              <w:t>Target % of Monthly Salary per Quarter</w:t>
            </w:r>
          </w:p>
        </w:tc>
      </w:tr>
      <w:tr w:rsidR="002103E6" w:rsidRPr="002103E6" w14:paraId="4DEAB550" w14:textId="77777777" w:rsidTr="002103E6">
        <w:tc>
          <w:tcPr>
            <w:tcW w:w="0" w:type="auto"/>
            <w:tcMar>
              <w:top w:w="150" w:type="dxa"/>
              <w:left w:w="0" w:type="dxa"/>
              <w:bottom w:w="150" w:type="dxa"/>
              <w:right w:w="240" w:type="dxa"/>
            </w:tcMar>
            <w:vAlign w:val="center"/>
            <w:hideMark/>
          </w:tcPr>
          <w:p w14:paraId="4ED948DB" w14:textId="77777777" w:rsidR="002103E6" w:rsidRPr="002103E6" w:rsidRDefault="002103E6" w:rsidP="002103E6">
            <w:pPr>
              <w:spacing w:after="0"/>
            </w:pPr>
            <w:r w:rsidRPr="002103E6">
              <w:t>Operations Manager</w:t>
            </w:r>
          </w:p>
        </w:tc>
        <w:tc>
          <w:tcPr>
            <w:tcW w:w="0" w:type="auto"/>
            <w:tcMar>
              <w:top w:w="150" w:type="dxa"/>
              <w:left w:w="240" w:type="dxa"/>
              <w:bottom w:w="150" w:type="dxa"/>
              <w:right w:w="0" w:type="dxa"/>
            </w:tcMar>
            <w:vAlign w:val="center"/>
            <w:hideMark/>
          </w:tcPr>
          <w:p w14:paraId="00CCDA98" w14:textId="77777777" w:rsidR="002103E6" w:rsidRPr="002103E6" w:rsidRDefault="002103E6" w:rsidP="002103E6">
            <w:pPr>
              <w:spacing w:after="0"/>
            </w:pPr>
            <w:r w:rsidRPr="002103E6">
              <w:t>25%</w:t>
            </w:r>
          </w:p>
        </w:tc>
      </w:tr>
      <w:tr w:rsidR="002103E6" w:rsidRPr="002103E6" w14:paraId="5E637E9B" w14:textId="77777777" w:rsidTr="002103E6">
        <w:tc>
          <w:tcPr>
            <w:tcW w:w="0" w:type="auto"/>
            <w:tcMar>
              <w:top w:w="150" w:type="dxa"/>
              <w:left w:w="0" w:type="dxa"/>
              <w:bottom w:w="150" w:type="dxa"/>
              <w:right w:w="240" w:type="dxa"/>
            </w:tcMar>
            <w:vAlign w:val="center"/>
            <w:hideMark/>
          </w:tcPr>
          <w:p w14:paraId="403A8B77" w14:textId="77777777" w:rsidR="002103E6" w:rsidRPr="002103E6" w:rsidRDefault="002103E6" w:rsidP="002103E6">
            <w:pPr>
              <w:spacing w:after="0"/>
            </w:pPr>
            <w:r w:rsidRPr="002103E6">
              <w:t>Relationship Manager (C3/C4)</w:t>
            </w:r>
          </w:p>
        </w:tc>
        <w:tc>
          <w:tcPr>
            <w:tcW w:w="0" w:type="auto"/>
            <w:tcMar>
              <w:top w:w="150" w:type="dxa"/>
              <w:left w:w="240" w:type="dxa"/>
              <w:bottom w:w="150" w:type="dxa"/>
              <w:right w:w="0" w:type="dxa"/>
            </w:tcMar>
            <w:vAlign w:val="center"/>
            <w:hideMark/>
          </w:tcPr>
          <w:p w14:paraId="21052B86" w14:textId="77777777" w:rsidR="002103E6" w:rsidRPr="002103E6" w:rsidRDefault="002103E6" w:rsidP="002103E6">
            <w:pPr>
              <w:spacing w:after="0"/>
            </w:pPr>
            <w:r w:rsidRPr="002103E6">
              <w:t>20%</w:t>
            </w:r>
          </w:p>
        </w:tc>
      </w:tr>
      <w:tr w:rsidR="002103E6" w:rsidRPr="002103E6" w14:paraId="44FB8ED9" w14:textId="77777777" w:rsidTr="002103E6">
        <w:tc>
          <w:tcPr>
            <w:tcW w:w="0" w:type="auto"/>
            <w:tcMar>
              <w:top w:w="150" w:type="dxa"/>
              <w:left w:w="0" w:type="dxa"/>
              <w:bottom w:w="150" w:type="dxa"/>
              <w:right w:w="240" w:type="dxa"/>
            </w:tcMar>
            <w:vAlign w:val="center"/>
            <w:hideMark/>
          </w:tcPr>
          <w:p w14:paraId="29FCF2BA" w14:textId="77777777" w:rsidR="002103E6" w:rsidRPr="002103E6" w:rsidRDefault="002103E6" w:rsidP="002103E6">
            <w:pPr>
              <w:spacing w:after="0"/>
            </w:pPr>
            <w:r w:rsidRPr="002103E6">
              <w:t>Companion (C1/C2)</w:t>
            </w:r>
          </w:p>
        </w:tc>
        <w:tc>
          <w:tcPr>
            <w:tcW w:w="0" w:type="auto"/>
            <w:tcMar>
              <w:top w:w="150" w:type="dxa"/>
              <w:left w:w="240" w:type="dxa"/>
              <w:bottom w:w="150" w:type="dxa"/>
              <w:right w:w="0" w:type="dxa"/>
            </w:tcMar>
            <w:vAlign w:val="center"/>
            <w:hideMark/>
          </w:tcPr>
          <w:p w14:paraId="67F88B0E" w14:textId="77777777" w:rsidR="002103E6" w:rsidRPr="002103E6" w:rsidRDefault="002103E6" w:rsidP="002103E6">
            <w:pPr>
              <w:spacing w:after="0"/>
            </w:pPr>
            <w:r w:rsidRPr="002103E6">
              <w:t>15%</w:t>
            </w:r>
          </w:p>
        </w:tc>
      </w:tr>
      <w:tr w:rsidR="002103E6" w:rsidRPr="002103E6" w14:paraId="1B7F8B80" w14:textId="77777777" w:rsidTr="002103E6">
        <w:tc>
          <w:tcPr>
            <w:tcW w:w="0" w:type="auto"/>
            <w:tcMar>
              <w:top w:w="150" w:type="dxa"/>
              <w:left w:w="0" w:type="dxa"/>
              <w:bottom w:w="150" w:type="dxa"/>
              <w:right w:w="240" w:type="dxa"/>
            </w:tcMar>
            <w:vAlign w:val="center"/>
            <w:hideMark/>
          </w:tcPr>
          <w:p w14:paraId="01A3F0DB" w14:textId="77777777" w:rsidR="002103E6" w:rsidRPr="002103E6" w:rsidRDefault="002103E6" w:rsidP="002103E6">
            <w:pPr>
              <w:spacing w:after="0"/>
            </w:pPr>
            <w:r w:rsidRPr="002103E6">
              <w:t>Administrative Staff</w:t>
            </w:r>
          </w:p>
        </w:tc>
        <w:tc>
          <w:tcPr>
            <w:tcW w:w="0" w:type="auto"/>
            <w:tcMar>
              <w:top w:w="150" w:type="dxa"/>
              <w:left w:w="240" w:type="dxa"/>
              <w:bottom w:w="150" w:type="dxa"/>
              <w:right w:w="0" w:type="dxa"/>
            </w:tcMar>
            <w:vAlign w:val="center"/>
            <w:hideMark/>
          </w:tcPr>
          <w:p w14:paraId="095BA2C1" w14:textId="77777777" w:rsidR="002103E6" w:rsidRPr="002103E6" w:rsidRDefault="002103E6" w:rsidP="002103E6">
            <w:pPr>
              <w:spacing w:after="0"/>
            </w:pPr>
            <w:r w:rsidRPr="002103E6">
              <w:t>10%</w:t>
            </w:r>
          </w:p>
        </w:tc>
      </w:tr>
    </w:tbl>
    <w:p w14:paraId="07177420" w14:textId="77777777" w:rsidR="002103E6" w:rsidRPr="002103E6" w:rsidRDefault="002103E6" w:rsidP="002103E6">
      <w:pPr>
        <w:spacing w:after="0"/>
      </w:pPr>
      <w:r w:rsidRPr="002103E6">
        <w:t>These percentages shall be reviewed annually and may be adjusted by unanimous founder approval. Any adjustments shall be documented and communicated to employees prior to the start of the applicable quarter.</w:t>
      </w:r>
    </w:p>
    <w:p w14:paraId="29CE9773" w14:textId="77777777" w:rsidR="002103E6" w:rsidRPr="002103E6" w:rsidRDefault="002103E6" w:rsidP="002103E6">
      <w:pPr>
        <w:spacing w:after="0"/>
        <w:rPr>
          <w:b/>
          <w:bCs/>
        </w:rPr>
      </w:pPr>
      <w:r w:rsidRPr="002103E6">
        <w:rPr>
          <w:b/>
          <w:bCs/>
        </w:rPr>
        <w:t>D4.4.2 Individual Performance Multiplier Definition</w:t>
      </w:r>
    </w:p>
    <w:p w14:paraId="7594F239" w14:textId="77777777" w:rsidR="002103E6" w:rsidRPr="002103E6" w:rsidRDefault="002103E6" w:rsidP="002103E6">
      <w:pPr>
        <w:spacing w:after="0"/>
      </w:pPr>
      <w:r w:rsidRPr="002103E6">
        <w:t>The individual performance multiplier shall be determined quarterly by the employee's direct manager based on:</w:t>
      </w:r>
    </w:p>
    <w:tbl>
      <w:tblPr>
        <w:tblW w:w="11280" w:type="dxa"/>
        <w:tblCellMar>
          <w:top w:w="15" w:type="dxa"/>
          <w:left w:w="15" w:type="dxa"/>
          <w:bottom w:w="15" w:type="dxa"/>
          <w:right w:w="15" w:type="dxa"/>
        </w:tblCellMar>
        <w:tblLook w:val="04A0" w:firstRow="1" w:lastRow="0" w:firstColumn="1" w:lastColumn="0" w:noHBand="0" w:noVBand="1"/>
      </w:tblPr>
      <w:tblGrid>
        <w:gridCol w:w="2642"/>
        <w:gridCol w:w="1547"/>
        <w:gridCol w:w="7091"/>
      </w:tblGrid>
      <w:tr w:rsidR="002103E6" w:rsidRPr="002103E6" w14:paraId="04247D05" w14:textId="77777777" w:rsidTr="002103E6">
        <w:trPr>
          <w:tblHeader/>
        </w:trPr>
        <w:tc>
          <w:tcPr>
            <w:tcW w:w="0" w:type="auto"/>
            <w:tcBorders>
              <w:top w:val="nil"/>
            </w:tcBorders>
            <w:tcMar>
              <w:top w:w="150" w:type="dxa"/>
              <w:left w:w="0" w:type="dxa"/>
              <w:bottom w:w="150" w:type="dxa"/>
              <w:right w:w="240" w:type="dxa"/>
            </w:tcMar>
            <w:vAlign w:val="center"/>
            <w:hideMark/>
          </w:tcPr>
          <w:p w14:paraId="6E1D7C4A" w14:textId="77777777" w:rsidR="002103E6" w:rsidRPr="002103E6" w:rsidRDefault="002103E6" w:rsidP="002103E6">
            <w:pPr>
              <w:spacing w:after="0"/>
            </w:pPr>
            <w:r w:rsidRPr="002103E6">
              <w:t>Performance Level</w:t>
            </w:r>
          </w:p>
        </w:tc>
        <w:tc>
          <w:tcPr>
            <w:tcW w:w="0" w:type="auto"/>
            <w:tcBorders>
              <w:top w:val="nil"/>
            </w:tcBorders>
            <w:tcMar>
              <w:top w:w="150" w:type="dxa"/>
              <w:left w:w="240" w:type="dxa"/>
              <w:bottom w:w="150" w:type="dxa"/>
              <w:right w:w="240" w:type="dxa"/>
            </w:tcMar>
            <w:vAlign w:val="center"/>
            <w:hideMark/>
          </w:tcPr>
          <w:p w14:paraId="7C36039D" w14:textId="77777777" w:rsidR="002103E6" w:rsidRPr="002103E6" w:rsidRDefault="002103E6" w:rsidP="002103E6">
            <w:pPr>
              <w:spacing w:after="0"/>
            </w:pPr>
            <w:r w:rsidRPr="002103E6">
              <w:t>Multiplier</w:t>
            </w:r>
          </w:p>
        </w:tc>
        <w:tc>
          <w:tcPr>
            <w:tcW w:w="0" w:type="auto"/>
            <w:tcBorders>
              <w:top w:val="nil"/>
            </w:tcBorders>
            <w:tcMar>
              <w:top w:w="150" w:type="dxa"/>
              <w:left w:w="240" w:type="dxa"/>
              <w:bottom w:w="150" w:type="dxa"/>
              <w:right w:w="240" w:type="dxa"/>
            </w:tcMar>
            <w:vAlign w:val="center"/>
            <w:hideMark/>
          </w:tcPr>
          <w:p w14:paraId="3F358B0E" w14:textId="77777777" w:rsidR="002103E6" w:rsidRPr="002103E6" w:rsidRDefault="002103E6" w:rsidP="002103E6">
            <w:pPr>
              <w:spacing w:after="0"/>
            </w:pPr>
            <w:r w:rsidRPr="002103E6">
              <w:t>Criteria</w:t>
            </w:r>
          </w:p>
        </w:tc>
      </w:tr>
      <w:tr w:rsidR="002103E6" w:rsidRPr="002103E6" w14:paraId="6D082ECC" w14:textId="77777777" w:rsidTr="002103E6">
        <w:tc>
          <w:tcPr>
            <w:tcW w:w="0" w:type="auto"/>
            <w:tcMar>
              <w:top w:w="150" w:type="dxa"/>
              <w:left w:w="0" w:type="dxa"/>
              <w:bottom w:w="150" w:type="dxa"/>
              <w:right w:w="240" w:type="dxa"/>
            </w:tcMar>
            <w:vAlign w:val="center"/>
            <w:hideMark/>
          </w:tcPr>
          <w:p w14:paraId="06DCCFA2" w14:textId="77777777" w:rsidR="002103E6" w:rsidRPr="002103E6" w:rsidRDefault="002103E6" w:rsidP="002103E6">
            <w:pPr>
              <w:spacing w:after="0"/>
            </w:pPr>
            <w:r w:rsidRPr="002103E6">
              <w:t>Exceptional</w:t>
            </w:r>
          </w:p>
        </w:tc>
        <w:tc>
          <w:tcPr>
            <w:tcW w:w="0" w:type="auto"/>
            <w:tcMar>
              <w:top w:w="150" w:type="dxa"/>
              <w:left w:w="240" w:type="dxa"/>
              <w:bottom w:w="150" w:type="dxa"/>
              <w:right w:w="240" w:type="dxa"/>
            </w:tcMar>
            <w:vAlign w:val="center"/>
            <w:hideMark/>
          </w:tcPr>
          <w:p w14:paraId="601630C6" w14:textId="77777777" w:rsidR="002103E6" w:rsidRPr="002103E6" w:rsidRDefault="002103E6" w:rsidP="002103E6">
            <w:pPr>
              <w:spacing w:after="0"/>
            </w:pPr>
            <w:r w:rsidRPr="002103E6">
              <w:t>1.5x</w:t>
            </w:r>
          </w:p>
        </w:tc>
        <w:tc>
          <w:tcPr>
            <w:tcW w:w="0" w:type="auto"/>
            <w:tcMar>
              <w:top w:w="150" w:type="dxa"/>
              <w:left w:w="240" w:type="dxa"/>
              <w:bottom w:w="150" w:type="dxa"/>
              <w:right w:w="0" w:type="dxa"/>
            </w:tcMar>
            <w:vAlign w:val="center"/>
            <w:hideMark/>
          </w:tcPr>
          <w:p w14:paraId="4E59FB3D" w14:textId="77777777" w:rsidR="002103E6" w:rsidRPr="002103E6" w:rsidRDefault="002103E6" w:rsidP="002103E6">
            <w:pPr>
              <w:spacing w:after="0"/>
            </w:pPr>
            <w:r w:rsidRPr="002103E6">
              <w:t>Consistently exceeds all targets; takes on additional responsibilities</w:t>
            </w:r>
          </w:p>
        </w:tc>
      </w:tr>
      <w:tr w:rsidR="002103E6" w:rsidRPr="002103E6" w14:paraId="09BFF036" w14:textId="77777777" w:rsidTr="002103E6">
        <w:tc>
          <w:tcPr>
            <w:tcW w:w="0" w:type="auto"/>
            <w:tcMar>
              <w:top w:w="150" w:type="dxa"/>
              <w:left w:w="0" w:type="dxa"/>
              <w:bottom w:w="150" w:type="dxa"/>
              <w:right w:w="240" w:type="dxa"/>
            </w:tcMar>
            <w:vAlign w:val="center"/>
            <w:hideMark/>
          </w:tcPr>
          <w:p w14:paraId="6DF82791" w14:textId="77777777" w:rsidR="002103E6" w:rsidRPr="002103E6" w:rsidRDefault="002103E6" w:rsidP="002103E6">
            <w:pPr>
              <w:spacing w:after="0"/>
            </w:pPr>
            <w:r w:rsidRPr="002103E6">
              <w:t>Strong</w:t>
            </w:r>
          </w:p>
        </w:tc>
        <w:tc>
          <w:tcPr>
            <w:tcW w:w="0" w:type="auto"/>
            <w:tcMar>
              <w:top w:w="150" w:type="dxa"/>
              <w:left w:w="240" w:type="dxa"/>
              <w:bottom w:w="150" w:type="dxa"/>
              <w:right w:w="240" w:type="dxa"/>
            </w:tcMar>
            <w:vAlign w:val="center"/>
            <w:hideMark/>
          </w:tcPr>
          <w:p w14:paraId="6412CF66" w14:textId="77777777" w:rsidR="002103E6" w:rsidRPr="002103E6" w:rsidRDefault="002103E6" w:rsidP="002103E6">
            <w:pPr>
              <w:spacing w:after="0"/>
            </w:pPr>
            <w:r w:rsidRPr="002103E6">
              <w:t>1.2x</w:t>
            </w:r>
          </w:p>
        </w:tc>
        <w:tc>
          <w:tcPr>
            <w:tcW w:w="0" w:type="auto"/>
            <w:tcMar>
              <w:top w:w="150" w:type="dxa"/>
              <w:left w:w="240" w:type="dxa"/>
              <w:bottom w:w="150" w:type="dxa"/>
              <w:right w:w="0" w:type="dxa"/>
            </w:tcMar>
            <w:vAlign w:val="center"/>
            <w:hideMark/>
          </w:tcPr>
          <w:p w14:paraId="40AB6148" w14:textId="77777777" w:rsidR="002103E6" w:rsidRPr="002103E6" w:rsidRDefault="002103E6" w:rsidP="002103E6">
            <w:pPr>
              <w:spacing w:after="0"/>
            </w:pPr>
            <w:r w:rsidRPr="002103E6">
              <w:t>Meets and frequently exceeds targets</w:t>
            </w:r>
          </w:p>
        </w:tc>
      </w:tr>
      <w:tr w:rsidR="002103E6" w:rsidRPr="002103E6" w14:paraId="126C5FDE" w14:textId="77777777" w:rsidTr="002103E6">
        <w:tc>
          <w:tcPr>
            <w:tcW w:w="0" w:type="auto"/>
            <w:tcMar>
              <w:top w:w="150" w:type="dxa"/>
              <w:left w:w="0" w:type="dxa"/>
              <w:bottom w:w="150" w:type="dxa"/>
              <w:right w:w="240" w:type="dxa"/>
            </w:tcMar>
            <w:vAlign w:val="center"/>
            <w:hideMark/>
          </w:tcPr>
          <w:p w14:paraId="236EEE0F" w14:textId="77777777" w:rsidR="002103E6" w:rsidRPr="002103E6" w:rsidRDefault="002103E6" w:rsidP="002103E6">
            <w:pPr>
              <w:spacing w:after="0"/>
            </w:pPr>
            <w:r w:rsidRPr="002103E6">
              <w:t>Satisfactory</w:t>
            </w:r>
          </w:p>
        </w:tc>
        <w:tc>
          <w:tcPr>
            <w:tcW w:w="0" w:type="auto"/>
            <w:tcMar>
              <w:top w:w="150" w:type="dxa"/>
              <w:left w:w="240" w:type="dxa"/>
              <w:bottom w:w="150" w:type="dxa"/>
              <w:right w:w="240" w:type="dxa"/>
            </w:tcMar>
            <w:vAlign w:val="center"/>
            <w:hideMark/>
          </w:tcPr>
          <w:p w14:paraId="71AF6FE4" w14:textId="77777777" w:rsidR="002103E6" w:rsidRPr="002103E6" w:rsidRDefault="002103E6" w:rsidP="002103E6">
            <w:pPr>
              <w:spacing w:after="0"/>
            </w:pPr>
            <w:r w:rsidRPr="002103E6">
              <w:t>1.0x</w:t>
            </w:r>
          </w:p>
        </w:tc>
        <w:tc>
          <w:tcPr>
            <w:tcW w:w="0" w:type="auto"/>
            <w:tcMar>
              <w:top w:w="150" w:type="dxa"/>
              <w:left w:w="240" w:type="dxa"/>
              <w:bottom w:w="150" w:type="dxa"/>
              <w:right w:w="0" w:type="dxa"/>
            </w:tcMar>
            <w:vAlign w:val="center"/>
            <w:hideMark/>
          </w:tcPr>
          <w:p w14:paraId="726471BD" w14:textId="77777777" w:rsidR="002103E6" w:rsidRPr="002103E6" w:rsidRDefault="002103E6" w:rsidP="002103E6">
            <w:pPr>
              <w:spacing w:after="0"/>
            </w:pPr>
            <w:r w:rsidRPr="002103E6">
              <w:t>Meets reasonable expectations</w:t>
            </w:r>
          </w:p>
        </w:tc>
      </w:tr>
      <w:tr w:rsidR="002103E6" w:rsidRPr="002103E6" w14:paraId="6ACCCD53" w14:textId="77777777" w:rsidTr="002103E6">
        <w:tc>
          <w:tcPr>
            <w:tcW w:w="0" w:type="auto"/>
            <w:tcMar>
              <w:top w:w="150" w:type="dxa"/>
              <w:left w:w="0" w:type="dxa"/>
              <w:bottom w:w="150" w:type="dxa"/>
              <w:right w:w="240" w:type="dxa"/>
            </w:tcMar>
            <w:vAlign w:val="center"/>
            <w:hideMark/>
          </w:tcPr>
          <w:p w14:paraId="62A67308" w14:textId="77777777" w:rsidR="002103E6" w:rsidRPr="002103E6" w:rsidRDefault="002103E6" w:rsidP="002103E6">
            <w:pPr>
              <w:spacing w:after="0"/>
            </w:pPr>
            <w:r w:rsidRPr="002103E6">
              <w:t>Improvement Required</w:t>
            </w:r>
          </w:p>
        </w:tc>
        <w:tc>
          <w:tcPr>
            <w:tcW w:w="0" w:type="auto"/>
            <w:tcMar>
              <w:top w:w="150" w:type="dxa"/>
              <w:left w:w="240" w:type="dxa"/>
              <w:bottom w:w="150" w:type="dxa"/>
              <w:right w:w="240" w:type="dxa"/>
            </w:tcMar>
            <w:vAlign w:val="center"/>
            <w:hideMark/>
          </w:tcPr>
          <w:p w14:paraId="2697DA44" w14:textId="77777777" w:rsidR="002103E6" w:rsidRPr="002103E6" w:rsidRDefault="002103E6" w:rsidP="002103E6">
            <w:pPr>
              <w:spacing w:after="0"/>
            </w:pPr>
            <w:r w:rsidRPr="002103E6">
              <w:t>0.7x</w:t>
            </w:r>
          </w:p>
        </w:tc>
        <w:tc>
          <w:tcPr>
            <w:tcW w:w="0" w:type="auto"/>
            <w:tcMar>
              <w:top w:w="150" w:type="dxa"/>
              <w:left w:w="240" w:type="dxa"/>
              <w:bottom w:w="150" w:type="dxa"/>
              <w:right w:w="0" w:type="dxa"/>
            </w:tcMar>
            <w:vAlign w:val="center"/>
            <w:hideMark/>
          </w:tcPr>
          <w:p w14:paraId="2A9D2CCF" w14:textId="77777777" w:rsidR="002103E6" w:rsidRPr="002103E6" w:rsidRDefault="002103E6" w:rsidP="002103E6">
            <w:pPr>
              <w:spacing w:after="0"/>
            </w:pPr>
            <w:r w:rsidRPr="002103E6">
              <w:t>Below expectations on some metrics</w:t>
            </w:r>
          </w:p>
        </w:tc>
      </w:tr>
      <w:tr w:rsidR="002103E6" w:rsidRPr="002103E6" w14:paraId="45409D3A" w14:textId="77777777" w:rsidTr="002103E6">
        <w:tc>
          <w:tcPr>
            <w:tcW w:w="0" w:type="auto"/>
            <w:tcMar>
              <w:top w:w="150" w:type="dxa"/>
              <w:left w:w="0" w:type="dxa"/>
              <w:bottom w:w="150" w:type="dxa"/>
              <w:right w:w="240" w:type="dxa"/>
            </w:tcMar>
            <w:vAlign w:val="center"/>
            <w:hideMark/>
          </w:tcPr>
          <w:p w14:paraId="4DEDD7F9" w14:textId="77777777" w:rsidR="002103E6" w:rsidRPr="002103E6" w:rsidRDefault="002103E6" w:rsidP="002103E6">
            <w:pPr>
              <w:spacing w:after="0"/>
            </w:pPr>
            <w:r w:rsidRPr="002103E6">
              <w:lastRenderedPageBreak/>
              <w:t>Unsatisfactory</w:t>
            </w:r>
          </w:p>
        </w:tc>
        <w:tc>
          <w:tcPr>
            <w:tcW w:w="0" w:type="auto"/>
            <w:tcMar>
              <w:top w:w="150" w:type="dxa"/>
              <w:left w:w="240" w:type="dxa"/>
              <w:bottom w:w="150" w:type="dxa"/>
              <w:right w:w="240" w:type="dxa"/>
            </w:tcMar>
            <w:vAlign w:val="center"/>
            <w:hideMark/>
          </w:tcPr>
          <w:p w14:paraId="388337CF" w14:textId="77777777" w:rsidR="002103E6" w:rsidRPr="002103E6" w:rsidRDefault="002103E6" w:rsidP="002103E6">
            <w:pPr>
              <w:spacing w:after="0"/>
            </w:pPr>
            <w:r w:rsidRPr="002103E6">
              <w:t>0.5x</w:t>
            </w:r>
          </w:p>
        </w:tc>
        <w:tc>
          <w:tcPr>
            <w:tcW w:w="0" w:type="auto"/>
            <w:tcMar>
              <w:top w:w="150" w:type="dxa"/>
              <w:left w:w="240" w:type="dxa"/>
              <w:bottom w:w="150" w:type="dxa"/>
              <w:right w:w="0" w:type="dxa"/>
            </w:tcMar>
            <w:vAlign w:val="center"/>
            <w:hideMark/>
          </w:tcPr>
          <w:p w14:paraId="1D00DD90" w14:textId="77777777" w:rsidR="002103E6" w:rsidRPr="002103E6" w:rsidRDefault="002103E6" w:rsidP="002103E6">
            <w:pPr>
              <w:spacing w:after="0"/>
            </w:pPr>
            <w:r w:rsidRPr="002103E6">
              <w:t>Consistently below expectations</w:t>
            </w:r>
          </w:p>
        </w:tc>
      </w:tr>
    </w:tbl>
    <w:p w14:paraId="5ADC9196" w14:textId="77777777" w:rsidR="002103E6" w:rsidRPr="002103E6" w:rsidRDefault="002103E6" w:rsidP="002103E6">
      <w:pPr>
        <w:spacing w:after="0"/>
      </w:pPr>
      <w:r w:rsidRPr="002103E6">
        <w:t>Multipliers require documented justification and are subject to review by the COO.</w:t>
      </w:r>
    </w:p>
    <w:p w14:paraId="5ACA0753" w14:textId="77777777" w:rsidR="002103E6" w:rsidRPr="002103E6" w:rsidRDefault="002103E6" w:rsidP="002103E6">
      <w:pPr>
        <w:spacing w:after="0"/>
        <w:rPr>
          <w:b/>
          <w:bCs/>
        </w:rPr>
      </w:pPr>
      <w:r w:rsidRPr="002103E6">
        <w:rPr>
          <w:b/>
          <w:bCs/>
        </w:rPr>
        <w:t>D4.4.3 Calculation Example</w:t>
      </w:r>
    </w:p>
    <w:p w14:paraId="1387E135" w14:textId="77777777" w:rsidR="002103E6" w:rsidRPr="002103E6" w:rsidRDefault="002103E6" w:rsidP="002103E6">
      <w:pPr>
        <w:numPr>
          <w:ilvl w:val="0"/>
          <w:numId w:val="8"/>
        </w:numPr>
        <w:spacing w:after="0"/>
      </w:pPr>
      <w:r w:rsidRPr="002103E6">
        <w:t>Monthly salary: BDT 30,000</w:t>
      </w:r>
    </w:p>
    <w:p w14:paraId="5ED770DD" w14:textId="77777777" w:rsidR="002103E6" w:rsidRPr="002103E6" w:rsidRDefault="002103E6" w:rsidP="002103E6">
      <w:pPr>
        <w:numPr>
          <w:ilvl w:val="0"/>
          <w:numId w:val="8"/>
        </w:numPr>
        <w:spacing w:after="0"/>
      </w:pPr>
      <w:r w:rsidRPr="002103E6">
        <w:t>Role target: 20% of monthly salary = BDT 6,000 per quarter</w:t>
      </w:r>
    </w:p>
    <w:p w14:paraId="0A11BA7C" w14:textId="77777777" w:rsidR="002103E6" w:rsidRPr="002103E6" w:rsidRDefault="002103E6" w:rsidP="002103E6">
      <w:pPr>
        <w:numPr>
          <w:ilvl w:val="0"/>
          <w:numId w:val="8"/>
        </w:numPr>
        <w:spacing w:after="0"/>
      </w:pPr>
      <w:r w:rsidRPr="002103E6">
        <w:t>Individual performance: 1.2x</w:t>
      </w:r>
    </w:p>
    <w:p w14:paraId="652BE59C" w14:textId="77777777" w:rsidR="002103E6" w:rsidRPr="002103E6" w:rsidRDefault="002103E6" w:rsidP="002103E6">
      <w:pPr>
        <w:numPr>
          <w:ilvl w:val="0"/>
          <w:numId w:val="8"/>
        </w:numPr>
        <w:spacing w:after="0"/>
      </w:pPr>
      <w:r w:rsidRPr="002103E6">
        <w:t>Company performance: 1.0x</w:t>
      </w:r>
    </w:p>
    <w:p w14:paraId="60148536" w14:textId="77777777" w:rsidR="002103E6" w:rsidRPr="002103E6" w:rsidRDefault="002103E6" w:rsidP="002103E6">
      <w:pPr>
        <w:numPr>
          <w:ilvl w:val="0"/>
          <w:numId w:val="8"/>
        </w:numPr>
        <w:spacing w:after="0"/>
      </w:pPr>
      <w:r w:rsidRPr="002103E6">
        <w:t>Quarterly bonus = BDT 6,000 × 1.2 × 1.0 = BDT 7,200</w:t>
      </w:r>
    </w:p>
    <w:p w14:paraId="0E4745E8" w14:textId="77777777" w:rsidR="002103E6" w:rsidRPr="002103E6" w:rsidRDefault="002103E6" w:rsidP="002103E6">
      <w:pPr>
        <w:spacing w:after="0"/>
        <w:rPr>
          <w:b/>
          <w:bCs/>
        </w:rPr>
      </w:pPr>
      <w:r w:rsidRPr="002103E6">
        <w:rPr>
          <w:b/>
          <w:bCs/>
        </w:rPr>
        <w:t>D4.5 Payment Timing</w:t>
      </w:r>
    </w:p>
    <w:p w14:paraId="5F518E3A" w14:textId="77777777" w:rsidR="002103E6" w:rsidRPr="002103E6" w:rsidRDefault="002103E6" w:rsidP="002103E6">
      <w:pPr>
        <w:spacing w:after="0"/>
      </w:pPr>
      <w:r w:rsidRPr="002103E6">
        <w:t>Quarterly bonuses shall be paid within thirty (30) days following the end of each quarter.</w:t>
      </w:r>
    </w:p>
    <w:p w14:paraId="56CA22B5" w14:textId="77777777" w:rsidR="002103E6" w:rsidRPr="002103E6" w:rsidRDefault="002103E6" w:rsidP="002103E6">
      <w:pPr>
        <w:spacing w:after="0"/>
      </w:pPr>
      <w:r w:rsidRPr="002103E6">
        <w:pict w14:anchorId="5B2A582C">
          <v:rect id="_x0000_i1270" style="width:0;height:.75pt" o:hralign="center" o:hrstd="t" o:hr="t" fillcolor="#a0a0a0" stroked="f"/>
        </w:pict>
      </w:r>
    </w:p>
    <w:p w14:paraId="23A25937" w14:textId="77777777" w:rsidR="002103E6" w:rsidRPr="002103E6" w:rsidRDefault="002103E6" w:rsidP="002103E6">
      <w:pPr>
        <w:spacing w:after="0"/>
        <w:rPr>
          <w:b/>
          <w:bCs/>
        </w:rPr>
      </w:pPr>
      <w:r w:rsidRPr="002103E6">
        <w:rPr>
          <w:b/>
          <w:bCs/>
        </w:rPr>
        <w:t>SECTION D5 — LONG-SERVICE &amp; LOYALTY RECOGNITION</w:t>
      </w:r>
    </w:p>
    <w:p w14:paraId="26455631" w14:textId="77777777" w:rsidR="002103E6" w:rsidRPr="002103E6" w:rsidRDefault="002103E6" w:rsidP="002103E6">
      <w:pPr>
        <w:spacing w:after="0"/>
        <w:rPr>
          <w:b/>
          <w:bCs/>
        </w:rPr>
      </w:pPr>
      <w:r w:rsidRPr="002103E6">
        <w:rPr>
          <w:b/>
          <w:bCs/>
        </w:rPr>
        <w:t>D5.1 Service Milestones</w:t>
      </w:r>
    </w:p>
    <w:p w14:paraId="4D086D04" w14:textId="77777777" w:rsidR="002103E6" w:rsidRPr="002103E6" w:rsidRDefault="002103E6" w:rsidP="002103E6">
      <w:pPr>
        <w:spacing w:after="0"/>
      </w:pPr>
      <w:r w:rsidRPr="002103E6">
        <w:t>Employees reaching service milestones shall receive recognition:</w:t>
      </w:r>
    </w:p>
    <w:tbl>
      <w:tblPr>
        <w:tblW w:w="11280" w:type="dxa"/>
        <w:tblCellMar>
          <w:top w:w="15" w:type="dxa"/>
          <w:left w:w="15" w:type="dxa"/>
          <w:bottom w:w="15" w:type="dxa"/>
          <w:right w:w="15" w:type="dxa"/>
        </w:tblCellMar>
        <w:tblLook w:val="04A0" w:firstRow="1" w:lastRow="0" w:firstColumn="1" w:lastColumn="0" w:noHBand="0" w:noVBand="1"/>
      </w:tblPr>
      <w:tblGrid>
        <w:gridCol w:w="1615"/>
        <w:gridCol w:w="9665"/>
      </w:tblGrid>
      <w:tr w:rsidR="002103E6" w:rsidRPr="002103E6" w14:paraId="2F4C92B5" w14:textId="77777777" w:rsidTr="002103E6">
        <w:trPr>
          <w:tblHeader/>
        </w:trPr>
        <w:tc>
          <w:tcPr>
            <w:tcW w:w="0" w:type="auto"/>
            <w:tcBorders>
              <w:top w:val="nil"/>
            </w:tcBorders>
            <w:tcMar>
              <w:top w:w="150" w:type="dxa"/>
              <w:left w:w="0" w:type="dxa"/>
              <w:bottom w:w="150" w:type="dxa"/>
              <w:right w:w="240" w:type="dxa"/>
            </w:tcMar>
            <w:vAlign w:val="center"/>
            <w:hideMark/>
          </w:tcPr>
          <w:p w14:paraId="574B1CC6" w14:textId="77777777" w:rsidR="002103E6" w:rsidRPr="002103E6" w:rsidRDefault="002103E6" w:rsidP="002103E6">
            <w:pPr>
              <w:spacing w:after="0"/>
            </w:pPr>
            <w:r w:rsidRPr="002103E6">
              <w:t>Years of Service</w:t>
            </w:r>
          </w:p>
        </w:tc>
        <w:tc>
          <w:tcPr>
            <w:tcW w:w="0" w:type="auto"/>
            <w:tcBorders>
              <w:top w:val="nil"/>
            </w:tcBorders>
            <w:tcMar>
              <w:top w:w="150" w:type="dxa"/>
              <w:left w:w="240" w:type="dxa"/>
              <w:bottom w:w="150" w:type="dxa"/>
              <w:right w:w="240" w:type="dxa"/>
            </w:tcMar>
            <w:vAlign w:val="center"/>
            <w:hideMark/>
          </w:tcPr>
          <w:p w14:paraId="779BCE77" w14:textId="77777777" w:rsidR="002103E6" w:rsidRPr="002103E6" w:rsidRDefault="002103E6" w:rsidP="002103E6">
            <w:pPr>
              <w:spacing w:after="0"/>
            </w:pPr>
            <w:r w:rsidRPr="002103E6">
              <w:t>Recognition</w:t>
            </w:r>
          </w:p>
        </w:tc>
      </w:tr>
      <w:tr w:rsidR="002103E6" w:rsidRPr="002103E6" w14:paraId="56FF53BF" w14:textId="77777777" w:rsidTr="002103E6">
        <w:tc>
          <w:tcPr>
            <w:tcW w:w="0" w:type="auto"/>
            <w:tcMar>
              <w:top w:w="150" w:type="dxa"/>
              <w:left w:w="0" w:type="dxa"/>
              <w:bottom w:w="150" w:type="dxa"/>
              <w:right w:w="240" w:type="dxa"/>
            </w:tcMar>
            <w:vAlign w:val="center"/>
            <w:hideMark/>
          </w:tcPr>
          <w:p w14:paraId="27A4FDC0" w14:textId="77777777" w:rsidR="002103E6" w:rsidRPr="002103E6" w:rsidRDefault="002103E6" w:rsidP="002103E6">
            <w:pPr>
              <w:spacing w:after="0"/>
            </w:pPr>
            <w:r w:rsidRPr="002103E6">
              <w:t>1 year</w:t>
            </w:r>
          </w:p>
        </w:tc>
        <w:tc>
          <w:tcPr>
            <w:tcW w:w="0" w:type="auto"/>
            <w:tcMar>
              <w:top w:w="150" w:type="dxa"/>
              <w:left w:w="240" w:type="dxa"/>
              <w:bottom w:w="150" w:type="dxa"/>
              <w:right w:w="0" w:type="dxa"/>
            </w:tcMar>
            <w:vAlign w:val="center"/>
            <w:hideMark/>
          </w:tcPr>
          <w:p w14:paraId="7FA779F9" w14:textId="77777777" w:rsidR="002103E6" w:rsidRPr="002103E6" w:rsidRDefault="002103E6" w:rsidP="002103E6">
            <w:pPr>
              <w:spacing w:after="0"/>
            </w:pPr>
            <w:r w:rsidRPr="002103E6">
              <w:t>Certificate of appreciation + BDT 5,000 gift card</w:t>
            </w:r>
          </w:p>
        </w:tc>
      </w:tr>
      <w:tr w:rsidR="002103E6" w:rsidRPr="002103E6" w14:paraId="2831EFEA" w14:textId="77777777" w:rsidTr="002103E6">
        <w:tc>
          <w:tcPr>
            <w:tcW w:w="0" w:type="auto"/>
            <w:tcMar>
              <w:top w:w="150" w:type="dxa"/>
              <w:left w:w="0" w:type="dxa"/>
              <w:bottom w:w="150" w:type="dxa"/>
              <w:right w:w="240" w:type="dxa"/>
            </w:tcMar>
            <w:vAlign w:val="center"/>
            <w:hideMark/>
          </w:tcPr>
          <w:p w14:paraId="1C3C9DD5" w14:textId="77777777" w:rsidR="002103E6" w:rsidRPr="002103E6" w:rsidRDefault="002103E6" w:rsidP="002103E6">
            <w:pPr>
              <w:spacing w:after="0"/>
            </w:pPr>
            <w:r w:rsidRPr="002103E6">
              <w:t>3 years</w:t>
            </w:r>
          </w:p>
        </w:tc>
        <w:tc>
          <w:tcPr>
            <w:tcW w:w="0" w:type="auto"/>
            <w:tcMar>
              <w:top w:w="150" w:type="dxa"/>
              <w:left w:w="240" w:type="dxa"/>
              <w:bottom w:w="150" w:type="dxa"/>
              <w:right w:w="0" w:type="dxa"/>
            </w:tcMar>
            <w:vAlign w:val="center"/>
            <w:hideMark/>
          </w:tcPr>
          <w:p w14:paraId="5C7FA6E1" w14:textId="77777777" w:rsidR="002103E6" w:rsidRPr="002103E6" w:rsidRDefault="002103E6" w:rsidP="002103E6">
            <w:pPr>
              <w:spacing w:after="0"/>
            </w:pPr>
            <w:r w:rsidRPr="002103E6">
              <w:t>Bonus equivalent to 50% of one month's salary</w:t>
            </w:r>
          </w:p>
        </w:tc>
      </w:tr>
      <w:tr w:rsidR="002103E6" w:rsidRPr="002103E6" w14:paraId="1BCA85B2" w14:textId="77777777" w:rsidTr="002103E6">
        <w:tc>
          <w:tcPr>
            <w:tcW w:w="0" w:type="auto"/>
            <w:tcMar>
              <w:top w:w="150" w:type="dxa"/>
              <w:left w:w="0" w:type="dxa"/>
              <w:bottom w:w="150" w:type="dxa"/>
              <w:right w:w="240" w:type="dxa"/>
            </w:tcMar>
            <w:vAlign w:val="center"/>
            <w:hideMark/>
          </w:tcPr>
          <w:p w14:paraId="1ECDA63F" w14:textId="77777777" w:rsidR="002103E6" w:rsidRPr="002103E6" w:rsidRDefault="002103E6" w:rsidP="002103E6">
            <w:pPr>
              <w:spacing w:after="0"/>
            </w:pPr>
            <w:r w:rsidRPr="002103E6">
              <w:t>5 years</w:t>
            </w:r>
          </w:p>
        </w:tc>
        <w:tc>
          <w:tcPr>
            <w:tcW w:w="0" w:type="auto"/>
            <w:tcMar>
              <w:top w:w="150" w:type="dxa"/>
              <w:left w:w="240" w:type="dxa"/>
              <w:bottom w:w="150" w:type="dxa"/>
              <w:right w:w="0" w:type="dxa"/>
            </w:tcMar>
            <w:vAlign w:val="center"/>
            <w:hideMark/>
          </w:tcPr>
          <w:p w14:paraId="526F883E" w14:textId="77777777" w:rsidR="002103E6" w:rsidRPr="002103E6" w:rsidRDefault="002103E6" w:rsidP="002103E6">
            <w:pPr>
              <w:spacing w:after="0"/>
            </w:pPr>
            <w:r w:rsidRPr="002103E6">
              <w:t>Bonus equivalent to 100% of one month's salary + framed commemorative certificate</w:t>
            </w:r>
          </w:p>
        </w:tc>
      </w:tr>
      <w:tr w:rsidR="002103E6" w:rsidRPr="002103E6" w14:paraId="05E9BF60" w14:textId="77777777" w:rsidTr="002103E6">
        <w:tc>
          <w:tcPr>
            <w:tcW w:w="0" w:type="auto"/>
            <w:tcMar>
              <w:top w:w="150" w:type="dxa"/>
              <w:left w:w="0" w:type="dxa"/>
              <w:bottom w:w="150" w:type="dxa"/>
              <w:right w:w="240" w:type="dxa"/>
            </w:tcMar>
            <w:vAlign w:val="center"/>
            <w:hideMark/>
          </w:tcPr>
          <w:p w14:paraId="4377C8F8" w14:textId="77777777" w:rsidR="002103E6" w:rsidRPr="002103E6" w:rsidRDefault="002103E6" w:rsidP="002103E6">
            <w:pPr>
              <w:spacing w:after="0"/>
            </w:pPr>
            <w:r w:rsidRPr="002103E6">
              <w:t>7 years</w:t>
            </w:r>
          </w:p>
        </w:tc>
        <w:tc>
          <w:tcPr>
            <w:tcW w:w="0" w:type="auto"/>
            <w:tcMar>
              <w:top w:w="150" w:type="dxa"/>
              <w:left w:w="240" w:type="dxa"/>
              <w:bottom w:w="150" w:type="dxa"/>
              <w:right w:w="0" w:type="dxa"/>
            </w:tcMar>
            <w:vAlign w:val="center"/>
            <w:hideMark/>
          </w:tcPr>
          <w:p w14:paraId="65659A9F" w14:textId="77777777" w:rsidR="002103E6" w:rsidRPr="002103E6" w:rsidRDefault="002103E6" w:rsidP="002103E6">
            <w:pPr>
              <w:spacing w:after="0"/>
            </w:pPr>
            <w:r w:rsidRPr="002103E6">
              <w:t>Bonus equivalent to 150% of one month's salary + extra 3 days of paid leave</w:t>
            </w:r>
          </w:p>
        </w:tc>
      </w:tr>
      <w:tr w:rsidR="002103E6" w:rsidRPr="002103E6" w14:paraId="32C07FA8" w14:textId="77777777" w:rsidTr="002103E6">
        <w:tc>
          <w:tcPr>
            <w:tcW w:w="0" w:type="auto"/>
            <w:tcMar>
              <w:top w:w="150" w:type="dxa"/>
              <w:left w:w="0" w:type="dxa"/>
              <w:bottom w:w="150" w:type="dxa"/>
              <w:right w:w="240" w:type="dxa"/>
            </w:tcMar>
            <w:vAlign w:val="center"/>
            <w:hideMark/>
          </w:tcPr>
          <w:p w14:paraId="735F71C8" w14:textId="77777777" w:rsidR="002103E6" w:rsidRPr="002103E6" w:rsidRDefault="002103E6" w:rsidP="002103E6">
            <w:pPr>
              <w:spacing w:after="0"/>
            </w:pPr>
            <w:r w:rsidRPr="002103E6">
              <w:t>10 years</w:t>
            </w:r>
          </w:p>
        </w:tc>
        <w:tc>
          <w:tcPr>
            <w:tcW w:w="0" w:type="auto"/>
            <w:tcMar>
              <w:top w:w="150" w:type="dxa"/>
              <w:left w:w="240" w:type="dxa"/>
              <w:bottom w:w="150" w:type="dxa"/>
              <w:right w:w="0" w:type="dxa"/>
            </w:tcMar>
            <w:vAlign w:val="center"/>
            <w:hideMark/>
          </w:tcPr>
          <w:p w14:paraId="2F9CF06E" w14:textId="77777777" w:rsidR="002103E6" w:rsidRPr="002103E6" w:rsidRDefault="002103E6" w:rsidP="002103E6">
            <w:pPr>
              <w:spacing w:after="0"/>
            </w:pPr>
            <w:r w:rsidRPr="002103E6">
              <w:t>Bonus equivalent to 200% of one month's salary + special dinner with founders + dedicated recognition event</w:t>
            </w:r>
          </w:p>
        </w:tc>
      </w:tr>
    </w:tbl>
    <w:p w14:paraId="1DEE25C0" w14:textId="77777777" w:rsidR="002103E6" w:rsidRPr="002103E6" w:rsidRDefault="002103E6" w:rsidP="002103E6">
      <w:pPr>
        <w:spacing w:after="0"/>
        <w:rPr>
          <w:b/>
          <w:bCs/>
        </w:rPr>
      </w:pPr>
      <w:r w:rsidRPr="002103E6">
        <w:rPr>
          <w:b/>
          <w:bCs/>
        </w:rPr>
        <w:t>D5.2 Loyalty Multiplier for Profit Sharing</w:t>
      </w:r>
    </w:p>
    <w:p w14:paraId="542B08CC" w14:textId="77777777" w:rsidR="002103E6" w:rsidRPr="002103E6" w:rsidRDefault="002103E6" w:rsidP="002103E6">
      <w:pPr>
        <w:spacing w:after="0"/>
      </w:pPr>
      <w:r w:rsidRPr="002103E6">
        <w:t>As defined in Section D2.4, longer-serving employees receive higher multipliers in the profit-sharing calculation.</w:t>
      </w:r>
    </w:p>
    <w:p w14:paraId="11FD4FFB" w14:textId="77777777" w:rsidR="002103E6" w:rsidRPr="002103E6" w:rsidRDefault="002103E6" w:rsidP="002103E6">
      <w:pPr>
        <w:spacing w:after="0"/>
      </w:pPr>
      <w:r w:rsidRPr="002103E6">
        <w:pict w14:anchorId="02856A47">
          <v:rect id="_x0000_i1271" style="width:0;height:.75pt" o:hralign="center" o:hrstd="t" o:hr="t" fillcolor="#a0a0a0" stroked="f"/>
        </w:pict>
      </w:r>
    </w:p>
    <w:p w14:paraId="3DF209CE" w14:textId="77777777" w:rsidR="002103E6" w:rsidRPr="002103E6" w:rsidRDefault="002103E6" w:rsidP="002103E6">
      <w:pPr>
        <w:spacing w:after="0"/>
        <w:rPr>
          <w:b/>
          <w:bCs/>
        </w:rPr>
      </w:pPr>
      <w:r w:rsidRPr="002103E6">
        <w:rPr>
          <w:b/>
          <w:bCs/>
        </w:rPr>
        <w:t>SECTION D6 — CLIENT DIGNITY REINVESTMENT PROGRAM</w:t>
      </w:r>
    </w:p>
    <w:p w14:paraId="096EF177" w14:textId="77777777" w:rsidR="002103E6" w:rsidRPr="002103E6" w:rsidRDefault="002103E6" w:rsidP="002103E6">
      <w:pPr>
        <w:spacing w:after="0"/>
        <w:rPr>
          <w:b/>
          <w:bCs/>
        </w:rPr>
      </w:pPr>
      <w:r w:rsidRPr="002103E6">
        <w:rPr>
          <w:b/>
          <w:bCs/>
        </w:rPr>
        <w:t>D6.1 Philosophy</w:t>
      </w:r>
    </w:p>
    <w:p w14:paraId="00321C9B" w14:textId="77777777" w:rsidR="002103E6" w:rsidRPr="002103E6" w:rsidRDefault="002103E6" w:rsidP="002103E6">
      <w:pPr>
        <w:spacing w:after="0"/>
      </w:pPr>
      <w:r w:rsidRPr="002103E6">
        <w:t>Golden Wings does not discount dignity.</w:t>
      </w:r>
    </w:p>
    <w:p w14:paraId="1D800688" w14:textId="77777777" w:rsidR="002103E6" w:rsidRPr="002103E6" w:rsidRDefault="002103E6" w:rsidP="002103E6">
      <w:pPr>
        <w:spacing w:after="0"/>
      </w:pPr>
      <w:r w:rsidRPr="002103E6">
        <w:t>Client loyalty shall be rewarded through appreciation that increases emotional value, not price reduction.</w:t>
      </w:r>
    </w:p>
    <w:p w14:paraId="538746EE" w14:textId="77777777" w:rsidR="002103E6" w:rsidRPr="002103E6" w:rsidRDefault="002103E6" w:rsidP="002103E6">
      <w:pPr>
        <w:spacing w:after="0"/>
      </w:pPr>
      <w:r w:rsidRPr="002103E6">
        <w:t>The Company rejects loyalty systems based solely on discounts, rebates, coupons, or transactional incentives.</w:t>
      </w:r>
    </w:p>
    <w:p w14:paraId="07B8F12E" w14:textId="77777777" w:rsidR="002103E6" w:rsidRPr="002103E6" w:rsidRDefault="002103E6" w:rsidP="002103E6">
      <w:pPr>
        <w:spacing w:after="0"/>
        <w:rPr>
          <w:b/>
          <w:bCs/>
        </w:rPr>
      </w:pPr>
      <w:r w:rsidRPr="002103E6">
        <w:rPr>
          <w:b/>
          <w:bCs/>
        </w:rPr>
        <w:t>D6.2 Annual Allocation</w:t>
      </w:r>
    </w:p>
    <w:p w14:paraId="5D092795" w14:textId="77777777" w:rsidR="002103E6" w:rsidRPr="002103E6" w:rsidRDefault="002103E6" w:rsidP="002103E6">
      <w:pPr>
        <w:spacing w:after="0"/>
      </w:pPr>
      <w:r w:rsidRPr="002103E6">
        <w:t>The Company shall allocate </w:t>
      </w:r>
      <w:r w:rsidRPr="002103E6">
        <w:rPr>
          <w:b/>
          <w:bCs/>
        </w:rPr>
        <w:t>2-3% of annual net profit</w:t>
      </w:r>
      <w:r w:rsidRPr="002103E6">
        <w:t> to the Client Dignity Reinvestment Program, subject to:</w:t>
      </w:r>
    </w:p>
    <w:p w14:paraId="43406FF9" w14:textId="77777777" w:rsidR="002103E6" w:rsidRPr="002103E6" w:rsidRDefault="002103E6" w:rsidP="002103E6">
      <w:pPr>
        <w:spacing w:after="0"/>
      </w:pPr>
      <w:r w:rsidRPr="002103E6">
        <w:t>(a) Capital reserve requirements satisfied under Document B, Section B11.4;</w:t>
      </w:r>
    </w:p>
    <w:p w14:paraId="1A146C11" w14:textId="77777777" w:rsidR="002103E6" w:rsidRPr="002103E6" w:rsidRDefault="002103E6" w:rsidP="002103E6">
      <w:pPr>
        <w:spacing w:after="0"/>
      </w:pPr>
      <w:r w:rsidRPr="002103E6">
        <w:t>(b) No material liquidity threat; and</w:t>
      </w:r>
    </w:p>
    <w:p w14:paraId="1C827C07" w14:textId="77777777" w:rsidR="002103E6" w:rsidRPr="002103E6" w:rsidRDefault="002103E6" w:rsidP="002103E6">
      <w:pPr>
        <w:spacing w:after="0"/>
      </w:pPr>
      <w:r w:rsidRPr="002103E6">
        <w:t>(c) Unanimous founder approval.</w:t>
      </w:r>
    </w:p>
    <w:p w14:paraId="54DCE6B1" w14:textId="77777777" w:rsidR="002103E6" w:rsidRPr="002103E6" w:rsidRDefault="002103E6" w:rsidP="002103E6">
      <w:pPr>
        <w:spacing w:after="0"/>
        <w:rPr>
          <w:b/>
          <w:bCs/>
        </w:rPr>
      </w:pPr>
      <w:r w:rsidRPr="002103E6">
        <w:rPr>
          <w:b/>
          <w:bCs/>
        </w:rPr>
        <w:t>D6.2.1 Hierarchy Compliance</w:t>
      </w:r>
    </w:p>
    <w:p w14:paraId="398AFF73" w14:textId="77777777" w:rsidR="002103E6" w:rsidRPr="002103E6" w:rsidRDefault="002103E6" w:rsidP="002103E6">
      <w:pPr>
        <w:spacing w:after="0"/>
      </w:pPr>
      <w:r w:rsidRPr="002103E6">
        <w:t>Client Dignity Reinvestment allocations shall comply with the Capital Allocation Hierarchy established in Document B, Section B11.2. No client dignity expenditure shall be made if higher-priority obligations (taxes, payroll, reserves, growth investment, employee development, founder compensation) have not been satisfied.</w:t>
      </w:r>
    </w:p>
    <w:p w14:paraId="2476AEE1" w14:textId="77777777" w:rsidR="002103E6" w:rsidRPr="002103E6" w:rsidRDefault="002103E6" w:rsidP="002103E6">
      <w:pPr>
        <w:spacing w:after="0"/>
        <w:rPr>
          <w:b/>
          <w:bCs/>
        </w:rPr>
      </w:pPr>
      <w:r w:rsidRPr="002103E6">
        <w:rPr>
          <w:b/>
          <w:bCs/>
        </w:rPr>
        <w:t>D6.3 Loyalty Tiers</w:t>
      </w:r>
    </w:p>
    <w:tbl>
      <w:tblPr>
        <w:tblW w:w="11280" w:type="dxa"/>
        <w:tblCellMar>
          <w:top w:w="15" w:type="dxa"/>
          <w:left w:w="15" w:type="dxa"/>
          <w:bottom w:w="15" w:type="dxa"/>
          <w:right w:w="15" w:type="dxa"/>
        </w:tblCellMar>
        <w:tblLook w:val="04A0" w:firstRow="1" w:lastRow="0" w:firstColumn="1" w:lastColumn="0" w:noHBand="0" w:noVBand="1"/>
      </w:tblPr>
      <w:tblGrid>
        <w:gridCol w:w="1347"/>
        <w:gridCol w:w="3132"/>
        <w:gridCol w:w="6801"/>
      </w:tblGrid>
      <w:tr w:rsidR="002103E6" w:rsidRPr="002103E6" w14:paraId="7E9E1BAA" w14:textId="77777777" w:rsidTr="002103E6">
        <w:trPr>
          <w:tblHeader/>
        </w:trPr>
        <w:tc>
          <w:tcPr>
            <w:tcW w:w="0" w:type="auto"/>
            <w:tcBorders>
              <w:top w:val="nil"/>
            </w:tcBorders>
            <w:tcMar>
              <w:top w:w="150" w:type="dxa"/>
              <w:left w:w="0" w:type="dxa"/>
              <w:bottom w:w="150" w:type="dxa"/>
              <w:right w:w="240" w:type="dxa"/>
            </w:tcMar>
            <w:vAlign w:val="center"/>
            <w:hideMark/>
          </w:tcPr>
          <w:p w14:paraId="781FA7E1" w14:textId="77777777" w:rsidR="002103E6" w:rsidRPr="002103E6" w:rsidRDefault="002103E6" w:rsidP="002103E6">
            <w:pPr>
              <w:spacing w:after="0"/>
            </w:pPr>
            <w:r w:rsidRPr="002103E6">
              <w:lastRenderedPageBreak/>
              <w:t>Tier</w:t>
            </w:r>
          </w:p>
        </w:tc>
        <w:tc>
          <w:tcPr>
            <w:tcW w:w="0" w:type="auto"/>
            <w:tcBorders>
              <w:top w:val="nil"/>
            </w:tcBorders>
            <w:tcMar>
              <w:top w:w="150" w:type="dxa"/>
              <w:left w:w="240" w:type="dxa"/>
              <w:bottom w:w="150" w:type="dxa"/>
              <w:right w:w="240" w:type="dxa"/>
            </w:tcMar>
            <w:vAlign w:val="center"/>
            <w:hideMark/>
          </w:tcPr>
          <w:p w14:paraId="71786124" w14:textId="77777777" w:rsidR="002103E6" w:rsidRPr="002103E6" w:rsidRDefault="002103E6" w:rsidP="002103E6">
            <w:pPr>
              <w:spacing w:after="0"/>
            </w:pPr>
            <w:r w:rsidRPr="002103E6">
              <w:t>Criteria</w:t>
            </w:r>
          </w:p>
        </w:tc>
        <w:tc>
          <w:tcPr>
            <w:tcW w:w="0" w:type="auto"/>
            <w:tcBorders>
              <w:top w:val="nil"/>
            </w:tcBorders>
            <w:tcMar>
              <w:top w:w="150" w:type="dxa"/>
              <w:left w:w="240" w:type="dxa"/>
              <w:bottom w:w="150" w:type="dxa"/>
              <w:right w:w="240" w:type="dxa"/>
            </w:tcMar>
            <w:vAlign w:val="center"/>
            <w:hideMark/>
          </w:tcPr>
          <w:p w14:paraId="32338C67" w14:textId="77777777" w:rsidR="002103E6" w:rsidRPr="002103E6" w:rsidRDefault="002103E6" w:rsidP="002103E6">
            <w:pPr>
              <w:spacing w:after="0"/>
            </w:pPr>
            <w:r w:rsidRPr="002103E6">
              <w:t>Benefits</w:t>
            </w:r>
          </w:p>
        </w:tc>
      </w:tr>
      <w:tr w:rsidR="002103E6" w:rsidRPr="002103E6" w14:paraId="25CF6C48" w14:textId="77777777" w:rsidTr="002103E6">
        <w:tc>
          <w:tcPr>
            <w:tcW w:w="0" w:type="auto"/>
            <w:tcMar>
              <w:top w:w="150" w:type="dxa"/>
              <w:left w:w="0" w:type="dxa"/>
              <w:bottom w:w="150" w:type="dxa"/>
              <w:right w:w="240" w:type="dxa"/>
            </w:tcMar>
            <w:vAlign w:val="center"/>
            <w:hideMark/>
          </w:tcPr>
          <w:p w14:paraId="12983735" w14:textId="77777777" w:rsidR="002103E6" w:rsidRPr="002103E6" w:rsidRDefault="002103E6" w:rsidP="002103E6">
            <w:pPr>
              <w:spacing w:after="0"/>
            </w:pPr>
            <w:r w:rsidRPr="002103E6">
              <w:rPr>
                <w:b/>
                <w:bCs/>
              </w:rPr>
              <w:t>Silver</w:t>
            </w:r>
          </w:p>
        </w:tc>
        <w:tc>
          <w:tcPr>
            <w:tcW w:w="0" w:type="auto"/>
            <w:tcMar>
              <w:top w:w="150" w:type="dxa"/>
              <w:left w:w="240" w:type="dxa"/>
              <w:bottom w:w="150" w:type="dxa"/>
              <w:right w:w="240" w:type="dxa"/>
            </w:tcMar>
            <w:vAlign w:val="center"/>
            <w:hideMark/>
          </w:tcPr>
          <w:p w14:paraId="748A95D6" w14:textId="77777777" w:rsidR="002103E6" w:rsidRPr="002103E6" w:rsidRDefault="002103E6" w:rsidP="002103E6">
            <w:pPr>
              <w:spacing w:after="0"/>
            </w:pPr>
            <w:r w:rsidRPr="002103E6">
              <w:t>3+ months of continuous service</w:t>
            </w:r>
          </w:p>
        </w:tc>
        <w:tc>
          <w:tcPr>
            <w:tcW w:w="0" w:type="auto"/>
            <w:tcMar>
              <w:top w:w="150" w:type="dxa"/>
              <w:left w:w="240" w:type="dxa"/>
              <w:bottom w:w="150" w:type="dxa"/>
              <w:right w:w="0" w:type="dxa"/>
            </w:tcMar>
            <w:vAlign w:val="center"/>
            <w:hideMark/>
          </w:tcPr>
          <w:p w14:paraId="03A32BAE" w14:textId="77777777" w:rsidR="002103E6" w:rsidRPr="002103E6" w:rsidRDefault="002103E6" w:rsidP="002103E6">
            <w:pPr>
              <w:spacing w:after="0"/>
            </w:pPr>
            <w:r w:rsidRPr="002103E6">
              <w:t>Birthday recognition; priority event invitations</w:t>
            </w:r>
          </w:p>
        </w:tc>
      </w:tr>
      <w:tr w:rsidR="002103E6" w:rsidRPr="002103E6" w14:paraId="45DA2BDB" w14:textId="77777777" w:rsidTr="002103E6">
        <w:tc>
          <w:tcPr>
            <w:tcW w:w="0" w:type="auto"/>
            <w:tcMar>
              <w:top w:w="150" w:type="dxa"/>
              <w:left w:w="0" w:type="dxa"/>
              <w:bottom w:w="150" w:type="dxa"/>
              <w:right w:w="240" w:type="dxa"/>
            </w:tcMar>
            <w:vAlign w:val="center"/>
            <w:hideMark/>
          </w:tcPr>
          <w:p w14:paraId="2179D73B" w14:textId="77777777" w:rsidR="002103E6" w:rsidRPr="002103E6" w:rsidRDefault="002103E6" w:rsidP="002103E6">
            <w:pPr>
              <w:spacing w:after="0"/>
            </w:pPr>
            <w:r w:rsidRPr="002103E6">
              <w:rPr>
                <w:b/>
                <w:bCs/>
              </w:rPr>
              <w:t>Gold</w:t>
            </w:r>
          </w:p>
        </w:tc>
        <w:tc>
          <w:tcPr>
            <w:tcW w:w="0" w:type="auto"/>
            <w:tcMar>
              <w:top w:w="150" w:type="dxa"/>
              <w:left w:w="240" w:type="dxa"/>
              <w:bottom w:w="150" w:type="dxa"/>
              <w:right w:w="240" w:type="dxa"/>
            </w:tcMar>
            <w:vAlign w:val="center"/>
            <w:hideMark/>
          </w:tcPr>
          <w:p w14:paraId="5A42BA70" w14:textId="77777777" w:rsidR="002103E6" w:rsidRPr="002103E6" w:rsidRDefault="002103E6" w:rsidP="002103E6">
            <w:pPr>
              <w:spacing w:after="0"/>
            </w:pPr>
            <w:r w:rsidRPr="002103E6">
              <w:t>12+ months of continuous service</w:t>
            </w:r>
          </w:p>
        </w:tc>
        <w:tc>
          <w:tcPr>
            <w:tcW w:w="0" w:type="auto"/>
            <w:tcMar>
              <w:top w:w="150" w:type="dxa"/>
              <w:left w:w="240" w:type="dxa"/>
              <w:bottom w:w="150" w:type="dxa"/>
              <w:right w:w="0" w:type="dxa"/>
            </w:tcMar>
            <w:vAlign w:val="center"/>
            <w:hideMark/>
          </w:tcPr>
          <w:p w14:paraId="4CF749E1" w14:textId="77777777" w:rsidR="002103E6" w:rsidRPr="002103E6" w:rsidRDefault="002103E6" w:rsidP="002103E6">
            <w:pPr>
              <w:spacing w:after="0"/>
            </w:pPr>
            <w:r w:rsidRPr="002103E6">
              <w:t>Silver benefits + complimentary half-day outing per year + annual family gift</w:t>
            </w:r>
          </w:p>
        </w:tc>
      </w:tr>
      <w:tr w:rsidR="002103E6" w:rsidRPr="002103E6" w14:paraId="3D653652" w14:textId="77777777" w:rsidTr="002103E6">
        <w:tc>
          <w:tcPr>
            <w:tcW w:w="0" w:type="auto"/>
            <w:tcMar>
              <w:top w:w="150" w:type="dxa"/>
              <w:left w:w="0" w:type="dxa"/>
              <w:bottom w:w="150" w:type="dxa"/>
              <w:right w:w="240" w:type="dxa"/>
            </w:tcMar>
            <w:vAlign w:val="center"/>
            <w:hideMark/>
          </w:tcPr>
          <w:p w14:paraId="5DD158B5" w14:textId="77777777" w:rsidR="002103E6" w:rsidRPr="002103E6" w:rsidRDefault="002103E6" w:rsidP="002103E6">
            <w:pPr>
              <w:spacing w:after="0"/>
            </w:pPr>
            <w:r w:rsidRPr="002103E6">
              <w:rPr>
                <w:b/>
                <w:bCs/>
              </w:rPr>
              <w:t>Platinum</w:t>
            </w:r>
          </w:p>
        </w:tc>
        <w:tc>
          <w:tcPr>
            <w:tcW w:w="0" w:type="auto"/>
            <w:tcMar>
              <w:top w:w="150" w:type="dxa"/>
              <w:left w:w="240" w:type="dxa"/>
              <w:bottom w:w="150" w:type="dxa"/>
              <w:right w:w="240" w:type="dxa"/>
            </w:tcMar>
            <w:vAlign w:val="center"/>
            <w:hideMark/>
          </w:tcPr>
          <w:p w14:paraId="43450407" w14:textId="77777777" w:rsidR="002103E6" w:rsidRPr="002103E6" w:rsidRDefault="002103E6" w:rsidP="002103E6">
            <w:pPr>
              <w:spacing w:after="0"/>
            </w:pPr>
            <w:r w:rsidRPr="002103E6">
              <w:t>24+ months of continuous service</w:t>
            </w:r>
          </w:p>
        </w:tc>
        <w:tc>
          <w:tcPr>
            <w:tcW w:w="0" w:type="auto"/>
            <w:tcMar>
              <w:top w:w="150" w:type="dxa"/>
              <w:left w:w="240" w:type="dxa"/>
              <w:bottom w:w="150" w:type="dxa"/>
              <w:right w:w="0" w:type="dxa"/>
            </w:tcMar>
            <w:vAlign w:val="center"/>
            <w:hideMark/>
          </w:tcPr>
          <w:p w14:paraId="49B84613" w14:textId="77777777" w:rsidR="002103E6" w:rsidRPr="002103E6" w:rsidRDefault="002103E6" w:rsidP="002103E6">
            <w:pPr>
              <w:spacing w:after="0"/>
            </w:pPr>
            <w:r w:rsidRPr="002103E6">
              <w:t>Gold benefits + premium documentary update + founder appreciation event invitation</w:t>
            </w:r>
          </w:p>
        </w:tc>
      </w:tr>
      <w:tr w:rsidR="002103E6" w:rsidRPr="002103E6" w14:paraId="2BC5A5F5" w14:textId="77777777" w:rsidTr="002103E6">
        <w:tc>
          <w:tcPr>
            <w:tcW w:w="0" w:type="auto"/>
            <w:tcMar>
              <w:top w:w="150" w:type="dxa"/>
              <w:left w:w="0" w:type="dxa"/>
              <w:bottom w:w="150" w:type="dxa"/>
              <w:right w:w="240" w:type="dxa"/>
            </w:tcMar>
            <w:vAlign w:val="center"/>
            <w:hideMark/>
          </w:tcPr>
          <w:p w14:paraId="6EE1C572" w14:textId="77777777" w:rsidR="002103E6" w:rsidRPr="002103E6" w:rsidRDefault="002103E6" w:rsidP="002103E6">
            <w:pPr>
              <w:spacing w:after="0"/>
            </w:pPr>
            <w:r w:rsidRPr="002103E6">
              <w:rPr>
                <w:b/>
                <w:bCs/>
              </w:rPr>
              <w:t>Legacy Circle</w:t>
            </w:r>
          </w:p>
        </w:tc>
        <w:tc>
          <w:tcPr>
            <w:tcW w:w="0" w:type="auto"/>
            <w:tcMar>
              <w:top w:w="150" w:type="dxa"/>
              <w:left w:w="240" w:type="dxa"/>
              <w:bottom w:w="150" w:type="dxa"/>
              <w:right w:w="240" w:type="dxa"/>
            </w:tcMar>
            <w:vAlign w:val="center"/>
            <w:hideMark/>
          </w:tcPr>
          <w:p w14:paraId="6660A890" w14:textId="77777777" w:rsidR="002103E6" w:rsidRPr="002103E6" w:rsidRDefault="002103E6" w:rsidP="002103E6">
            <w:pPr>
              <w:spacing w:after="0"/>
            </w:pPr>
            <w:r w:rsidRPr="002103E6">
              <w:t>36+ months of continuous service</w:t>
            </w:r>
          </w:p>
        </w:tc>
        <w:tc>
          <w:tcPr>
            <w:tcW w:w="0" w:type="auto"/>
            <w:tcMar>
              <w:top w:w="150" w:type="dxa"/>
              <w:left w:w="240" w:type="dxa"/>
              <w:bottom w:w="150" w:type="dxa"/>
              <w:right w:w="0" w:type="dxa"/>
            </w:tcMar>
            <w:vAlign w:val="center"/>
            <w:hideMark/>
          </w:tcPr>
          <w:p w14:paraId="252F89C9" w14:textId="77777777" w:rsidR="002103E6" w:rsidRPr="002103E6" w:rsidRDefault="002103E6" w:rsidP="002103E6">
            <w:pPr>
              <w:spacing w:after="0"/>
            </w:pPr>
            <w:r w:rsidRPr="002103E6">
              <w:t>Platinum benefits + legacy archive package + lifetime recognition status</w:t>
            </w:r>
          </w:p>
        </w:tc>
      </w:tr>
    </w:tbl>
    <w:p w14:paraId="587C7BD9" w14:textId="77777777" w:rsidR="002103E6" w:rsidRPr="002103E6" w:rsidRDefault="002103E6" w:rsidP="002103E6">
      <w:pPr>
        <w:spacing w:after="0"/>
        <w:rPr>
          <w:b/>
          <w:bCs/>
        </w:rPr>
      </w:pPr>
      <w:r w:rsidRPr="002103E6">
        <w:rPr>
          <w:b/>
          <w:bCs/>
        </w:rPr>
        <w:t>D6.4 Dignity Reinvestment Examples</w:t>
      </w:r>
    </w:p>
    <w:p w14:paraId="3AA8177D" w14:textId="77777777" w:rsidR="002103E6" w:rsidRPr="002103E6" w:rsidRDefault="002103E6" w:rsidP="002103E6">
      <w:pPr>
        <w:spacing w:after="0"/>
      </w:pPr>
      <w:r w:rsidRPr="002103E6">
        <w:t>Permitted uses of the Client Dignity Reinvestment budget include:</w:t>
      </w:r>
    </w:p>
    <w:tbl>
      <w:tblPr>
        <w:tblW w:w="11280" w:type="dxa"/>
        <w:tblCellMar>
          <w:top w:w="15" w:type="dxa"/>
          <w:left w:w="15" w:type="dxa"/>
          <w:bottom w:w="15" w:type="dxa"/>
          <w:right w:w="15" w:type="dxa"/>
        </w:tblCellMar>
        <w:tblLook w:val="04A0" w:firstRow="1" w:lastRow="0" w:firstColumn="1" w:lastColumn="0" w:noHBand="0" w:noVBand="1"/>
      </w:tblPr>
      <w:tblGrid>
        <w:gridCol w:w="5380"/>
        <w:gridCol w:w="3791"/>
        <w:gridCol w:w="2109"/>
      </w:tblGrid>
      <w:tr w:rsidR="002103E6" w:rsidRPr="002103E6" w14:paraId="30D5E189" w14:textId="77777777" w:rsidTr="002103E6">
        <w:trPr>
          <w:tblHeader/>
        </w:trPr>
        <w:tc>
          <w:tcPr>
            <w:tcW w:w="0" w:type="auto"/>
            <w:tcBorders>
              <w:top w:val="nil"/>
            </w:tcBorders>
            <w:tcMar>
              <w:top w:w="150" w:type="dxa"/>
              <w:left w:w="0" w:type="dxa"/>
              <w:bottom w:w="150" w:type="dxa"/>
              <w:right w:w="240" w:type="dxa"/>
            </w:tcMar>
            <w:vAlign w:val="center"/>
            <w:hideMark/>
          </w:tcPr>
          <w:p w14:paraId="5D99E037" w14:textId="77777777" w:rsidR="002103E6" w:rsidRPr="002103E6" w:rsidRDefault="002103E6" w:rsidP="002103E6">
            <w:pPr>
              <w:spacing w:after="0"/>
            </w:pPr>
            <w:r w:rsidRPr="002103E6">
              <w:t>Item</w:t>
            </w:r>
          </w:p>
        </w:tc>
        <w:tc>
          <w:tcPr>
            <w:tcW w:w="0" w:type="auto"/>
            <w:tcBorders>
              <w:top w:val="nil"/>
            </w:tcBorders>
            <w:tcMar>
              <w:top w:w="150" w:type="dxa"/>
              <w:left w:w="240" w:type="dxa"/>
              <w:bottom w:w="150" w:type="dxa"/>
              <w:right w:w="240" w:type="dxa"/>
            </w:tcMar>
            <w:vAlign w:val="center"/>
            <w:hideMark/>
          </w:tcPr>
          <w:p w14:paraId="733B7498" w14:textId="77777777" w:rsidR="002103E6" w:rsidRPr="002103E6" w:rsidRDefault="002103E6" w:rsidP="002103E6">
            <w:pPr>
              <w:spacing w:after="0"/>
            </w:pPr>
            <w:r w:rsidRPr="002103E6">
              <w:t>Estimated Cost (BDT)</w:t>
            </w:r>
          </w:p>
        </w:tc>
        <w:tc>
          <w:tcPr>
            <w:tcW w:w="0" w:type="auto"/>
            <w:tcBorders>
              <w:top w:val="nil"/>
            </w:tcBorders>
            <w:tcMar>
              <w:top w:w="150" w:type="dxa"/>
              <w:left w:w="240" w:type="dxa"/>
              <w:bottom w:w="150" w:type="dxa"/>
              <w:right w:w="240" w:type="dxa"/>
            </w:tcMar>
            <w:vAlign w:val="center"/>
            <w:hideMark/>
          </w:tcPr>
          <w:p w14:paraId="4AF4EA86" w14:textId="77777777" w:rsidR="002103E6" w:rsidRPr="002103E6" w:rsidRDefault="002103E6" w:rsidP="002103E6">
            <w:pPr>
              <w:spacing w:after="0"/>
            </w:pPr>
            <w:r w:rsidRPr="002103E6">
              <w:t>Eligibility</w:t>
            </w:r>
          </w:p>
        </w:tc>
      </w:tr>
      <w:tr w:rsidR="002103E6" w:rsidRPr="002103E6" w14:paraId="303AEC7B" w14:textId="77777777" w:rsidTr="002103E6">
        <w:tc>
          <w:tcPr>
            <w:tcW w:w="0" w:type="auto"/>
            <w:tcMar>
              <w:top w:w="150" w:type="dxa"/>
              <w:left w:w="0" w:type="dxa"/>
              <w:bottom w:w="150" w:type="dxa"/>
              <w:right w:w="240" w:type="dxa"/>
            </w:tcMar>
            <w:vAlign w:val="center"/>
            <w:hideMark/>
          </w:tcPr>
          <w:p w14:paraId="183A09DB" w14:textId="77777777" w:rsidR="002103E6" w:rsidRPr="002103E6" w:rsidRDefault="002103E6" w:rsidP="002103E6">
            <w:pPr>
              <w:spacing w:after="0"/>
            </w:pPr>
            <w:r w:rsidRPr="002103E6">
              <w:t>Birthday cake delivery</w:t>
            </w:r>
          </w:p>
        </w:tc>
        <w:tc>
          <w:tcPr>
            <w:tcW w:w="0" w:type="auto"/>
            <w:tcMar>
              <w:top w:w="150" w:type="dxa"/>
              <w:left w:w="240" w:type="dxa"/>
              <w:bottom w:w="150" w:type="dxa"/>
              <w:right w:w="240" w:type="dxa"/>
            </w:tcMar>
            <w:vAlign w:val="center"/>
            <w:hideMark/>
          </w:tcPr>
          <w:p w14:paraId="0598DC2C" w14:textId="77777777" w:rsidR="002103E6" w:rsidRPr="002103E6" w:rsidRDefault="002103E6" w:rsidP="002103E6">
            <w:pPr>
              <w:spacing w:after="0"/>
            </w:pPr>
            <w:r w:rsidRPr="002103E6">
              <w:t>500-800</w:t>
            </w:r>
          </w:p>
        </w:tc>
        <w:tc>
          <w:tcPr>
            <w:tcW w:w="0" w:type="auto"/>
            <w:tcMar>
              <w:top w:w="150" w:type="dxa"/>
              <w:left w:w="240" w:type="dxa"/>
              <w:bottom w:w="150" w:type="dxa"/>
              <w:right w:w="0" w:type="dxa"/>
            </w:tcMar>
            <w:vAlign w:val="center"/>
            <w:hideMark/>
          </w:tcPr>
          <w:p w14:paraId="54432DA5" w14:textId="77777777" w:rsidR="002103E6" w:rsidRPr="002103E6" w:rsidRDefault="002103E6" w:rsidP="002103E6">
            <w:pPr>
              <w:spacing w:after="0"/>
            </w:pPr>
            <w:r w:rsidRPr="002103E6">
              <w:t>Silver+</w:t>
            </w:r>
          </w:p>
        </w:tc>
      </w:tr>
      <w:tr w:rsidR="002103E6" w:rsidRPr="002103E6" w14:paraId="5830B880" w14:textId="77777777" w:rsidTr="002103E6">
        <w:tc>
          <w:tcPr>
            <w:tcW w:w="0" w:type="auto"/>
            <w:tcMar>
              <w:top w:w="150" w:type="dxa"/>
              <w:left w:w="0" w:type="dxa"/>
              <w:bottom w:w="150" w:type="dxa"/>
              <w:right w:w="240" w:type="dxa"/>
            </w:tcMar>
            <w:vAlign w:val="center"/>
            <w:hideMark/>
          </w:tcPr>
          <w:p w14:paraId="5F8F06D8" w14:textId="77777777" w:rsidR="002103E6" w:rsidRPr="002103E6" w:rsidRDefault="002103E6" w:rsidP="002103E6">
            <w:pPr>
              <w:spacing w:after="0"/>
            </w:pPr>
            <w:r w:rsidRPr="002103E6">
              <w:t>Eid gift box (sweets)</w:t>
            </w:r>
          </w:p>
        </w:tc>
        <w:tc>
          <w:tcPr>
            <w:tcW w:w="0" w:type="auto"/>
            <w:tcMar>
              <w:top w:w="150" w:type="dxa"/>
              <w:left w:w="240" w:type="dxa"/>
              <w:bottom w:w="150" w:type="dxa"/>
              <w:right w:w="240" w:type="dxa"/>
            </w:tcMar>
            <w:vAlign w:val="center"/>
            <w:hideMark/>
          </w:tcPr>
          <w:p w14:paraId="0D067659" w14:textId="77777777" w:rsidR="002103E6" w:rsidRPr="002103E6" w:rsidRDefault="002103E6" w:rsidP="002103E6">
            <w:pPr>
              <w:spacing w:after="0"/>
            </w:pPr>
            <w:r w:rsidRPr="002103E6">
              <w:t>800-1,200</w:t>
            </w:r>
          </w:p>
        </w:tc>
        <w:tc>
          <w:tcPr>
            <w:tcW w:w="0" w:type="auto"/>
            <w:tcMar>
              <w:top w:w="150" w:type="dxa"/>
              <w:left w:w="240" w:type="dxa"/>
              <w:bottom w:w="150" w:type="dxa"/>
              <w:right w:w="0" w:type="dxa"/>
            </w:tcMar>
            <w:vAlign w:val="center"/>
            <w:hideMark/>
          </w:tcPr>
          <w:p w14:paraId="4BF6DAB2" w14:textId="77777777" w:rsidR="002103E6" w:rsidRPr="002103E6" w:rsidRDefault="002103E6" w:rsidP="002103E6">
            <w:pPr>
              <w:spacing w:after="0"/>
            </w:pPr>
            <w:r w:rsidRPr="002103E6">
              <w:t>Gold+</w:t>
            </w:r>
          </w:p>
        </w:tc>
      </w:tr>
      <w:tr w:rsidR="002103E6" w:rsidRPr="002103E6" w14:paraId="22F6D704" w14:textId="77777777" w:rsidTr="002103E6">
        <w:tc>
          <w:tcPr>
            <w:tcW w:w="0" w:type="auto"/>
            <w:tcMar>
              <w:top w:w="150" w:type="dxa"/>
              <w:left w:w="0" w:type="dxa"/>
              <w:bottom w:w="150" w:type="dxa"/>
              <w:right w:w="240" w:type="dxa"/>
            </w:tcMar>
            <w:vAlign w:val="center"/>
            <w:hideMark/>
          </w:tcPr>
          <w:p w14:paraId="6022FE89" w14:textId="77777777" w:rsidR="002103E6" w:rsidRPr="002103E6" w:rsidRDefault="002103E6" w:rsidP="002103E6">
            <w:pPr>
              <w:spacing w:after="0"/>
            </w:pPr>
            <w:r w:rsidRPr="002103E6">
              <w:t>Framed family photo (from program)</w:t>
            </w:r>
          </w:p>
        </w:tc>
        <w:tc>
          <w:tcPr>
            <w:tcW w:w="0" w:type="auto"/>
            <w:tcMar>
              <w:top w:w="150" w:type="dxa"/>
              <w:left w:w="240" w:type="dxa"/>
              <w:bottom w:w="150" w:type="dxa"/>
              <w:right w:w="240" w:type="dxa"/>
            </w:tcMar>
            <w:vAlign w:val="center"/>
            <w:hideMark/>
          </w:tcPr>
          <w:p w14:paraId="398BA729" w14:textId="77777777" w:rsidR="002103E6" w:rsidRPr="002103E6" w:rsidRDefault="002103E6" w:rsidP="002103E6">
            <w:pPr>
              <w:spacing w:after="0"/>
            </w:pPr>
            <w:r w:rsidRPr="002103E6">
              <w:t>1,000-1,500</w:t>
            </w:r>
          </w:p>
        </w:tc>
        <w:tc>
          <w:tcPr>
            <w:tcW w:w="0" w:type="auto"/>
            <w:tcMar>
              <w:top w:w="150" w:type="dxa"/>
              <w:left w:w="240" w:type="dxa"/>
              <w:bottom w:w="150" w:type="dxa"/>
              <w:right w:w="0" w:type="dxa"/>
            </w:tcMar>
            <w:vAlign w:val="center"/>
            <w:hideMark/>
          </w:tcPr>
          <w:p w14:paraId="3D989E1F" w14:textId="77777777" w:rsidR="002103E6" w:rsidRPr="002103E6" w:rsidRDefault="002103E6" w:rsidP="002103E6">
            <w:pPr>
              <w:spacing w:after="0"/>
            </w:pPr>
            <w:r w:rsidRPr="002103E6">
              <w:t>Gold+</w:t>
            </w:r>
          </w:p>
        </w:tc>
      </w:tr>
      <w:tr w:rsidR="002103E6" w:rsidRPr="002103E6" w14:paraId="4437856D" w14:textId="77777777" w:rsidTr="002103E6">
        <w:tc>
          <w:tcPr>
            <w:tcW w:w="0" w:type="auto"/>
            <w:tcMar>
              <w:top w:w="150" w:type="dxa"/>
              <w:left w:w="0" w:type="dxa"/>
              <w:bottom w:w="150" w:type="dxa"/>
              <w:right w:w="240" w:type="dxa"/>
            </w:tcMar>
            <w:vAlign w:val="center"/>
            <w:hideMark/>
          </w:tcPr>
          <w:p w14:paraId="72A3806D" w14:textId="77777777" w:rsidR="002103E6" w:rsidRPr="002103E6" w:rsidRDefault="002103E6" w:rsidP="002103E6">
            <w:pPr>
              <w:spacing w:after="0"/>
            </w:pPr>
            <w:r w:rsidRPr="002103E6">
              <w:t>Complimentary half-day outing</w:t>
            </w:r>
          </w:p>
        </w:tc>
        <w:tc>
          <w:tcPr>
            <w:tcW w:w="0" w:type="auto"/>
            <w:tcMar>
              <w:top w:w="150" w:type="dxa"/>
              <w:left w:w="240" w:type="dxa"/>
              <w:bottom w:w="150" w:type="dxa"/>
              <w:right w:w="240" w:type="dxa"/>
            </w:tcMar>
            <w:vAlign w:val="center"/>
            <w:hideMark/>
          </w:tcPr>
          <w:p w14:paraId="0582DCD9" w14:textId="77777777" w:rsidR="002103E6" w:rsidRPr="002103E6" w:rsidRDefault="002103E6" w:rsidP="002103E6">
            <w:pPr>
              <w:spacing w:after="0"/>
            </w:pPr>
            <w:r w:rsidRPr="002103E6">
              <w:t>3,000-4,500</w:t>
            </w:r>
          </w:p>
        </w:tc>
        <w:tc>
          <w:tcPr>
            <w:tcW w:w="0" w:type="auto"/>
            <w:tcMar>
              <w:top w:w="150" w:type="dxa"/>
              <w:left w:w="240" w:type="dxa"/>
              <w:bottom w:w="150" w:type="dxa"/>
              <w:right w:w="0" w:type="dxa"/>
            </w:tcMar>
            <w:vAlign w:val="center"/>
            <w:hideMark/>
          </w:tcPr>
          <w:p w14:paraId="085F1F11" w14:textId="77777777" w:rsidR="002103E6" w:rsidRPr="002103E6" w:rsidRDefault="002103E6" w:rsidP="002103E6">
            <w:pPr>
              <w:spacing w:after="0"/>
            </w:pPr>
            <w:r w:rsidRPr="002103E6">
              <w:t>Platinum+</w:t>
            </w:r>
          </w:p>
        </w:tc>
      </w:tr>
      <w:tr w:rsidR="002103E6" w:rsidRPr="002103E6" w14:paraId="6CD64AB0" w14:textId="77777777" w:rsidTr="002103E6">
        <w:tc>
          <w:tcPr>
            <w:tcW w:w="0" w:type="auto"/>
            <w:tcMar>
              <w:top w:w="150" w:type="dxa"/>
              <w:left w:w="0" w:type="dxa"/>
              <w:bottom w:w="150" w:type="dxa"/>
              <w:right w:w="240" w:type="dxa"/>
            </w:tcMar>
            <w:vAlign w:val="center"/>
            <w:hideMark/>
          </w:tcPr>
          <w:p w14:paraId="21066D8F" w14:textId="77777777" w:rsidR="002103E6" w:rsidRPr="002103E6" w:rsidRDefault="002103E6" w:rsidP="002103E6">
            <w:pPr>
              <w:spacing w:after="0"/>
            </w:pPr>
            <w:r w:rsidRPr="002103E6">
              <w:t>Annual health checkup coordination</w:t>
            </w:r>
          </w:p>
        </w:tc>
        <w:tc>
          <w:tcPr>
            <w:tcW w:w="0" w:type="auto"/>
            <w:tcMar>
              <w:top w:w="150" w:type="dxa"/>
              <w:left w:w="240" w:type="dxa"/>
              <w:bottom w:w="150" w:type="dxa"/>
              <w:right w:w="240" w:type="dxa"/>
            </w:tcMar>
            <w:vAlign w:val="center"/>
            <w:hideMark/>
          </w:tcPr>
          <w:p w14:paraId="0EA5BAF4" w14:textId="77777777" w:rsidR="002103E6" w:rsidRPr="002103E6" w:rsidRDefault="002103E6" w:rsidP="002103E6">
            <w:pPr>
              <w:spacing w:after="0"/>
            </w:pPr>
            <w:r w:rsidRPr="002103E6">
              <w:t>2,000-3,000</w:t>
            </w:r>
          </w:p>
        </w:tc>
        <w:tc>
          <w:tcPr>
            <w:tcW w:w="0" w:type="auto"/>
            <w:tcMar>
              <w:top w:w="150" w:type="dxa"/>
              <w:left w:w="240" w:type="dxa"/>
              <w:bottom w:w="150" w:type="dxa"/>
              <w:right w:w="0" w:type="dxa"/>
            </w:tcMar>
            <w:vAlign w:val="center"/>
            <w:hideMark/>
          </w:tcPr>
          <w:p w14:paraId="0701D85E" w14:textId="77777777" w:rsidR="002103E6" w:rsidRPr="002103E6" w:rsidRDefault="002103E6" w:rsidP="002103E6">
            <w:pPr>
              <w:spacing w:after="0"/>
            </w:pPr>
            <w:r w:rsidRPr="002103E6">
              <w:t>Platinum+</w:t>
            </w:r>
          </w:p>
        </w:tc>
      </w:tr>
      <w:tr w:rsidR="002103E6" w:rsidRPr="002103E6" w14:paraId="43F657BC" w14:textId="77777777" w:rsidTr="002103E6">
        <w:tc>
          <w:tcPr>
            <w:tcW w:w="0" w:type="auto"/>
            <w:tcMar>
              <w:top w:w="150" w:type="dxa"/>
              <w:left w:w="0" w:type="dxa"/>
              <w:bottom w:w="150" w:type="dxa"/>
              <w:right w:w="240" w:type="dxa"/>
            </w:tcMar>
            <w:vAlign w:val="center"/>
            <w:hideMark/>
          </w:tcPr>
          <w:p w14:paraId="73FC3925" w14:textId="77777777" w:rsidR="002103E6" w:rsidRPr="002103E6" w:rsidRDefault="002103E6" w:rsidP="002103E6">
            <w:pPr>
              <w:spacing w:after="0"/>
            </w:pPr>
            <w:r w:rsidRPr="002103E6">
              <w:t>Legacy archive package</w:t>
            </w:r>
          </w:p>
        </w:tc>
        <w:tc>
          <w:tcPr>
            <w:tcW w:w="0" w:type="auto"/>
            <w:tcMar>
              <w:top w:w="150" w:type="dxa"/>
              <w:left w:w="240" w:type="dxa"/>
              <w:bottom w:w="150" w:type="dxa"/>
              <w:right w:w="240" w:type="dxa"/>
            </w:tcMar>
            <w:vAlign w:val="center"/>
            <w:hideMark/>
          </w:tcPr>
          <w:p w14:paraId="2E294058" w14:textId="77777777" w:rsidR="002103E6" w:rsidRPr="002103E6" w:rsidRDefault="002103E6" w:rsidP="002103E6">
            <w:pPr>
              <w:spacing w:after="0"/>
            </w:pPr>
            <w:r w:rsidRPr="002103E6">
              <w:t>5,000-15,000</w:t>
            </w:r>
          </w:p>
        </w:tc>
        <w:tc>
          <w:tcPr>
            <w:tcW w:w="0" w:type="auto"/>
            <w:tcMar>
              <w:top w:w="150" w:type="dxa"/>
              <w:left w:w="240" w:type="dxa"/>
              <w:bottom w:w="150" w:type="dxa"/>
              <w:right w:w="0" w:type="dxa"/>
            </w:tcMar>
            <w:vAlign w:val="center"/>
            <w:hideMark/>
          </w:tcPr>
          <w:p w14:paraId="7F964C34" w14:textId="77777777" w:rsidR="002103E6" w:rsidRPr="002103E6" w:rsidRDefault="002103E6" w:rsidP="002103E6">
            <w:pPr>
              <w:spacing w:after="0"/>
            </w:pPr>
            <w:r w:rsidRPr="002103E6">
              <w:t>Legacy Circle</w:t>
            </w:r>
          </w:p>
        </w:tc>
      </w:tr>
      <w:tr w:rsidR="002103E6" w:rsidRPr="002103E6" w14:paraId="26C54B0E" w14:textId="77777777" w:rsidTr="002103E6">
        <w:tc>
          <w:tcPr>
            <w:tcW w:w="0" w:type="auto"/>
            <w:tcMar>
              <w:top w:w="150" w:type="dxa"/>
              <w:left w:w="0" w:type="dxa"/>
              <w:bottom w:w="150" w:type="dxa"/>
              <w:right w:w="240" w:type="dxa"/>
            </w:tcMar>
            <w:vAlign w:val="center"/>
            <w:hideMark/>
          </w:tcPr>
          <w:p w14:paraId="5C90900D" w14:textId="77777777" w:rsidR="002103E6" w:rsidRPr="002103E6" w:rsidRDefault="002103E6" w:rsidP="002103E6">
            <w:pPr>
              <w:spacing w:after="0"/>
            </w:pPr>
            <w:r w:rsidRPr="002103E6">
              <w:t>Founder appreciation dinner</w:t>
            </w:r>
          </w:p>
        </w:tc>
        <w:tc>
          <w:tcPr>
            <w:tcW w:w="0" w:type="auto"/>
            <w:tcMar>
              <w:top w:w="150" w:type="dxa"/>
              <w:left w:w="240" w:type="dxa"/>
              <w:bottom w:w="150" w:type="dxa"/>
              <w:right w:w="240" w:type="dxa"/>
            </w:tcMar>
            <w:vAlign w:val="center"/>
            <w:hideMark/>
          </w:tcPr>
          <w:p w14:paraId="30F32AE0" w14:textId="77777777" w:rsidR="002103E6" w:rsidRPr="002103E6" w:rsidRDefault="002103E6" w:rsidP="002103E6">
            <w:pPr>
              <w:spacing w:after="0"/>
            </w:pPr>
            <w:r w:rsidRPr="002103E6">
              <w:t>2,000-5,000 per family</w:t>
            </w:r>
          </w:p>
        </w:tc>
        <w:tc>
          <w:tcPr>
            <w:tcW w:w="0" w:type="auto"/>
            <w:tcMar>
              <w:top w:w="150" w:type="dxa"/>
              <w:left w:w="240" w:type="dxa"/>
              <w:bottom w:w="150" w:type="dxa"/>
              <w:right w:w="0" w:type="dxa"/>
            </w:tcMar>
            <w:vAlign w:val="center"/>
            <w:hideMark/>
          </w:tcPr>
          <w:p w14:paraId="7BC09948" w14:textId="77777777" w:rsidR="002103E6" w:rsidRPr="002103E6" w:rsidRDefault="002103E6" w:rsidP="002103E6">
            <w:pPr>
              <w:spacing w:after="0"/>
            </w:pPr>
            <w:r w:rsidRPr="002103E6">
              <w:t>Platinum+</w:t>
            </w:r>
          </w:p>
        </w:tc>
      </w:tr>
    </w:tbl>
    <w:p w14:paraId="79DD2123" w14:textId="77777777" w:rsidR="002103E6" w:rsidRPr="002103E6" w:rsidRDefault="002103E6" w:rsidP="002103E6">
      <w:pPr>
        <w:spacing w:after="0"/>
        <w:rPr>
          <w:b/>
          <w:bCs/>
        </w:rPr>
      </w:pPr>
      <w:r w:rsidRPr="002103E6">
        <w:rPr>
          <w:b/>
          <w:bCs/>
        </w:rPr>
        <w:t>D6.4.1 Documentation Requirements</w:t>
      </w:r>
    </w:p>
    <w:p w14:paraId="334D3FBD" w14:textId="77777777" w:rsidR="002103E6" w:rsidRPr="002103E6" w:rsidRDefault="002103E6" w:rsidP="002103E6">
      <w:pPr>
        <w:spacing w:after="0"/>
      </w:pPr>
      <w:r w:rsidRPr="002103E6">
        <w:t>Every client dignity expenditure shall be documented in the CRM with:</w:t>
      </w:r>
    </w:p>
    <w:p w14:paraId="35931199" w14:textId="77777777" w:rsidR="002103E6" w:rsidRPr="002103E6" w:rsidRDefault="002103E6" w:rsidP="002103E6">
      <w:pPr>
        <w:numPr>
          <w:ilvl w:val="0"/>
          <w:numId w:val="9"/>
        </w:numPr>
        <w:spacing w:after="0"/>
      </w:pPr>
      <w:r w:rsidRPr="002103E6">
        <w:t>Client name and ID</w:t>
      </w:r>
    </w:p>
    <w:p w14:paraId="6616EF8C" w14:textId="77777777" w:rsidR="002103E6" w:rsidRPr="002103E6" w:rsidRDefault="002103E6" w:rsidP="002103E6">
      <w:pPr>
        <w:numPr>
          <w:ilvl w:val="0"/>
          <w:numId w:val="9"/>
        </w:numPr>
        <w:spacing w:after="0"/>
      </w:pPr>
      <w:r w:rsidRPr="002103E6">
        <w:t>Date of expenditure</w:t>
      </w:r>
    </w:p>
    <w:p w14:paraId="18F0CD51" w14:textId="77777777" w:rsidR="002103E6" w:rsidRPr="002103E6" w:rsidRDefault="002103E6" w:rsidP="002103E6">
      <w:pPr>
        <w:numPr>
          <w:ilvl w:val="0"/>
          <w:numId w:val="9"/>
        </w:numPr>
        <w:spacing w:after="0"/>
      </w:pPr>
      <w:r w:rsidRPr="002103E6">
        <w:t>Type of reward/gift</w:t>
      </w:r>
    </w:p>
    <w:p w14:paraId="69014EC7" w14:textId="77777777" w:rsidR="002103E6" w:rsidRPr="002103E6" w:rsidRDefault="002103E6" w:rsidP="002103E6">
      <w:pPr>
        <w:numPr>
          <w:ilvl w:val="0"/>
          <w:numId w:val="9"/>
        </w:numPr>
        <w:spacing w:after="0"/>
      </w:pPr>
      <w:r w:rsidRPr="002103E6">
        <w:t>Cost (BDT)</w:t>
      </w:r>
    </w:p>
    <w:p w14:paraId="72380487" w14:textId="77777777" w:rsidR="002103E6" w:rsidRPr="002103E6" w:rsidRDefault="002103E6" w:rsidP="002103E6">
      <w:pPr>
        <w:numPr>
          <w:ilvl w:val="0"/>
          <w:numId w:val="9"/>
        </w:numPr>
        <w:spacing w:after="0"/>
      </w:pPr>
      <w:r w:rsidRPr="002103E6">
        <w:t>Approving manager</w:t>
      </w:r>
    </w:p>
    <w:p w14:paraId="6A129FE2" w14:textId="77777777" w:rsidR="002103E6" w:rsidRPr="002103E6" w:rsidRDefault="002103E6" w:rsidP="002103E6">
      <w:pPr>
        <w:spacing w:after="0"/>
      </w:pPr>
      <w:r w:rsidRPr="002103E6">
        <w:t>A quarterly report of all client dignity expenditures shall be reviewed by the founders.</w:t>
      </w:r>
    </w:p>
    <w:p w14:paraId="678C9038" w14:textId="77777777" w:rsidR="002103E6" w:rsidRPr="002103E6" w:rsidRDefault="002103E6" w:rsidP="002103E6">
      <w:pPr>
        <w:spacing w:after="0"/>
        <w:rPr>
          <w:b/>
          <w:bCs/>
        </w:rPr>
      </w:pPr>
      <w:r w:rsidRPr="002103E6">
        <w:rPr>
          <w:b/>
          <w:bCs/>
        </w:rPr>
        <w:t>D6.5 Prohibited Uses</w:t>
      </w:r>
    </w:p>
    <w:p w14:paraId="16859C7F" w14:textId="77777777" w:rsidR="002103E6" w:rsidRPr="002103E6" w:rsidRDefault="002103E6" w:rsidP="002103E6">
      <w:pPr>
        <w:spacing w:after="0"/>
      </w:pPr>
      <w:r w:rsidRPr="002103E6">
        <w:t>The Client Dignity Reinvestment budget shall NOT be used for:</w:t>
      </w:r>
    </w:p>
    <w:p w14:paraId="1ED17A0C" w14:textId="77777777" w:rsidR="002103E6" w:rsidRPr="002103E6" w:rsidRDefault="002103E6" w:rsidP="002103E6">
      <w:pPr>
        <w:numPr>
          <w:ilvl w:val="0"/>
          <w:numId w:val="10"/>
        </w:numPr>
        <w:spacing w:after="0"/>
      </w:pPr>
      <w:r w:rsidRPr="002103E6">
        <w:t>Cash rebates or discounts on services;</w:t>
      </w:r>
    </w:p>
    <w:p w14:paraId="6543E3E4" w14:textId="77777777" w:rsidR="002103E6" w:rsidRPr="002103E6" w:rsidRDefault="002103E6" w:rsidP="002103E6">
      <w:pPr>
        <w:numPr>
          <w:ilvl w:val="0"/>
          <w:numId w:val="10"/>
        </w:numPr>
        <w:spacing w:after="0"/>
      </w:pPr>
      <w:r w:rsidRPr="002103E6">
        <w:t>Price reductions or coupons;</w:t>
      </w:r>
    </w:p>
    <w:p w14:paraId="788A913E" w14:textId="77777777" w:rsidR="002103E6" w:rsidRPr="002103E6" w:rsidRDefault="002103E6" w:rsidP="002103E6">
      <w:pPr>
        <w:numPr>
          <w:ilvl w:val="0"/>
          <w:numId w:val="10"/>
        </w:numPr>
        <w:spacing w:after="0"/>
      </w:pPr>
      <w:r w:rsidRPr="002103E6">
        <w:t>Any form of transactional discount that would commoditize the relationship; or</w:t>
      </w:r>
    </w:p>
    <w:p w14:paraId="76F2FB8B" w14:textId="77777777" w:rsidR="002103E6" w:rsidRPr="002103E6" w:rsidRDefault="002103E6" w:rsidP="002103E6">
      <w:pPr>
        <w:numPr>
          <w:ilvl w:val="0"/>
          <w:numId w:val="10"/>
        </w:numPr>
        <w:spacing w:after="0"/>
      </w:pPr>
      <w:r w:rsidRPr="002103E6">
        <w:t>Any use that would compromise the premium brand positioning of Golden Wings.</w:t>
      </w:r>
    </w:p>
    <w:p w14:paraId="62A905CB" w14:textId="77777777" w:rsidR="002103E6" w:rsidRPr="002103E6" w:rsidRDefault="002103E6" w:rsidP="002103E6">
      <w:pPr>
        <w:spacing w:after="0"/>
        <w:rPr>
          <w:b/>
          <w:bCs/>
        </w:rPr>
      </w:pPr>
      <w:r w:rsidRPr="002103E6">
        <w:rPr>
          <w:b/>
          <w:bCs/>
        </w:rPr>
        <w:t>D6.6 Legacy Transition Protocol</w:t>
      </w:r>
    </w:p>
    <w:p w14:paraId="09503828" w14:textId="77777777" w:rsidR="002103E6" w:rsidRPr="002103E6" w:rsidRDefault="002103E6" w:rsidP="002103E6">
      <w:pPr>
        <w:spacing w:after="0"/>
      </w:pPr>
      <w:r w:rsidRPr="002103E6">
        <w:t>If a client passes away:</w:t>
      </w:r>
    </w:p>
    <w:p w14:paraId="65871039" w14:textId="77777777" w:rsidR="002103E6" w:rsidRPr="002103E6" w:rsidRDefault="002103E6" w:rsidP="002103E6">
      <w:pPr>
        <w:spacing w:after="0"/>
      </w:pPr>
      <w:r w:rsidRPr="002103E6">
        <w:t>(a) Accumulated loyalty status transfers to the family;</w:t>
      </w:r>
    </w:p>
    <w:p w14:paraId="098655AB" w14:textId="77777777" w:rsidR="002103E6" w:rsidRPr="002103E6" w:rsidRDefault="002103E6" w:rsidP="002103E6">
      <w:pPr>
        <w:spacing w:after="0"/>
      </w:pPr>
      <w:r w:rsidRPr="002103E6">
        <w:t>(b) Remaining dignity budget shall support:</w:t>
      </w:r>
    </w:p>
    <w:p w14:paraId="01913760" w14:textId="77777777" w:rsidR="002103E6" w:rsidRPr="002103E6" w:rsidRDefault="002103E6" w:rsidP="002103E6">
      <w:pPr>
        <w:numPr>
          <w:ilvl w:val="0"/>
          <w:numId w:val="11"/>
        </w:numPr>
        <w:spacing w:after="0"/>
      </w:pPr>
      <w:r w:rsidRPr="002103E6">
        <w:t>Archive creation (compilation of program photos and videos);</w:t>
      </w:r>
    </w:p>
    <w:p w14:paraId="3B05FE78" w14:textId="77777777" w:rsidR="002103E6" w:rsidRPr="002103E6" w:rsidRDefault="002103E6" w:rsidP="002103E6">
      <w:pPr>
        <w:numPr>
          <w:ilvl w:val="0"/>
          <w:numId w:val="11"/>
        </w:numPr>
        <w:spacing w:after="0"/>
      </w:pPr>
      <w:r w:rsidRPr="002103E6">
        <w:t>Memorial tribute (digital memory reel as gift);</w:t>
      </w:r>
    </w:p>
    <w:p w14:paraId="70001BF5" w14:textId="77777777" w:rsidR="002103E6" w:rsidRPr="002103E6" w:rsidRDefault="002103E6" w:rsidP="002103E6">
      <w:pPr>
        <w:numPr>
          <w:ilvl w:val="0"/>
          <w:numId w:val="11"/>
        </w:numPr>
        <w:spacing w:after="0"/>
      </w:pPr>
      <w:r w:rsidRPr="002103E6">
        <w:lastRenderedPageBreak/>
        <w:t>Legacy documentation (if requested by family); and</w:t>
      </w:r>
    </w:p>
    <w:p w14:paraId="4F3D6D8E" w14:textId="77777777" w:rsidR="002103E6" w:rsidRPr="002103E6" w:rsidRDefault="002103E6" w:rsidP="002103E6">
      <w:pPr>
        <w:numPr>
          <w:ilvl w:val="0"/>
          <w:numId w:val="11"/>
        </w:numPr>
        <w:spacing w:after="0"/>
      </w:pPr>
      <w:r w:rsidRPr="002103E6">
        <w:t>Family appreciation package.</w:t>
      </w:r>
    </w:p>
    <w:p w14:paraId="02A0BBA1" w14:textId="77777777" w:rsidR="002103E6" w:rsidRPr="002103E6" w:rsidRDefault="002103E6" w:rsidP="002103E6">
      <w:pPr>
        <w:spacing w:after="0"/>
        <w:rPr>
          <w:b/>
          <w:bCs/>
        </w:rPr>
      </w:pPr>
      <w:r w:rsidRPr="002103E6">
        <w:rPr>
          <w:b/>
          <w:bCs/>
        </w:rPr>
        <w:t>D6.7 Fraud &amp; Misuse Prohibition</w:t>
      </w:r>
    </w:p>
    <w:p w14:paraId="6B4AB733" w14:textId="77777777" w:rsidR="002103E6" w:rsidRPr="002103E6" w:rsidRDefault="002103E6" w:rsidP="002103E6">
      <w:pPr>
        <w:spacing w:after="0"/>
      </w:pPr>
      <w:r w:rsidRPr="002103E6">
        <w:t>Any employee who knowingly submits false or inflated client dignity expenses, fabricates client rewards, or misuses the Client Dignity Reinvestment budget for personal benefit shall be subject to immediate termination for cause and may be required to repay any improperly obtained amounts. Such conduct constitutes a Material Governance Breach under Document B.</w:t>
      </w:r>
    </w:p>
    <w:p w14:paraId="2C6303B6" w14:textId="77777777" w:rsidR="002103E6" w:rsidRPr="002103E6" w:rsidRDefault="002103E6" w:rsidP="002103E6">
      <w:pPr>
        <w:spacing w:after="0"/>
      </w:pPr>
      <w:r w:rsidRPr="002103E6">
        <w:pict w14:anchorId="534AD48C">
          <v:rect id="_x0000_i1272" style="width:0;height:.75pt" o:hralign="center" o:hrstd="t" o:hr="t" fillcolor="#a0a0a0" stroked="f"/>
        </w:pict>
      </w:r>
    </w:p>
    <w:p w14:paraId="6D9221F9" w14:textId="77777777" w:rsidR="002103E6" w:rsidRPr="002103E6" w:rsidRDefault="002103E6" w:rsidP="002103E6">
      <w:pPr>
        <w:spacing w:after="0"/>
        <w:rPr>
          <w:b/>
          <w:bCs/>
        </w:rPr>
      </w:pPr>
      <w:r w:rsidRPr="002103E6">
        <w:rPr>
          <w:b/>
          <w:bCs/>
        </w:rPr>
        <w:t>SECTION D7 — RECOGNITION PROGRAMS</w:t>
      </w:r>
    </w:p>
    <w:p w14:paraId="1A2E4AE4" w14:textId="77777777" w:rsidR="002103E6" w:rsidRPr="002103E6" w:rsidRDefault="002103E6" w:rsidP="002103E6">
      <w:pPr>
        <w:spacing w:after="0"/>
        <w:rPr>
          <w:b/>
          <w:bCs/>
        </w:rPr>
      </w:pPr>
      <w:r w:rsidRPr="002103E6">
        <w:rPr>
          <w:b/>
          <w:bCs/>
        </w:rPr>
        <w:t>D7.1 Employee of the Quarter</w:t>
      </w:r>
    </w:p>
    <w:p w14:paraId="7CFBC2FF" w14:textId="77777777" w:rsidR="002103E6" w:rsidRPr="002103E6" w:rsidRDefault="002103E6" w:rsidP="002103E6">
      <w:pPr>
        <w:spacing w:after="0"/>
      </w:pPr>
      <w:r w:rsidRPr="002103E6">
        <w:t>One employee per quarter shall be recognized as "Employee of the Quarter" based on:</w:t>
      </w:r>
    </w:p>
    <w:p w14:paraId="6174BD5A" w14:textId="77777777" w:rsidR="002103E6" w:rsidRPr="002103E6" w:rsidRDefault="002103E6" w:rsidP="002103E6">
      <w:pPr>
        <w:spacing w:after="0"/>
      </w:pPr>
      <w:r w:rsidRPr="002103E6">
        <w:t>(a) Peer nominations (30% weight);</w:t>
      </w:r>
    </w:p>
    <w:p w14:paraId="56910454" w14:textId="77777777" w:rsidR="002103E6" w:rsidRPr="002103E6" w:rsidRDefault="002103E6" w:rsidP="002103E6">
      <w:pPr>
        <w:spacing w:after="0"/>
      </w:pPr>
      <w:r w:rsidRPr="002103E6">
        <w:t>(b) Client feedback (40% weight);</w:t>
      </w:r>
    </w:p>
    <w:p w14:paraId="145FF42B" w14:textId="77777777" w:rsidR="002103E6" w:rsidRPr="002103E6" w:rsidRDefault="002103E6" w:rsidP="002103E6">
      <w:pPr>
        <w:spacing w:after="0"/>
      </w:pPr>
      <w:r w:rsidRPr="002103E6">
        <w:t>(c) Manager assessment (30% weight).</w:t>
      </w:r>
    </w:p>
    <w:p w14:paraId="4026CD71" w14:textId="77777777" w:rsidR="002103E6" w:rsidRPr="002103E6" w:rsidRDefault="002103E6" w:rsidP="002103E6">
      <w:pPr>
        <w:spacing w:after="0"/>
      </w:pPr>
      <w:r w:rsidRPr="002103E6">
        <w:rPr>
          <w:b/>
          <w:bCs/>
        </w:rPr>
        <w:t>Reward:</w:t>
      </w:r>
      <w:r w:rsidRPr="002103E6">
        <w:t> BDT 10,000 bonus + certificate + public recognition in company communications.</w:t>
      </w:r>
    </w:p>
    <w:p w14:paraId="2BA44E41" w14:textId="77777777" w:rsidR="002103E6" w:rsidRPr="002103E6" w:rsidRDefault="002103E6" w:rsidP="002103E6">
      <w:pPr>
        <w:spacing w:after="0"/>
        <w:rPr>
          <w:b/>
          <w:bCs/>
        </w:rPr>
      </w:pPr>
      <w:r w:rsidRPr="002103E6">
        <w:rPr>
          <w:b/>
          <w:bCs/>
        </w:rPr>
        <w:t>D7.2 Companion of the Year</w:t>
      </w:r>
    </w:p>
    <w:p w14:paraId="595AE429" w14:textId="77777777" w:rsidR="002103E6" w:rsidRPr="002103E6" w:rsidRDefault="002103E6" w:rsidP="002103E6">
      <w:pPr>
        <w:spacing w:after="0"/>
      </w:pPr>
      <w:r w:rsidRPr="002103E6">
        <w:t>Annual award for the companion with:</w:t>
      </w:r>
    </w:p>
    <w:p w14:paraId="0EEFDCDA" w14:textId="77777777" w:rsidR="002103E6" w:rsidRPr="002103E6" w:rsidRDefault="002103E6" w:rsidP="002103E6">
      <w:pPr>
        <w:spacing w:after="0"/>
      </w:pPr>
      <w:r w:rsidRPr="002103E6">
        <w:t>(a) Highest Client Satisfaction Score average (40% weight);</w:t>
      </w:r>
    </w:p>
    <w:p w14:paraId="22F85683" w14:textId="77777777" w:rsidR="002103E6" w:rsidRPr="002103E6" w:rsidRDefault="002103E6" w:rsidP="002103E6">
      <w:pPr>
        <w:spacing w:after="0"/>
      </w:pPr>
      <w:r w:rsidRPr="002103E6">
        <w:t>(b) Zero safety incidents (30% weight);</w:t>
      </w:r>
    </w:p>
    <w:p w14:paraId="2C1BA5B9" w14:textId="77777777" w:rsidR="002103E6" w:rsidRPr="002103E6" w:rsidRDefault="002103E6" w:rsidP="002103E6">
      <w:pPr>
        <w:spacing w:after="0"/>
      </w:pPr>
      <w:r w:rsidRPr="002103E6">
        <w:t>(c) Positive client testimonials collected (20% weight);</w:t>
      </w:r>
    </w:p>
    <w:p w14:paraId="3BB184A5" w14:textId="77777777" w:rsidR="002103E6" w:rsidRPr="002103E6" w:rsidRDefault="002103E6" w:rsidP="002103E6">
      <w:pPr>
        <w:spacing w:after="0"/>
      </w:pPr>
      <w:r w:rsidRPr="002103E6">
        <w:t>(d) Peer recognition (10% weight).</w:t>
      </w:r>
    </w:p>
    <w:p w14:paraId="243A9100" w14:textId="77777777" w:rsidR="002103E6" w:rsidRPr="002103E6" w:rsidRDefault="002103E6" w:rsidP="002103E6">
      <w:pPr>
        <w:spacing w:after="0"/>
      </w:pPr>
      <w:r w:rsidRPr="002103E6">
        <w:rPr>
          <w:b/>
          <w:bCs/>
        </w:rPr>
        <w:t>Reward:</w:t>
      </w:r>
      <w:r w:rsidRPr="002103E6">
        <w:t> BDT 25,000 bonus + trophy + featured profile on website/social media.</w:t>
      </w:r>
    </w:p>
    <w:p w14:paraId="75D9656B" w14:textId="77777777" w:rsidR="002103E6" w:rsidRPr="002103E6" w:rsidRDefault="002103E6" w:rsidP="002103E6">
      <w:pPr>
        <w:spacing w:after="0"/>
        <w:rPr>
          <w:b/>
          <w:bCs/>
        </w:rPr>
      </w:pPr>
      <w:r w:rsidRPr="002103E6">
        <w:rPr>
          <w:b/>
          <w:bCs/>
        </w:rPr>
        <w:t>D7.3 Founder's Award for Excellence</w:t>
      </w:r>
    </w:p>
    <w:p w14:paraId="3014B175" w14:textId="77777777" w:rsidR="002103E6" w:rsidRPr="002103E6" w:rsidRDefault="002103E6" w:rsidP="002103E6">
      <w:pPr>
        <w:spacing w:after="0"/>
      </w:pPr>
      <w:r w:rsidRPr="002103E6">
        <w:t>Discretionary award granted by founders for exceptional contribution exceeding normal expectations.</w:t>
      </w:r>
    </w:p>
    <w:p w14:paraId="24E8AB73" w14:textId="77777777" w:rsidR="002103E6" w:rsidRPr="002103E6" w:rsidRDefault="002103E6" w:rsidP="002103E6">
      <w:pPr>
        <w:spacing w:after="0"/>
      </w:pPr>
      <w:r w:rsidRPr="002103E6">
        <w:rPr>
          <w:b/>
          <w:bCs/>
        </w:rPr>
        <w:t>Reward:</w:t>
      </w:r>
      <w:r w:rsidRPr="002103E6">
        <w:t> BDT 50,000 bonus + lifetime recognition + named spot on "Wall of Excellence" at Golden Wings office.</w:t>
      </w:r>
    </w:p>
    <w:p w14:paraId="0D061B5E" w14:textId="77777777" w:rsidR="002103E6" w:rsidRPr="002103E6" w:rsidRDefault="002103E6" w:rsidP="002103E6">
      <w:pPr>
        <w:spacing w:after="0"/>
      </w:pPr>
      <w:r w:rsidRPr="002103E6">
        <w:pict w14:anchorId="78C8E5E3">
          <v:rect id="_x0000_i1273" style="width:0;height:.75pt" o:hralign="center" o:hrstd="t" o:hr="t" fillcolor="#a0a0a0" stroked="f"/>
        </w:pict>
      </w:r>
    </w:p>
    <w:p w14:paraId="3E54AEA7" w14:textId="77777777" w:rsidR="002103E6" w:rsidRPr="002103E6" w:rsidRDefault="002103E6" w:rsidP="002103E6">
      <w:pPr>
        <w:spacing w:after="0"/>
        <w:rPr>
          <w:b/>
          <w:bCs/>
        </w:rPr>
      </w:pPr>
      <w:r w:rsidRPr="002103E6">
        <w:rPr>
          <w:b/>
          <w:bCs/>
        </w:rPr>
        <w:t>SECTION D8 — ADMINISTRATION &amp; RECORDKEEPING</w:t>
      </w:r>
    </w:p>
    <w:p w14:paraId="51BD1DC6" w14:textId="77777777" w:rsidR="002103E6" w:rsidRPr="002103E6" w:rsidRDefault="002103E6" w:rsidP="002103E6">
      <w:pPr>
        <w:spacing w:after="0"/>
        <w:rPr>
          <w:b/>
          <w:bCs/>
        </w:rPr>
      </w:pPr>
      <w:r w:rsidRPr="002103E6">
        <w:rPr>
          <w:b/>
          <w:bCs/>
        </w:rPr>
        <w:t>D8.1 Program Administration</w:t>
      </w:r>
    </w:p>
    <w:p w14:paraId="5F2C1E5A" w14:textId="77777777" w:rsidR="002103E6" w:rsidRPr="002103E6" w:rsidRDefault="002103E6" w:rsidP="002103E6">
      <w:pPr>
        <w:spacing w:after="0"/>
      </w:pPr>
      <w:r w:rsidRPr="002103E6">
        <w:t>The COO shall be responsible for overseeing all employee wealth creation and loyalty programs. However, operational tracking shall be decentralized through automated systems:</w:t>
      </w:r>
    </w:p>
    <w:p w14:paraId="3A955257" w14:textId="77777777" w:rsidR="002103E6" w:rsidRPr="002103E6" w:rsidRDefault="002103E6" w:rsidP="002103E6">
      <w:pPr>
        <w:spacing w:after="0"/>
      </w:pPr>
      <w:r w:rsidRPr="002103E6">
        <w:rPr>
          <w:b/>
          <w:bCs/>
        </w:rPr>
        <w:t>Automated Tracking Requirements:</w:t>
      </w:r>
    </w:p>
    <w:p w14:paraId="0D849FD0" w14:textId="77777777" w:rsidR="002103E6" w:rsidRPr="002103E6" w:rsidRDefault="002103E6" w:rsidP="002103E6">
      <w:pPr>
        <w:numPr>
          <w:ilvl w:val="0"/>
          <w:numId w:val="12"/>
        </w:numPr>
        <w:spacing w:after="0"/>
      </w:pPr>
      <w:r w:rsidRPr="002103E6">
        <w:t>Client Dignity Tiers (Silver/Gold/Platinum/Legacy) shall be calculated automatically by the CRM platform based on service duration</w:t>
      </w:r>
    </w:p>
    <w:p w14:paraId="33F397A0" w14:textId="77777777" w:rsidR="002103E6" w:rsidRPr="002103E6" w:rsidRDefault="002103E6" w:rsidP="002103E6">
      <w:pPr>
        <w:numPr>
          <w:ilvl w:val="0"/>
          <w:numId w:val="12"/>
        </w:numPr>
        <w:spacing w:after="0"/>
      </w:pPr>
      <w:r w:rsidRPr="002103E6">
        <w:t>The system shall trigger notifications to the CCMO when a client crosses tier thresholds for automated gift coordination</w:t>
      </w:r>
    </w:p>
    <w:p w14:paraId="230C9D48" w14:textId="77777777" w:rsidR="002103E6" w:rsidRPr="002103E6" w:rsidRDefault="002103E6" w:rsidP="002103E6">
      <w:pPr>
        <w:numPr>
          <w:ilvl w:val="0"/>
          <w:numId w:val="12"/>
        </w:numPr>
        <w:spacing w:after="0"/>
      </w:pPr>
      <w:r w:rsidRPr="002103E6">
        <w:t>Employee service milestones shall be tracked in the HR/Payroll system with automated alerts to the COO</w:t>
      </w:r>
    </w:p>
    <w:p w14:paraId="35FAA9ED" w14:textId="77777777" w:rsidR="002103E6" w:rsidRPr="002103E6" w:rsidRDefault="002103E6" w:rsidP="002103E6">
      <w:pPr>
        <w:numPr>
          <w:ilvl w:val="0"/>
          <w:numId w:val="12"/>
        </w:numPr>
        <w:spacing w:after="0"/>
      </w:pPr>
      <w:r w:rsidRPr="002103E6">
        <w:t>Phantom Equity vesting schedules shall be maintained in a secure digital register with automated vesting calculations</w:t>
      </w:r>
    </w:p>
    <w:p w14:paraId="6C55A99C" w14:textId="77777777" w:rsidR="002103E6" w:rsidRPr="002103E6" w:rsidRDefault="002103E6" w:rsidP="002103E6">
      <w:pPr>
        <w:spacing w:after="0"/>
      </w:pPr>
      <w:r w:rsidRPr="002103E6">
        <w:rPr>
          <w:b/>
          <w:bCs/>
        </w:rPr>
        <w:t>Responsibility Assignment:</w:t>
      </w:r>
    </w:p>
    <w:p w14:paraId="2D58AE93" w14:textId="77777777" w:rsidR="002103E6" w:rsidRPr="002103E6" w:rsidRDefault="002103E6" w:rsidP="002103E6">
      <w:pPr>
        <w:numPr>
          <w:ilvl w:val="0"/>
          <w:numId w:val="13"/>
        </w:numPr>
        <w:spacing w:after="0"/>
      </w:pPr>
      <w:r w:rsidRPr="002103E6">
        <w:t>COO: Final approval, exception handling, compliance oversight</w:t>
      </w:r>
    </w:p>
    <w:p w14:paraId="3E2DFC45" w14:textId="77777777" w:rsidR="002103E6" w:rsidRPr="002103E6" w:rsidRDefault="002103E6" w:rsidP="002103E6">
      <w:pPr>
        <w:numPr>
          <w:ilvl w:val="0"/>
          <w:numId w:val="13"/>
        </w:numPr>
        <w:spacing w:after="0"/>
      </w:pPr>
      <w:r w:rsidRPr="002103E6">
        <w:t>CCMO: Client gift coordination and Legacy Transition Protocol execution</w:t>
      </w:r>
    </w:p>
    <w:p w14:paraId="0533A5C2" w14:textId="77777777" w:rsidR="002103E6" w:rsidRPr="002103E6" w:rsidRDefault="002103E6" w:rsidP="002103E6">
      <w:pPr>
        <w:numPr>
          <w:ilvl w:val="0"/>
          <w:numId w:val="13"/>
        </w:numPr>
        <w:spacing w:after="0"/>
      </w:pPr>
      <w:r w:rsidRPr="002103E6">
        <w:t>CEO: Phantom Equity grant approvals and major exception review</w:t>
      </w:r>
    </w:p>
    <w:p w14:paraId="296AA9EB" w14:textId="77777777" w:rsidR="002103E6" w:rsidRPr="002103E6" w:rsidRDefault="002103E6" w:rsidP="002103E6">
      <w:pPr>
        <w:spacing w:after="0"/>
      </w:pPr>
      <w:r w:rsidRPr="002103E6">
        <w:rPr>
          <w:b/>
          <w:bCs/>
        </w:rPr>
        <w:t>System Integration:</w:t>
      </w:r>
      <w:r w:rsidRPr="002103E6">
        <w:br/>
        <w:t>All tracking systems shall be integrated with the Company's primary CRM and HR platforms. Manual spreadsheets are prohibited for any active employee or client with more than 30 days of history.</w:t>
      </w:r>
    </w:p>
    <w:p w14:paraId="7C0556D0" w14:textId="77777777" w:rsidR="002103E6" w:rsidRPr="002103E6" w:rsidRDefault="002103E6" w:rsidP="002103E6">
      <w:pPr>
        <w:spacing w:after="0"/>
        <w:rPr>
          <w:b/>
          <w:bCs/>
        </w:rPr>
      </w:pPr>
      <w:r w:rsidRPr="002103E6">
        <w:rPr>
          <w:b/>
          <w:bCs/>
        </w:rPr>
        <w:t>D8.2 Records</w:t>
      </w:r>
    </w:p>
    <w:p w14:paraId="73E05D79" w14:textId="77777777" w:rsidR="002103E6" w:rsidRPr="002103E6" w:rsidRDefault="002103E6" w:rsidP="002103E6">
      <w:pPr>
        <w:spacing w:after="0"/>
      </w:pPr>
      <w:r w:rsidRPr="002103E6">
        <w:t>The Company shall maintain permanent records of:</w:t>
      </w:r>
    </w:p>
    <w:p w14:paraId="016EEB2A" w14:textId="77777777" w:rsidR="002103E6" w:rsidRPr="002103E6" w:rsidRDefault="002103E6" w:rsidP="002103E6">
      <w:pPr>
        <w:spacing w:after="0"/>
      </w:pPr>
      <w:r w:rsidRPr="002103E6">
        <w:t>(a) Profit-sharing calculations and distributions;</w:t>
      </w:r>
    </w:p>
    <w:p w14:paraId="174055A5" w14:textId="77777777" w:rsidR="002103E6" w:rsidRPr="002103E6" w:rsidRDefault="002103E6" w:rsidP="002103E6">
      <w:pPr>
        <w:spacing w:after="0"/>
      </w:pPr>
      <w:r w:rsidRPr="002103E6">
        <w:t>(b) Phantom Equity grants, vesting, and payouts;</w:t>
      </w:r>
    </w:p>
    <w:p w14:paraId="1A2254F1" w14:textId="77777777" w:rsidR="002103E6" w:rsidRPr="002103E6" w:rsidRDefault="002103E6" w:rsidP="002103E6">
      <w:pPr>
        <w:spacing w:after="0"/>
      </w:pPr>
      <w:r w:rsidRPr="002103E6">
        <w:t>(c) Bonus payments;</w:t>
      </w:r>
    </w:p>
    <w:p w14:paraId="322150CB" w14:textId="77777777" w:rsidR="002103E6" w:rsidRPr="002103E6" w:rsidRDefault="002103E6" w:rsidP="002103E6">
      <w:pPr>
        <w:spacing w:after="0"/>
      </w:pPr>
      <w:r w:rsidRPr="002103E6">
        <w:t>(d) Service milestone recognitions;</w:t>
      </w:r>
    </w:p>
    <w:p w14:paraId="43255686" w14:textId="77777777" w:rsidR="002103E6" w:rsidRPr="002103E6" w:rsidRDefault="002103E6" w:rsidP="002103E6">
      <w:pPr>
        <w:spacing w:after="0"/>
      </w:pPr>
      <w:r w:rsidRPr="002103E6">
        <w:t>(e) Client loyalty tier status; and</w:t>
      </w:r>
    </w:p>
    <w:p w14:paraId="0A751B8D" w14:textId="77777777" w:rsidR="002103E6" w:rsidRPr="002103E6" w:rsidRDefault="002103E6" w:rsidP="002103E6">
      <w:pPr>
        <w:spacing w:after="0"/>
      </w:pPr>
      <w:r w:rsidRPr="002103E6">
        <w:t>(f) Client Dignity Reinvestment expenditures.</w:t>
      </w:r>
    </w:p>
    <w:p w14:paraId="49AEA951" w14:textId="77777777" w:rsidR="002103E6" w:rsidRPr="002103E6" w:rsidRDefault="002103E6" w:rsidP="002103E6">
      <w:pPr>
        <w:spacing w:after="0"/>
        <w:rPr>
          <w:b/>
          <w:bCs/>
        </w:rPr>
      </w:pPr>
      <w:r w:rsidRPr="002103E6">
        <w:rPr>
          <w:b/>
          <w:bCs/>
        </w:rPr>
        <w:lastRenderedPageBreak/>
        <w:t>D8.3 Annual Review</w:t>
      </w:r>
    </w:p>
    <w:p w14:paraId="4CA27200" w14:textId="77777777" w:rsidR="002103E6" w:rsidRPr="002103E6" w:rsidRDefault="002103E6" w:rsidP="002103E6">
      <w:pPr>
        <w:spacing w:after="0"/>
      </w:pPr>
      <w:r w:rsidRPr="002103E6">
        <w:t>The Employee Wealth Creation and Client Loyalty programs shall be reviewed annually by the founders, with adjustments made as necessary to ensure:</w:t>
      </w:r>
    </w:p>
    <w:p w14:paraId="0EFC4138" w14:textId="77777777" w:rsidR="002103E6" w:rsidRPr="002103E6" w:rsidRDefault="002103E6" w:rsidP="002103E6">
      <w:pPr>
        <w:spacing w:after="0"/>
      </w:pPr>
      <w:r w:rsidRPr="002103E6">
        <w:t>(a) Sustainability;</w:t>
      </w:r>
    </w:p>
    <w:p w14:paraId="7E5EC54D" w14:textId="77777777" w:rsidR="002103E6" w:rsidRPr="002103E6" w:rsidRDefault="002103E6" w:rsidP="002103E6">
      <w:pPr>
        <w:spacing w:after="0"/>
      </w:pPr>
      <w:r w:rsidRPr="002103E6">
        <w:t>(b) Fairness;</w:t>
      </w:r>
    </w:p>
    <w:p w14:paraId="14C41183" w14:textId="77777777" w:rsidR="002103E6" w:rsidRPr="002103E6" w:rsidRDefault="002103E6" w:rsidP="002103E6">
      <w:pPr>
        <w:spacing w:after="0"/>
      </w:pPr>
      <w:r w:rsidRPr="002103E6">
        <w:t>(c) Alignment with institutional values; and</w:t>
      </w:r>
    </w:p>
    <w:p w14:paraId="40E08FDA" w14:textId="77777777" w:rsidR="002103E6" w:rsidRPr="002103E6" w:rsidRDefault="002103E6" w:rsidP="002103E6">
      <w:pPr>
        <w:spacing w:after="0"/>
      </w:pPr>
      <w:r w:rsidRPr="002103E6">
        <w:t>(d) Compliance with applicable law.</w:t>
      </w:r>
    </w:p>
    <w:p w14:paraId="01FB800E" w14:textId="77777777" w:rsidR="002103E6" w:rsidRPr="002103E6" w:rsidRDefault="002103E6" w:rsidP="002103E6">
      <w:pPr>
        <w:spacing w:after="0"/>
        <w:rPr>
          <w:b/>
          <w:bCs/>
        </w:rPr>
      </w:pPr>
      <w:r w:rsidRPr="002103E6">
        <w:rPr>
          <w:b/>
          <w:bCs/>
        </w:rPr>
        <w:t>D8.4 Annual Employee Communication</w:t>
      </w:r>
    </w:p>
    <w:p w14:paraId="286C551B" w14:textId="77777777" w:rsidR="002103E6" w:rsidRPr="002103E6" w:rsidRDefault="002103E6" w:rsidP="002103E6">
      <w:pPr>
        <w:spacing w:after="0"/>
      </w:pPr>
      <w:r w:rsidRPr="002103E6">
        <w:t>Annually, within sixty (60) days after the end of the fiscal year, the Company shall provide each eligible employee with a written statement detailing:</w:t>
      </w:r>
    </w:p>
    <w:p w14:paraId="5F09B33E" w14:textId="77777777" w:rsidR="002103E6" w:rsidRPr="002103E6" w:rsidRDefault="002103E6" w:rsidP="002103E6">
      <w:pPr>
        <w:numPr>
          <w:ilvl w:val="0"/>
          <w:numId w:val="14"/>
        </w:numPr>
        <w:spacing w:after="0"/>
      </w:pPr>
      <w:r w:rsidRPr="002103E6">
        <w:t>Their current Phantom Unit grant (if any), vested balance, and unvested balance</w:t>
      </w:r>
    </w:p>
    <w:p w14:paraId="122E387A" w14:textId="77777777" w:rsidR="002103E6" w:rsidRPr="002103E6" w:rsidRDefault="002103E6" w:rsidP="002103E6">
      <w:pPr>
        <w:numPr>
          <w:ilvl w:val="0"/>
          <w:numId w:val="14"/>
        </w:numPr>
        <w:spacing w:after="0"/>
      </w:pPr>
      <w:r w:rsidRPr="002103E6">
        <w:t>Their profit-sharing allocation for the prior year (if any)</w:t>
      </w:r>
    </w:p>
    <w:p w14:paraId="123969D4" w14:textId="77777777" w:rsidR="002103E6" w:rsidRPr="002103E6" w:rsidRDefault="002103E6" w:rsidP="002103E6">
      <w:pPr>
        <w:numPr>
          <w:ilvl w:val="0"/>
          <w:numId w:val="14"/>
        </w:numPr>
        <w:spacing w:after="0"/>
      </w:pPr>
      <w:r w:rsidRPr="002103E6">
        <w:t>Their service milestone status</w:t>
      </w:r>
    </w:p>
    <w:p w14:paraId="3F9DA4C2" w14:textId="77777777" w:rsidR="002103E6" w:rsidRPr="002103E6" w:rsidRDefault="002103E6" w:rsidP="002103E6">
      <w:pPr>
        <w:numPr>
          <w:ilvl w:val="0"/>
          <w:numId w:val="14"/>
        </w:numPr>
        <w:spacing w:after="0"/>
      </w:pPr>
      <w:r w:rsidRPr="002103E6">
        <w:t>An estimate of potential future value (using illustrative assumptions, not a guarantee)</w:t>
      </w:r>
    </w:p>
    <w:p w14:paraId="1DC68FE7" w14:textId="77777777" w:rsidR="002103E6" w:rsidRPr="002103E6" w:rsidRDefault="002103E6" w:rsidP="002103E6">
      <w:pPr>
        <w:spacing w:after="0"/>
      </w:pPr>
      <w:r w:rsidRPr="002103E6">
        <w:t>This statement is for informational purposes only and does not create any entitlement not expressly provided in this Manual.</w:t>
      </w:r>
    </w:p>
    <w:p w14:paraId="658B5A32" w14:textId="77777777" w:rsidR="002103E6" w:rsidRPr="002103E6" w:rsidRDefault="002103E6" w:rsidP="002103E6">
      <w:pPr>
        <w:spacing w:after="0"/>
      </w:pPr>
      <w:r w:rsidRPr="002103E6">
        <w:pict w14:anchorId="4E281CF1">
          <v:rect id="_x0000_i1274" style="width:0;height:.75pt" o:hralign="center" o:hrstd="t" o:hr="t" fillcolor="#a0a0a0" stroked="f"/>
        </w:pict>
      </w:r>
    </w:p>
    <w:p w14:paraId="2E1022BB" w14:textId="77777777" w:rsidR="002103E6" w:rsidRPr="002103E6" w:rsidRDefault="002103E6" w:rsidP="002103E6">
      <w:pPr>
        <w:spacing w:after="0"/>
        <w:rPr>
          <w:b/>
          <w:bCs/>
        </w:rPr>
      </w:pPr>
      <w:r w:rsidRPr="002103E6">
        <w:rPr>
          <w:b/>
          <w:bCs/>
        </w:rPr>
        <w:t>SECTION D9 — AMENDMENT PROCEDURES</w:t>
      </w:r>
    </w:p>
    <w:p w14:paraId="3C112F5C" w14:textId="77777777" w:rsidR="002103E6" w:rsidRPr="002103E6" w:rsidRDefault="002103E6" w:rsidP="002103E6">
      <w:pPr>
        <w:spacing w:after="0"/>
        <w:rPr>
          <w:b/>
          <w:bCs/>
        </w:rPr>
      </w:pPr>
      <w:r w:rsidRPr="002103E6">
        <w:rPr>
          <w:b/>
          <w:bCs/>
        </w:rPr>
        <w:t>D9.1 Amendment Authority</w:t>
      </w:r>
    </w:p>
    <w:p w14:paraId="7A52A493" w14:textId="77777777" w:rsidR="002103E6" w:rsidRPr="002103E6" w:rsidRDefault="002103E6" w:rsidP="002103E6">
      <w:pPr>
        <w:spacing w:after="0"/>
      </w:pPr>
      <w:r w:rsidRPr="002103E6">
        <w:t>Amendments to this Manual require unanimous written approval of all active founders.</w:t>
      </w:r>
    </w:p>
    <w:p w14:paraId="4F809888" w14:textId="77777777" w:rsidR="002103E6" w:rsidRPr="002103E6" w:rsidRDefault="002103E6" w:rsidP="002103E6">
      <w:pPr>
        <w:spacing w:after="0"/>
        <w:rPr>
          <w:b/>
          <w:bCs/>
        </w:rPr>
      </w:pPr>
      <w:r w:rsidRPr="002103E6">
        <w:rPr>
          <w:b/>
          <w:bCs/>
        </w:rPr>
        <w:t>D9.2 No Retroactive Changes</w:t>
      </w:r>
    </w:p>
    <w:p w14:paraId="13688070" w14:textId="77777777" w:rsidR="002103E6" w:rsidRPr="002103E6" w:rsidRDefault="002103E6" w:rsidP="002103E6">
      <w:pPr>
        <w:spacing w:after="0"/>
      </w:pPr>
      <w:r w:rsidRPr="002103E6">
        <w:t>No amendment shall reduce or eliminate benefits already earned prior to the effective date of the amendment.</w:t>
      </w:r>
    </w:p>
    <w:p w14:paraId="2B13F2CC" w14:textId="77777777" w:rsidR="002103E6" w:rsidRPr="002103E6" w:rsidRDefault="002103E6" w:rsidP="002103E6">
      <w:pPr>
        <w:spacing w:after="0"/>
        <w:rPr>
          <w:b/>
          <w:bCs/>
        </w:rPr>
      </w:pPr>
      <w:r w:rsidRPr="002103E6">
        <w:rPr>
          <w:b/>
          <w:bCs/>
        </w:rPr>
        <w:t>D9.3 Documentation</w:t>
      </w:r>
    </w:p>
    <w:p w14:paraId="37565919" w14:textId="77777777" w:rsidR="002103E6" w:rsidRPr="002103E6" w:rsidRDefault="002103E6" w:rsidP="002103E6">
      <w:pPr>
        <w:spacing w:after="0"/>
      </w:pPr>
      <w:r w:rsidRPr="002103E6">
        <w:t>All amendments shall be documented in the Master Version Log and appended to this Manual.</w:t>
      </w:r>
    </w:p>
    <w:p w14:paraId="06A4D785" w14:textId="77777777" w:rsidR="002103E6" w:rsidRPr="002103E6" w:rsidRDefault="002103E6" w:rsidP="002103E6">
      <w:pPr>
        <w:spacing w:after="0"/>
      </w:pPr>
      <w:r w:rsidRPr="002103E6">
        <w:pict w14:anchorId="73EB1D8B">
          <v:rect id="_x0000_i1275" style="width:0;height:.75pt" o:hralign="center" o:hrstd="t" o:hr="t" fillcolor="#a0a0a0" stroked="f"/>
        </w:pict>
      </w:r>
    </w:p>
    <w:p w14:paraId="7CECCF12" w14:textId="77777777" w:rsidR="002103E6" w:rsidRPr="002103E6" w:rsidRDefault="002103E6" w:rsidP="002103E6">
      <w:pPr>
        <w:spacing w:after="0"/>
        <w:rPr>
          <w:b/>
          <w:bCs/>
        </w:rPr>
      </w:pPr>
      <w:r w:rsidRPr="002103E6">
        <w:rPr>
          <w:b/>
          <w:bCs/>
        </w:rPr>
        <w:t>SECTION D10 — INTERPRETATION</w:t>
      </w:r>
    </w:p>
    <w:p w14:paraId="23D0E9DD" w14:textId="77777777" w:rsidR="002103E6" w:rsidRPr="002103E6" w:rsidRDefault="002103E6" w:rsidP="002103E6">
      <w:pPr>
        <w:spacing w:after="0"/>
      </w:pPr>
      <w:r w:rsidRPr="002103E6">
        <w:t>Where ambiguity exists:</w:t>
      </w:r>
    </w:p>
    <w:p w14:paraId="20A894BC" w14:textId="77777777" w:rsidR="002103E6" w:rsidRPr="002103E6" w:rsidRDefault="002103E6" w:rsidP="002103E6">
      <w:pPr>
        <w:spacing w:after="0"/>
      </w:pPr>
      <w:r w:rsidRPr="002103E6">
        <w:t>(a) Institutional sustainability shall prevail over employee distributions;</w:t>
      </w:r>
    </w:p>
    <w:p w14:paraId="7E5EB4C7" w14:textId="77777777" w:rsidR="002103E6" w:rsidRPr="002103E6" w:rsidRDefault="002103E6" w:rsidP="002103E6">
      <w:pPr>
        <w:spacing w:after="0"/>
      </w:pPr>
      <w:r w:rsidRPr="002103E6">
        <w:t>(b) Client dignity shall prevail over transactional rewards;</w:t>
      </w:r>
    </w:p>
    <w:p w14:paraId="124A373F" w14:textId="77777777" w:rsidR="002103E6" w:rsidRPr="002103E6" w:rsidRDefault="002103E6" w:rsidP="002103E6">
      <w:pPr>
        <w:spacing w:after="0"/>
      </w:pPr>
      <w:r w:rsidRPr="002103E6">
        <w:t>(c) Non-dilutive employee participation shall prevail over equity grants;</w:t>
      </w:r>
    </w:p>
    <w:p w14:paraId="44363697" w14:textId="77777777" w:rsidR="002103E6" w:rsidRPr="002103E6" w:rsidRDefault="002103E6" w:rsidP="002103E6">
      <w:pPr>
        <w:spacing w:after="0"/>
      </w:pPr>
      <w:r w:rsidRPr="002103E6">
        <w:t>(d) Transparency shall prevail over discretion; and</w:t>
      </w:r>
    </w:p>
    <w:p w14:paraId="6ED91C5D" w14:textId="77777777" w:rsidR="002103E6" w:rsidRPr="002103E6" w:rsidRDefault="002103E6" w:rsidP="002103E6">
      <w:pPr>
        <w:spacing w:after="0"/>
      </w:pPr>
      <w:r w:rsidRPr="002103E6">
        <w:t>(e) Section B1.11 (Institutional Neutrality) shall govern all determinations.</w:t>
      </w:r>
    </w:p>
    <w:p w14:paraId="1A221000" w14:textId="77777777" w:rsidR="002103E6" w:rsidRPr="002103E6" w:rsidRDefault="002103E6" w:rsidP="002103E6">
      <w:pPr>
        <w:spacing w:after="0"/>
      </w:pPr>
      <w:r w:rsidRPr="002103E6">
        <w:pict w14:anchorId="1DD94F17">
          <v:rect id="_x0000_i1276" style="width:0;height:.75pt" o:hralign="center" o:hrstd="t" o:hr="t" fillcolor="#a0a0a0" stroked="f"/>
        </w:pict>
      </w:r>
    </w:p>
    <w:p w14:paraId="27CC9F5A" w14:textId="77777777" w:rsidR="002103E6" w:rsidRPr="002103E6" w:rsidRDefault="002103E6" w:rsidP="002103E6">
      <w:pPr>
        <w:spacing w:after="0"/>
        <w:rPr>
          <w:b/>
          <w:bCs/>
        </w:rPr>
      </w:pPr>
      <w:r w:rsidRPr="002103E6">
        <w:rPr>
          <w:b/>
          <w:bCs/>
        </w:rPr>
        <w:t>APPENDIX: CORRECTED SAMPLE CALCULATIONS</w:t>
      </w:r>
    </w:p>
    <w:p w14:paraId="700A00E1" w14:textId="77777777" w:rsidR="002103E6" w:rsidRPr="002103E6" w:rsidRDefault="002103E6" w:rsidP="002103E6">
      <w:pPr>
        <w:spacing w:after="0"/>
        <w:rPr>
          <w:b/>
          <w:bCs/>
        </w:rPr>
      </w:pPr>
      <w:r w:rsidRPr="002103E6">
        <w:rPr>
          <w:b/>
          <w:bCs/>
        </w:rPr>
        <w:t>Sample Profit-Sharing Calculation (Corrected)</w:t>
      </w:r>
    </w:p>
    <w:p w14:paraId="4AD0B8FD" w14:textId="77777777" w:rsidR="002103E6" w:rsidRPr="002103E6" w:rsidRDefault="002103E6" w:rsidP="002103E6">
      <w:pPr>
        <w:spacing w:after="0"/>
      </w:pPr>
      <w:r w:rsidRPr="002103E6">
        <w:rPr>
          <w:b/>
          <w:bCs/>
        </w:rPr>
        <w:t>Assumptions:</w:t>
      </w:r>
    </w:p>
    <w:p w14:paraId="4455A87D" w14:textId="77777777" w:rsidR="002103E6" w:rsidRPr="002103E6" w:rsidRDefault="002103E6" w:rsidP="002103E6">
      <w:pPr>
        <w:numPr>
          <w:ilvl w:val="0"/>
          <w:numId w:val="15"/>
        </w:numPr>
        <w:spacing w:after="0"/>
      </w:pPr>
      <w:r w:rsidRPr="002103E6">
        <w:t>Net profit: BDT 25,00,000</w:t>
      </w:r>
    </w:p>
    <w:p w14:paraId="252D9070" w14:textId="77777777" w:rsidR="002103E6" w:rsidRPr="002103E6" w:rsidRDefault="002103E6" w:rsidP="002103E6">
      <w:pPr>
        <w:numPr>
          <w:ilvl w:val="0"/>
          <w:numId w:val="15"/>
        </w:numPr>
        <w:spacing w:after="0"/>
      </w:pPr>
      <w:r w:rsidRPr="002103E6">
        <w:t>Employee Success Pool (7.5%): BDT 1,87,500</w:t>
      </w:r>
    </w:p>
    <w:p w14:paraId="600AE809" w14:textId="77777777" w:rsidR="002103E6" w:rsidRPr="002103E6" w:rsidRDefault="002103E6" w:rsidP="002103E6">
      <w:pPr>
        <w:numPr>
          <w:ilvl w:val="0"/>
          <w:numId w:val="15"/>
        </w:numPr>
        <w:spacing w:after="0"/>
      </w:pPr>
      <w:r w:rsidRPr="002103E6">
        <w:t>Eligible employees: 5</w:t>
      </w:r>
    </w:p>
    <w:p w14:paraId="1D7488D3" w14:textId="77777777" w:rsidR="002103E6" w:rsidRPr="002103E6" w:rsidRDefault="002103E6" w:rsidP="002103E6">
      <w:pPr>
        <w:spacing w:after="0"/>
      </w:pPr>
      <w:r w:rsidRPr="002103E6">
        <w:rPr>
          <w:b/>
          <w:bCs/>
        </w:rPr>
        <w:t>Step 1: Calculate pool components</w:t>
      </w:r>
    </w:p>
    <w:p w14:paraId="1AB1BB2E" w14:textId="77777777" w:rsidR="002103E6" w:rsidRPr="002103E6" w:rsidRDefault="002103E6" w:rsidP="002103E6">
      <w:pPr>
        <w:spacing w:after="0"/>
      </w:pPr>
      <w:r w:rsidRPr="002103E6">
        <w:t>Performance Pool (50%): BDT 93,750</w:t>
      </w:r>
      <w:r w:rsidRPr="002103E6">
        <w:br/>
        <w:t>Tenure Pool (25%): BDT 46,875</w:t>
      </w:r>
      <w:r w:rsidRPr="002103E6">
        <w:br/>
        <w:t>Equal Pool (25%): BDT 46,875</w:t>
      </w:r>
    </w:p>
    <w:p w14:paraId="2F6693DA" w14:textId="77777777" w:rsidR="002103E6" w:rsidRPr="002103E6" w:rsidRDefault="002103E6" w:rsidP="002103E6">
      <w:pPr>
        <w:spacing w:after="0"/>
      </w:pPr>
      <w:r w:rsidRPr="002103E6">
        <w:rPr>
          <w:b/>
          <w:bCs/>
        </w:rPr>
        <w:t>Step 2: Calculate performance component using ratio method</w:t>
      </w:r>
    </w:p>
    <w:tbl>
      <w:tblPr>
        <w:tblW w:w="0" w:type="auto"/>
        <w:tblCellMar>
          <w:top w:w="15" w:type="dxa"/>
          <w:left w:w="15" w:type="dxa"/>
          <w:bottom w:w="15" w:type="dxa"/>
          <w:right w:w="15" w:type="dxa"/>
        </w:tblCellMar>
        <w:tblLook w:val="04A0" w:firstRow="1" w:lastRow="0" w:firstColumn="1" w:lastColumn="0" w:noHBand="0" w:noVBand="1"/>
      </w:tblPr>
      <w:tblGrid>
        <w:gridCol w:w="2031"/>
        <w:gridCol w:w="2570"/>
        <w:gridCol w:w="1722"/>
        <w:gridCol w:w="2273"/>
      </w:tblGrid>
      <w:tr w:rsidR="002103E6" w:rsidRPr="002103E6" w14:paraId="68B087A1" w14:textId="77777777" w:rsidTr="002103E6">
        <w:trPr>
          <w:tblHeader/>
        </w:trPr>
        <w:tc>
          <w:tcPr>
            <w:tcW w:w="0" w:type="auto"/>
            <w:tcBorders>
              <w:top w:val="nil"/>
            </w:tcBorders>
            <w:tcMar>
              <w:top w:w="150" w:type="dxa"/>
              <w:left w:w="0" w:type="dxa"/>
              <w:bottom w:w="150" w:type="dxa"/>
              <w:right w:w="240" w:type="dxa"/>
            </w:tcMar>
            <w:vAlign w:val="center"/>
            <w:hideMark/>
          </w:tcPr>
          <w:p w14:paraId="0D42D842" w14:textId="77777777" w:rsidR="002103E6" w:rsidRPr="002103E6" w:rsidRDefault="002103E6" w:rsidP="002103E6">
            <w:pPr>
              <w:spacing w:after="0"/>
            </w:pPr>
            <w:r w:rsidRPr="002103E6">
              <w:t>Employee</w:t>
            </w:r>
          </w:p>
        </w:tc>
        <w:tc>
          <w:tcPr>
            <w:tcW w:w="0" w:type="auto"/>
            <w:tcBorders>
              <w:top w:val="nil"/>
            </w:tcBorders>
            <w:tcMar>
              <w:top w:w="150" w:type="dxa"/>
              <w:left w:w="240" w:type="dxa"/>
              <w:bottom w:w="150" w:type="dxa"/>
              <w:right w:w="240" w:type="dxa"/>
            </w:tcMar>
            <w:vAlign w:val="center"/>
            <w:hideMark/>
          </w:tcPr>
          <w:p w14:paraId="586F0915" w14:textId="77777777" w:rsidR="002103E6" w:rsidRPr="002103E6" w:rsidRDefault="002103E6" w:rsidP="002103E6">
            <w:pPr>
              <w:spacing w:after="0"/>
            </w:pPr>
            <w:r w:rsidRPr="002103E6">
              <w:t>Performance Multiplier</w:t>
            </w:r>
          </w:p>
        </w:tc>
        <w:tc>
          <w:tcPr>
            <w:tcW w:w="0" w:type="auto"/>
            <w:tcBorders>
              <w:top w:val="nil"/>
            </w:tcBorders>
            <w:tcMar>
              <w:top w:w="150" w:type="dxa"/>
              <w:left w:w="240" w:type="dxa"/>
              <w:bottom w:w="150" w:type="dxa"/>
              <w:right w:w="240" w:type="dxa"/>
            </w:tcMar>
            <w:vAlign w:val="center"/>
            <w:hideMark/>
          </w:tcPr>
          <w:p w14:paraId="36BC51CE" w14:textId="77777777" w:rsidR="002103E6" w:rsidRPr="002103E6" w:rsidRDefault="002103E6" w:rsidP="002103E6">
            <w:pPr>
              <w:spacing w:after="0"/>
            </w:pPr>
            <w:r w:rsidRPr="002103E6">
              <w:t>Share of Sum</w:t>
            </w:r>
          </w:p>
        </w:tc>
        <w:tc>
          <w:tcPr>
            <w:tcW w:w="0" w:type="auto"/>
            <w:tcBorders>
              <w:top w:val="nil"/>
            </w:tcBorders>
            <w:tcMar>
              <w:top w:w="150" w:type="dxa"/>
              <w:left w:w="240" w:type="dxa"/>
              <w:bottom w:w="150" w:type="dxa"/>
              <w:right w:w="240" w:type="dxa"/>
            </w:tcMar>
            <w:vAlign w:val="center"/>
            <w:hideMark/>
          </w:tcPr>
          <w:p w14:paraId="719B2A3E" w14:textId="77777777" w:rsidR="002103E6" w:rsidRPr="002103E6" w:rsidRDefault="002103E6" w:rsidP="002103E6">
            <w:pPr>
              <w:spacing w:after="0"/>
            </w:pPr>
            <w:r w:rsidRPr="002103E6">
              <w:t>Performance Share</w:t>
            </w:r>
          </w:p>
        </w:tc>
      </w:tr>
      <w:tr w:rsidR="002103E6" w:rsidRPr="002103E6" w14:paraId="1C09E6EF" w14:textId="77777777" w:rsidTr="002103E6">
        <w:tc>
          <w:tcPr>
            <w:tcW w:w="0" w:type="auto"/>
            <w:tcMar>
              <w:top w:w="150" w:type="dxa"/>
              <w:left w:w="0" w:type="dxa"/>
              <w:bottom w:w="150" w:type="dxa"/>
              <w:right w:w="240" w:type="dxa"/>
            </w:tcMar>
            <w:vAlign w:val="center"/>
            <w:hideMark/>
          </w:tcPr>
          <w:p w14:paraId="5750161C" w14:textId="77777777" w:rsidR="002103E6" w:rsidRPr="002103E6" w:rsidRDefault="002103E6" w:rsidP="002103E6">
            <w:pPr>
              <w:spacing w:after="0"/>
            </w:pPr>
            <w:r w:rsidRPr="002103E6">
              <w:t>A (Exceptional 1.2x)</w:t>
            </w:r>
          </w:p>
        </w:tc>
        <w:tc>
          <w:tcPr>
            <w:tcW w:w="0" w:type="auto"/>
            <w:tcMar>
              <w:top w:w="150" w:type="dxa"/>
              <w:left w:w="240" w:type="dxa"/>
              <w:bottom w:w="150" w:type="dxa"/>
              <w:right w:w="240" w:type="dxa"/>
            </w:tcMar>
            <w:vAlign w:val="center"/>
            <w:hideMark/>
          </w:tcPr>
          <w:p w14:paraId="366D1C38" w14:textId="77777777" w:rsidR="002103E6" w:rsidRPr="002103E6" w:rsidRDefault="002103E6" w:rsidP="002103E6">
            <w:pPr>
              <w:spacing w:after="0"/>
            </w:pPr>
            <w:r w:rsidRPr="002103E6">
              <w:t>1.2</w:t>
            </w:r>
          </w:p>
        </w:tc>
        <w:tc>
          <w:tcPr>
            <w:tcW w:w="0" w:type="auto"/>
            <w:tcMar>
              <w:top w:w="150" w:type="dxa"/>
              <w:left w:w="240" w:type="dxa"/>
              <w:bottom w:w="150" w:type="dxa"/>
              <w:right w:w="240" w:type="dxa"/>
            </w:tcMar>
            <w:vAlign w:val="center"/>
            <w:hideMark/>
          </w:tcPr>
          <w:p w14:paraId="12E06757" w14:textId="77777777" w:rsidR="002103E6" w:rsidRPr="002103E6" w:rsidRDefault="002103E6" w:rsidP="002103E6">
            <w:pPr>
              <w:spacing w:after="0"/>
            </w:pPr>
            <w:r w:rsidRPr="002103E6">
              <w:t>1.2/5.0 = 0.24</w:t>
            </w:r>
          </w:p>
        </w:tc>
        <w:tc>
          <w:tcPr>
            <w:tcW w:w="0" w:type="auto"/>
            <w:tcMar>
              <w:top w:w="150" w:type="dxa"/>
              <w:left w:w="240" w:type="dxa"/>
              <w:bottom w:w="150" w:type="dxa"/>
              <w:right w:w="0" w:type="dxa"/>
            </w:tcMar>
            <w:vAlign w:val="center"/>
            <w:hideMark/>
          </w:tcPr>
          <w:p w14:paraId="45E923A9" w14:textId="77777777" w:rsidR="002103E6" w:rsidRPr="002103E6" w:rsidRDefault="002103E6" w:rsidP="002103E6">
            <w:pPr>
              <w:spacing w:after="0"/>
            </w:pPr>
            <w:r w:rsidRPr="002103E6">
              <w:t>93,750 × 0.24 = 22,500</w:t>
            </w:r>
          </w:p>
        </w:tc>
      </w:tr>
      <w:tr w:rsidR="002103E6" w:rsidRPr="002103E6" w14:paraId="2149B930" w14:textId="77777777" w:rsidTr="002103E6">
        <w:tc>
          <w:tcPr>
            <w:tcW w:w="0" w:type="auto"/>
            <w:tcMar>
              <w:top w:w="150" w:type="dxa"/>
              <w:left w:w="0" w:type="dxa"/>
              <w:bottom w:w="150" w:type="dxa"/>
              <w:right w:w="240" w:type="dxa"/>
            </w:tcMar>
            <w:vAlign w:val="center"/>
            <w:hideMark/>
          </w:tcPr>
          <w:p w14:paraId="42ED1ED0" w14:textId="77777777" w:rsidR="002103E6" w:rsidRPr="002103E6" w:rsidRDefault="002103E6" w:rsidP="002103E6">
            <w:pPr>
              <w:spacing w:after="0"/>
            </w:pPr>
            <w:r w:rsidRPr="002103E6">
              <w:t>B (Exceptional 1.2x)</w:t>
            </w:r>
          </w:p>
        </w:tc>
        <w:tc>
          <w:tcPr>
            <w:tcW w:w="0" w:type="auto"/>
            <w:tcMar>
              <w:top w:w="150" w:type="dxa"/>
              <w:left w:w="240" w:type="dxa"/>
              <w:bottom w:w="150" w:type="dxa"/>
              <w:right w:w="240" w:type="dxa"/>
            </w:tcMar>
            <w:vAlign w:val="center"/>
            <w:hideMark/>
          </w:tcPr>
          <w:p w14:paraId="1DC3F00D" w14:textId="77777777" w:rsidR="002103E6" w:rsidRPr="002103E6" w:rsidRDefault="002103E6" w:rsidP="002103E6">
            <w:pPr>
              <w:spacing w:after="0"/>
            </w:pPr>
            <w:r w:rsidRPr="002103E6">
              <w:t>1.2</w:t>
            </w:r>
          </w:p>
        </w:tc>
        <w:tc>
          <w:tcPr>
            <w:tcW w:w="0" w:type="auto"/>
            <w:tcMar>
              <w:top w:w="150" w:type="dxa"/>
              <w:left w:w="240" w:type="dxa"/>
              <w:bottom w:w="150" w:type="dxa"/>
              <w:right w:w="240" w:type="dxa"/>
            </w:tcMar>
            <w:vAlign w:val="center"/>
            <w:hideMark/>
          </w:tcPr>
          <w:p w14:paraId="00DCD813" w14:textId="77777777" w:rsidR="002103E6" w:rsidRPr="002103E6" w:rsidRDefault="002103E6" w:rsidP="002103E6">
            <w:pPr>
              <w:spacing w:after="0"/>
            </w:pPr>
            <w:r w:rsidRPr="002103E6">
              <w:t>1.2/5.0 = 0.24</w:t>
            </w:r>
          </w:p>
        </w:tc>
        <w:tc>
          <w:tcPr>
            <w:tcW w:w="0" w:type="auto"/>
            <w:tcMar>
              <w:top w:w="150" w:type="dxa"/>
              <w:left w:w="240" w:type="dxa"/>
              <w:bottom w:w="150" w:type="dxa"/>
              <w:right w:w="0" w:type="dxa"/>
            </w:tcMar>
            <w:vAlign w:val="center"/>
            <w:hideMark/>
          </w:tcPr>
          <w:p w14:paraId="335A10F8" w14:textId="77777777" w:rsidR="002103E6" w:rsidRPr="002103E6" w:rsidRDefault="002103E6" w:rsidP="002103E6">
            <w:pPr>
              <w:spacing w:after="0"/>
            </w:pPr>
            <w:r w:rsidRPr="002103E6">
              <w:t>93,750 × 0.24 = 22,500</w:t>
            </w:r>
          </w:p>
        </w:tc>
      </w:tr>
      <w:tr w:rsidR="002103E6" w:rsidRPr="002103E6" w14:paraId="24A4D29E" w14:textId="77777777" w:rsidTr="002103E6">
        <w:tc>
          <w:tcPr>
            <w:tcW w:w="0" w:type="auto"/>
            <w:tcMar>
              <w:top w:w="150" w:type="dxa"/>
              <w:left w:w="0" w:type="dxa"/>
              <w:bottom w:w="150" w:type="dxa"/>
              <w:right w:w="240" w:type="dxa"/>
            </w:tcMar>
            <w:vAlign w:val="center"/>
            <w:hideMark/>
          </w:tcPr>
          <w:p w14:paraId="2452232B" w14:textId="77777777" w:rsidR="002103E6" w:rsidRPr="002103E6" w:rsidRDefault="002103E6" w:rsidP="002103E6">
            <w:pPr>
              <w:spacing w:after="0"/>
            </w:pPr>
            <w:r w:rsidRPr="002103E6">
              <w:t>C (Strong 1.0x)</w:t>
            </w:r>
          </w:p>
        </w:tc>
        <w:tc>
          <w:tcPr>
            <w:tcW w:w="0" w:type="auto"/>
            <w:tcMar>
              <w:top w:w="150" w:type="dxa"/>
              <w:left w:w="240" w:type="dxa"/>
              <w:bottom w:w="150" w:type="dxa"/>
              <w:right w:w="240" w:type="dxa"/>
            </w:tcMar>
            <w:vAlign w:val="center"/>
            <w:hideMark/>
          </w:tcPr>
          <w:p w14:paraId="7E1BF7B4" w14:textId="77777777" w:rsidR="002103E6" w:rsidRPr="002103E6" w:rsidRDefault="002103E6" w:rsidP="002103E6">
            <w:pPr>
              <w:spacing w:after="0"/>
            </w:pPr>
            <w:r w:rsidRPr="002103E6">
              <w:t>1.0</w:t>
            </w:r>
          </w:p>
        </w:tc>
        <w:tc>
          <w:tcPr>
            <w:tcW w:w="0" w:type="auto"/>
            <w:tcMar>
              <w:top w:w="150" w:type="dxa"/>
              <w:left w:w="240" w:type="dxa"/>
              <w:bottom w:w="150" w:type="dxa"/>
              <w:right w:w="240" w:type="dxa"/>
            </w:tcMar>
            <w:vAlign w:val="center"/>
            <w:hideMark/>
          </w:tcPr>
          <w:p w14:paraId="11FABD1A" w14:textId="77777777" w:rsidR="002103E6" w:rsidRPr="002103E6" w:rsidRDefault="002103E6" w:rsidP="002103E6">
            <w:pPr>
              <w:spacing w:after="0"/>
            </w:pPr>
            <w:r w:rsidRPr="002103E6">
              <w:t>1.0/5.0 = 0.20</w:t>
            </w:r>
          </w:p>
        </w:tc>
        <w:tc>
          <w:tcPr>
            <w:tcW w:w="0" w:type="auto"/>
            <w:tcMar>
              <w:top w:w="150" w:type="dxa"/>
              <w:left w:w="240" w:type="dxa"/>
              <w:bottom w:w="150" w:type="dxa"/>
              <w:right w:w="0" w:type="dxa"/>
            </w:tcMar>
            <w:vAlign w:val="center"/>
            <w:hideMark/>
          </w:tcPr>
          <w:p w14:paraId="5B353E53" w14:textId="77777777" w:rsidR="002103E6" w:rsidRPr="002103E6" w:rsidRDefault="002103E6" w:rsidP="002103E6">
            <w:pPr>
              <w:spacing w:after="0"/>
            </w:pPr>
            <w:r w:rsidRPr="002103E6">
              <w:t>93,750 × 0.20 = 18,750</w:t>
            </w:r>
          </w:p>
        </w:tc>
      </w:tr>
      <w:tr w:rsidR="002103E6" w:rsidRPr="002103E6" w14:paraId="154E3C62" w14:textId="77777777" w:rsidTr="002103E6">
        <w:tc>
          <w:tcPr>
            <w:tcW w:w="0" w:type="auto"/>
            <w:tcMar>
              <w:top w:w="150" w:type="dxa"/>
              <w:left w:w="0" w:type="dxa"/>
              <w:bottom w:w="150" w:type="dxa"/>
              <w:right w:w="240" w:type="dxa"/>
            </w:tcMar>
            <w:vAlign w:val="center"/>
            <w:hideMark/>
          </w:tcPr>
          <w:p w14:paraId="6230B06B" w14:textId="77777777" w:rsidR="002103E6" w:rsidRPr="002103E6" w:rsidRDefault="002103E6" w:rsidP="002103E6">
            <w:pPr>
              <w:spacing w:after="0"/>
            </w:pPr>
            <w:r w:rsidRPr="002103E6">
              <w:lastRenderedPageBreak/>
              <w:t>D (Satisfactory 0.8x)</w:t>
            </w:r>
          </w:p>
        </w:tc>
        <w:tc>
          <w:tcPr>
            <w:tcW w:w="0" w:type="auto"/>
            <w:tcMar>
              <w:top w:w="150" w:type="dxa"/>
              <w:left w:w="240" w:type="dxa"/>
              <w:bottom w:w="150" w:type="dxa"/>
              <w:right w:w="240" w:type="dxa"/>
            </w:tcMar>
            <w:vAlign w:val="center"/>
            <w:hideMark/>
          </w:tcPr>
          <w:p w14:paraId="00ECDB7B" w14:textId="77777777" w:rsidR="002103E6" w:rsidRPr="002103E6" w:rsidRDefault="002103E6" w:rsidP="002103E6">
            <w:pPr>
              <w:spacing w:after="0"/>
            </w:pPr>
            <w:r w:rsidRPr="002103E6">
              <w:t>0.8</w:t>
            </w:r>
          </w:p>
        </w:tc>
        <w:tc>
          <w:tcPr>
            <w:tcW w:w="0" w:type="auto"/>
            <w:tcMar>
              <w:top w:w="150" w:type="dxa"/>
              <w:left w:w="240" w:type="dxa"/>
              <w:bottom w:w="150" w:type="dxa"/>
              <w:right w:w="240" w:type="dxa"/>
            </w:tcMar>
            <w:vAlign w:val="center"/>
            <w:hideMark/>
          </w:tcPr>
          <w:p w14:paraId="19ACB2A9" w14:textId="77777777" w:rsidR="002103E6" w:rsidRPr="002103E6" w:rsidRDefault="002103E6" w:rsidP="002103E6">
            <w:pPr>
              <w:spacing w:after="0"/>
            </w:pPr>
            <w:r w:rsidRPr="002103E6">
              <w:t>0.8/5.0 = 0.16</w:t>
            </w:r>
          </w:p>
        </w:tc>
        <w:tc>
          <w:tcPr>
            <w:tcW w:w="0" w:type="auto"/>
            <w:tcMar>
              <w:top w:w="150" w:type="dxa"/>
              <w:left w:w="240" w:type="dxa"/>
              <w:bottom w:w="150" w:type="dxa"/>
              <w:right w:w="0" w:type="dxa"/>
            </w:tcMar>
            <w:vAlign w:val="center"/>
            <w:hideMark/>
          </w:tcPr>
          <w:p w14:paraId="114EC0FC" w14:textId="77777777" w:rsidR="002103E6" w:rsidRPr="002103E6" w:rsidRDefault="002103E6" w:rsidP="002103E6">
            <w:pPr>
              <w:spacing w:after="0"/>
            </w:pPr>
            <w:r w:rsidRPr="002103E6">
              <w:t>93,750 × 0.16 = 15,000</w:t>
            </w:r>
          </w:p>
        </w:tc>
      </w:tr>
      <w:tr w:rsidR="002103E6" w:rsidRPr="002103E6" w14:paraId="513A9C35" w14:textId="77777777" w:rsidTr="002103E6">
        <w:tc>
          <w:tcPr>
            <w:tcW w:w="0" w:type="auto"/>
            <w:tcMar>
              <w:top w:w="150" w:type="dxa"/>
              <w:left w:w="0" w:type="dxa"/>
              <w:bottom w:w="150" w:type="dxa"/>
              <w:right w:w="240" w:type="dxa"/>
            </w:tcMar>
            <w:vAlign w:val="center"/>
            <w:hideMark/>
          </w:tcPr>
          <w:p w14:paraId="756F399A" w14:textId="77777777" w:rsidR="002103E6" w:rsidRPr="002103E6" w:rsidRDefault="002103E6" w:rsidP="002103E6">
            <w:pPr>
              <w:spacing w:after="0"/>
            </w:pPr>
            <w:r w:rsidRPr="002103E6">
              <w:t>E (Satisfactory 0.8x)</w:t>
            </w:r>
          </w:p>
        </w:tc>
        <w:tc>
          <w:tcPr>
            <w:tcW w:w="0" w:type="auto"/>
            <w:tcMar>
              <w:top w:w="150" w:type="dxa"/>
              <w:left w:w="240" w:type="dxa"/>
              <w:bottom w:w="150" w:type="dxa"/>
              <w:right w:w="240" w:type="dxa"/>
            </w:tcMar>
            <w:vAlign w:val="center"/>
            <w:hideMark/>
          </w:tcPr>
          <w:p w14:paraId="4701C1C4" w14:textId="77777777" w:rsidR="002103E6" w:rsidRPr="002103E6" w:rsidRDefault="002103E6" w:rsidP="002103E6">
            <w:pPr>
              <w:spacing w:after="0"/>
            </w:pPr>
            <w:r w:rsidRPr="002103E6">
              <w:t>0.8</w:t>
            </w:r>
          </w:p>
        </w:tc>
        <w:tc>
          <w:tcPr>
            <w:tcW w:w="0" w:type="auto"/>
            <w:tcMar>
              <w:top w:w="150" w:type="dxa"/>
              <w:left w:w="240" w:type="dxa"/>
              <w:bottom w:w="150" w:type="dxa"/>
              <w:right w:w="240" w:type="dxa"/>
            </w:tcMar>
            <w:vAlign w:val="center"/>
            <w:hideMark/>
          </w:tcPr>
          <w:p w14:paraId="29736554" w14:textId="77777777" w:rsidR="002103E6" w:rsidRPr="002103E6" w:rsidRDefault="002103E6" w:rsidP="002103E6">
            <w:pPr>
              <w:spacing w:after="0"/>
            </w:pPr>
            <w:r w:rsidRPr="002103E6">
              <w:t>0.8/5.0 = 0.16</w:t>
            </w:r>
          </w:p>
        </w:tc>
        <w:tc>
          <w:tcPr>
            <w:tcW w:w="0" w:type="auto"/>
            <w:tcMar>
              <w:top w:w="150" w:type="dxa"/>
              <w:left w:w="240" w:type="dxa"/>
              <w:bottom w:w="150" w:type="dxa"/>
              <w:right w:w="0" w:type="dxa"/>
            </w:tcMar>
            <w:vAlign w:val="center"/>
            <w:hideMark/>
          </w:tcPr>
          <w:p w14:paraId="4B031B49" w14:textId="77777777" w:rsidR="002103E6" w:rsidRPr="002103E6" w:rsidRDefault="002103E6" w:rsidP="002103E6">
            <w:pPr>
              <w:spacing w:after="0"/>
            </w:pPr>
            <w:r w:rsidRPr="002103E6">
              <w:t>93,750 × 0.16 = 15,000</w:t>
            </w:r>
          </w:p>
        </w:tc>
      </w:tr>
      <w:tr w:rsidR="002103E6" w:rsidRPr="002103E6" w14:paraId="70F72D5C" w14:textId="77777777" w:rsidTr="002103E6">
        <w:tc>
          <w:tcPr>
            <w:tcW w:w="0" w:type="auto"/>
            <w:tcMar>
              <w:top w:w="150" w:type="dxa"/>
              <w:left w:w="0" w:type="dxa"/>
              <w:bottom w:w="150" w:type="dxa"/>
              <w:right w:w="240" w:type="dxa"/>
            </w:tcMar>
            <w:vAlign w:val="center"/>
            <w:hideMark/>
          </w:tcPr>
          <w:p w14:paraId="50876B2E" w14:textId="77777777" w:rsidR="002103E6" w:rsidRPr="002103E6" w:rsidRDefault="002103E6" w:rsidP="002103E6">
            <w:pPr>
              <w:spacing w:after="0"/>
            </w:pPr>
            <w:r w:rsidRPr="002103E6">
              <w:rPr>
                <w:b/>
                <w:bCs/>
              </w:rPr>
              <w:t>Sum</w:t>
            </w:r>
          </w:p>
        </w:tc>
        <w:tc>
          <w:tcPr>
            <w:tcW w:w="0" w:type="auto"/>
            <w:tcMar>
              <w:top w:w="150" w:type="dxa"/>
              <w:left w:w="240" w:type="dxa"/>
              <w:bottom w:w="150" w:type="dxa"/>
              <w:right w:w="240" w:type="dxa"/>
            </w:tcMar>
            <w:vAlign w:val="center"/>
            <w:hideMark/>
          </w:tcPr>
          <w:p w14:paraId="762799F3" w14:textId="77777777" w:rsidR="002103E6" w:rsidRPr="002103E6" w:rsidRDefault="002103E6" w:rsidP="002103E6">
            <w:pPr>
              <w:spacing w:after="0"/>
            </w:pPr>
            <w:r w:rsidRPr="002103E6">
              <w:rPr>
                <w:b/>
                <w:bCs/>
              </w:rPr>
              <w:t>5.0</w:t>
            </w:r>
          </w:p>
        </w:tc>
        <w:tc>
          <w:tcPr>
            <w:tcW w:w="0" w:type="auto"/>
            <w:tcMar>
              <w:top w:w="150" w:type="dxa"/>
              <w:left w:w="240" w:type="dxa"/>
              <w:bottom w:w="150" w:type="dxa"/>
              <w:right w:w="240" w:type="dxa"/>
            </w:tcMar>
            <w:vAlign w:val="center"/>
            <w:hideMark/>
          </w:tcPr>
          <w:p w14:paraId="684A021A" w14:textId="77777777" w:rsidR="002103E6" w:rsidRPr="002103E6" w:rsidRDefault="002103E6" w:rsidP="002103E6">
            <w:pPr>
              <w:spacing w:after="0"/>
            </w:pPr>
            <w:r w:rsidRPr="002103E6">
              <w:rPr>
                <w:b/>
                <w:bCs/>
              </w:rPr>
              <w:t>1.00</w:t>
            </w:r>
          </w:p>
        </w:tc>
        <w:tc>
          <w:tcPr>
            <w:tcW w:w="0" w:type="auto"/>
            <w:tcMar>
              <w:top w:w="150" w:type="dxa"/>
              <w:left w:w="240" w:type="dxa"/>
              <w:bottom w:w="150" w:type="dxa"/>
              <w:right w:w="0" w:type="dxa"/>
            </w:tcMar>
            <w:vAlign w:val="center"/>
            <w:hideMark/>
          </w:tcPr>
          <w:p w14:paraId="7A3F7EFA" w14:textId="77777777" w:rsidR="002103E6" w:rsidRPr="002103E6" w:rsidRDefault="002103E6" w:rsidP="002103E6">
            <w:pPr>
              <w:spacing w:after="0"/>
            </w:pPr>
            <w:r w:rsidRPr="002103E6">
              <w:rPr>
                <w:b/>
                <w:bCs/>
              </w:rPr>
              <w:t>93,750</w:t>
            </w:r>
          </w:p>
        </w:tc>
      </w:tr>
    </w:tbl>
    <w:p w14:paraId="55941C08" w14:textId="77777777" w:rsidR="002103E6" w:rsidRPr="002103E6" w:rsidRDefault="002103E6" w:rsidP="002103E6">
      <w:pPr>
        <w:spacing w:after="0"/>
      </w:pPr>
      <w:r w:rsidRPr="002103E6">
        <w:rPr>
          <w:b/>
          <w:bCs/>
        </w:rPr>
        <w:t>Step 3: Calculate tenure component using ratio method</w:t>
      </w:r>
    </w:p>
    <w:tbl>
      <w:tblPr>
        <w:tblW w:w="0" w:type="auto"/>
        <w:tblCellMar>
          <w:top w:w="15" w:type="dxa"/>
          <w:left w:w="15" w:type="dxa"/>
          <w:bottom w:w="15" w:type="dxa"/>
          <w:right w:w="15" w:type="dxa"/>
        </w:tblCellMar>
        <w:tblLook w:val="04A0" w:firstRow="1" w:lastRow="0" w:firstColumn="1" w:lastColumn="0" w:noHBand="0" w:noVBand="1"/>
      </w:tblPr>
      <w:tblGrid>
        <w:gridCol w:w="1124"/>
        <w:gridCol w:w="1119"/>
        <w:gridCol w:w="2045"/>
        <w:gridCol w:w="1833"/>
        <w:gridCol w:w="2385"/>
      </w:tblGrid>
      <w:tr w:rsidR="002103E6" w:rsidRPr="002103E6" w14:paraId="48170913" w14:textId="77777777" w:rsidTr="002103E6">
        <w:trPr>
          <w:tblHeader/>
        </w:trPr>
        <w:tc>
          <w:tcPr>
            <w:tcW w:w="0" w:type="auto"/>
            <w:tcBorders>
              <w:top w:val="nil"/>
            </w:tcBorders>
            <w:tcMar>
              <w:top w:w="150" w:type="dxa"/>
              <w:left w:w="0" w:type="dxa"/>
              <w:bottom w:w="150" w:type="dxa"/>
              <w:right w:w="240" w:type="dxa"/>
            </w:tcMar>
            <w:vAlign w:val="center"/>
            <w:hideMark/>
          </w:tcPr>
          <w:p w14:paraId="2E043141" w14:textId="77777777" w:rsidR="002103E6" w:rsidRPr="002103E6" w:rsidRDefault="002103E6" w:rsidP="002103E6">
            <w:pPr>
              <w:spacing w:after="0"/>
            </w:pPr>
            <w:r w:rsidRPr="002103E6">
              <w:t>Employee</w:t>
            </w:r>
          </w:p>
        </w:tc>
        <w:tc>
          <w:tcPr>
            <w:tcW w:w="0" w:type="auto"/>
            <w:tcBorders>
              <w:top w:val="nil"/>
            </w:tcBorders>
            <w:tcMar>
              <w:top w:w="150" w:type="dxa"/>
              <w:left w:w="240" w:type="dxa"/>
              <w:bottom w:w="150" w:type="dxa"/>
              <w:right w:w="240" w:type="dxa"/>
            </w:tcMar>
            <w:vAlign w:val="center"/>
            <w:hideMark/>
          </w:tcPr>
          <w:p w14:paraId="71E255FD" w14:textId="77777777" w:rsidR="002103E6" w:rsidRPr="002103E6" w:rsidRDefault="002103E6" w:rsidP="002103E6">
            <w:pPr>
              <w:spacing w:after="0"/>
            </w:pPr>
            <w:r w:rsidRPr="002103E6">
              <w:t>Tenure</w:t>
            </w:r>
          </w:p>
        </w:tc>
        <w:tc>
          <w:tcPr>
            <w:tcW w:w="0" w:type="auto"/>
            <w:tcBorders>
              <w:top w:val="nil"/>
            </w:tcBorders>
            <w:tcMar>
              <w:top w:w="150" w:type="dxa"/>
              <w:left w:w="240" w:type="dxa"/>
              <w:bottom w:w="150" w:type="dxa"/>
              <w:right w:w="240" w:type="dxa"/>
            </w:tcMar>
            <w:vAlign w:val="center"/>
            <w:hideMark/>
          </w:tcPr>
          <w:p w14:paraId="1309C0C7" w14:textId="77777777" w:rsidR="002103E6" w:rsidRPr="002103E6" w:rsidRDefault="002103E6" w:rsidP="002103E6">
            <w:pPr>
              <w:spacing w:after="0"/>
            </w:pPr>
            <w:r w:rsidRPr="002103E6">
              <w:t>Tenure Multiplier</w:t>
            </w:r>
          </w:p>
        </w:tc>
        <w:tc>
          <w:tcPr>
            <w:tcW w:w="0" w:type="auto"/>
            <w:tcBorders>
              <w:top w:val="nil"/>
            </w:tcBorders>
            <w:tcMar>
              <w:top w:w="150" w:type="dxa"/>
              <w:left w:w="240" w:type="dxa"/>
              <w:bottom w:w="150" w:type="dxa"/>
              <w:right w:w="240" w:type="dxa"/>
            </w:tcMar>
            <w:vAlign w:val="center"/>
            <w:hideMark/>
          </w:tcPr>
          <w:p w14:paraId="78353B20" w14:textId="77777777" w:rsidR="002103E6" w:rsidRPr="002103E6" w:rsidRDefault="002103E6" w:rsidP="002103E6">
            <w:pPr>
              <w:spacing w:after="0"/>
            </w:pPr>
            <w:r w:rsidRPr="002103E6">
              <w:t>Share of Sum</w:t>
            </w:r>
          </w:p>
        </w:tc>
        <w:tc>
          <w:tcPr>
            <w:tcW w:w="0" w:type="auto"/>
            <w:tcBorders>
              <w:top w:val="nil"/>
            </w:tcBorders>
            <w:tcMar>
              <w:top w:w="150" w:type="dxa"/>
              <w:left w:w="240" w:type="dxa"/>
              <w:bottom w:w="150" w:type="dxa"/>
              <w:right w:w="240" w:type="dxa"/>
            </w:tcMar>
            <w:vAlign w:val="center"/>
            <w:hideMark/>
          </w:tcPr>
          <w:p w14:paraId="2D2A3A9B" w14:textId="77777777" w:rsidR="002103E6" w:rsidRPr="002103E6" w:rsidRDefault="002103E6" w:rsidP="002103E6">
            <w:pPr>
              <w:spacing w:after="0"/>
            </w:pPr>
            <w:r w:rsidRPr="002103E6">
              <w:t>Tenure Share</w:t>
            </w:r>
          </w:p>
        </w:tc>
      </w:tr>
      <w:tr w:rsidR="002103E6" w:rsidRPr="002103E6" w14:paraId="135F6608" w14:textId="77777777" w:rsidTr="002103E6">
        <w:tc>
          <w:tcPr>
            <w:tcW w:w="0" w:type="auto"/>
            <w:tcMar>
              <w:top w:w="150" w:type="dxa"/>
              <w:left w:w="0" w:type="dxa"/>
              <w:bottom w:w="150" w:type="dxa"/>
              <w:right w:w="240" w:type="dxa"/>
            </w:tcMar>
            <w:vAlign w:val="center"/>
            <w:hideMark/>
          </w:tcPr>
          <w:p w14:paraId="36C403A8" w14:textId="77777777" w:rsidR="002103E6" w:rsidRPr="002103E6" w:rsidRDefault="002103E6" w:rsidP="002103E6">
            <w:pPr>
              <w:spacing w:after="0"/>
            </w:pPr>
            <w:r w:rsidRPr="002103E6">
              <w:t>A</w:t>
            </w:r>
          </w:p>
        </w:tc>
        <w:tc>
          <w:tcPr>
            <w:tcW w:w="0" w:type="auto"/>
            <w:tcMar>
              <w:top w:w="150" w:type="dxa"/>
              <w:left w:w="240" w:type="dxa"/>
              <w:bottom w:w="150" w:type="dxa"/>
              <w:right w:w="240" w:type="dxa"/>
            </w:tcMar>
            <w:vAlign w:val="center"/>
            <w:hideMark/>
          </w:tcPr>
          <w:p w14:paraId="18CD1123" w14:textId="77777777" w:rsidR="002103E6" w:rsidRPr="002103E6" w:rsidRDefault="002103E6" w:rsidP="002103E6">
            <w:pPr>
              <w:spacing w:after="0"/>
            </w:pPr>
            <w:r w:rsidRPr="002103E6">
              <w:t>3 years</w:t>
            </w:r>
          </w:p>
        </w:tc>
        <w:tc>
          <w:tcPr>
            <w:tcW w:w="0" w:type="auto"/>
            <w:tcMar>
              <w:top w:w="150" w:type="dxa"/>
              <w:left w:w="240" w:type="dxa"/>
              <w:bottom w:w="150" w:type="dxa"/>
              <w:right w:w="240" w:type="dxa"/>
            </w:tcMar>
            <w:vAlign w:val="center"/>
            <w:hideMark/>
          </w:tcPr>
          <w:p w14:paraId="0E171BAC" w14:textId="77777777" w:rsidR="002103E6" w:rsidRPr="002103E6" w:rsidRDefault="002103E6" w:rsidP="002103E6">
            <w:pPr>
              <w:spacing w:after="0"/>
            </w:pPr>
            <w:r w:rsidRPr="002103E6">
              <w:t>1.2x</w:t>
            </w:r>
          </w:p>
        </w:tc>
        <w:tc>
          <w:tcPr>
            <w:tcW w:w="0" w:type="auto"/>
            <w:tcMar>
              <w:top w:w="150" w:type="dxa"/>
              <w:left w:w="240" w:type="dxa"/>
              <w:bottom w:w="150" w:type="dxa"/>
              <w:right w:w="240" w:type="dxa"/>
            </w:tcMar>
            <w:vAlign w:val="center"/>
            <w:hideMark/>
          </w:tcPr>
          <w:p w14:paraId="278D528E" w14:textId="77777777" w:rsidR="002103E6" w:rsidRPr="002103E6" w:rsidRDefault="002103E6" w:rsidP="002103E6">
            <w:pPr>
              <w:spacing w:after="0"/>
            </w:pPr>
            <w:r w:rsidRPr="002103E6">
              <w:t>1.2/5.8 = 0.207</w:t>
            </w:r>
          </w:p>
        </w:tc>
        <w:tc>
          <w:tcPr>
            <w:tcW w:w="0" w:type="auto"/>
            <w:tcMar>
              <w:top w:w="150" w:type="dxa"/>
              <w:left w:w="240" w:type="dxa"/>
              <w:bottom w:w="150" w:type="dxa"/>
              <w:right w:w="0" w:type="dxa"/>
            </w:tcMar>
            <w:vAlign w:val="center"/>
            <w:hideMark/>
          </w:tcPr>
          <w:p w14:paraId="73A4C67C" w14:textId="77777777" w:rsidR="002103E6" w:rsidRPr="002103E6" w:rsidRDefault="002103E6" w:rsidP="002103E6">
            <w:pPr>
              <w:spacing w:after="0"/>
            </w:pPr>
            <w:r w:rsidRPr="002103E6">
              <w:t>46,875 × 0.207 = 9,703</w:t>
            </w:r>
          </w:p>
        </w:tc>
      </w:tr>
      <w:tr w:rsidR="002103E6" w:rsidRPr="002103E6" w14:paraId="21DA1FE8" w14:textId="77777777" w:rsidTr="002103E6">
        <w:tc>
          <w:tcPr>
            <w:tcW w:w="0" w:type="auto"/>
            <w:tcMar>
              <w:top w:w="150" w:type="dxa"/>
              <w:left w:w="0" w:type="dxa"/>
              <w:bottom w:w="150" w:type="dxa"/>
              <w:right w:w="240" w:type="dxa"/>
            </w:tcMar>
            <w:vAlign w:val="center"/>
            <w:hideMark/>
          </w:tcPr>
          <w:p w14:paraId="4DD9F26F" w14:textId="77777777" w:rsidR="002103E6" w:rsidRPr="002103E6" w:rsidRDefault="002103E6" w:rsidP="002103E6">
            <w:pPr>
              <w:spacing w:after="0"/>
            </w:pPr>
            <w:r w:rsidRPr="002103E6">
              <w:t>B</w:t>
            </w:r>
          </w:p>
        </w:tc>
        <w:tc>
          <w:tcPr>
            <w:tcW w:w="0" w:type="auto"/>
            <w:tcMar>
              <w:top w:w="150" w:type="dxa"/>
              <w:left w:w="240" w:type="dxa"/>
              <w:bottom w:w="150" w:type="dxa"/>
              <w:right w:w="240" w:type="dxa"/>
            </w:tcMar>
            <w:vAlign w:val="center"/>
            <w:hideMark/>
          </w:tcPr>
          <w:p w14:paraId="3D3668A3" w14:textId="77777777" w:rsidR="002103E6" w:rsidRPr="002103E6" w:rsidRDefault="002103E6" w:rsidP="002103E6">
            <w:pPr>
              <w:spacing w:after="0"/>
            </w:pPr>
            <w:r w:rsidRPr="002103E6">
              <w:t>1 year</w:t>
            </w:r>
          </w:p>
        </w:tc>
        <w:tc>
          <w:tcPr>
            <w:tcW w:w="0" w:type="auto"/>
            <w:tcMar>
              <w:top w:w="150" w:type="dxa"/>
              <w:left w:w="240" w:type="dxa"/>
              <w:bottom w:w="150" w:type="dxa"/>
              <w:right w:w="240" w:type="dxa"/>
            </w:tcMar>
            <w:vAlign w:val="center"/>
            <w:hideMark/>
          </w:tcPr>
          <w:p w14:paraId="6B5906A9" w14:textId="77777777" w:rsidR="002103E6" w:rsidRPr="002103E6" w:rsidRDefault="002103E6" w:rsidP="002103E6">
            <w:pPr>
              <w:spacing w:after="0"/>
            </w:pPr>
            <w:r w:rsidRPr="002103E6">
              <w:t>1.0x</w:t>
            </w:r>
          </w:p>
        </w:tc>
        <w:tc>
          <w:tcPr>
            <w:tcW w:w="0" w:type="auto"/>
            <w:tcMar>
              <w:top w:w="150" w:type="dxa"/>
              <w:left w:w="240" w:type="dxa"/>
              <w:bottom w:w="150" w:type="dxa"/>
              <w:right w:w="240" w:type="dxa"/>
            </w:tcMar>
            <w:vAlign w:val="center"/>
            <w:hideMark/>
          </w:tcPr>
          <w:p w14:paraId="51616C3E" w14:textId="77777777" w:rsidR="002103E6" w:rsidRPr="002103E6" w:rsidRDefault="002103E6" w:rsidP="002103E6">
            <w:pPr>
              <w:spacing w:after="0"/>
            </w:pPr>
            <w:r w:rsidRPr="002103E6">
              <w:t>1.0/5.8 = 0.172</w:t>
            </w:r>
          </w:p>
        </w:tc>
        <w:tc>
          <w:tcPr>
            <w:tcW w:w="0" w:type="auto"/>
            <w:tcMar>
              <w:top w:w="150" w:type="dxa"/>
              <w:left w:w="240" w:type="dxa"/>
              <w:bottom w:w="150" w:type="dxa"/>
              <w:right w:w="0" w:type="dxa"/>
            </w:tcMar>
            <w:vAlign w:val="center"/>
            <w:hideMark/>
          </w:tcPr>
          <w:p w14:paraId="21826144" w14:textId="77777777" w:rsidR="002103E6" w:rsidRPr="002103E6" w:rsidRDefault="002103E6" w:rsidP="002103E6">
            <w:pPr>
              <w:spacing w:after="0"/>
            </w:pPr>
            <w:r w:rsidRPr="002103E6">
              <w:t>46,875 × 0.172 = 8,063</w:t>
            </w:r>
          </w:p>
        </w:tc>
      </w:tr>
      <w:tr w:rsidR="002103E6" w:rsidRPr="002103E6" w14:paraId="6D9AE31C" w14:textId="77777777" w:rsidTr="002103E6">
        <w:tc>
          <w:tcPr>
            <w:tcW w:w="0" w:type="auto"/>
            <w:tcMar>
              <w:top w:w="150" w:type="dxa"/>
              <w:left w:w="0" w:type="dxa"/>
              <w:bottom w:w="150" w:type="dxa"/>
              <w:right w:w="240" w:type="dxa"/>
            </w:tcMar>
            <w:vAlign w:val="center"/>
            <w:hideMark/>
          </w:tcPr>
          <w:p w14:paraId="4806D595" w14:textId="77777777" w:rsidR="002103E6" w:rsidRPr="002103E6" w:rsidRDefault="002103E6" w:rsidP="002103E6">
            <w:pPr>
              <w:spacing w:after="0"/>
            </w:pPr>
            <w:r w:rsidRPr="002103E6">
              <w:t>C</w:t>
            </w:r>
          </w:p>
        </w:tc>
        <w:tc>
          <w:tcPr>
            <w:tcW w:w="0" w:type="auto"/>
            <w:tcMar>
              <w:top w:w="150" w:type="dxa"/>
              <w:left w:w="240" w:type="dxa"/>
              <w:bottom w:w="150" w:type="dxa"/>
              <w:right w:w="240" w:type="dxa"/>
            </w:tcMar>
            <w:vAlign w:val="center"/>
            <w:hideMark/>
          </w:tcPr>
          <w:p w14:paraId="493C87D9" w14:textId="77777777" w:rsidR="002103E6" w:rsidRPr="002103E6" w:rsidRDefault="002103E6" w:rsidP="002103E6">
            <w:pPr>
              <w:spacing w:after="0"/>
            </w:pPr>
            <w:r w:rsidRPr="002103E6">
              <w:t>5 years</w:t>
            </w:r>
          </w:p>
        </w:tc>
        <w:tc>
          <w:tcPr>
            <w:tcW w:w="0" w:type="auto"/>
            <w:tcMar>
              <w:top w:w="150" w:type="dxa"/>
              <w:left w:w="240" w:type="dxa"/>
              <w:bottom w:w="150" w:type="dxa"/>
              <w:right w:w="240" w:type="dxa"/>
            </w:tcMar>
            <w:vAlign w:val="center"/>
            <w:hideMark/>
          </w:tcPr>
          <w:p w14:paraId="32347E0D" w14:textId="77777777" w:rsidR="002103E6" w:rsidRPr="002103E6" w:rsidRDefault="002103E6" w:rsidP="002103E6">
            <w:pPr>
              <w:spacing w:after="0"/>
            </w:pPr>
            <w:r w:rsidRPr="002103E6">
              <w:t>1.5x</w:t>
            </w:r>
          </w:p>
        </w:tc>
        <w:tc>
          <w:tcPr>
            <w:tcW w:w="0" w:type="auto"/>
            <w:tcMar>
              <w:top w:w="150" w:type="dxa"/>
              <w:left w:w="240" w:type="dxa"/>
              <w:bottom w:w="150" w:type="dxa"/>
              <w:right w:w="240" w:type="dxa"/>
            </w:tcMar>
            <w:vAlign w:val="center"/>
            <w:hideMark/>
          </w:tcPr>
          <w:p w14:paraId="22D499FB" w14:textId="77777777" w:rsidR="002103E6" w:rsidRPr="002103E6" w:rsidRDefault="002103E6" w:rsidP="002103E6">
            <w:pPr>
              <w:spacing w:after="0"/>
            </w:pPr>
            <w:r w:rsidRPr="002103E6">
              <w:t>1.5/5.8 = 0.259</w:t>
            </w:r>
          </w:p>
        </w:tc>
        <w:tc>
          <w:tcPr>
            <w:tcW w:w="0" w:type="auto"/>
            <w:tcMar>
              <w:top w:w="150" w:type="dxa"/>
              <w:left w:w="240" w:type="dxa"/>
              <w:bottom w:w="150" w:type="dxa"/>
              <w:right w:w="0" w:type="dxa"/>
            </w:tcMar>
            <w:vAlign w:val="center"/>
            <w:hideMark/>
          </w:tcPr>
          <w:p w14:paraId="5124032E" w14:textId="77777777" w:rsidR="002103E6" w:rsidRPr="002103E6" w:rsidRDefault="002103E6" w:rsidP="002103E6">
            <w:pPr>
              <w:spacing w:after="0"/>
            </w:pPr>
            <w:r w:rsidRPr="002103E6">
              <w:t>46,875 × 0.259 = 12,141</w:t>
            </w:r>
          </w:p>
        </w:tc>
      </w:tr>
      <w:tr w:rsidR="002103E6" w:rsidRPr="002103E6" w14:paraId="08022658" w14:textId="77777777" w:rsidTr="002103E6">
        <w:tc>
          <w:tcPr>
            <w:tcW w:w="0" w:type="auto"/>
            <w:tcMar>
              <w:top w:w="150" w:type="dxa"/>
              <w:left w:w="0" w:type="dxa"/>
              <w:bottom w:w="150" w:type="dxa"/>
              <w:right w:w="240" w:type="dxa"/>
            </w:tcMar>
            <w:vAlign w:val="center"/>
            <w:hideMark/>
          </w:tcPr>
          <w:p w14:paraId="6A079C7C" w14:textId="77777777" w:rsidR="002103E6" w:rsidRPr="002103E6" w:rsidRDefault="002103E6" w:rsidP="002103E6">
            <w:pPr>
              <w:spacing w:after="0"/>
            </w:pPr>
            <w:r w:rsidRPr="002103E6">
              <w:t>D</w:t>
            </w:r>
          </w:p>
        </w:tc>
        <w:tc>
          <w:tcPr>
            <w:tcW w:w="0" w:type="auto"/>
            <w:tcMar>
              <w:top w:w="150" w:type="dxa"/>
              <w:left w:w="240" w:type="dxa"/>
              <w:bottom w:w="150" w:type="dxa"/>
              <w:right w:w="240" w:type="dxa"/>
            </w:tcMar>
            <w:vAlign w:val="center"/>
            <w:hideMark/>
          </w:tcPr>
          <w:p w14:paraId="410B2FDE" w14:textId="77777777" w:rsidR="002103E6" w:rsidRPr="002103E6" w:rsidRDefault="002103E6" w:rsidP="002103E6">
            <w:pPr>
              <w:spacing w:after="0"/>
            </w:pPr>
            <w:r w:rsidRPr="002103E6">
              <w:t>2 years</w:t>
            </w:r>
          </w:p>
        </w:tc>
        <w:tc>
          <w:tcPr>
            <w:tcW w:w="0" w:type="auto"/>
            <w:tcMar>
              <w:top w:w="150" w:type="dxa"/>
              <w:left w:w="240" w:type="dxa"/>
              <w:bottom w:w="150" w:type="dxa"/>
              <w:right w:w="240" w:type="dxa"/>
            </w:tcMar>
            <w:vAlign w:val="center"/>
            <w:hideMark/>
          </w:tcPr>
          <w:p w14:paraId="653823EC" w14:textId="77777777" w:rsidR="002103E6" w:rsidRPr="002103E6" w:rsidRDefault="002103E6" w:rsidP="002103E6">
            <w:pPr>
              <w:spacing w:after="0"/>
            </w:pPr>
            <w:r w:rsidRPr="002103E6">
              <w:t>1.1x</w:t>
            </w:r>
          </w:p>
        </w:tc>
        <w:tc>
          <w:tcPr>
            <w:tcW w:w="0" w:type="auto"/>
            <w:tcMar>
              <w:top w:w="150" w:type="dxa"/>
              <w:left w:w="240" w:type="dxa"/>
              <w:bottom w:w="150" w:type="dxa"/>
              <w:right w:w="240" w:type="dxa"/>
            </w:tcMar>
            <w:vAlign w:val="center"/>
            <w:hideMark/>
          </w:tcPr>
          <w:p w14:paraId="35C7117E" w14:textId="77777777" w:rsidR="002103E6" w:rsidRPr="002103E6" w:rsidRDefault="002103E6" w:rsidP="002103E6">
            <w:pPr>
              <w:spacing w:after="0"/>
            </w:pPr>
            <w:r w:rsidRPr="002103E6">
              <w:t>1.1/5.8 = 0.190</w:t>
            </w:r>
          </w:p>
        </w:tc>
        <w:tc>
          <w:tcPr>
            <w:tcW w:w="0" w:type="auto"/>
            <w:tcMar>
              <w:top w:w="150" w:type="dxa"/>
              <w:left w:w="240" w:type="dxa"/>
              <w:bottom w:w="150" w:type="dxa"/>
              <w:right w:w="0" w:type="dxa"/>
            </w:tcMar>
            <w:vAlign w:val="center"/>
            <w:hideMark/>
          </w:tcPr>
          <w:p w14:paraId="30F6D2CF" w14:textId="77777777" w:rsidR="002103E6" w:rsidRPr="002103E6" w:rsidRDefault="002103E6" w:rsidP="002103E6">
            <w:pPr>
              <w:spacing w:after="0"/>
            </w:pPr>
            <w:r w:rsidRPr="002103E6">
              <w:t>46,875 × 0.190 = 8,906</w:t>
            </w:r>
          </w:p>
        </w:tc>
      </w:tr>
      <w:tr w:rsidR="002103E6" w:rsidRPr="002103E6" w14:paraId="30A83BAA" w14:textId="77777777" w:rsidTr="002103E6">
        <w:tc>
          <w:tcPr>
            <w:tcW w:w="0" w:type="auto"/>
            <w:tcMar>
              <w:top w:w="150" w:type="dxa"/>
              <w:left w:w="0" w:type="dxa"/>
              <w:bottom w:w="150" w:type="dxa"/>
              <w:right w:w="240" w:type="dxa"/>
            </w:tcMar>
            <w:vAlign w:val="center"/>
            <w:hideMark/>
          </w:tcPr>
          <w:p w14:paraId="5585BAF6" w14:textId="77777777" w:rsidR="002103E6" w:rsidRPr="002103E6" w:rsidRDefault="002103E6" w:rsidP="002103E6">
            <w:pPr>
              <w:spacing w:after="0"/>
            </w:pPr>
            <w:r w:rsidRPr="002103E6">
              <w:t>E</w:t>
            </w:r>
          </w:p>
        </w:tc>
        <w:tc>
          <w:tcPr>
            <w:tcW w:w="0" w:type="auto"/>
            <w:tcMar>
              <w:top w:w="150" w:type="dxa"/>
              <w:left w:w="240" w:type="dxa"/>
              <w:bottom w:w="150" w:type="dxa"/>
              <w:right w:w="240" w:type="dxa"/>
            </w:tcMar>
            <w:vAlign w:val="center"/>
            <w:hideMark/>
          </w:tcPr>
          <w:p w14:paraId="066243AA" w14:textId="77777777" w:rsidR="002103E6" w:rsidRPr="002103E6" w:rsidRDefault="002103E6" w:rsidP="002103E6">
            <w:pPr>
              <w:spacing w:after="0"/>
            </w:pPr>
            <w:r w:rsidRPr="002103E6">
              <w:t>1 year</w:t>
            </w:r>
          </w:p>
        </w:tc>
        <w:tc>
          <w:tcPr>
            <w:tcW w:w="0" w:type="auto"/>
            <w:tcMar>
              <w:top w:w="150" w:type="dxa"/>
              <w:left w:w="240" w:type="dxa"/>
              <w:bottom w:w="150" w:type="dxa"/>
              <w:right w:w="240" w:type="dxa"/>
            </w:tcMar>
            <w:vAlign w:val="center"/>
            <w:hideMark/>
          </w:tcPr>
          <w:p w14:paraId="02CA9180" w14:textId="77777777" w:rsidR="002103E6" w:rsidRPr="002103E6" w:rsidRDefault="002103E6" w:rsidP="002103E6">
            <w:pPr>
              <w:spacing w:after="0"/>
            </w:pPr>
            <w:r w:rsidRPr="002103E6">
              <w:t>1.0x</w:t>
            </w:r>
          </w:p>
        </w:tc>
        <w:tc>
          <w:tcPr>
            <w:tcW w:w="0" w:type="auto"/>
            <w:tcMar>
              <w:top w:w="150" w:type="dxa"/>
              <w:left w:w="240" w:type="dxa"/>
              <w:bottom w:w="150" w:type="dxa"/>
              <w:right w:w="240" w:type="dxa"/>
            </w:tcMar>
            <w:vAlign w:val="center"/>
            <w:hideMark/>
          </w:tcPr>
          <w:p w14:paraId="303C8C94" w14:textId="77777777" w:rsidR="002103E6" w:rsidRPr="002103E6" w:rsidRDefault="002103E6" w:rsidP="002103E6">
            <w:pPr>
              <w:spacing w:after="0"/>
            </w:pPr>
            <w:r w:rsidRPr="002103E6">
              <w:t>1.0/5.8 = 0.172</w:t>
            </w:r>
          </w:p>
        </w:tc>
        <w:tc>
          <w:tcPr>
            <w:tcW w:w="0" w:type="auto"/>
            <w:tcMar>
              <w:top w:w="150" w:type="dxa"/>
              <w:left w:w="240" w:type="dxa"/>
              <w:bottom w:w="150" w:type="dxa"/>
              <w:right w:w="0" w:type="dxa"/>
            </w:tcMar>
            <w:vAlign w:val="center"/>
            <w:hideMark/>
          </w:tcPr>
          <w:p w14:paraId="1DE9E2A3" w14:textId="77777777" w:rsidR="002103E6" w:rsidRPr="002103E6" w:rsidRDefault="002103E6" w:rsidP="002103E6">
            <w:pPr>
              <w:spacing w:after="0"/>
            </w:pPr>
            <w:r w:rsidRPr="002103E6">
              <w:t>46,875 × 0.172 = 8,063</w:t>
            </w:r>
          </w:p>
        </w:tc>
      </w:tr>
      <w:tr w:rsidR="002103E6" w:rsidRPr="002103E6" w14:paraId="65F35589" w14:textId="77777777" w:rsidTr="002103E6">
        <w:tc>
          <w:tcPr>
            <w:tcW w:w="0" w:type="auto"/>
            <w:tcMar>
              <w:top w:w="150" w:type="dxa"/>
              <w:left w:w="0" w:type="dxa"/>
              <w:bottom w:w="150" w:type="dxa"/>
              <w:right w:w="240" w:type="dxa"/>
            </w:tcMar>
            <w:vAlign w:val="center"/>
            <w:hideMark/>
          </w:tcPr>
          <w:p w14:paraId="4105C84B" w14:textId="77777777" w:rsidR="002103E6" w:rsidRPr="002103E6" w:rsidRDefault="002103E6" w:rsidP="002103E6">
            <w:pPr>
              <w:spacing w:after="0"/>
            </w:pPr>
            <w:r w:rsidRPr="002103E6">
              <w:rPr>
                <w:b/>
                <w:bCs/>
              </w:rPr>
              <w:t>Sum</w:t>
            </w:r>
          </w:p>
        </w:tc>
        <w:tc>
          <w:tcPr>
            <w:tcW w:w="0" w:type="auto"/>
            <w:tcMar>
              <w:top w:w="150" w:type="dxa"/>
              <w:left w:w="240" w:type="dxa"/>
              <w:bottom w:w="150" w:type="dxa"/>
              <w:right w:w="240" w:type="dxa"/>
            </w:tcMar>
            <w:vAlign w:val="center"/>
            <w:hideMark/>
          </w:tcPr>
          <w:p w14:paraId="15E1AF6E" w14:textId="77777777" w:rsidR="002103E6" w:rsidRPr="002103E6" w:rsidRDefault="002103E6" w:rsidP="002103E6">
            <w:pPr>
              <w:spacing w:after="0"/>
            </w:pPr>
          </w:p>
        </w:tc>
        <w:tc>
          <w:tcPr>
            <w:tcW w:w="0" w:type="auto"/>
            <w:tcMar>
              <w:top w:w="150" w:type="dxa"/>
              <w:left w:w="240" w:type="dxa"/>
              <w:bottom w:w="150" w:type="dxa"/>
              <w:right w:w="240" w:type="dxa"/>
            </w:tcMar>
            <w:vAlign w:val="center"/>
            <w:hideMark/>
          </w:tcPr>
          <w:p w14:paraId="0E13BBB2" w14:textId="77777777" w:rsidR="002103E6" w:rsidRPr="002103E6" w:rsidRDefault="002103E6" w:rsidP="002103E6">
            <w:pPr>
              <w:spacing w:after="0"/>
            </w:pPr>
            <w:r w:rsidRPr="002103E6">
              <w:rPr>
                <w:b/>
                <w:bCs/>
              </w:rPr>
              <w:t>5.8</w:t>
            </w:r>
          </w:p>
        </w:tc>
        <w:tc>
          <w:tcPr>
            <w:tcW w:w="0" w:type="auto"/>
            <w:tcMar>
              <w:top w:w="150" w:type="dxa"/>
              <w:left w:w="240" w:type="dxa"/>
              <w:bottom w:w="150" w:type="dxa"/>
              <w:right w:w="240" w:type="dxa"/>
            </w:tcMar>
            <w:vAlign w:val="center"/>
            <w:hideMark/>
          </w:tcPr>
          <w:p w14:paraId="26146000" w14:textId="77777777" w:rsidR="002103E6" w:rsidRPr="002103E6" w:rsidRDefault="002103E6" w:rsidP="002103E6">
            <w:pPr>
              <w:spacing w:after="0"/>
            </w:pPr>
            <w:r w:rsidRPr="002103E6">
              <w:rPr>
                <w:b/>
                <w:bCs/>
              </w:rPr>
              <w:t>1.000</w:t>
            </w:r>
          </w:p>
        </w:tc>
        <w:tc>
          <w:tcPr>
            <w:tcW w:w="0" w:type="auto"/>
            <w:tcMar>
              <w:top w:w="150" w:type="dxa"/>
              <w:left w:w="240" w:type="dxa"/>
              <w:bottom w:w="150" w:type="dxa"/>
              <w:right w:w="0" w:type="dxa"/>
            </w:tcMar>
            <w:vAlign w:val="center"/>
            <w:hideMark/>
          </w:tcPr>
          <w:p w14:paraId="76B3ACA6" w14:textId="77777777" w:rsidR="002103E6" w:rsidRPr="002103E6" w:rsidRDefault="002103E6" w:rsidP="002103E6">
            <w:pPr>
              <w:spacing w:after="0"/>
            </w:pPr>
            <w:r w:rsidRPr="002103E6">
              <w:rPr>
                <w:b/>
                <w:bCs/>
              </w:rPr>
              <w:t>46,876</w:t>
            </w:r>
          </w:p>
        </w:tc>
      </w:tr>
    </w:tbl>
    <w:p w14:paraId="43256513" w14:textId="77777777" w:rsidR="002103E6" w:rsidRPr="002103E6" w:rsidRDefault="002103E6" w:rsidP="002103E6">
      <w:pPr>
        <w:spacing w:after="0"/>
      </w:pPr>
      <w:r w:rsidRPr="002103E6">
        <w:rPr>
          <w:b/>
          <w:bCs/>
        </w:rPr>
        <w:t>Step 4: Equal share component</w:t>
      </w:r>
    </w:p>
    <w:p w14:paraId="0CA370DB" w14:textId="77777777" w:rsidR="002103E6" w:rsidRPr="002103E6" w:rsidRDefault="002103E6" w:rsidP="002103E6">
      <w:pPr>
        <w:spacing w:after="0"/>
      </w:pPr>
      <w:r w:rsidRPr="002103E6">
        <w:t>Equal share per employee: 46,875 ÷ 5 = 9,375</w:t>
      </w:r>
    </w:p>
    <w:p w14:paraId="752D4B0F" w14:textId="77777777" w:rsidR="002103E6" w:rsidRPr="002103E6" w:rsidRDefault="002103E6" w:rsidP="002103E6">
      <w:pPr>
        <w:spacing w:after="0"/>
      </w:pPr>
      <w:r w:rsidRPr="002103E6">
        <w:rPr>
          <w:b/>
          <w:bCs/>
        </w:rPr>
        <w:t>Step 5: Total bonus per employee</w:t>
      </w:r>
    </w:p>
    <w:tbl>
      <w:tblPr>
        <w:tblW w:w="0" w:type="auto"/>
        <w:tblCellMar>
          <w:top w:w="15" w:type="dxa"/>
          <w:left w:w="15" w:type="dxa"/>
          <w:bottom w:w="15" w:type="dxa"/>
          <w:right w:w="15" w:type="dxa"/>
        </w:tblCellMar>
        <w:tblLook w:val="04A0" w:firstRow="1" w:lastRow="0" w:firstColumn="1" w:lastColumn="0" w:noHBand="0" w:noVBand="1"/>
      </w:tblPr>
      <w:tblGrid>
        <w:gridCol w:w="1124"/>
        <w:gridCol w:w="1639"/>
        <w:gridCol w:w="1115"/>
        <w:gridCol w:w="1095"/>
        <w:gridCol w:w="1023"/>
      </w:tblGrid>
      <w:tr w:rsidR="002103E6" w:rsidRPr="002103E6" w14:paraId="6BD63388" w14:textId="77777777" w:rsidTr="002103E6">
        <w:trPr>
          <w:tblHeader/>
        </w:trPr>
        <w:tc>
          <w:tcPr>
            <w:tcW w:w="0" w:type="auto"/>
            <w:tcBorders>
              <w:top w:val="nil"/>
            </w:tcBorders>
            <w:tcMar>
              <w:top w:w="150" w:type="dxa"/>
              <w:left w:w="0" w:type="dxa"/>
              <w:bottom w:w="150" w:type="dxa"/>
              <w:right w:w="240" w:type="dxa"/>
            </w:tcMar>
            <w:vAlign w:val="center"/>
            <w:hideMark/>
          </w:tcPr>
          <w:p w14:paraId="65A585EB" w14:textId="77777777" w:rsidR="002103E6" w:rsidRPr="002103E6" w:rsidRDefault="002103E6" w:rsidP="002103E6">
            <w:pPr>
              <w:spacing w:after="0"/>
            </w:pPr>
            <w:r w:rsidRPr="002103E6">
              <w:t>Employee</w:t>
            </w:r>
          </w:p>
        </w:tc>
        <w:tc>
          <w:tcPr>
            <w:tcW w:w="0" w:type="auto"/>
            <w:tcBorders>
              <w:top w:val="nil"/>
            </w:tcBorders>
            <w:tcMar>
              <w:top w:w="150" w:type="dxa"/>
              <w:left w:w="240" w:type="dxa"/>
              <w:bottom w:w="150" w:type="dxa"/>
              <w:right w:w="240" w:type="dxa"/>
            </w:tcMar>
            <w:vAlign w:val="center"/>
            <w:hideMark/>
          </w:tcPr>
          <w:p w14:paraId="1A0F71CC" w14:textId="77777777" w:rsidR="002103E6" w:rsidRPr="002103E6" w:rsidRDefault="002103E6" w:rsidP="002103E6">
            <w:pPr>
              <w:spacing w:after="0"/>
            </w:pPr>
            <w:r w:rsidRPr="002103E6">
              <w:t>Performance</w:t>
            </w:r>
          </w:p>
        </w:tc>
        <w:tc>
          <w:tcPr>
            <w:tcW w:w="0" w:type="auto"/>
            <w:tcBorders>
              <w:top w:val="nil"/>
            </w:tcBorders>
            <w:tcMar>
              <w:top w:w="150" w:type="dxa"/>
              <w:left w:w="240" w:type="dxa"/>
              <w:bottom w:w="150" w:type="dxa"/>
              <w:right w:w="240" w:type="dxa"/>
            </w:tcMar>
            <w:vAlign w:val="center"/>
            <w:hideMark/>
          </w:tcPr>
          <w:p w14:paraId="5D8D6863" w14:textId="77777777" w:rsidR="002103E6" w:rsidRPr="002103E6" w:rsidRDefault="002103E6" w:rsidP="002103E6">
            <w:pPr>
              <w:spacing w:after="0"/>
            </w:pPr>
            <w:r w:rsidRPr="002103E6">
              <w:t>Tenure</w:t>
            </w:r>
          </w:p>
        </w:tc>
        <w:tc>
          <w:tcPr>
            <w:tcW w:w="0" w:type="auto"/>
            <w:tcBorders>
              <w:top w:val="nil"/>
            </w:tcBorders>
            <w:tcMar>
              <w:top w:w="150" w:type="dxa"/>
              <w:left w:w="240" w:type="dxa"/>
              <w:bottom w:w="150" w:type="dxa"/>
              <w:right w:w="240" w:type="dxa"/>
            </w:tcMar>
            <w:vAlign w:val="center"/>
            <w:hideMark/>
          </w:tcPr>
          <w:p w14:paraId="14EA9088" w14:textId="77777777" w:rsidR="002103E6" w:rsidRPr="002103E6" w:rsidRDefault="002103E6" w:rsidP="002103E6">
            <w:pPr>
              <w:spacing w:after="0"/>
            </w:pPr>
            <w:r w:rsidRPr="002103E6">
              <w:t>Equal</w:t>
            </w:r>
          </w:p>
        </w:tc>
        <w:tc>
          <w:tcPr>
            <w:tcW w:w="0" w:type="auto"/>
            <w:tcBorders>
              <w:top w:val="nil"/>
            </w:tcBorders>
            <w:tcMar>
              <w:top w:w="150" w:type="dxa"/>
              <w:left w:w="240" w:type="dxa"/>
              <w:bottom w:w="150" w:type="dxa"/>
              <w:right w:w="240" w:type="dxa"/>
            </w:tcMar>
            <w:vAlign w:val="center"/>
            <w:hideMark/>
          </w:tcPr>
          <w:p w14:paraId="05B780D6" w14:textId="77777777" w:rsidR="002103E6" w:rsidRPr="002103E6" w:rsidRDefault="002103E6" w:rsidP="002103E6">
            <w:pPr>
              <w:spacing w:after="0"/>
            </w:pPr>
            <w:r w:rsidRPr="002103E6">
              <w:t>Total</w:t>
            </w:r>
          </w:p>
        </w:tc>
      </w:tr>
      <w:tr w:rsidR="002103E6" w:rsidRPr="002103E6" w14:paraId="7838B4DE" w14:textId="77777777" w:rsidTr="002103E6">
        <w:tc>
          <w:tcPr>
            <w:tcW w:w="0" w:type="auto"/>
            <w:tcMar>
              <w:top w:w="150" w:type="dxa"/>
              <w:left w:w="0" w:type="dxa"/>
              <w:bottom w:w="150" w:type="dxa"/>
              <w:right w:w="240" w:type="dxa"/>
            </w:tcMar>
            <w:vAlign w:val="center"/>
            <w:hideMark/>
          </w:tcPr>
          <w:p w14:paraId="1383E58A" w14:textId="77777777" w:rsidR="002103E6" w:rsidRPr="002103E6" w:rsidRDefault="002103E6" w:rsidP="002103E6">
            <w:pPr>
              <w:spacing w:after="0"/>
            </w:pPr>
            <w:r w:rsidRPr="002103E6">
              <w:t>A</w:t>
            </w:r>
          </w:p>
        </w:tc>
        <w:tc>
          <w:tcPr>
            <w:tcW w:w="0" w:type="auto"/>
            <w:tcMar>
              <w:top w:w="150" w:type="dxa"/>
              <w:left w:w="240" w:type="dxa"/>
              <w:bottom w:w="150" w:type="dxa"/>
              <w:right w:w="240" w:type="dxa"/>
            </w:tcMar>
            <w:vAlign w:val="center"/>
            <w:hideMark/>
          </w:tcPr>
          <w:p w14:paraId="46099FCC" w14:textId="77777777" w:rsidR="002103E6" w:rsidRPr="002103E6" w:rsidRDefault="002103E6" w:rsidP="002103E6">
            <w:pPr>
              <w:spacing w:after="0"/>
            </w:pPr>
            <w:r w:rsidRPr="002103E6">
              <w:t>22,500</w:t>
            </w:r>
          </w:p>
        </w:tc>
        <w:tc>
          <w:tcPr>
            <w:tcW w:w="0" w:type="auto"/>
            <w:tcMar>
              <w:top w:w="150" w:type="dxa"/>
              <w:left w:w="240" w:type="dxa"/>
              <w:bottom w:w="150" w:type="dxa"/>
              <w:right w:w="240" w:type="dxa"/>
            </w:tcMar>
            <w:vAlign w:val="center"/>
            <w:hideMark/>
          </w:tcPr>
          <w:p w14:paraId="7A442594" w14:textId="77777777" w:rsidR="002103E6" w:rsidRPr="002103E6" w:rsidRDefault="002103E6" w:rsidP="002103E6">
            <w:pPr>
              <w:spacing w:after="0"/>
            </w:pPr>
            <w:r w:rsidRPr="002103E6">
              <w:t>9,703</w:t>
            </w:r>
          </w:p>
        </w:tc>
        <w:tc>
          <w:tcPr>
            <w:tcW w:w="0" w:type="auto"/>
            <w:tcMar>
              <w:top w:w="150" w:type="dxa"/>
              <w:left w:w="240" w:type="dxa"/>
              <w:bottom w:w="150" w:type="dxa"/>
              <w:right w:w="240" w:type="dxa"/>
            </w:tcMar>
            <w:vAlign w:val="center"/>
            <w:hideMark/>
          </w:tcPr>
          <w:p w14:paraId="2362A21E" w14:textId="77777777" w:rsidR="002103E6" w:rsidRPr="002103E6" w:rsidRDefault="002103E6" w:rsidP="002103E6">
            <w:pPr>
              <w:spacing w:after="0"/>
            </w:pPr>
            <w:r w:rsidRPr="002103E6">
              <w:t>9,375</w:t>
            </w:r>
          </w:p>
        </w:tc>
        <w:tc>
          <w:tcPr>
            <w:tcW w:w="0" w:type="auto"/>
            <w:tcMar>
              <w:top w:w="150" w:type="dxa"/>
              <w:left w:w="240" w:type="dxa"/>
              <w:bottom w:w="150" w:type="dxa"/>
              <w:right w:w="0" w:type="dxa"/>
            </w:tcMar>
            <w:vAlign w:val="center"/>
            <w:hideMark/>
          </w:tcPr>
          <w:p w14:paraId="19F21C69" w14:textId="77777777" w:rsidR="002103E6" w:rsidRPr="002103E6" w:rsidRDefault="002103E6" w:rsidP="002103E6">
            <w:pPr>
              <w:spacing w:after="0"/>
            </w:pPr>
            <w:r w:rsidRPr="002103E6">
              <w:t>41,578</w:t>
            </w:r>
          </w:p>
        </w:tc>
      </w:tr>
      <w:tr w:rsidR="002103E6" w:rsidRPr="002103E6" w14:paraId="025B1612" w14:textId="77777777" w:rsidTr="002103E6">
        <w:tc>
          <w:tcPr>
            <w:tcW w:w="0" w:type="auto"/>
            <w:tcMar>
              <w:top w:w="150" w:type="dxa"/>
              <w:left w:w="0" w:type="dxa"/>
              <w:bottom w:w="150" w:type="dxa"/>
              <w:right w:w="240" w:type="dxa"/>
            </w:tcMar>
            <w:vAlign w:val="center"/>
            <w:hideMark/>
          </w:tcPr>
          <w:p w14:paraId="327FA8DA" w14:textId="77777777" w:rsidR="002103E6" w:rsidRPr="002103E6" w:rsidRDefault="002103E6" w:rsidP="002103E6">
            <w:pPr>
              <w:spacing w:after="0"/>
            </w:pPr>
            <w:r w:rsidRPr="002103E6">
              <w:t>B</w:t>
            </w:r>
          </w:p>
        </w:tc>
        <w:tc>
          <w:tcPr>
            <w:tcW w:w="0" w:type="auto"/>
            <w:tcMar>
              <w:top w:w="150" w:type="dxa"/>
              <w:left w:w="240" w:type="dxa"/>
              <w:bottom w:w="150" w:type="dxa"/>
              <w:right w:w="240" w:type="dxa"/>
            </w:tcMar>
            <w:vAlign w:val="center"/>
            <w:hideMark/>
          </w:tcPr>
          <w:p w14:paraId="667D84F1" w14:textId="77777777" w:rsidR="002103E6" w:rsidRPr="002103E6" w:rsidRDefault="002103E6" w:rsidP="002103E6">
            <w:pPr>
              <w:spacing w:after="0"/>
            </w:pPr>
            <w:r w:rsidRPr="002103E6">
              <w:t>22,500</w:t>
            </w:r>
          </w:p>
        </w:tc>
        <w:tc>
          <w:tcPr>
            <w:tcW w:w="0" w:type="auto"/>
            <w:tcMar>
              <w:top w:w="150" w:type="dxa"/>
              <w:left w:w="240" w:type="dxa"/>
              <w:bottom w:w="150" w:type="dxa"/>
              <w:right w:w="240" w:type="dxa"/>
            </w:tcMar>
            <w:vAlign w:val="center"/>
            <w:hideMark/>
          </w:tcPr>
          <w:p w14:paraId="7861F1E8" w14:textId="77777777" w:rsidR="002103E6" w:rsidRPr="002103E6" w:rsidRDefault="002103E6" w:rsidP="002103E6">
            <w:pPr>
              <w:spacing w:after="0"/>
            </w:pPr>
            <w:r w:rsidRPr="002103E6">
              <w:t>8,063</w:t>
            </w:r>
          </w:p>
        </w:tc>
        <w:tc>
          <w:tcPr>
            <w:tcW w:w="0" w:type="auto"/>
            <w:tcMar>
              <w:top w:w="150" w:type="dxa"/>
              <w:left w:w="240" w:type="dxa"/>
              <w:bottom w:w="150" w:type="dxa"/>
              <w:right w:w="240" w:type="dxa"/>
            </w:tcMar>
            <w:vAlign w:val="center"/>
            <w:hideMark/>
          </w:tcPr>
          <w:p w14:paraId="608A41BF" w14:textId="77777777" w:rsidR="002103E6" w:rsidRPr="002103E6" w:rsidRDefault="002103E6" w:rsidP="002103E6">
            <w:pPr>
              <w:spacing w:after="0"/>
            </w:pPr>
            <w:r w:rsidRPr="002103E6">
              <w:t>9,375</w:t>
            </w:r>
          </w:p>
        </w:tc>
        <w:tc>
          <w:tcPr>
            <w:tcW w:w="0" w:type="auto"/>
            <w:tcMar>
              <w:top w:w="150" w:type="dxa"/>
              <w:left w:w="240" w:type="dxa"/>
              <w:bottom w:w="150" w:type="dxa"/>
              <w:right w:w="0" w:type="dxa"/>
            </w:tcMar>
            <w:vAlign w:val="center"/>
            <w:hideMark/>
          </w:tcPr>
          <w:p w14:paraId="33092EF4" w14:textId="77777777" w:rsidR="002103E6" w:rsidRPr="002103E6" w:rsidRDefault="002103E6" w:rsidP="002103E6">
            <w:pPr>
              <w:spacing w:after="0"/>
            </w:pPr>
            <w:r w:rsidRPr="002103E6">
              <w:t>39,938</w:t>
            </w:r>
          </w:p>
        </w:tc>
      </w:tr>
      <w:tr w:rsidR="002103E6" w:rsidRPr="002103E6" w14:paraId="78904D50" w14:textId="77777777" w:rsidTr="002103E6">
        <w:tc>
          <w:tcPr>
            <w:tcW w:w="0" w:type="auto"/>
            <w:tcMar>
              <w:top w:w="150" w:type="dxa"/>
              <w:left w:w="0" w:type="dxa"/>
              <w:bottom w:w="150" w:type="dxa"/>
              <w:right w:w="240" w:type="dxa"/>
            </w:tcMar>
            <w:vAlign w:val="center"/>
            <w:hideMark/>
          </w:tcPr>
          <w:p w14:paraId="7B6A5254" w14:textId="77777777" w:rsidR="002103E6" w:rsidRPr="002103E6" w:rsidRDefault="002103E6" w:rsidP="002103E6">
            <w:pPr>
              <w:spacing w:after="0"/>
            </w:pPr>
            <w:r w:rsidRPr="002103E6">
              <w:t>C</w:t>
            </w:r>
          </w:p>
        </w:tc>
        <w:tc>
          <w:tcPr>
            <w:tcW w:w="0" w:type="auto"/>
            <w:tcMar>
              <w:top w:w="150" w:type="dxa"/>
              <w:left w:w="240" w:type="dxa"/>
              <w:bottom w:w="150" w:type="dxa"/>
              <w:right w:w="240" w:type="dxa"/>
            </w:tcMar>
            <w:vAlign w:val="center"/>
            <w:hideMark/>
          </w:tcPr>
          <w:p w14:paraId="38E55DA6" w14:textId="77777777" w:rsidR="002103E6" w:rsidRPr="002103E6" w:rsidRDefault="002103E6" w:rsidP="002103E6">
            <w:pPr>
              <w:spacing w:after="0"/>
            </w:pPr>
            <w:r w:rsidRPr="002103E6">
              <w:t>18,750</w:t>
            </w:r>
          </w:p>
        </w:tc>
        <w:tc>
          <w:tcPr>
            <w:tcW w:w="0" w:type="auto"/>
            <w:tcMar>
              <w:top w:w="150" w:type="dxa"/>
              <w:left w:w="240" w:type="dxa"/>
              <w:bottom w:w="150" w:type="dxa"/>
              <w:right w:w="240" w:type="dxa"/>
            </w:tcMar>
            <w:vAlign w:val="center"/>
            <w:hideMark/>
          </w:tcPr>
          <w:p w14:paraId="524680E5" w14:textId="77777777" w:rsidR="002103E6" w:rsidRPr="002103E6" w:rsidRDefault="002103E6" w:rsidP="002103E6">
            <w:pPr>
              <w:spacing w:after="0"/>
            </w:pPr>
            <w:r w:rsidRPr="002103E6">
              <w:t>12,141</w:t>
            </w:r>
          </w:p>
        </w:tc>
        <w:tc>
          <w:tcPr>
            <w:tcW w:w="0" w:type="auto"/>
            <w:tcMar>
              <w:top w:w="150" w:type="dxa"/>
              <w:left w:w="240" w:type="dxa"/>
              <w:bottom w:w="150" w:type="dxa"/>
              <w:right w:w="240" w:type="dxa"/>
            </w:tcMar>
            <w:vAlign w:val="center"/>
            <w:hideMark/>
          </w:tcPr>
          <w:p w14:paraId="75CBB7FD" w14:textId="77777777" w:rsidR="002103E6" w:rsidRPr="002103E6" w:rsidRDefault="002103E6" w:rsidP="002103E6">
            <w:pPr>
              <w:spacing w:after="0"/>
            </w:pPr>
            <w:r w:rsidRPr="002103E6">
              <w:t>9,375</w:t>
            </w:r>
          </w:p>
        </w:tc>
        <w:tc>
          <w:tcPr>
            <w:tcW w:w="0" w:type="auto"/>
            <w:tcMar>
              <w:top w:w="150" w:type="dxa"/>
              <w:left w:w="240" w:type="dxa"/>
              <w:bottom w:w="150" w:type="dxa"/>
              <w:right w:w="0" w:type="dxa"/>
            </w:tcMar>
            <w:vAlign w:val="center"/>
            <w:hideMark/>
          </w:tcPr>
          <w:p w14:paraId="235E6D35" w14:textId="77777777" w:rsidR="002103E6" w:rsidRPr="002103E6" w:rsidRDefault="002103E6" w:rsidP="002103E6">
            <w:pPr>
              <w:spacing w:after="0"/>
            </w:pPr>
            <w:r w:rsidRPr="002103E6">
              <w:t>40,266</w:t>
            </w:r>
          </w:p>
        </w:tc>
      </w:tr>
      <w:tr w:rsidR="002103E6" w:rsidRPr="002103E6" w14:paraId="4855CE5F" w14:textId="77777777" w:rsidTr="002103E6">
        <w:tc>
          <w:tcPr>
            <w:tcW w:w="0" w:type="auto"/>
            <w:tcMar>
              <w:top w:w="150" w:type="dxa"/>
              <w:left w:w="0" w:type="dxa"/>
              <w:bottom w:w="150" w:type="dxa"/>
              <w:right w:w="240" w:type="dxa"/>
            </w:tcMar>
            <w:vAlign w:val="center"/>
            <w:hideMark/>
          </w:tcPr>
          <w:p w14:paraId="52F2E5B4" w14:textId="77777777" w:rsidR="002103E6" w:rsidRPr="002103E6" w:rsidRDefault="002103E6" w:rsidP="002103E6">
            <w:pPr>
              <w:spacing w:after="0"/>
            </w:pPr>
            <w:r w:rsidRPr="002103E6">
              <w:t>D</w:t>
            </w:r>
          </w:p>
        </w:tc>
        <w:tc>
          <w:tcPr>
            <w:tcW w:w="0" w:type="auto"/>
            <w:tcMar>
              <w:top w:w="150" w:type="dxa"/>
              <w:left w:w="240" w:type="dxa"/>
              <w:bottom w:w="150" w:type="dxa"/>
              <w:right w:w="240" w:type="dxa"/>
            </w:tcMar>
            <w:vAlign w:val="center"/>
            <w:hideMark/>
          </w:tcPr>
          <w:p w14:paraId="4B631D1B" w14:textId="77777777" w:rsidR="002103E6" w:rsidRPr="002103E6" w:rsidRDefault="002103E6" w:rsidP="002103E6">
            <w:pPr>
              <w:spacing w:after="0"/>
            </w:pPr>
            <w:r w:rsidRPr="002103E6">
              <w:t>15,000</w:t>
            </w:r>
          </w:p>
        </w:tc>
        <w:tc>
          <w:tcPr>
            <w:tcW w:w="0" w:type="auto"/>
            <w:tcMar>
              <w:top w:w="150" w:type="dxa"/>
              <w:left w:w="240" w:type="dxa"/>
              <w:bottom w:w="150" w:type="dxa"/>
              <w:right w:w="240" w:type="dxa"/>
            </w:tcMar>
            <w:vAlign w:val="center"/>
            <w:hideMark/>
          </w:tcPr>
          <w:p w14:paraId="3460722C" w14:textId="77777777" w:rsidR="002103E6" w:rsidRPr="002103E6" w:rsidRDefault="002103E6" w:rsidP="002103E6">
            <w:pPr>
              <w:spacing w:after="0"/>
            </w:pPr>
            <w:r w:rsidRPr="002103E6">
              <w:t>8,906</w:t>
            </w:r>
          </w:p>
        </w:tc>
        <w:tc>
          <w:tcPr>
            <w:tcW w:w="0" w:type="auto"/>
            <w:tcMar>
              <w:top w:w="150" w:type="dxa"/>
              <w:left w:w="240" w:type="dxa"/>
              <w:bottom w:w="150" w:type="dxa"/>
              <w:right w:w="240" w:type="dxa"/>
            </w:tcMar>
            <w:vAlign w:val="center"/>
            <w:hideMark/>
          </w:tcPr>
          <w:p w14:paraId="7308C1E5" w14:textId="77777777" w:rsidR="002103E6" w:rsidRPr="002103E6" w:rsidRDefault="002103E6" w:rsidP="002103E6">
            <w:pPr>
              <w:spacing w:after="0"/>
            </w:pPr>
            <w:r w:rsidRPr="002103E6">
              <w:t>9,375</w:t>
            </w:r>
          </w:p>
        </w:tc>
        <w:tc>
          <w:tcPr>
            <w:tcW w:w="0" w:type="auto"/>
            <w:tcMar>
              <w:top w:w="150" w:type="dxa"/>
              <w:left w:w="240" w:type="dxa"/>
              <w:bottom w:w="150" w:type="dxa"/>
              <w:right w:w="0" w:type="dxa"/>
            </w:tcMar>
            <w:vAlign w:val="center"/>
            <w:hideMark/>
          </w:tcPr>
          <w:p w14:paraId="32036C12" w14:textId="77777777" w:rsidR="002103E6" w:rsidRPr="002103E6" w:rsidRDefault="002103E6" w:rsidP="002103E6">
            <w:pPr>
              <w:spacing w:after="0"/>
            </w:pPr>
            <w:r w:rsidRPr="002103E6">
              <w:t>33,281</w:t>
            </w:r>
          </w:p>
        </w:tc>
      </w:tr>
      <w:tr w:rsidR="002103E6" w:rsidRPr="002103E6" w14:paraId="4BE38471" w14:textId="77777777" w:rsidTr="002103E6">
        <w:tc>
          <w:tcPr>
            <w:tcW w:w="0" w:type="auto"/>
            <w:tcMar>
              <w:top w:w="150" w:type="dxa"/>
              <w:left w:w="0" w:type="dxa"/>
              <w:bottom w:w="150" w:type="dxa"/>
              <w:right w:w="240" w:type="dxa"/>
            </w:tcMar>
            <w:vAlign w:val="center"/>
            <w:hideMark/>
          </w:tcPr>
          <w:p w14:paraId="1EDAF891" w14:textId="77777777" w:rsidR="002103E6" w:rsidRPr="002103E6" w:rsidRDefault="002103E6" w:rsidP="002103E6">
            <w:pPr>
              <w:spacing w:after="0"/>
            </w:pPr>
            <w:r w:rsidRPr="002103E6">
              <w:t>E</w:t>
            </w:r>
          </w:p>
        </w:tc>
        <w:tc>
          <w:tcPr>
            <w:tcW w:w="0" w:type="auto"/>
            <w:tcMar>
              <w:top w:w="150" w:type="dxa"/>
              <w:left w:w="240" w:type="dxa"/>
              <w:bottom w:w="150" w:type="dxa"/>
              <w:right w:w="240" w:type="dxa"/>
            </w:tcMar>
            <w:vAlign w:val="center"/>
            <w:hideMark/>
          </w:tcPr>
          <w:p w14:paraId="517E9549" w14:textId="77777777" w:rsidR="002103E6" w:rsidRPr="002103E6" w:rsidRDefault="002103E6" w:rsidP="002103E6">
            <w:pPr>
              <w:spacing w:after="0"/>
            </w:pPr>
            <w:r w:rsidRPr="002103E6">
              <w:t>15,000</w:t>
            </w:r>
          </w:p>
        </w:tc>
        <w:tc>
          <w:tcPr>
            <w:tcW w:w="0" w:type="auto"/>
            <w:tcMar>
              <w:top w:w="150" w:type="dxa"/>
              <w:left w:w="240" w:type="dxa"/>
              <w:bottom w:w="150" w:type="dxa"/>
              <w:right w:w="240" w:type="dxa"/>
            </w:tcMar>
            <w:vAlign w:val="center"/>
            <w:hideMark/>
          </w:tcPr>
          <w:p w14:paraId="0031FDB8" w14:textId="77777777" w:rsidR="002103E6" w:rsidRPr="002103E6" w:rsidRDefault="002103E6" w:rsidP="002103E6">
            <w:pPr>
              <w:spacing w:after="0"/>
            </w:pPr>
            <w:r w:rsidRPr="002103E6">
              <w:t>8,063</w:t>
            </w:r>
          </w:p>
        </w:tc>
        <w:tc>
          <w:tcPr>
            <w:tcW w:w="0" w:type="auto"/>
            <w:tcMar>
              <w:top w:w="150" w:type="dxa"/>
              <w:left w:w="240" w:type="dxa"/>
              <w:bottom w:w="150" w:type="dxa"/>
              <w:right w:w="240" w:type="dxa"/>
            </w:tcMar>
            <w:vAlign w:val="center"/>
            <w:hideMark/>
          </w:tcPr>
          <w:p w14:paraId="18DF3A69" w14:textId="77777777" w:rsidR="002103E6" w:rsidRPr="002103E6" w:rsidRDefault="002103E6" w:rsidP="002103E6">
            <w:pPr>
              <w:spacing w:after="0"/>
            </w:pPr>
            <w:r w:rsidRPr="002103E6">
              <w:t>9,375</w:t>
            </w:r>
          </w:p>
        </w:tc>
        <w:tc>
          <w:tcPr>
            <w:tcW w:w="0" w:type="auto"/>
            <w:tcMar>
              <w:top w:w="150" w:type="dxa"/>
              <w:left w:w="240" w:type="dxa"/>
              <w:bottom w:w="150" w:type="dxa"/>
              <w:right w:w="0" w:type="dxa"/>
            </w:tcMar>
            <w:vAlign w:val="center"/>
            <w:hideMark/>
          </w:tcPr>
          <w:p w14:paraId="46D09B52" w14:textId="77777777" w:rsidR="002103E6" w:rsidRPr="002103E6" w:rsidRDefault="002103E6" w:rsidP="002103E6">
            <w:pPr>
              <w:spacing w:after="0"/>
            </w:pPr>
            <w:r w:rsidRPr="002103E6">
              <w:t>32,438</w:t>
            </w:r>
          </w:p>
        </w:tc>
      </w:tr>
      <w:tr w:rsidR="002103E6" w:rsidRPr="002103E6" w14:paraId="4AB6794F" w14:textId="77777777" w:rsidTr="002103E6">
        <w:tc>
          <w:tcPr>
            <w:tcW w:w="0" w:type="auto"/>
            <w:tcMar>
              <w:top w:w="150" w:type="dxa"/>
              <w:left w:w="0" w:type="dxa"/>
              <w:bottom w:w="150" w:type="dxa"/>
              <w:right w:w="240" w:type="dxa"/>
            </w:tcMar>
            <w:vAlign w:val="center"/>
            <w:hideMark/>
          </w:tcPr>
          <w:p w14:paraId="725CC56E" w14:textId="77777777" w:rsidR="002103E6" w:rsidRPr="002103E6" w:rsidRDefault="002103E6" w:rsidP="002103E6">
            <w:pPr>
              <w:spacing w:after="0"/>
            </w:pPr>
            <w:r w:rsidRPr="002103E6">
              <w:rPr>
                <w:b/>
                <w:bCs/>
              </w:rPr>
              <w:t>Total</w:t>
            </w:r>
          </w:p>
        </w:tc>
        <w:tc>
          <w:tcPr>
            <w:tcW w:w="0" w:type="auto"/>
            <w:tcMar>
              <w:top w:w="150" w:type="dxa"/>
              <w:left w:w="240" w:type="dxa"/>
              <w:bottom w:w="150" w:type="dxa"/>
              <w:right w:w="240" w:type="dxa"/>
            </w:tcMar>
            <w:vAlign w:val="center"/>
            <w:hideMark/>
          </w:tcPr>
          <w:p w14:paraId="6C0EF9C1" w14:textId="77777777" w:rsidR="002103E6" w:rsidRPr="002103E6" w:rsidRDefault="002103E6" w:rsidP="002103E6">
            <w:pPr>
              <w:spacing w:after="0"/>
            </w:pPr>
            <w:r w:rsidRPr="002103E6">
              <w:rPr>
                <w:b/>
                <w:bCs/>
              </w:rPr>
              <w:t>93,750</w:t>
            </w:r>
          </w:p>
        </w:tc>
        <w:tc>
          <w:tcPr>
            <w:tcW w:w="0" w:type="auto"/>
            <w:tcMar>
              <w:top w:w="150" w:type="dxa"/>
              <w:left w:w="240" w:type="dxa"/>
              <w:bottom w:w="150" w:type="dxa"/>
              <w:right w:w="240" w:type="dxa"/>
            </w:tcMar>
            <w:vAlign w:val="center"/>
            <w:hideMark/>
          </w:tcPr>
          <w:p w14:paraId="1590576E" w14:textId="77777777" w:rsidR="002103E6" w:rsidRPr="002103E6" w:rsidRDefault="002103E6" w:rsidP="002103E6">
            <w:pPr>
              <w:spacing w:after="0"/>
            </w:pPr>
            <w:r w:rsidRPr="002103E6">
              <w:rPr>
                <w:b/>
                <w:bCs/>
              </w:rPr>
              <w:t>46,876</w:t>
            </w:r>
          </w:p>
        </w:tc>
        <w:tc>
          <w:tcPr>
            <w:tcW w:w="0" w:type="auto"/>
            <w:tcMar>
              <w:top w:w="150" w:type="dxa"/>
              <w:left w:w="240" w:type="dxa"/>
              <w:bottom w:w="150" w:type="dxa"/>
              <w:right w:w="240" w:type="dxa"/>
            </w:tcMar>
            <w:vAlign w:val="center"/>
            <w:hideMark/>
          </w:tcPr>
          <w:p w14:paraId="5D76C33E" w14:textId="77777777" w:rsidR="002103E6" w:rsidRPr="002103E6" w:rsidRDefault="002103E6" w:rsidP="002103E6">
            <w:pPr>
              <w:spacing w:after="0"/>
            </w:pPr>
            <w:r w:rsidRPr="002103E6">
              <w:rPr>
                <w:b/>
                <w:bCs/>
              </w:rPr>
              <w:t>46,875</w:t>
            </w:r>
          </w:p>
        </w:tc>
        <w:tc>
          <w:tcPr>
            <w:tcW w:w="0" w:type="auto"/>
            <w:tcMar>
              <w:top w:w="150" w:type="dxa"/>
              <w:left w:w="240" w:type="dxa"/>
              <w:bottom w:w="150" w:type="dxa"/>
              <w:right w:w="0" w:type="dxa"/>
            </w:tcMar>
            <w:vAlign w:val="center"/>
            <w:hideMark/>
          </w:tcPr>
          <w:p w14:paraId="302D08C7" w14:textId="77777777" w:rsidR="002103E6" w:rsidRPr="002103E6" w:rsidRDefault="002103E6" w:rsidP="002103E6">
            <w:pPr>
              <w:spacing w:after="0"/>
            </w:pPr>
            <w:r w:rsidRPr="002103E6">
              <w:rPr>
                <w:b/>
                <w:bCs/>
              </w:rPr>
              <w:t>1,87,501</w:t>
            </w:r>
          </w:p>
        </w:tc>
      </w:tr>
    </w:tbl>
    <w:p w14:paraId="55589C52" w14:textId="77777777" w:rsidR="002103E6" w:rsidRPr="002103E6" w:rsidRDefault="002103E6" w:rsidP="002103E6">
      <w:pPr>
        <w:spacing w:after="0"/>
      </w:pPr>
      <w:r w:rsidRPr="002103E6">
        <w:rPr>
          <w:i/>
          <w:iCs/>
        </w:rPr>
        <w:t>Note: Minor rounding difference of BDT 1 is acceptable.</w:t>
      </w:r>
    </w:p>
    <w:p w14:paraId="4371E0B6" w14:textId="77777777" w:rsidR="002103E6" w:rsidRPr="002103E6" w:rsidRDefault="002103E6" w:rsidP="002103E6">
      <w:pPr>
        <w:spacing w:after="0"/>
      </w:pPr>
      <w:r w:rsidRPr="002103E6">
        <w:pict w14:anchorId="34BBE6EB">
          <v:rect id="_x0000_i1277" style="width:0;height:.75pt" o:hralign="center" o:hrstd="t" o:hr="t" fillcolor="#a0a0a0" stroked="f"/>
        </w:pict>
      </w:r>
    </w:p>
    <w:p w14:paraId="02C687AE" w14:textId="77777777" w:rsidR="002103E6" w:rsidRPr="002103E6" w:rsidRDefault="002103E6" w:rsidP="002103E6">
      <w:pPr>
        <w:spacing w:after="0"/>
        <w:rPr>
          <w:b/>
          <w:bCs/>
        </w:rPr>
      </w:pPr>
      <w:r w:rsidRPr="002103E6">
        <w:rPr>
          <w:b/>
          <w:bCs/>
        </w:rPr>
        <w:t>Sample Quarterly Bonus Calculation</w:t>
      </w:r>
    </w:p>
    <w:p w14:paraId="154FBE5C" w14:textId="77777777" w:rsidR="002103E6" w:rsidRPr="002103E6" w:rsidRDefault="002103E6" w:rsidP="002103E6">
      <w:pPr>
        <w:spacing w:after="0"/>
      </w:pPr>
      <w:r w:rsidRPr="002103E6">
        <w:rPr>
          <w:b/>
          <w:bCs/>
        </w:rPr>
        <w:t>Assumptions:</w:t>
      </w:r>
    </w:p>
    <w:p w14:paraId="2F467FFB" w14:textId="77777777" w:rsidR="002103E6" w:rsidRPr="002103E6" w:rsidRDefault="002103E6" w:rsidP="002103E6">
      <w:pPr>
        <w:numPr>
          <w:ilvl w:val="0"/>
          <w:numId w:val="16"/>
        </w:numPr>
        <w:spacing w:after="0"/>
      </w:pPr>
      <w:r w:rsidRPr="002103E6">
        <w:t>Monthly salary: BDT 30,000</w:t>
      </w:r>
    </w:p>
    <w:p w14:paraId="3EA87F46" w14:textId="77777777" w:rsidR="002103E6" w:rsidRPr="002103E6" w:rsidRDefault="002103E6" w:rsidP="002103E6">
      <w:pPr>
        <w:numPr>
          <w:ilvl w:val="0"/>
          <w:numId w:val="16"/>
        </w:numPr>
        <w:spacing w:after="0"/>
      </w:pPr>
      <w:r w:rsidRPr="002103E6">
        <w:t>Role: Relationship Manager (C3) → target 20%</w:t>
      </w:r>
    </w:p>
    <w:p w14:paraId="61277805" w14:textId="77777777" w:rsidR="002103E6" w:rsidRPr="002103E6" w:rsidRDefault="002103E6" w:rsidP="002103E6">
      <w:pPr>
        <w:numPr>
          <w:ilvl w:val="0"/>
          <w:numId w:val="16"/>
        </w:numPr>
        <w:spacing w:after="0"/>
      </w:pPr>
      <w:r w:rsidRPr="002103E6">
        <w:t>Individual performance: Strong (1.2x)</w:t>
      </w:r>
    </w:p>
    <w:p w14:paraId="42343E9E" w14:textId="77777777" w:rsidR="002103E6" w:rsidRPr="002103E6" w:rsidRDefault="002103E6" w:rsidP="002103E6">
      <w:pPr>
        <w:numPr>
          <w:ilvl w:val="0"/>
          <w:numId w:val="16"/>
        </w:numPr>
        <w:spacing w:after="0"/>
      </w:pPr>
      <w:r w:rsidRPr="002103E6">
        <w:t>Company performance: Positive (1.0x)</w:t>
      </w:r>
    </w:p>
    <w:p w14:paraId="69531554" w14:textId="77777777" w:rsidR="002103E6" w:rsidRPr="002103E6" w:rsidRDefault="002103E6" w:rsidP="002103E6">
      <w:pPr>
        <w:spacing w:after="0"/>
      </w:pPr>
      <w:r w:rsidRPr="002103E6">
        <w:rPr>
          <w:b/>
          <w:bCs/>
        </w:rPr>
        <w:t>Calculation:</w:t>
      </w:r>
    </w:p>
    <w:p w14:paraId="336620DE" w14:textId="77777777" w:rsidR="002103E6" w:rsidRPr="002103E6" w:rsidRDefault="002103E6" w:rsidP="002103E6">
      <w:pPr>
        <w:numPr>
          <w:ilvl w:val="0"/>
          <w:numId w:val="17"/>
        </w:numPr>
        <w:spacing w:after="0"/>
      </w:pPr>
      <w:r w:rsidRPr="002103E6">
        <w:t>Base bonus: 30,000 × 0.20 = BDT 6,000</w:t>
      </w:r>
    </w:p>
    <w:p w14:paraId="7007A6F5" w14:textId="77777777" w:rsidR="002103E6" w:rsidRPr="002103E6" w:rsidRDefault="002103E6" w:rsidP="002103E6">
      <w:pPr>
        <w:numPr>
          <w:ilvl w:val="0"/>
          <w:numId w:val="17"/>
        </w:numPr>
        <w:spacing w:after="0"/>
      </w:pPr>
      <w:r w:rsidRPr="002103E6">
        <w:t>Individual multiplier: 6,000 × 1.2 = BDT 7,200</w:t>
      </w:r>
    </w:p>
    <w:p w14:paraId="709CFBB0" w14:textId="77777777" w:rsidR="002103E6" w:rsidRPr="002103E6" w:rsidRDefault="002103E6" w:rsidP="002103E6">
      <w:pPr>
        <w:numPr>
          <w:ilvl w:val="0"/>
          <w:numId w:val="17"/>
        </w:numPr>
        <w:spacing w:after="0"/>
      </w:pPr>
      <w:r w:rsidRPr="002103E6">
        <w:t>Company multiplier: 7,200 × 1.0 = BDT 7,200</w:t>
      </w:r>
    </w:p>
    <w:p w14:paraId="51708459" w14:textId="77777777" w:rsidR="002103E6" w:rsidRPr="002103E6" w:rsidRDefault="002103E6" w:rsidP="002103E6">
      <w:pPr>
        <w:spacing w:after="0"/>
      </w:pPr>
      <w:r w:rsidRPr="002103E6">
        <w:rPr>
          <w:b/>
          <w:bCs/>
        </w:rPr>
        <w:lastRenderedPageBreak/>
        <w:t>Quarterly bonus: BDT 7,200</w:t>
      </w:r>
    </w:p>
    <w:p w14:paraId="64923C72" w14:textId="77777777" w:rsidR="002103E6" w:rsidRPr="002103E6" w:rsidRDefault="002103E6" w:rsidP="002103E6">
      <w:pPr>
        <w:spacing w:after="0"/>
      </w:pPr>
      <w:r w:rsidRPr="002103E6">
        <w:pict w14:anchorId="27969CBD">
          <v:rect id="_x0000_i1278" style="width:0;height:.75pt" o:hralign="center" o:hrstd="t" o:hr="t" fillcolor="#a0a0a0" stroked="f"/>
        </w:pict>
      </w:r>
    </w:p>
    <w:p w14:paraId="5925D3C1" w14:textId="77777777" w:rsidR="002103E6" w:rsidRPr="002103E6" w:rsidRDefault="002103E6" w:rsidP="002103E6">
      <w:pPr>
        <w:spacing w:after="0"/>
      </w:pPr>
      <w:r w:rsidRPr="002103E6">
        <w:rPr>
          <w:b/>
          <w:bCs/>
        </w:rPr>
        <w:t>END OF DOCUMENT D</w:t>
      </w:r>
    </w:p>
    <w:p w14:paraId="1B397400" w14:textId="77777777" w:rsidR="002103E6" w:rsidRPr="002103E6" w:rsidRDefault="002103E6" w:rsidP="002103E6">
      <w:pPr>
        <w:spacing w:after="0"/>
      </w:pPr>
      <w:r w:rsidRPr="002103E6">
        <w:pict w14:anchorId="5807D08E">
          <v:rect id="_x0000_i1279" style="width:0;height:.75pt" o:hralign="center" o:hrstd="t" o:hr="t" fillcolor="#a0a0a0" stroked="f"/>
        </w:pict>
      </w:r>
    </w:p>
    <w:p w14:paraId="0623D229" w14:textId="77777777" w:rsidR="002103E6" w:rsidRPr="002103E6" w:rsidRDefault="002103E6" w:rsidP="002103E6">
      <w:pPr>
        <w:spacing w:after="0"/>
        <w:rPr>
          <w:b/>
          <w:bCs/>
        </w:rPr>
      </w:pPr>
      <w:r w:rsidRPr="002103E6">
        <w:rPr>
          <w:rFonts w:ascii="Segoe UI Emoji" w:hAnsi="Segoe UI Emoji" w:cs="Segoe UI Emoji"/>
          <w:b/>
          <w:bCs/>
        </w:rPr>
        <w:t>🔒</w:t>
      </w:r>
      <w:r w:rsidRPr="002103E6">
        <w:rPr>
          <w:b/>
          <w:bCs/>
        </w:rPr>
        <w:t xml:space="preserve"> LOCK DECLARATION</w:t>
      </w:r>
    </w:p>
    <w:p w14:paraId="27421E2D" w14:textId="77777777" w:rsidR="002103E6" w:rsidRPr="002103E6" w:rsidRDefault="002103E6" w:rsidP="002103E6">
      <w:pPr>
        <w:spacing w:after="0"/>
      </w:pPr>
      <w:r w:rsidRPr="002103E6">
        <w:rPr>
          <w:b/>
          <w:bCs/>
        </w:rPr>
        <w:t>Document D (Employee Wealth Creation &amp; Loyalty Program Manual) is hereby locked as Version 1.0.</w:t>
      </w:r>
    </w:p>
    <w:p w14:paraId="2E8C6F6D" w14:textId="77777777" w:rsidR="002103E6" w:rsidRPr="002103E6" w:rsidRDefault="002103E6" w:rsidP="002103E6">
      <w:pPr>
        <w:spacing w:after="0"/>
      </w:pPr>
      <w:r w:rsidRPr="002103E6">
        <w:t>This Manual establishes the employee profit-sharing, phantom equity, performance incentives, long-service recognition, client dignity reinvestment, and loyalty programs of Golden Wings.</w:t>
      </w:r>
    </w:p>
    <w:p w14:paraId="5C9B8296" w14:textId="77777777" w:rsidR="002103E6" w:rsidRPr="002103E6" w:rsidRDefault="002103E6" w:rsidP="002103E6">
      <w:pPr>
        <w:spacing w:after="0"/>
      </w:pPr>
      <w:r w:rsidRPr="002103E6">
        <w:t xml:space="preserve">All programs shall be administered in accordance with this Manual and consistent with Document A, Document B, and applicable law, including the Bangladesh </w:t>
      </w:r>
      <w:proofErr w:type="spellStart"/>
      <w:r w:rsidRPr="002103E6">
        <w:t>Labour</w:t>
      </w:r>
      <w:proofErr w:type="spellEnd"/>
      <w:r w:rsidRPr="002103E6">
        <w:t xml:space="preserve"> Act 2006.</w:t>
      </w:r>
    </w:p>
    <w:p w14:paraId="54ED941A" w14:textId="77777777" w:rsidR="002103E6" w:rsidRPr="002103E6" w:rsidRDefault="002103E6" w:rsidP="002103E6">
      <w:pPr>
        <w:spacing w:after="0"/>
      </w:pPr>
      <w:r w:rsidRPr="002103E6">
        <w:t>No amendment to this Manual shall be effective except by unanimous founder approval in accordance with Document B, Section B14.</w:t>
      </w:r>
    </w:p>
    <w:p w14:paraId="39577A98" w14:textId="77777777" w:rsidR="002103E6" w:rsidRPr="002103E6" w:rsidRDefault="002103E6" w:rsidP="002103E6">
      <w:pPr>
        <w:spacing w:after="0"/>
      </w:pPr>
      <w:r w:rsidRPr="002103E6">
        <w:rPr>
          <w:b/>
          <w:bCs/>
        </w:rPr>
        <w:t>Effective Date:</w:t>
      </w:r>
      <w:r w:rsidRPr="002103E6">
        <w:t> _____________</w:t>
      </w:r>
    </w:p>
    <w:tbl>
      <w:tblPr>
        <w:tblW w:w="11280" w:type="dxa"/>
        <w:tblCellMar>
          <w:top w:w="15" w:type="dxa"/>
          <w:left w:w="15" w:type="dxa"/>
          <w:bottom w:w="15" w:type="dxa"/>
          <w:right w:w="15" w:type="dxa"/>
        </w:tblCellMar>
        <w:tblLook w:val="04A0" w:firstRow="1" w:lastRow="0" w:firstColumn="1" w:lastColumn="0" w:noHBand="0" w:noVBand="1"/>
      </w:tblPr>
      <w:tblGrid>
        <w:gridCol w:w="4176"/>
        <w:gridCol w:w="5126"/>
        <w:gridCol w:w="1978"/>
      </w:tblGrid>
      <w:tr w:rsidR="002103E6" w:rsidRPr="002103E6" w14:paraId="0B5A255E" w14:textId="77777777" w:rsidTr="002103E6">
        <w:trPr>
          <w:tblHeader/>
        </w:trPr>
        <w:tc>
          <w:tcPr>
            <w:tcW w:w="0" w:type="auto"/>
            <w:tcBorders>
              <w:top w:val="nil"/>
            </w:tcBorders>
            <w:tcMar>
              <w:top w:w="150" w:type="dxa"/>
              <w:left w:w="0" w:type="dxa"/>
              <w:bottom w:w="150" w:type="dxa"/>
              <w:right w:w="240" w:type="dxa"/>
            </w:tcMar>
            <w:vAlign w:val="center"/>
            <w:hideMark/>
          </w:tcPr>
          <w:p w14:paraId="6C06E831" w14:textId="77777777" w:rsidR="002103E6" w:rsidRPr="002103E6" w:rsidRDefault="002103E6" w:rsidP="002103E6">
            <w:pPr>
              <w:spacing w:after="0"/>
            </w:pPr>
            <w:r w:rsidRPr="002103E6">
              <w:t>Founder</w:t>
            </w:r>
          </w:p>
        </w:tc>
        <w:tc>
          <w:tcPr>
            <w:tcW w:w="0" w:type="auto"/>
            <w:tcBorders>
              <w:top w:val="nil"/>
            </w:tcBorders>
            <w:tcMar>
              <w:top w:w="150" w:type="dxa"/>
              <w:left w:w="240" w:type="dxa"/>
              <w:bottom w:w="150" w:type="dxa"/>
              <w:right w:w="240" w:type="dxa"/>
            </w:tcMar>
            <w:vAlign w:val="center"/>
            <w:hideMark/>
          </w:tcPr>
          <w:p w14:paraId="60068ADF" w14:textId="77777777" w:rsidR="002103E6" w:rsidRPr="002103E6" w:rsidRDefault="002103E6" w:rsidP="002103E6">
            <w:pPr>
              <w:spacing w:after="0"/>
            </w:pPr>
            <w:r w:rsidRPr="002103E6">
              <w:t>Signature</w:t>
            </w:r>
          </w:p>
        </w:tc>
        <w:tc>
          <w:tcPr>
            <w:tcW w:w="0" w:type="auto"/>
            <w:tcBorders>
              <w:top w:val="nil"/>
            </w:tcBorders>
            <w:tcMar>
              <w:top w:w="150" w:type="dxa"/>
              <w:left w:w="240" w:type="dxa"/>
              <w:bottom w:w="150" w:type="dxa"/>
              <w:right w:w="240" w:type="dxa"/>
            </w:tcMar>
            <w:vAlign w:val="center"/>
            <w:hideMark/>
          </w:tcPr>
          <w:p w14:paraId="760A7C94" w14:textId="77777777" w:rsidR="002103E6" w:rsidRPr="002103E6" w:rsidRDefault="002103E6" w:rsidP="002103E6">
            <w:pPr>
              <w:spacing w:after="0"/>
            </w:pPr>
            <w:r w:rsidRPr="002103E6">
              <w:t>Date</w:t>
            </w:r>
          </w:p>
        </w:tc>
      </w:tr>
      <w:tr w:rsidR="002103E6" w:rsidRPr="002103E6" w14:paraId="0E890FC5" w14:textId="77777777" w:rsidTr="002103E6">
        <w:tc>
          <w:tcPr>
            <w:tcW w:w="0" w:type="auto"/>
            <w:tcMar>
              <w:top w:w="150" w:type="dxa"/>
              <w:left w:w="0" w:type="dxa"/>
              <w:bottom w:w="150" w:type="dxa"/>
              <w:right w:w="240" w:type="dxa"/>
            </w:tcMar>
            <w:vAlign w:val="center"/>
            <w:hideMark/>
          </w:tcPr>
          <w:p w14:paraId="1C583455" w14:textId="77777777" w:rsidR="002103E6" w:rsidRPr="002103E6" w:rsidRDefault="002103E6" w:rsidP="002103E6">
            <w:pPr>
              <w:spacing w:after="0"/>
            </w:pPr>
            <w:r w:rsidRPr="002103E6">
              <w:t>Founder A (CEO)</w:t>
            </w:r>
          </w:p>
        </w:tc>
        <w:tc>
          <w:tcPr>
            <w:tcW w:w="0" w:type="auto"/>
            <w:tcMar>
              <w:top w:w="150" w:type="dxa"/>
              <w:left w:w="240" w:type="dxa"/>
              <w:bottom w:w="150" w:type="dxa"/>
              <w:right w:w="240" w:type="dxa"/>
            </w:tcMar>
            <w:vAlign w:val="center"/>
            <w:hideMark/>
          </w:tcPr>
          <w:p w14:paraId="7EDC68A8" w14:textId="77777777" w:rsidR="002103E6" w:rsidRPr="002103E6" w:rsidRDefault="002103E6" w:rsidP="002103E6">
            <w:pPr>
              <w:spacing w:after="0"/>
            </w:pPr>
            <w:r w:rsidRPr="002103E6">
              <w:t>_________________</w:t>
            </w:r>
          </w:p>
        </w:tc>
        <w:tc>
          <w:tcPr>
            <w:tcW w:w="0" w:type="auto"/>
            <w:tcMar>
              <w:top w:w="150" w:type="dxa"/>
              <w:left w:w="240" w:type="dxa"/>
              <w:bottom w:w="150" w:type="dxa"/>
              <w:right w:w="0" w:type="dxa"/>
            </w:tcMar>
            <w:vAlign w:val="center"/>
            <w:hideMark/>
          </w:tcPr>
          <w:p w14:paraId="68A7F5AE" w14:textId="77777777" w:rsidR="002103E6" w:rsidRPr="002103E6" w:rsidRDefault="002103E6" w:rsidP="002103E6">
            <w:pPr>
              <w:spacing w:after="0"/>
            </w:pPr>
            <w:r w:rsidRPr="002103E6">
              <w:t>_____</w:t>
            </w:r>
          </w:p>
        </w:tc>
      </w:tr>
      <w:tr w:rsidR="002103E6" w:rsidRPr="002103E6" w14:paraId="3CC0765C" w14:textId="77777777" w:rsidTr="002103E6">
        <w:tc>
          <w:tcPr>
            <w:tcW w:w="0" w:type="auto"/>
            <w:tcMar>
              <w:top w:w="150" w:type="dxa"/>
              <w:left w:w="0" w:type="dxa"/>
              <w:bottom w:w="150" w:type="dxa"/>
              <w:right w:w="240" w:type="dxa"/>
            </w:tcMar>
            <w:vAlign w:val="center"/>
            <w:hideMark/>
          </w:tcPr>
          <w:p w14:paraId="3B2EC033" w14:textId="77777777" w:rsidR="002103E6" w:rsidRPr="002103E6" w:rsidRDefault="002103E6" w:rsidP="002103E6">
            <w:pPr>
              <w:spacing w:after="0"/>
            </w:pPr>
            <w:r w:rsidRPr="002103E6">
              <w:t>Founder B (COO)</w:t>
            </w:r>
          </w:p>
        </w:tc>
        <w:tc>
          <w:tcPr>
            <w:tcW w:w="0" w:type="auto"/>
            <w:tcMar>
              <w:top w:w="150" w:type="dxa"/>
              <w:left w:w="240" w:type="dxa"/>
              <w:bottom w:w="150" w:type="dxa"/>
              <w:right w:w="240" w:type="dxa"/>
            </w:tcMar>
            <w:vAlign w:val="center"/>
            <w:hideMark/>
          </w:tcPr>
          <w:p w14:paraId="0B9030E2" w14:textId="77777777" w:rsidR="002103E6" w:rsidRPr="002103E6" w:rsidRDefault="002103E6" w:rsidP="002103E6">
            <w:pPr>
              <w:spacing w:after="0"/>
            </w:pPr>
            <w:r w:rsidRPr="002103E6">
              <w:t>_________________</w:t>
            </w:r>
          </w:p>
        </w:tc>
        <w:tc>
          <w:tcPr>
            <w:tcW w:w="0" w:type="auto"/>
            <w:tcMar>
              <w:top w:w="150" w:type="dxa"/>
              <w:left w:w="240" w:type="dxa"/>
              <w:bottom w:w="150" w:type="dxa"/>
              <w:right w:w="0" w:type="dxa"/>
            </w:tcMar>
            <w:vAlign w:val="center"/>
            <w:hideMark/>
          </w:tcPr>
          <w:p w14:paraId="35B0051A" w14:textId="77777777" w:rsidR="002103E6" w:rsidRPr="002103E6" w:rsidRDefault="002103E6" w:rsidP="002103E6">
            <w:pPr>
              <w:spacing w:after="0"/>
            </w:pPr>
            <w:r w:rsidRPr="002103E6">
              <w:t>_____</w:t>
            </w:r>
          </w:p>
        </w:tc>
      </w:tr>
      <w:tr w:rsidR="002103E6" w:rsidRPr="002103E6" w14:paraId="43D463A0" w14:textId="77777777" w:rsidTr="002103E6">
        <w:tc>
          <w:tcPr>
            <w:tcW w:w="0" w:type="auto"/>
            <w:tcMar>
              <w:top w:w="150" w:type="dxa"/>
              <w:left w:w="0" w:type="dxa"/>
              <w:bottom w:w="150" w:type="dxa"/>
              <w:right w:w="240" w:type="dxa"/>
            </w:tcMar>
            <w:vAlign w:val="center"/>
            <w:hideMark/>
          </w:tcPr>
          <w:p w14:paraId="3E897EF0" w14:textId="77777777" w:rsidR="002103E6" w:rsidRPr="002103E6" w:rsidRDefault="002103E6" w:rsidP="002103E6">
            <w:pPr>
              <w:spacing w:after="0"/>
            </w:pPr>
            <w:r w:rsidRPr="002103E6">
              <w:t>Founder C (CCMO)</w:t>
            </w:r>
          </w:p>
        </w:tc>
        <w:tc>
          <w:tcPr>
            <w:tcW w:w="0" w:type="auto"/>
            <w:tcMar>
              <w:top w:w="150" w:type="dxa"/>
              <w:left w:w="240" w:type="dxa"/>
              <w:bottom w:w="150" w:type="dxa"/>
              <w:right w:w="240" w:type="dxa"/>
            </w:tcMar>
            <w:vAlign w:val="center"/>
            <w:hideMark/>
          </w:tcPr>
          <w:p w14:paraId="3BD79D05" w14:textId="77777777" w:rsidR="002103E6" w:rsidRPr="002103E6" w:rsidRDefault="002103E6" w:rsidP="002103E6">
            <w:pPr>
              <w:spacing w:after="0"/>
            </w:pPr>
            <w:r w:rsidRPr="002103E6">
              <w:t>_________________</w:t>
            </w:r>
          </w:p>
        </w:tc>
        <w:tc>
          <w:tcPr>
            <w:tcW w:w="0" w:type="auto"/>
            <w:tcMar>
              <w:top w:w="150" w:type="dxa"/>
              <w:left w:w="240" w:type="dxa"/>
              <w:bottom w:w="150" w:type="dxa"/>
              <w:right w:w="0" w:type="dxa"/>
            </w:tcMar>
            <w:vAlign w:val="center"/>
            <w:hideMark/>
          </w:tcPr>
          <w:p w14:paraId="59AFAEDE" w14:textId="77777777" w:rsidR="002103E6" w:rsidRPr="002103E6" w:rsidRDefault="002103E6" w:rsidP="002103E6">
            <w:pPr>
              <w:spacing w:after="0"/>
            </w:pPr>
            <w:r w:rsidRPr="002103E6">
              <w:t>_____</w:t>
            </w:r>
          </w:p>
        </w:tc>
      </w:tr>
    </w:tbl>
    <w:p w14:paraId="45FEB6F5" w14:textId="77777777" w:rsidR="002103E6" w:rsidRPr="002103E6" w:rsidRDefault="002103E6" w:rsidP="002103E6">
      <w:pPr>
        <w:spacing w:after="0"/>
      </w:pPr>
      <w:r w:rsidRPr="002103E6">
        <w:pict w14:anchorId="3ED8C5E1">
          <v:rect id="_x0000_i1280" style="width:0;height:.75pt" o:hralign="center" o:hrstd="t" o:hr="t" fillcolor="#a0a0a0" stroked="f"/>
        </w:pict>
      </w:r>
    </w:p>
    <w:p w14:paraId="57BDB9EE" w14:textId="77777777" w:rsidR="002103E6" w:rsidRPr="002103E6" w:rsidRDefault="002103E6" w:rsidP="002103E6">
      <w:pPr>
        <w:spacing w:after="0"/>
      </w:pPr>
      <w:r w:rsidRPr="002103E6">
        <w:rPr>
          <w:b/>
          <w:bCs/>
        </w:rPr>
        <w:t>END OF DOCUMENT D</w:t>
      </w:r>
    </w:p>
    <w:p w14:paraId="5DFD00B7" w14:textId="77777777" w:rsidR="0010084D" w:rsidRDefault="0010084D" w:rsidP="002103E6">
      <w:pPr>
        <w:spacing w:after="0"/>
      </w:pPr>
    </w:p>
    <w:sectPr w:rsidR="0010084D" w:rsidSect="002103E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77E03"/>
    <w:multiLevelType w:val="multilevel"/>
    <w:tmpl w:val="366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60561"/>
    <w:multiLevelType w:val="multilevel"/>
    <w:tmpl w:val="36F8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31514"/>
    <w:multiLevelType w:val="multilevel"/>
    <w:tmpl w:val="BFD0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32ABF"/>
    <w:multiLevelType w:val="multilevel"/>
    <w:tmpl w:val="15E2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D008E"/>
    <w:multiLevelType w:val="multilevel"/>
    <w:tmpl w:val="D77C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B55F7"/>
    <w:multiLevelType w:val="multilevel"/>
    <w:tmpl w:val="5564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74F7A"/>
    <w:multiLevelType w:val="multilevel"/>
    <w:tmpl w:val="8DE8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170EE"/>
    <w:multiLevelType w:val="multilevel"/>
    <w:tmpl w:val="4CEA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26BB0"/>
    <w:multiLevelType w:val="multilevel"/>
    <w:tmpl w:val="332A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95571"/>
    <w:multiLevelType w:val="multilevel"/>
    <w:tmpl w:val="4F18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A42E7"/>
    <w:multiLevelType w:val="multilevel"/>
    <w:tmpl w:val="A634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77323"/>
    <w:multiLevelType w:val="multilevel"/>
    <w:tmpl w:val="AAA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C185D"/>
    <w:multiLevelType w:val="multilevel"/>
    <w:tmpl w:val="A7F6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0635A6"/>
    <w:multiLevelType w:val="multilevel"/>
    <w:tmpl w:val="D754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72CD8"/>
    <w:multiLevelType w:val="multilevel"/>
    <w:tmpl w:val="06C4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33598C"/>
    <w:multiLevelType w:val="multilevel"/>
    <w:tmpl w:val="426C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A72C5"/>
    <w:multiLevelType w:val="multilevel"/>
    <w:tmpl w:val="6E7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4"/>
  </w:num>
  <w:num w:numId="3">
    <w:abstractNumId w:val="16"/>
  </w:num>
  <w:num w:numId="4">
    <w:abstractNumId w:val="2"/>
  </w:num>
  <w:num w:numId="5">
    <w:abstractNumId w:val="4"/>
  </w:num>
  <w:num w:numId="6">
    <w:abstractNumId w:val="15"/>
  </w:num>
  <w:num w:numId="7">
    <w:abstractNumId w:val="7"/>
  </w:num>
  <w:num w:numId="8">
    <w:abstractNumId w:val="8"/>
  </w:num>
  <w:num w:numId="9">
    <w:abstractNumId w:val="10"/>
  </w:num>
  <w:num w:numId="10">
    <w:abstractNumId w:val="11"/>
  </w:num>
  <w:num w:numId="11">
    <w:abstractNumId w:val="9"/>
  </w:num>
  <w:num w:numId="12">
    <w:abstractNumId w:val="0"/>
  </w:num>
  <w:num w:numId="13">
    <w:abstractNumId w:val="1"/>
  </w:num>
  <w:num w:numId="14">
    <w:abstractNumId w:val="13"/>
  </w:num>
  <w:num w:numId="15">
    <w:abstractNumId w:val="6"/>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84D"/>
    <w:rsid w:val="0010084D"/>
    <w:rsid w:val="00210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8A0B8B-C4EC-422E-80E2-FABEFA6C1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103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103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103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3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103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103E6"/>
    <w:rPr>
      <w:rFonts w:ascii="Times New Roman" w:eastAsia="Times New Roman" w:hAnsi="Times New Roman" w:cs="Times New Roman"/>
      <w:b/>
      <w:bCs/>
      <w:sz w:val="27"/>
      <w:szCs w:val="27"/>
    </w:rPr>
  </w:style>
  <w:style w:type="paragraph" w:customStyle="1" w:styleId="msonormal0">
    <w:name w:val="msonormal"/>
    <w:basedOn w:val="Normal"/>
    <w:rsid w:val="002103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2103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03E6"/>
    <w:rPr>
      <w:b/>
      <w:bCs/>
    </w:rPr>
  </w:style>
  <w:style w:type="character" w:styleId="Emphasis">
    <w:name w:val="Emphasis"/>
    <w:basedOn w:val="DefaultParagraphFont"/>
    <w:uiPriority w:val="20"/>
    <w:qFormat/>
    <w:rsid w:val="002103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83312">
      <w:bodyDiv w:val="1"/>
      <w:marLeft w:val="0"/>
      <w:marRight w:val="0"/>
      <w:marTop w:val="0"/>
      <w:marBottom w:val="0"/>
      <w:divBdr>
        <w:top w:val="none" w:sz="0" w:space="0" w:color="auto"/>
        <w:left w:val="none" w:sz="0" w:space="0" w:color="auto"/>
        <w:bottom w:val="none" w:sz="0" w:space="0" w:color="auto"/>
        <w:right w:val="none" w:sz="0" w:space="0" w:color="auto"/>
      </w:divBdr>
      <w:divsChild>
        <w:div w:id="2113743164">
          <w:marLeft w:val="0"/>
          <w:marRight w:val="0"/>
          <w:marTop w:val="0"/>
          <w:marBottom w:val="0"/>
          <w:divBdr>
            <w:top w:val="none" w:sz="0" w:space="0" w:color="auto"/>
            <w:left w:val="none" w:sz="0" w:space="0" w:color="auto"/>
            <w:bottom w:val="none" w:sz="0" w:space="0" w:color="auto"/>
            <w:right w:val="none" w:sz="0" w:space="0" w:color="auto"/>
          </w:divBdr>
        </w:div>
        <w:div w:id="519273008">
          <w:marLeft w:val="0"/>
          <w:marRight w:val="0"/>
          <w:marTop w:val="0"/>
          <w:marBottom w:val="0"/>
          <w:divBdr>
            <w:top w:val="none" w:sz="0" w:space="0" w:color="auto"/>
            <w:left w:val="none" w:sz="0" w:space="0" w:color="auto"/>
            <w:bottom w:val="none" w:sz="0" w:space="0" w:color="auto"/>
            <w:right w:val="none" w:sz="0" w:space="0" w:color="auto"/>
          </w:divBdr>
        </w:div>
        <w:div w:id="1370376527">
          <w:marLeft w:val="0"/>
          <w:marRight w:val="0"/>
          <w:marTop w:val="0"/>
          <w:marBottom w:val="0"/>
          <w:divBdr>
            <w:top w:val="none" w:sz="0" w:space="0" w:color="auto"/>
            <w:left w:val="none" w:sz="0" w:space="0" w:color="auto"/>
            <w:bottom w:val="none" w:sz="0" w:space="0" w:color="auto"/>
            <w:right w:val="none" w:sz="0" w:space="0" w:color="auto"/>
          </w:divBdr>
        </w:div>
        <w:div w:id="1306545630">
          <w:marLeft w:val="0"/>
          <w:marRight w:val="0"/>
          <w:marTop w:val="0"/>
          <w:marBottom w:val="0"/>
          <w:divBdr>
            <w:top w:val="none" w:sz="0" w:space="0" w:color="auto"/>
            <w:left w:val="none" w:sz="0" w:space="0" w:color="auto"/>
            <w:bottom w:val="none" w:sz="0" w:space="0" w:color="auto"/>
            <w:right w:val="none" w:sz="0" w:space="0" w:color="auto"/>
          </w:divBdr>
        </w:div>
        <w:div w:id="1374617788">
          <w:marLeft w:val="0"/>
          <w:marRight w:val="0"/>
          <w:marTop w:val="0"/>
          <w:marBottom w:val="0"/>
          <w:divBdr>
            <w:top w:val="none" w:sz="0" w:space="0" w:color="auto"/>
            <w:left w:val="none" w:sz="0" w:space="0" w:color="auto"/>
            <w:bottom w:val="none" w:sz="0" w:space="0" w:color="auto"/>
            <w:right w:val="none" w:sz="0" w:space="0" w:color="auto"/>
          </w:divBdr>
        </w:div>
        <w:div w:id="175005372">
          <w:marLeft w:val="0"/>
          <w:marRight w:val="0"/>
          <w:marTop w:val="0"/>
          <w:marBottom w:val="0"/>
          <w:divBdr>
            <w:top w:val="none" w:sz="0" w:space="0" w:color="auto"/>
            <w:left w:val="none" w:sz="0" w:space="0" w:color="auto"/>
            <w:bottom w:val="none" w:sz="0" w:space="0" w:color="auto"/>
            <w:right w:val="none" w:sz="0" w:space="0" w:color="auto"/>
          </w:divBdr>
        </w:div>
        <w:div w:id="2093509085">
          <w:marLeft w:val="0"/>
          <w:marRight w:val="0"/>
          <w:marTop w:val="0"/>
          <w:marBottom w:val="0"/>
          <w:divBdr>
            <w:top w:val="none" w:sz="0" w:space="0" w:color="auto"/>
            <w:left w:val="none" w:sz="0" w:space="0" w:color="auto"/>
            <w:bottom w:val="none" w:sz="0" w:space="0" w:color="auto"/>
            <w:right w:val="none" w:sz="0" w:space="0" w:color="auto"/>
          </w:divBdr>
        </w:div>
        <w:div w:id="2134474190">
          <w:marLeft w:val="0"/>
          <w:marRight w:val="0"/>
          <w:marTop w:val="0"/>
          <w:marBottom w:val="0"/>
          <w:divBdr>
            <w:top w:val="none" w:sz="0" w:space="0" w:color="auto"/>
            <w:left w:val="none" w:sz="0" w:space="0" w:color="auto"/>
            <w:bottom w:val="none" w:sz="0" w:space="0" w:color="auto"/>
            <w:right w:val="none" w:sz="0" w:space="0" w:color="auto"/>
          </w:divBdr>
        </w:div>
        <w:div w:id="1504273819">
          <w:marLeft w:val="0"/>
          <w:marRight w:val="0"/>
          <w:marTop w:val="0"/>
          <w:marBottom w:val="0"/>
          <w:divBdr>
            <w:top w:val="none" w:sz="0" w:space="0" w:color="auto"/>
            <w:left w:val="none" w:sz="0" w:space="0" w:color="auto"/>
            <w:bottom w:val="none" w:sz="0" w:space="0" w:color="auto"/>
            <w:right w:val="none" w:sz="0" w:space="0" w:color="auto"/>
          </w:divBdr>
        </w:div>
        <w:div w:id="315764656">
          <w:marLeft w:val="0"/>
          <w:marRight w:val="0"/>
          <w:marTop w:val="0"/>
          <w:marBottom w:val="0"/>
          <w:divBdr>
            <w:top w:val="none" w:sz="0" w:space="0" w:color="auto"/>
            <w:left w:val="none" w:sz="0" w:space="0" w:color="auto"/>
            <w:bottom w:val="none" w:sz="0" w:space="0" w:color="auto"/>
            <w:right w:val="none" w:sz="0" w:space="0" w:color="auto"/>
          </w:divBdr>
        </w:div>
        <w:div w:id="1562256042">
          <w:marLeft w:val="0"/>
          <w:marRight w:val="0"/>
          <w:marTop w:val="0"/>
          <w:marBottom w:val="0"/>
          <w:divBdr>
            <w:top w:val="none" w:sz="0" w:space="0" w:color="auto"/>
            <w:left w:val="none" w:sz="0" w:space="0" w:color="auto"/>
            <w:bottom w:val="none" w:sz="0" w:space="0" w:color="auto"/>
            <w:right w:val="none" w:sz="0" w:space="0" w:color="auto"/>
          </w:divBdr>
        </w:div>
        <w:div w:id="1966277957">
          <w:marLeft w:val="0"/>
          <w:marRight w:val="0"/>
          <w:marTop w:val="0"/>
          <w:marBottom w:val="0"/>
          <w:divBdr>
            <w:top w:val="none" w:sz="0" w:space="0" w:color="auto"/>
            <w:left w:val="none" w:sz="0" w:space="0" w:color="auto"/>
            <w:bottom w:val="none" w:sz="0" w:space="0" w:color="auto"/>
            <w:right w:val="none" w:sz="0" w:space="0" w:color="auto"/>
          </w:divBdr>
        </w:div>
        <w:div w:id="1963463162">
          <w:marLeft w:val="0"/>
          <w:marRight w:val="0"/>
          <w:marTop w:val="0"/>
          <w:marBottom w:val="0"/>
          <w:divBdr>
            <w:top w:val="none" w:sz="0" w:space="0" w:color="auto"/>
            <w:left w:val="none" w:sz="0" w:space="0" w:color="auto"/>
            <w:bottom w:val="none" w:sz="0" w:space="0" w:color="auto"/>
            <w:right w:val="none" w:sz="0" w:space="0" w:color="auto"/>
          </w:divBdr>
        </w:div>
        <w:div w:id="1346639601">
          <w:marLeft w:val="0"/>
          <w:marRight w:val="0"/>
          <w:marTop w:val="0"/>
          <w:marBottom w:val="0"/>
          <w:divBdr>
            <w:top w:val="none" w:sz="0" w:space="0" w:color="auto"/>
            <w:left w:val="none" w:sz="0" w:space="0" w:color="auto"/>
            <w:bottom w:val="none" w:sz="0" w:space="0" w:color="auto"/>
            <w:right w:val="none" w:sz="0" w:space="0" w:color="auto"/>
          </w:divBdr>
        </w:div>
        <w:div w:id="534276768">
          <w:marLeft w:val="0"/>
          <w:marRight w:val="0"/>
          <w:marTop w:val="0"/>
          <w:marBottom w:val="0"/>
          <w:divBdr>
            <w:top w:val="none" w:sz="0" w:space="0" w:color="auto"/>
            <w:left w:val="none" w:sz="0" w:space="0" w:color="auto"/>
            <w:bottom w:val="none" w:sz="0" w:space="0" w:color="auto"/>
            <w:right w:val="none" w:sz="0" w:space="0" w:color="auto"/>
          </w:divBdr>
        </w:div>
        <w:div w:id="12536368">
          <w:marLeft w:val="0"/>
          <w:marRight w:val="0"/>
          <w:marTop w:val="0"/>
          <w:marBottom w:val="0"/>
          <w:divBdr>
            <w:top w:val="none" w:sz="0" w:space="0" w:color="auto"/>
            <w:left w:val="none" w:sz="0" w:space="0" w:color="auto"/>
            <w:bottom w:val="none" w:sz="0" w:space="0" w:color="auto"/>
            <w:right w:val="none" w:sz="0" w:space="0" w:color="auto"/>
          </w:divBdr>
        </w:div>
        <w:div w:id="293341149">
          <w:marLeft w:val="0"/>
          <w:marRight w:val="0"/>
          <w:marTop w:val="0"/>
          <w:marBottom w:val="0"/>
          <w:divBdr>
            <w:top w:val="none" w:sz="0" w:space="0" w:color="auto"/>
            <w:left w:val="none" w:sz="0" w:space="0" w:color="auto"/>
            <w:bottom w:val="none" w:sz="0" w:space="0" w:color="auto"/>
            <w:right w:val="none" w:sz="0" w:space="0" w:color="auto"/>
          </w:divBdr>
        </w:div>
        <w:div w:id="1956136059">
          <w:marLeft w:val="0"/>
          <w:marRight w:val="0"/>
          <w:marTop w:val="0"/>
          <w:marBottom w:val="0"/>
          <w:divBdr>
            <w:top w:val="none" w:sz="0" w:space="0" w:color="auto"/>
            <w:left w:val="none" w:sz="0" w:space="0" w:color="auto"/>
            <w:bottom w:val="none" w:sz="0" w:space="0" w:color="auto"/>
            <w:right w:val="none" w:sz="0" w:space="0" w:color="auto"/>
          </w:divBdr>
        </w:div>
        <w:div w:id="750930253">
          <w:marLeft w:val="0"/>
          <w:marRight w:val="0"/>
          <w:marTop w:val="0"/>
          <w:marBottom w:val="0"/>
          <w:divBdr>
            <w:top w:val="none" w:sz="0" w:space="0" w:color="auto"/>
            <w:left w:val="none" w:sz="0" w:space="0" w:color="auto"/>
            <w:bottom w:val="none" w:sz="0" w:space="0" w:color="auto"/>
            <w:right w:val="none" w:sz="0" w:space="0" w:color="auto"/>
          </w:divBdr>
        </w:div>
        <w:div w:id="650133255">
          <w:marLeft w:val="0"/>
          <w:marRight w:val="0"/>
          <w:marTop w:val="0"/>
          <w:marBottom w:val="0"/>
          <w:divBdr>
            <w:top w:val="none" w:sz="0" w:space="0" w:color="auto"/>
            <w:left w:val="none" w:sz="0" w:space="0" w:color="auto"/>
            <w:bottom w:val="none" w:sz="0" w:space="0" w:color="auto"/>
            <w:right w:val="none" w:sz="0" w:space="0" w:color="auto"/>
          </w:divBdr>
        </w:div>
        <w:div w:id="1952738001">
          <w:marLeft w:val="0"/>
          <w:marRight w:val="0"/>
          <w:marTop w:val="0"/>
          <w:marBottom w:val="0"/>
          <w:divBdr>
            <w:top w:val="none" w:sz="0" w:space="0" w:color="auto"/>
            <w:left w:val="none" w:sz="0" w:space="0" w:color="auto"/>
            <w:bottom w:val="none" w:sz="0" w:space="0" w:color="auto"/>
            <w:right w:val="none" w:sz="0" w:space="0" w:color="auto"/>
          </w:divBdr>
        </w:div>
      </w:divsChild>
    </w:div>
    <w:div w:id="883062373">
      <w:bodyDiv w:val="1"/>
      <w:marLeft w:val="0"/>
      <w:marRight w:val="0"/>
      <w:marTop w:val="0"/>
      <w:marBottom w:val="0"/>
      <w:divBdr>
        <w:top w:val="none" w:sz="0" w:space="0" w:color="auto"/>
        <w:left w:val="none" w:sz="0" w:space="0" w:color="auto"/>
        <w:bottom w:val="none" w:sz="0" w:space="0" w:color="auto"/>
        <w:right w:val="none" w:sz="0" w:space="0" w:color="auto"/>
      </w:divBdr>
      <w:divsChild>
        <w:div w:id="294142459">
          <w:marLeft w:val="0"/>
          <w:marRight w:val="0"/>
          <w:marTop w:val="0"/>
          <w:marBottom w:val="0"/>
          <w:divBdr>
            <w:top w:val="none" w:sz="0" w:space="0" w:color="auto"/>
            <w:left w:val="none" w:sz="0" w:space="0" w:color="auto"/>
            <w:bottom w:val="none" w:sz="0" w:space="0" w:color="auto"/>
            <w:right w:val="none" w:sz="0" w:space="0" w:color="auto"/>
          </w:divBdr>
        </w:div>
        <w:div w:id="1149978310">
          <w:marLeft w:val="0"/>
          <w:marRight w:val="0"/>
          <w:marTop w:val="0"/>
          <w:marBottom w:val="0"/>
          <w:divBdr>
            <w:top w:val="none" w:sz="0" w:space="0" w:color="auto"/>
            <w:left w:val="none" w:sz="0" w:space="0" w:color="auto"/>
            <w:bottom w:val="none" w:sz="0" w:space="0" w:color="auto"/>
            <w:right w:val="none" w:sz="0" w:space="0" w:color="auto"/>
          </w:divBdr>
        </w:div>
        <w:div w:id="957301087">
          <w:marLeft w:val="0"/>
          <w:marRight w:val="0"/>
          <w:marTop w:val="0"/>
          <w:marBottom w:val="0"/>
          <w:divBdr>
            <w:top w:val="none" w:sz="0" w:space="0" w:color="auto"/>
            <w:left w:val="none" w:sz="0" w:space="0" w:color="auto"/>
            <w:bottom w:val="none" w:sz="0" w:space="0" w:color="auto"/>
            <w:right w:val="none" w:sz="0" w:space="0" w:color="auto"/>
          </w:divBdr>
        </w:div>
        <w:div w:id="205877430">
          <w:marLeft w:val="0"/>
          <w:marRight w:val="0"/>
          <w:marTop w:val="0"/>
          <w:marBottom w:val="0"/>
          <w:divBdr>
            <w:top w:val="none" w:sz="0" w:space="0" w:color="auto"/>
            <w:left w:val="none" w:sz="0" w:space="0" w:color="auto"/>
            <w:bottom w:val="none" w:sz="0" w:space="0" w:color="auto"/>
            <w:right w:val="none" w:sz="0" w:space="0" w:color="auto"/>
          </w:divBdr>
        </w:div>
        <w:div w:id="2104568040">
          <w:marLeft w:val="0"/>
          <w:marRight w:val="0"/>
          <w:marTop w:val="0"/>
          <w:marBottom w:val="0"/>
          <w:divBdr>
            <w:top w:val="none" w:sz="0" w:space="0" w:color="auto"/>
            <w:left w:val="none" w:sz="0" w:space="0" w:color="auto"/>
            <w:bottom w:val="none" w:sz="0" w:space="0" w:color="auto"/>
            <w:right w:val="none" w:sz="0" w:space="0" w:color="auto"/>
          </w:divBdr>
        </w:div>
        <w:div w:id="415515188">
          <w:marLeft w:val="0"/>
          <w:marRight w:val="0"/>
          <w:marTop w:val="0"/>
          <w:marBottom w:val="0"/>
          <w:divBdr>
            <w:top w:val="none" w:sz="0" w:space="0" w:color="auto"/>
            <w:left w:val="none" w:sz="0" w:space="0" w:color="auto"/>
            <w:bottom w:val="none" w:sz="0" w:space="0" w:color="auto"/>
            <w:right w:val="none" w:sz="0" w:space="0" w:color="auto"/>
          </w:divBdr>
        </w:div>
        <w:div w:id="309944679">
          <w:marLeft w:val="0"/>
          <w:marRight w:val="0"/>
          <w:marTop w:val="0"/>
          <w:marBottom w:val="0"/>
          <w:divBdr>
            <w:top w:val="none" w:sz="0" w:space="0" w:color="auto"/>
            <w:left w:val="none" w:sz="0" w:space="0" w:color="auto"/>
            <w:bottom w:val="none" w:sz="0" w:space="0" w:color="auto"/>
            <w:right w:val="none" w:sz="0" w:space="0" w:color="auto"/>
          </w:divBdr>
        </w:div>
        <w:div w:id="1532912152">
          <w:marLeft w:val="0"/>
          <w:marRight w:val="0"/>
          <w:marTop w:val="0"/>
          <w:marBottom w:val="0"/>
          <w:divBdr>
            <w:top w:val="none" w:sz="0" w:space="0" w:color="auto"/>
            <w:left w:val="none" w:sz="0" w:space="0" w:color="auto"/>
            <w:bottom w:val="none" w:sz="0" w:space="0" w:color="auto"/>
            <w:right w:val="none" w:sz="0" w:space="0" w:color="auto"/>
          </w:divBdr>
        </w:div>
        <w:div w:id="1521507627">
          <w:marLeft w:val="0"/>
          <w:marRight w:val="0"/>
          <w:marTop w:val="0"/>
          <w:marBottom w:val="0"/>
          <w:divBdr>
            <w:top w:val="none" w:sz="0" w:space="0" w:color="auto"/>
            <w:left w:val="none" w:sz="0" w:space="0" w:color="auto"/>
            <w:bottom w:val="none" w:sz="0" w:space="0" w:color="auto"/>
            <w:right w:val="none" w:sz="0" w:space="0" w:color="auto"/>
          </w:divBdr>
        </w:div>
        <w:div w:id="520322774">
          <w:marLeft w:val="0"/>
          <w:marRight w:val="0"/>
          <w:marTop w:val="0"/>
          <w:marBottom w:val="0"/>
          <w:divBdr>
            <w:top w:val="none" w:sz="0" w:space="0" w:color="auto"/>
            <w:left w:val="none" w:sz="0" w:space="0" w:color="auto"/>
            <w:bottom w:val="none" w:sz="0" w:space="0" w:color="auto"/>
            <w:right w:val="none" w:sz="0" w:space="0" w:color="auto"/>
          </w:divBdr>
        </w:div>
        <w:div w:id="992831573">
          <w:marLeft w:val="0"/>
          <w:marRight w:val="0"/>
          <w:marTop w:val="0"/>
          <w:marBottom w:val="0"/>
          <w:divBdr>
            <w:top w:val="none" w:sz="0" w:space="0" w:color="auto"/>
            <w:left w:val="none" w:sz="0" w:space="0" w:color="auto"/>
            <w:bottom w:val="none" w:sz="0" w:space="0" w:color="auto"/>
            <w:right w:val="none" w:sz="0" w:space="0" w:color="auto"/>
          </w:divBdr>
        </w:div>
        <w:div w:id="1797286575">
          <w:marLeft w:val="0"/>
          <w:marRight w:val="0"/>
          <w:marTop w:val="0"/>
          <w:marBottom w:val="0"/>
          <w:divBdr>
            <w:top w:val="none" w:sz="0" w:space="0" w:color="auto"/>
            <w:left w:val="none" w:sz="0" w:space="0" w:color="auto"/>
            <w:bottom w:val="none" w:sz="0" w:space="0" w:color="auto"/>
            <w:right w:val="none" w:sz="0" w:space="0" w:color="auto"/>
          </w:divBdr>
        </w:div>
        <w:div w:id="1046370066">
          <w:marLeft w:val="0"/>
          <w:marRight w:val="0"/>
          <w:marTop w:val="0"/>
          <w:marBottom w:val="0"/>
          <w:divBdr>
            <w:top w:val="none" w:sz="0" w:space="0" w:color="auto"/>
            <w:left w:val="none" w:sz="0" w:space="0" w:color="auto"/>
            <w:bottom w:val="none" w:sz="0" w:space="0" w:color="auto"/>
            <w:right w:val="none" w:sz="0" w:space="0" w:color="auto"/>
          </w:divBdr>
        </w:div>
        <w:div w:id="834494703">
          <w:marLeft w:val="0"/>
          <w:marRight w:val="0"/>
          <w:marTop w:val="0"/>
          <w:marBottom w:val="0"/>
          <w:divBdr>
            <w:top w:val="none" w:sz="0" w:space="0" w:color="auto"/>
            <w:left w:val="none" w:sz="0" w:space="0" w:color="auto"/>
            <w:bottom w:val="none" w:sz="0" w:space="0" w:color="auto"/>
            <w:right w:val="none" w:sz="0" w:space="0" w:color="auto"/>
          </w:divBdr>
        </w:div>
        <w:div w:id="904488437">
          <w:marLeft w:val="0"/>
          <w:marRight w:val="0"/>
          <w:marTop w:val="0"/>
          <w:marBottom w:val="0"/>
          <w:divBdr>
            <w:top w:val="none" w:sz="0" w:space="0" w:color="auto"/>
            <w:left w:val="none" w:sz="0" w:space="0" w:color="auto"/>
            <w:bottom w:val="none" w:sz="0" w:space="0" w:color="auto"/>
            <w:right w:val="none" w:sz="0" w:space="0" w:color="auto"/>
          </w:divBdr>
        </w:div>
        <w:div w:id="1660571888">
          <w:marLeft w:val="0"/>
          <w:marRight w:val="0"/>
          <w:marTop w:val="0"/>
          <w:marBottom w:val="0"/>
          <w:divBdr>
            <w:top w:val="none" w:sz="0" w:space="0" w:color="auto"/>
            <w:left w:val="none" w:sz="0" w:space="0" w:color="auto"/>
            <w:bottom w:val="none" w:sz="0" w:space="0" w:color="auto"/>
            <w:right w:val="none" w:sz="0" w:space="0" w:color="auto"/>
          </w:divBdr>
        </w:div>
        <w:div w:id="45878463">
          <w:marLeft w:val="0"/>
          <w:marRight w:val="0"/>
          <w:marTop w:val="0"/>
          <w:marBottom w:val="0"/>
          <w:divBdr>
            <w:top w:val="none" w:sz="0" w:space="0" w:color="auto"/>
            <w:left w:val="none" w:sz="0" w:space="0" w:color="auto"/>
            <w:bottom w:val="none" w:sz="0" w:space="0" w:color="auto"/>
            <w:right w:val="none" w:sz="0" w:space="0" w:color="auto"/>
          </w:divBdr>
        </w:div>
        <w:div w:id="1404373058">
          <w:marLeft w:val="0"/>
          <w:marRight w:val="0"/>
          <w:marTop w:val="0"/>
          <w:marBottom w:val="0"/>
          <w:divBdr>
            <w:top w:val="none" w:sz="0" w:space="0" w:color="auto"/>
            <w:left w:val="none" w:sz="0" w:space="0" w:color="auto"/>
            <w:bottom w:val="none" w:sz="0" w:space="0" w:color="auto"/>
            <w:right w:val="none" w:sz="0" w:space="0" w:color="auto"/>
          </w:divBdr>
        </w:div>
        <w:div w:id="295070061">
          <w:marLeft w:val="0"/>
          <w:marRight w:val="0"/>
          <w:marTop w:val="0"/>
          <w:marBottom w:val="0"/>
          <w:divBdr>
            <w:top w:val="none" w:sz="0" w:space="0" w:color="auto"/>
            <w:left w:val="none" w:sz="0" w:space="0" w:color="auto"/>
            <w:bottom w:val="none" w:sz="0" w:space="0" w:color="auto"/>
            <w:right w:val="none" w:sz="0" w:space="0" w:color="auto"/>
          </w:divBdr>
        </w:div>
        <w:div w:id="1947809736">
          <w:marLeft w:val="0"/>
          <w:marRight w:val="0"/>
          <w:marTop w:val="0"/>
          <w:marBottom w:val="0"/>
          <w:divBdr>
            <w:top w:val="none" w:sz="0" w:space="0" w:color="auto"/>
            <w:left w:val="none" w:sz="0" w:space="0" w:color="auto"/>
            <w:bottom w:val="none" w:sz="0" w:space="0" w:color="auto"/>
            <w:right w:val="none" w:sz="0" w:space="0" w:color="auto"/>
          </w:divBdr>
        </w:div>
        <w:div w:id="15309911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3846</Words>
  <Characters>21927</Characters>
  <Application>Microsoft Office Word</Application>
  <DocSecurity>0</DocSecurity>
  <Lines>182</Lines>
  <Paragraphs>51</Paragraphs>
  <ScaleCrop>false</ScaleCrop>
  <Company/>
  <LinksUpToDate>false</LinksUpToDate>
  <CharactersWithSpaces>25722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raifzaman41@outlook.com</cp:lastModifiedBy>
  <cp:revision>2</cp:revision>
  <dcterms:created xsi:type="dcterms:W3CDTF">2026-06-02T10:57:00Z</dcterms:created>
  <dcterms:modified xsi:type="dcterms:W3CDTF">2026-06-02T10:57:00Z</dcterms:modified>
</cp:coreProperties>
</file>