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567892" w14:textId="77777777" w:rsidR="009861CF" w:rsidRPr="009861CF" w:rsidRDefault="009861CF" w:rsidP="009861CF">
      <w:pPr>
        <w:pStyle w:val="Heading1"/>
        <w:shd w:val="clear" w:color="auto" w:fill="FFFFFF"/>
        <w:spacing w:before="0" w:beforeAutospacing="0" w:after="0" w:afterAutospacing="0"/>
        <w:rPr>
          <w:color w:val="0F1115"/>
          <w:sz w:val="36"/>
          <w:szCs w:val="36"/>
        </w:rPr>
      </w:pPr>
      <w:r w:rsidRPr="009861CF">
        <w:rPr>
          <w:color w:val="0F1115"/>
          <w:sz w:val="36"/>
          <w:szCs w:val="36"/>
        </w:rPr>
        <w:t>DOCUMENT Y — USER INTERFACE &amp; USER EXPERIENCE SPECIFICATION</w:t>
      </w:r>
    </w:p>
    <w:p w14:paraId="2B5C5547"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rStyle w:val="Strong"/>
          <w:color w:val="0F1115"/>
        </w:rPr>
        <w:t>Version 1.0 (Founder Lock Final) — Part Y-1 (Sections Y.0 — Y.3)</w:t>
      </w:r>
    </w:p>
    <w:p w14:paraId="10404F46" w14:textId="77777777" w:rsidR="009861CF" w:rsidRPr="009861CF" w:rsidRDefault="000C6066" w:rsidP="009861CF">
      <w:pPr>
        <w:spacing w:after="0" w:line="240" w:lineRule="auto"/>
        <w:rPr>
          <w:rFonts w:ascii="Times New Roman" w:hAnsi="Times New Roman" w:cs="Times New Roman"/>
        </w:rPr>
      </w:pPr>
      <w:r>
        <w:rPr>
          <w:rFonts w:ascii="Times New Roman" w:hAnsi="Times New Roman" w:cs="Times New Roman"/>
        </w:rPr>
        <w:pict w14:anchorId="74DFA917">
          <v:rect id="_x0000_i1025" style="width:0;height:.75pt" o:hralign="center" o:hrstd="t" o:hr="t" fillcolor="#a0a0a0" stroked="f"/>
        </w:pict>
      </w:r>
    </w:p>
    <w:p w14:paraId="0E2DF90A" w14:textId="77777777" w:rsidR="009861CF" w:rsidRPr="009861CF" w:rsidRDefault="009861CF" w:rsidP="009861CF">
      <w:pPr>
        <w:pStyle w:val="Heading2"/>
        <w:shd w:val="clear" w:color="auto" w:fill="FFFFFF"/>
        <w:spacing w:before="0" w:beforeAutospacing="0" w:after="0" w:afterAutospacing="0"/>
        <w:rPr>
          <w:color w:val="0F1115"/>
          <w:sz w:val="33"/>
          <w:szCs w:val="33"/>
        </w:rPr>
      </w:pPr>
      <w:r w:rsidRPr="009861CF">
        <w:rPr>
          <w:color w:val="0F1115"/>
          <w:sz w:val="33"/>
          <w:szCs w:val="33"/>
        </w:rPr>
        <w:t>DOCUMENT CONTROL</w:t>
      </w:r>
    </w:p>
    <w:tbl>
      <w:tblPr>
        <w:tblW w:w="11280" w:type="dxa"/>
        <w:tblCellMar>
          <w:top w:w="15" w:type="dxa"/>
          <w:left w:w="15" w:type="dxa"/>
          <w:bottom w:w="15" w:type="dxa"/>
          <w:right w:w="15" w:type="dxa"/>
        </w:tblCellMar>
        <w:tblLook w:val="04A0" w:firstRow="1" w:lastRow="0" w:firstColumn="1" w:lastColumn="0" w:noHBand="0" w:noVBand="1"/>
      </w:tblPr>
      <w:tblGrid>
        <w:gridCol w:w="1867"/>
        <w:gridCol w:w="9413"/>
      </w:tblGrid>
      <w:tr w:rsidR="009861CF" w:rsidRPr="009861CF" w14:paraId="51684850" w14:textId="77777777" w:rsidTr="009861CF">
        <w:trPr>
          <w:tblHeader/>
        </w:trPr>
        <w:tc>
          <w:tcPr>
            <w:tcW w:w="0" w:type="auto"/>
            <w:tcBorders>
              <w:top w:val="nil"/>
            </w:tcBorders>
            <w:tcMar>
              <w:top w:w="150" w:type="dxa"/>
              <w:left w:w="0" w:type="dxa"/>
              <w:bottom w:w="150" w:type="dxa"/>
              <w:right w:w="240" w:type="dxa"/>
            </w:tcMar>
            <w:vAlign w:val="center"/>
            <w:hideMark/>
          </w:tcPr>
          <w:p w14:paraId="14B7A87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Field</w:t>
            </w:r>
          </w:p>
        </w:tc>
        <w:tc>
          <w:tcPr>
            <w:tcW w:w="0" w:type="auto"/>
            <w:tcBorders>
              <w:top w:val="nil"/>
            </w:tcBorders>
            <w:tcMar>
              <w:top w:w="150" w:type="dxa"/>
              <w:left w:w="240" w:type="dxa"/>
              <w:bottom w:w="150" w:type="dxa"/>
              <w:right w:w="240" w:type="dxa"/>
            </w:tcMar>
            <w:vAlign w:val="center"/>
            <w:hideMark/>
          </w:tcPr>
          <w:p w14:paraId="64C76B3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Value</w:t>
            </w:r>
          </w:p>
        </w:tc>
      </w:tr>
      <w:tr w:rsidR="009861CF" w:rsidRPr="009861CF" w14:paraId="33DE7576" w14:textId="77777777" w:rsidTr="009861CF">
        <w:tc>
          <w:tcPr>
            <w:tcW w:w="0" w:type="auto"/>
            <w:tcMar>
              <w:top w:w="150" w:type="dxa"/>
              <w:left w:w="0" w:type="dxa"/>
              <w:bottom w:w="150" w:type="dxa"/>
              <w:right w:w="240" w:type="dxa"/>
            </w:tcMar>
            <w:vAlign w:val="center"/>
            <w:hideMark/>
          </w:tcPr>
          <w:p w14:paraId="28AAF52A"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Document Code</w:t>
            </w:r>
          </w:p>
        </w:tc>
        <w:tc>
          <w:tcPr>
            <w:tcW w:w="0" w:type="auto"/>
            <w:tcMar>
              <w:top w:w="150" w:type="dxa"/>
              <w:left w:w="240" w:type="dxa"/>
              <w:bottom w:w="150" w:type="dxa"/>
              <w:right w:w="0" w:type="dxa"/>
            </w:tcMar>
            <w:vAlign w:val="center"/>
            <w:hideMark/>
          </w:tcPr>
          <w:p w14:paraId="418C0667"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Document Y</w:t>
            </w:r>
          </w:p>
        </w:tc>
      </w:tr>
      <w:tr w:rsidR="009861CF" w:rsidRPr="009861CF" w14:paraId="3AEF9B19" w14:textId="77777777" w:rsidTr="009861CF">
        <w:tc>
          <w:tcPr>
            <w:tcW w:w="0" w:type="auto"/>
            <w:tcMar>
              <w:top w:w="150" w:type="dxa"/>
              <w:left w:w="0" w:type="dxa"/>
              <w:bottom w:w="150" w:type="dxa"/>
              <w:right w:w="240" w:type="dxa"/>
            </w:tcMar>
            <w:vAlign w:val="center"/>
            <w:hideMark/>
          </w:tcPr>
          <w:p w14:paraId="784CF3C0"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Version</w:t>
            </w:r>
          </w:p>
        </w:tc>
        <w:tc>
          <w:tcPr>
            <w:tcW w:w="0" w:type="auto"/>
            <w:tcMar>
              <w:top w:w="150" w:type="dxa"/>
              <w:left w:w="240" w:type="dxa"/>
              <w:bottom w:w="150" w:type="dxa"/>
              <w:right w:w="0" w:type="dxa"/>
            </w:tcMar>
            <w:vAlign w:val="center"/>
            <w:hideMark/>
          </w:tcPr>
          <w:p w14:paraId="3B2FFC52"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1.0 (Founder Lock Final)</w:t>
            </w:r>
          </w:p>
        </w:tc>
      </w:tr>
      <w:tr w:rsidR="009861CF" w:rsidRPr="009861CF" w14:paraId="04169A31" w14:textId="77777777" w:rsidTr="009861CF">
        <w:tc>
          <w:tcPr>
            <w:tcW w:w="0" w:type="auto"/>
            <w:tcMar>
              <w:top w:w="150" w:type="dxa"/>
              <w:left w:w="0" w:type="dxa"/>
              <w:bottom w:w="150" w:type="dxa"/>
              <w:right w:w="240" w:type="dxa"/>
            </w:tcMar>
            <w:vAlign w:val="center"/>
            <w:hideMark/>
          </w:tcPr>
          <w:p w14:paraId="151DE899"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Classification</w:t>
            </w:r>
          </w:p>
        </w:tc>
        <w:tc>
          <w:tcPr>
            <w:tcW w:w="0" w:type="auto"/>
            <w:tcMar>
              <w:top w:w="150" w:type="dxa"/>
              <w:left w:w="240" w:type="dxa"/>
              <w:bottom w:w="150" w:type="dxa"/>
              <w:right w:w="0" w:type="dxa"/>
            </w:tcMar>
            <w:vAlign w:val="center"/>
            <w:hideMark/>
          </w:tcPr>
          <w:p w14:paraId="3770F93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User Interface &amp; Experience Specification (Phase 4)</w:t>
            </w:r>
          </w:p>
        </w:tc>
      </w:tr>
      <w:tr w:rsidR="009861CF" w:rsidRPr="009861CF" w14:paraId="7A5D54A5" w14:textId="77777777" w:rsidTr="009861CF">
        <w:tc>
          <w:tcPr>
            <w:tcW w:w="0" w:type="auto"/>
            <w:tcMar>
              <w:top w:w="150" w:type="dxa"/>
              <w:left w:w="0" w:type="dxa"/>
              <w:bottom w:w="150" w:type="dxa"/>
              <w:right w:w="240" w:type="dxa"/>
            </w:tcMar>
            <w:vAlign w:val="center"/>
            <w:hideMark/>
          </w:tcPr>
          <w:p w14:paraId="7225F508"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Authority Level</w:t>
            </w:r>
          </w:p>
        </w:tc>
        <w:tc>
          <w:tcPr>
            <w:tcW w:w="0" w:type="auto"/>
            <w:tcMar>
              <w:top w:w="150" w:type="dxa"/>
              <w:left w:w="240" w:type="dxa"/>
              <w:bottom w:w="150" w:type="dxa"/>
              <w:right w:w="0" w:type="dxa"/>
            </w:tcMar>
            <w:vAlign w:val="center"/>
            <w:hideMark/>
          </w:tcPr>
          <w:p w14:paraId="35362CB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Executive Operational Standard / Systemic Interlock</w:t>
            </w:r>
          </w:p>
        </w:tc>
      </w:tr>
      <w:tr w:rsidR="009861CF" w:rsidRPr="009861CF" w14:paraId="01DE93C6" w14:textId="77777777" w:rsidTr="009861CF">
        <w:tc>
          <w:tcPr>
            <w:tcW w:w="0" w:type="auto"/>
            <w:tcMar>
              <w:top w:w="150" w:type="dxa"/>
              <w:left w:w="0" w:type="dxa"/>
              <w:bottom w:w="150" w:type="dxa"/>
              <w:right w:w="240" w:type="dxa"/>
            </w:tcMar>
            <w:vAlign w:val="center"/>
            <w:hideMark/>
          </w:tcPr>
          <w:p w14:paraId="69852FAE"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Sequence Position</w:t>
            </w:r>
          </w:p>
        </w:tc>
        <w:tc>
          <w:tcPr>
            <w:tcW w:w="0" w:type="auto"/>
            <w:tcMar>
              <w:top w:w="150" w:type="dxa"/>
              <w:left w:w="240" w:type="dxa"/>
              <w:bottom w:w="150" w:type="dxa"/>
              <w:right w:w="0" w:type="dxa"/>
            </w:tcMar>
            <w:vAlign w:val="center"/>
            <w:hideMark/>
          </w:tcPr>
          <w:p w14:paraId="35831C3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Phase 4, Document Y — Third in Functional Architecture Package</w:t>
            </w:r>
          </w:p>
        </w:tc>
      </w:tr>
      <w:tr w:rsidR="009861CF" w:rsidRPr="009861CF" w14:paraId="01A8FE10" w14:textId="77777777" w:rsidTr="009861CF">
        <w:tc>
          <w:tcPr>
            <w:tcW w:w="0" w:type="auto"/>
            <w:tcMar>
              <w:top w:w="150" w:type="dxa"/>
              <w:left w:w="0" w:type="dxa"/>
              <w:bottom w:w="150" w:type="dxa"/>
              <w:right w:w="240" w:type="dxa"/>
            </w:tcMar>
            <w:vAlign w:val="center"/>
            <w:hideMark/>
          </w:tcPr>
          <w:p w14:paraId="52D7B6F8"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Governing Framework</w:t>
            </w:r>
          </w:p>
        </w:tc>
        <w:tc>
          <w:tcPr>
            <w:tcW w:w="0" w:type="auto"/>
            <w:tcMar>
              <w:top w:w="150" w:type="dxa"/>
              <w:left w:w="240" w:type="dxa"/>
              <w:bottom w:w="150" w:type="dxa"/>
              <w:right w:w="0" w:type="dxa"/>
            </w:tcMar>
            <w:vAlign w:val="center"/>
            <w:hideMark/>
          </w:tcPr>
          <w:p w14:paraId="3893301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SDP-001 Software Specification &amp; Development Governance Plan v2.1</w:t>
            </w:r>
          </w:p>
        </w:tc>
      </w:tr>
      <w:tr w:rsidR="009861CF" w:rsidRPr="009861CF" w14:paraId="79BD6645" w14:textId="77777777" w:rsidTr="009861CF">
        <w:tc>
          <w:tcPr>
            <w:tcW w:w="0" w:type="auto"/>
            <w:tcMar>
              <w:top w:w="150" w:type="dxa"/>
              <w:left w:w="0" w:type="dxa"/>
              <w:bottom w:w="150" w:type="dxa"/>
              <w:right w:w="240" w:type="dxa"/>
            </w:tcMar>
            <w:vAlign w:val="center"/>
            <w:hideMark/>
          </w:tcPr>
          <w:p w14:paraId="4B274A28"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Derived From</w:t>
            </w:r>
          </w:p>
        </w:tc>
        <w:tc>
          <w:tcPr>
            <w:tcW w:w="0" w:type="auto"/>
            <w:tcMar>
              <w:top w:w="150" w:type="dxa"/>
              <w:left w:w="240" w:type="dxa"/>
              <w:bottom w:w="150" w:type="dxa"/>
              <w:right w:w="0" w:type="dxa"/>
            </w:tcMar>
            <w:vAlign w:val="center"/>
            <w:hideMark/>
          </w:tcPr>
          <w:p w14:paraId="3D54D007"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Document T.1 (Business Rules Matrix), Document U (Exception Architecture), Document V (Enterprise Data Dictionary), Document W (Master Data Architecture), Document X (Functional Requirements Specification v1.0), Document X.1 (Requirements Traceability Matrix v1.0)</w:t>
            </w:r>
          </w:p>
        </w:tc>
      </w:tr>
      <w:tr w:rsidR="009861CF" w:rsidRPr="009861CF" w14:paraId="210E9FDE" w14:textId="77777777" w:rsidTr="009861CF">
        <w:tc>
          <w:tcPr>
            <w:tcW w:w="0" w:type="auto"/>
            <w:tcMar>
              <w:top w:w="150" w:type="dxa"/>
              <w:left w:w="0" w:type="dxa"/>
              <w:bottom w:w="150" w:type="dxa"/>
              <w:right w:w="240" w:type="dxa"/>
            </w:tcMar>
            <w:vAlign w:val="center"/>
            <w:hideMark/>
          </w:tcPr>
          <w:p w14:paraId="72095B13"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Feeds Into</w:t>
            </w:r>
          </w:p>
        </w:tc>
        <w:tc>
          <w:tcPr>
            <w:tcW w:w="0" w:type="auto"/>
            <w:tcMar>
              <w:top w:w="150" w:type="dxa"/>
              <w:left w:w="240" w:type="dxa"/>
              <w:bottom w:w="150" w:type="dxa"/>
              <w:right w:w="0" w:type="dxa"/>
            </w:tcMar>
            <w:vAlign w:val="center"/>
            <w:hideMark/>
          </w:tcPr>
          <w:p w14:paraId="6BF7EB66"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Document Z1 (System Architecture), Document Z3 (Security Architecture), Document Z5 (Testing &amp; Verification)</w:t>
            </w:r>
          </w:p>
        </w:tc>
      </w:tr>
      <w:tr w:rsidR="009861CF" w:rsidRPr="009861CF" w14:paraId="32336812" w14:textId="77777777" w:rsidTr="009861CF">
        <w:tc>
          <w:tcPr>
            <w:tcW w:w="0" w:type="auto"/>
            <w:tcMar>
              <w:top w:w="150" w:type="dxa"/>
              <w:left w:w="0" w:type="dxa"/>
              <w:bottom w:w="150" w:type="dxa"/>
              <w:right w:w="240" w:type="dxa"/>
            </w:tcMar>
            <w:vAlign w:val="center"/>
            <w:hideMark/>
          </w:tcPr>
          <w:p w14:paraId="4917CC35"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Status</w:t>
            </w:r>
          </w:p>
        </w:tc>
        <w:tc>
          <w:tcPr>
            <w:tcW w:w="0" w:type="auto"/>
            <w:tcMar>
              <w:top w:w="150" w:type="dxa"/>
              <w:left w:w="240" w:type="dxa"/>
              <w:bottom w:w="150" w:type="dxa"/>
              <w:right w:w="0" w:type="dxa"/>
            </w:tcMar>
            <w:vAlign w:val="center"/>
            <w:hideMark/>
          </w:tcPr>
          <w:p w14:paraId="3101EED0" w14:textId="40C3E204"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FOUNDER LOCK</w:t>
            </w:r>
          </w:p>
        </w:tc>
      </w:tr>
      <w:tr w:rsidR="009861CF" w:rsidRPr="009861CF" w14:paraId="40934860" w14:textId="77777777" w:rsidTr="009861CF">
        <w:tc>
          <w:tcPr>
            <w:tcW w:w="0" w:type="auto"/>
            <w:tcMar>
              <w:top w:w="150" w:type="dxa"/>
              <w:left w:w="0" w:type="dxa"/>
              <w:bottom w:w="150" w:type="dxa"/>
              <w:right w:w="240" w:type="dxa"/>
            </w:tcMar>
            <w:vAlign w:val="center"/>
            <w:hideMark/>
          </w:tcPr>
          <w:p w14:paraId="792C5174"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Effective Date</w:t>
            </w:r>
          </w:p>
        </w:tc>
        <w:tc>
          <w:tcPr>
            <w:tcW w:w="0" w:type="auto"/>
            <w:tcMar>
              <w:top w:w="150" w:type="dxa"/>
              <w:left w:w="240" w:type="dxa"/>
              <w:bottom w:w="150" w:type="dxa"/>
              <w:right w:w="0" w:type="dxa"/>
            </w:tcMar>
            <w:vAlign w:val="center"/>
            <w:hideMark/>
          </w:tcPr>
          <w:p w14:paraId="343DC3F4"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Emphasis"/>
                <w:rFonts w:ascii="Times New Roman" w:hAnsi="Times New Roman" w:cs="Times New Roman"/>
                <w:sz w:val="23"/>
                <w:szCs w:val="23"/>
              </w:rPr>
              <w:t>To be inserted upon founder signature</w:t>
            </w:r>
          </w:p>
        </w:tc>
      </w:tr>
    </w:tbl>
    <w:p w14:paraId="6D4C5174" w14:textId="77777777" w:rsidR="009861CF" w:rsidRPr="009861CF" w:rsidRDefault="000C6066" w:rsidP="009861CF">
      <w:pPr>
        <w:spacing w:after="0" w:line="240" w:lineRule="auto"/>
        <w:rPr>
          <w:rFonts w:ascii="Times New Roman" w:hAnsi="Times New Roman" w:cs="Times New Roman"/>
          <w:sz w:val="24"/>
          <w:szCs w:val="24"/>
        </w:rPr>
      </w:pPr>
      <w:r>
        <w:rPr>
          <w:rFonts w:ascii="Times New Roman" w:hAnsi="Times New Roman" w:cs="Times New Roman"/>
        </w:rPr>
        <w:pict w14:anchorId="4366BD1C">
          <v:rect id="_x0000_i1026" style="width:0;height:.75pt" o:hralign="center" o:hrstd="t" o:hr="t" fillcolor="#a0a0a0" stroked="f"/>
        </w:pict>
      </w:r>
    </w:p>
    <w:p w14:paraId="23DDD364" w14:textId="77777777" w:rsidR="009861CF" w:rsidRPr="009861CF" w:rsidRDefault="009861CF" w:rsidP="009861CF">
      <w:pPr>
        <w:pStyle w:val="Heading2"/>
        <w:shd w:val="clear" w:color="auto" w:fill="FFFFFF"/>
        <w:spacing w:before="0" w:beforeAutospacing="0" w:after="0" w:afterAutospacing="0"/>
        <w:rPr>
          <w:color w:val="0F1115"/>
          <w:sz w:val="33"/>
          <w:szCs w:val="33"/>
        </w:rPr>
      </w:pPr>
      <w:r w:rsidRPr="009861CF">
        <w:rPr>
          <w:color w:val="0F1115"/>
          <w:sz w:val="33"/>
          <w:szCs w:val="33"/>
        </w:rPr>
        <w:t>MASTER TABLE OF CONTENTS (FULL DOCUMENT Y)</w:t>
      </w:r>
    </w:p>
    <w:tbl>
      <w:tblPr>
        <w:tblW w:w="11280" w:type="dxa"/>
        <w:tblCellMar>
          <w:top w:w="15" w:type="dxa"/>
          <w:left w:w="15" w:type="dxa"/>
          <w:bottom w:w="15" w:type="dxa"/>
          <w:right w:w="15" w:type="dxa"/>
        </w:tblCellMar>
        <w:tblLook w:val="04A0" w:firstRow="1" w:lastRow="0" w:firstColumn="1" w:lastColumn="0" w:noHBand="0" w:noVBand="1"/>
      </w:tblPr>
      <w:tblGrid>
        <w:gridCol w:w="1531"/>
        <w:gridCol w:w="6341"/>
        <w:gridCol w:w="3408"/>
      </w:tblGrid>
      <w:tr w:rsidR="009861CF" w:rsidRPr="009861CF" w14:paraId="6710BBBE" w14:textId="77777777" w:rsidTr="009861CF">
        <w:trPr>
          <w:tblHeader/>
        </w:trPr>
        <w:tc>
          <w:tcPr>
            <w:tcW w:w="0" w:type="auto"/>
            <w:tcBorders>
              <w:top w:val="nil"/>
            </w:tcBorders>
            <w:tcMar>
              <w:top w:w="150" w:type="dxa"/>
              <w:left w:w="0" w:type="dxa"/>
              <w:bottom w:w="150" w:type="dxa"/>
              <w:right w:w="240" w:type="dxa"/>
            </w:tcMar>
            <w:vAlign w:val="center"/>
            <w:hideMark/>
          </w:tcPr>
          <w:p w14:paraId="10036DB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Section</w:t>
            </w:r>
          </w:p>
        </w:tc>
        <w:tc>
          <w:tcPr>
            <w:tcW w:w="0" w:type="auto"/>
            <w:tcBorders>
              <w:top w:val="nil"/>
            </w:tcBorders>
            <w:tcMar>
              <w:top w:w="150" w:type="dxa"/>
              <w:left w:w="240" w:type="dxa"/>
              <w:bottom w:w="150" w:type="dxa"/>
              <w:right w:w="240" w:type="dxa"/>
            </w:tcMar>
            <w:vAlign w:val="center"/>
            <w:hideMark/>
          </w:tcPr>
          <w:p w14:paraId="6E9586E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Content</w:t>
            </w:r>
          </w:p>
        </w:tc>
        <w:tc>
          <w:tcPr>
            <w:tcW w:w="0" w:type="auto"/>
            <w:tcBorders>
              <w:top w:val="nil"/>
            </w:tcBorders>
            <w:tcMar>
              <w:top w:w="150" w:type="dxa"/>
              <w:left w:w="240" w:type="dxa"/>
              <w:bottom w:w="150" w:type="dxa"/>
              <w:right w:w="240" w:type="dxa"/>
            </w:tcMar>
            <w:vAlign w:val="center"/>
            <w:hideMark/>
          </w:tcPr>
          <w:p w14:paraId="79665D2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Status</w:t>
            </w:r>
          </w:p>
        </w:tc>
      </w:tr>
      <w:tr w:rsidR="009861CF" w:rsidRPr="009861CF" w14:paraId="59A9B858" w14:textId="77777777" w:rsidTr="009861CF">
        <w:tc>
          <w:tcPr>
            <w:tcW w:w="0" w:type="auto"/>
            <w:tcMar>
              <w:top w:w="150" w:type="dxa"/>
              <w:left w:w="0" w:type="dxa"/>
              <w:bottom w:w="150" w:type="dxa"/>
              <w:right w:w="240" w:type="dxa"/>
            </w:tcMar>
            <w:vAlign w:val="center"/>
            <w:hideMark/>
          </w:tcPr>
          <w:p w14:paraId="07FF5DBD"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Y.0</w:t>
            </w:r>
          </w:p>
        </w:tc>
        <w:tc>
          <w:tcPr>
            <w:tcW w:w="0" w:type="auto"/>
            <w:tcMar>
              <w:top w:w="150" w:type="dxa"/>
              <w:left w:w="240" w:type="dxa"/>
              <w:bottom w:w="150" w:type="dxa"/>
              <w:right w:w="240" w:type="dxa"/>
            </w:tcMar>
            <w:vAlign w:val="center"/>
            <w:hideMark/>
          </w:tcPr>
          <w:p w14:paraId="6ABBDCD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Purpose, Scope &amp; UX Governance</w:t>
            </w:r>
          </w:p>
        </w:tc>
        <w:tc>
          <w:tcPr>
            <w:tcW w:w="0" w:type="auto"/>
            <w:tcMar>
              <w:top w:w="150" w:type="dxa"/>
              <w:left w:w="240" w:type="dxa"/>
              <w:bottom w:w="150" w:type="dxa"/>
              <w:right w:w="0" w:type="dxa"/>
            </w:tcMar>
            <w:vAlign w:val="center"/>
            <w:hideMark/>
          </w:tcPr>
          <w:p w14:paraId="44144BB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Segoe UI Emoji" w:hAnsi="Segoe UI Emoji" w:cs="Segoe UI Emoji"/>
                <w:sz w:val="23"/>
                <w:szCs w:val="23"/>
              </w:rPr>
              <w:t>✅</w:t>
            </w:r>
            <w:r w:rsidRPr="009861CF">
              <w:rPr>
                <w:rFonts w:ascii="Times New Roman" w:hAnsi="Times New Roman" w:cs="Times New Roman"/>
                <w:sz w:val="23"/>
                <w:szCs w:val="23"/>
              </w:rPr>
              <w:t xml:space="preserve"> IN THIS PART</w:t>
            </w:r>
          </w:p>
        </w:tc>
      </w:tr>
      <w:tr w:rsidR="009861CF" w:rsidRPr="009861CF" w14:paraId="2D7B0EEE" w14:textId="77777777" w:rsidTr="009861CF">
        <w:tc>
          <w:tcPr>
            <w:tcW w:w="0" w:type="auto"/>
            <w:tcMar>
              <w:top w:w="150" w:type="dxa"/>
              <w:left w:w="0" w:type="dxa"/>
              <w:bottom w:w="150" w:type="dxa"/>
              <w:right w:w="240" w:type="dxa"/>
            </w:tcMar>
            <w:vAlign w:val="center"/>
            <w:hideMark/>
          </w:tcPr>
          <w:p w14:paraId="5F11F463"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Y.1</w:t>
            </w:r>
          </w:p>
        </w:tc>
        <w:tc>
          <w:tcPr>
            <w:tcW w:w="0" w:type="auto"/>
            <w:tcMar>
              <w:top w:w="150" w:type="dxa"/>
              <w:left w:w="240" w:type="dxa"/>
              <w:bottom w:w="150" w:type="dxa"/>
              <w:right w:w="240" w:type="dxa"/>
            </w:tcMar>
            <w:vAlign w:val="center"/>
            <w:hideMark/>
          </w:tcPr>
          <w:p w14:paraId="4ED973C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Design Philosophy &amp; Tokens</w:t>
            </w:r>
          </w:p>
        </w:tc>
        <w:tc>
          <w:tcPr>
            <w:tcW w:w="0" w:type="auto"/>
            <w:tcMar>
              <w:top w:w="150" w:type="dxa"/>
              <w:left w:w="240" w:type="dxa"/>
              <w:bottom w:w="150" w:type="dxa"/>
              <w:right w:w="0" w:type="dxa"/>
            </w:tcMar>
            <w:vAlign w:val="center"/>
            <w:hideMark/>
          </w:tcPr>
          <w:p w14:paraId="073C404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Segoe UI Emoji" w:hAnsi="Segoe UI Emoji" w:cs="Segoe UI Emoji"/>
                <w:sz w:val="23"/>
                <w:szCs w:val="23"/>
              </w:rPr>
              <w:t>✅</w:t>
            </w:r>
            <w:r w:rsidRPr="009861CF">
              <w:rPr>
                <w:rFonts w:ascii="Times New Roman" w:hAnsi="Times New Roman" w:cs="Times New Roman"/>
                <w:sz w:val="23"/>
                <w:szCs w:val="23"/>
              </w:rPr>
              <w:t xml:space="preserve"> IN THIS PART</w:t>
            </w:r>
          </w:p>
        </w:tc>
      </w:tr>
      <w:tr w:rsidR="009861CF" w:rsidRPr="009861CF" w14:paraId="70C61950" w14:textId="77777777" w:rsidTr="009861CF">
        <w:tc>
          <w:tcPr>
            <w:tcW w:w="0" w:type="auto"/>
            <w:tcMar>
              <w:top w:w="150" w:type="dxa"/>
              <w:left w:w="0" w:type="dxa"/>
              <w:bottom w:w="150" w:type="dxa"/>
              <w:right w:w="240" w:type="dxa"/>
            </w:tcMar>
            <w:vAlign w:val="center"/>
            <w:hideMark/>
          </w:tcPr>
          <w:p w14:paraId="64F89534"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Y.2</w:t>
            </w:r>
          </w:p>
        </w:tc>
        <w:tc>
          <w:tcPr>
            <w:tcW w:w="0" w:type="auto"/>
            <w:tcMar>
              <w:top w:w="150" w:type="dxa"/>
              <w:left w:w="240" w:type="dxa"/>
              <w:bottom w:w="150" w:type="dxa"/>
              <w:right w:w="240" w:type="dxa"/>
            </w:tcMar>
            <w:vAlign w:val="center"/>
            <w:hideMark/>
          </w:tcPr>
          <w:p w14:paraId="2F80D67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Role-Based Experience Architecture</w:t>
            </w:r>
          </w:p>
        </w:tc>
        <w:tc>
          <w:tcPr>
            <w:tcW w:w="0" w:type="auto"/>
            <w:tcMar>
              <w:top w:w="150" w:type="dxa"/>
              <w:left w:w="240" w:type="dxa"/>
              <w:bottom w:w="150" w:type="dxa"/>
              <w:right w:w="0" w:type="dxa"/>
            </w:tcMar>
            <w:vAlign w:val="center"/>
            <w:hideMark/>
          </w:tcPr>
          <w:p w14:paraId="7CAF6BC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Segoe UI Emoji" w:hAnsi="Segoe UI Emoji" w:cs="Segoe UI Emoji"/>
                <w:sz w:val="23"/>
                <w:szCs w:val="23"/>
              </w:rPr>
              <w:t>✅</w:t>
            </w:r>
            <w:r w:rsidRPr="009861CF">
              <w:rPr>
                <w:rFonts w:ascii="Times New Roman" w:hAnsi="Times New Roman" w:cs="Times New Roman"/>
                <w:sz w:val="23"/>
                <w:szCs w:val="23"/>
              </w:rPr>
              <w:t xml:space="preserve"> IN THIS PART</w:t>
            </w:r>
          </w:p>
        </w:tc>
      </w:tr>
      <w:tr w:rsidR="009861CF" w:rsidRPr="009861CF" w14:paraId="5391F3B6" w14:textId="77777777" w:rsidTr="009861CF">
        <w:tc>
          <w:tcPr>
            <w:tcW w:w="0" w:type="auto"/>
            <w:tcMar>
              <w:top w:w="150" w:type="dxa"/>
              <w:left w:w="0" w:type="dxa"/>
              <w:bottom w:w="150" w:type="dxa"/>
              <w:right w:w="240" w:type="dxa"/>
            </w:tcMar>
            <w:vAlign w:val="center"/>
            <w:hideMark/>
          </w:tcPr>
          <w:p w14:paraId="7AC60D77"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Y.3</w:t>
            </w:r>
          </w:p>
        </w:tc>
        <w:tc>
          <w:tcPr>
            <w:tcW w:w="0" w:type="auto"/>
            <w:tcMar>
              <w:top w:w="150" w:type="dxa"/>
              <w:left w:w="240" w:type="dxa"/>
              <w:bottom w:w="150" w:type="dxa"/>
              <w:right w:w="240" w:type="dxa"/>
            </w:tcMar>
            <w:vAlign w:val="center"/>
            <w:hideMark/>
          </w:tcPr>
          <w:p w14:paraId="1AFF94BB"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Application Navigation Architecture</w:t>
            </w:r>
          </w:p>
        </w:tc>
        <w:tc>
          <w:tcPr>
            <w:tcW w:w="0" w:type="auto"/>
            <w:tcMar>
              <w:top w:w="150" w:type="dxa"/>
              <w:left w:w="240" w:type="dxa"/>
              <w:bottom w:w="150" w:type="dxa"/>
              <w:right w:w="0" w:type="dxa"/>
            </w:tcMar>
            <w:vAlign w:val="center"/>
            <w:hideMark/>
          </w:tcPr>
          <w:p w14:paraId="59F97F3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Segoe UI Emoji" w:hAnsi="Segoe UI Emoji" w:cs="Segoe UI Emoji"/>
                <w:sz w:val="23"/>
                <w:szCs w:val="23"/>
              </w:rPr>
              <w:t>✅</w:t>
            </w:r>
            <w:r w:rsidRPr="009861CF">
              <w:rPr>
                <w:rFonts w:ascii="Times New Roman" w:hAnsi="Times New Roman" w:cs="Times New Roman"/>
                <w:sz w:val="23"/>
                <w:szCs w:val="23"/>
              </w:rPr>
              <w:t xml:space="preserve"> IN THIS PART</w:t>
            </w:r>
          </w:p>
        </w:tc>
      </w:tr>
      <w:tr w:rsidR="009861CF" w:rsidRPr="009861CF" w14:paraId="116270F8" w14:textId="77777777" w:rsidTr="009861CF">
        <w:tc>
          <w:tcPr>
            <w:tcW w:w="0" w:type="auto"/>
            <w:tcMar>
              <w:top w:w="150" w:type="dxa"/>
              <w:left w:w="0" w:type="dxa"/>
              <w:bottom w:w="150" w:type="dxa"/>
              <w:right w:w="240" w:type="dxa"/>
            </w:tcMar>
            <w:vAlign w:val="center"/>
            <w:hideMark/>
          </w:tcPr>
          <w:p w14:paraId="213F76B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Y.4</w:t>
            </w:r>
          </w:p>
        </w:tc>
        <w:tc>
          <w:tcPr>
            <w:tcW w:w="0" w:type="auto"/>
            <w:tcMar>
              <w:top w:w="150" w:type="dxa"/>
              <w:left w:w="240" w:type="dxa"/>
              <w:bottom w:w="150" w:type="dxa"/>
              <w:right w:w="240" w:type="dxa"/>
            </w:tcMar>
            <w:vAlign w:val="center"/>
            <w:hideMark/>
          </w:tcPr>
          <w:p w14:paraId="1AB93B8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Master Screen Registry</w:t>
            </w:r>
          </w:p>
        </w:tc>
        <w:tc>
          <w:tcPr>
            <w:tcW w:w="0" w:type="auto"/>
            <w:tcMar>
              <w:top w:w="150" w:type="dxa"/>
              <w:left w:w="240" w:type="dxa"/>
              <w:bottom w:w="150" w:type="dxa"/>
              <w:right w:w="0" w:type="dxa"/>
            </w:tcMar>
            <w:vAlign w:val="center"/>
            <w:hideMark/>
          </w:tcPr>
          <w:p w14:paraId="4F2D2147"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PART Y-2</w:t>
            </w:r>
          </w:p>
        </w:tc>
      </w:tr>
      <w:tr w:rsidR="009861CF" w:rsidRPr="009861CF" w14:paraId="6F45145A" w14:textId="77777777" w:rsidTr="009861CF">
        <w:tc>
          <w:tcPr>
            <w:tcW w:w="0" w:type="auto"/>
            <w:tcMar>
              <w:top w:w="150" w:type="dxa"/>
              <w:left w:w="0" w:type="dxa"/>
              <w:bottom w:w="150" w:type="dxa"/>
              <w:right w:w="240" w:type="dxa"/>
            </w:tcMar>
            <w:vAlign w:val="center"/>
            <w:hideMark/>
          </w:tcPr>
          <w:p w14:paraId="08949B36"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Y.5A</w:t>
            </w:r>
          </w:p>
        </w:tc>
        <w:tc>
          <w:tcPr>
            <w:tcW w:w="0" w:type="auto"/>
            <w:tcMar>
              <w:top w:w="150" w:type="dxa"/>
              <w:left w:w="240" w:type="dxa"/>
              <w:bottom w:w="150" w:type="dxa"/>
              <w:right w:w="240" w:type="dxa"/>
            </w:tcMar>
            <w:vAlign w:val="center"/>
            <w:hideMark/>
          </w:tcPr>
          <w:p w14:paraId="4813142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Client Management Screens</w:t>
            </w:r>
          </w:p>
        </w:tc>
        <w:tc>
          <w:tcPr>
            <w:tcW w:w="0" w:type="auto"/>
            <w:tcMar>
              <w:top w:w="150" w:type="dxa"/>
              <w:left w:w="240" w:type="dxa"/>
              <w:bottom w:w="150" w:type="dxa"/>
              <w:right w:w="0" w:type="dxa"/>
            </w:tcMar>
            <w:vAlign w:val="center"/>
            <w:hideMark/>
          </w:tcPr>
          <w:p w14:paraId="1EF9C69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PART Y-3</w:t>
            </w:r>
          </w:p>
        </w:tc>
      </w:tr>
      <w:tr w:rsidR="009861CF" w:rsidRPr="009861CF" w14:paraId="5C3B3247" w14:textId="77777777" w:rsidTr="009861CF">
        <w:tc>
          <w:tcPr>
            <w:tcW w:w="0" w:type="auto"/>
            <w:tcMar>
              <w:top w:w="150" w:type="dxa"/>
              <w:left w:w="0" w:type="dxa"/>
              <w:bottom w:w="150" w:type="dxa"/>
              <w:right w:w="240" w:type="dxa"/>
            </w:tcMar>
            <w:vAlign w:val="center"/>
            <w:hideMark/>
          </w:tcPr>
          <w:p w14:paraId="482ABE0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Y.5B</w:t>
            </w:r>
          </w:p>
        </w:tc>
        <w:tc>
          <w:tcPr>
            <w:tcW w:w="0" w:type="auto"/>
            <w:tcMar>
              <w:top w:w="150" w:type="dxa"/>
              <w:left w:w="240" w:type="dxa"/>
              <w:bottom w:w="150" w:type="dxa"/>
              <w:right w:w="240" w:type="dxa"/>
            </w:tcMar>
            <w:vAlign w:val="center"/>
            <w:hideMark/>
          </w:tcPr>
          <w:p w14:paraId="2AC9CE3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Companion &amp; Workforce Screens</w:t>
            </w:r>
          </w:p>
        </w:tc>
        <w:tc>
          <w:tcPr>
            <w:tcW w:w="0" w:type="auto"/>
            <w:tcMar>
              <w:top w:w="150" w:type="dxa"/>
              <w:left w:w="240" w:type="dxa"/>
              <w:bottom w:w="150" w:type="dxa"/>
              <w:right w:w="0" w:type="dxa"/>
            </w:tcMar>
            <w:vAlign w:val="center"/>
            <w:hideMark/>
          </w:tcPr>
          <w:p w14:paraId="1AF8F77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PART Y-4</w:t>
            </w:r>
          </w:p>
        </w:tc>
      </w:tr>
      <w:tr w:rsidR="009861CF" w:rsidRPr="009861CF" w14:paraId="16BA0F5A" w14:textId="77777777" w:rsidTr="009861CF">
        <w:tc>
          <w:tcPr>
            <w:tcW w:w="0" w:type="auto"/>
            <w:tcMar>
              <w:top w:w="150" w:type="dxa"/>
              <w:left w:w="0" w:type="dxa"/>
              <w:bottom w:w="150" w:type="dxa"/>
              <w:right w:w="240" w:type="dxa"/>
            </w:tcMar>
            <w:vAlign w:val="center"/>
            <w:hideMark/>
          </w:tcPr>
          <w:p w14:paraId="6604ACA6"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Y.5C</w:t>
            </w:r>
          </w:p>
        </w:tc>
        <w:tc>
          <w:tcPr>
            <w:tcW w:w="0" w:type="auto"/>
            <w:tcMar>
              <w:top w:w="150" w:type="dxa"/>
              <w:left w:w="240" w:type="dxa"/>
              <w:bottom w:w="150" w:type="dxa"/>
              <w:right w:w="240" w:type="dxa"/>
            </w:tcMar>
            <w:vAlign w:val="center"/>
            <w:hideMark/>
          </w:tcPr>
          <w:p w14:paraId="5C605ADB"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Safeguarding &amp; Exception Screens</w:t>
            </w:r>
          </w:p>
        </w:tc>
        <w:tc>
          <w:tcPr>
            <w:tcW w:w="0" w:type="auto"/>
            <w:tcMar>
              <w:top w:w="150" w:type="dxa"/>
              <w:left w:w="240" w:type="dxa"/>
              <w:bottom w:w="150" w:type="dxa"/>
              <w:right w:w="0" w:type="dxa"/>
            </w:tcMar>
            <w:vAlign w:val="center"/>
            <w:hideMark/>
          </w:tcPr>
          <w:p w14:paraId="778A7BB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PART Y-5</w:t>
            </w:r>
          </w:p>
        </w:tc>
      </w:tr>
      <w:tr w:rsidR="009861CF" w:rsidRPr="009861CF" w14:paraId="13793D7D" w14:textId="77777777" w:rsidTr="009861CF">
        <w:tc>
          <w:tcPr>
            <w:tcW w:w="0" w:type="auto"/>
            <w:tcMar>
              <w:top w:w="150" w:type="dxa"/>
              <w:left w:w="0" w:type="dxa"/>
              <w:bottom w:w="150" w:type="dxa"/>
              <w:right w:w="240" w:type="dxa"/>
            </w:tcMar>
            <w:vAlign w:val="center"/>
            <w:hideMark/>
          </w:tcPr>
          <w:p w14:paraId="7AEBB5C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lastRenderedPageBreak/>
              <w:t>Y.5D</w:t>
            </w:r>
          </w:p>
        </w:tc>
        <w:tc>
          <w:tcPr>
            <w:tcW w:w="0" w:type="auto"/>
            <w:tcMar>
              <w:top w:w="150" w:type="dxa"/>
              <w:left w:w="240" w:type="dxa"/>
              <w:bottom w:w="150" w:type="dxa"/>
              <w:right w:w="240" w:type="dxa"/>
            </w:tcMar>
            <w:vAlign w:val="center"/>
            <w:hideMark/>
          </w:tcPr>
          <w:p w14:paraId="3FA8809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Financial &amp; Audit Screens</w:t>
            </w:r>
          </w:p>
        </w:tc>
        <w:tc>
          <w:tcPr>
            <w:tcW w:w="0" w:type="auto"/>
            <w:tcMar>
              <w:top w:w="150" w:type="dxa"/>
              <w:left w:w="240" w:type="dxa"/>
              <w:bottom w:w="150" w:type="dxa"/>
              <w:right w:w="0" w:type="dxa"/>
            </w:tcMar>
            <w:vAlign w:val="center"/>
            <w:hideMark/>
          </w:tcPr>
          <w:p w14:paraId="3E59BB7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PART Y-6</w:t>
            </w:r>
          </w:p>
        </w:tc>
      </w:tr>
      <w:tr w:rsidR="009861CF" w:rsidRPr="009861CF" w14:paraId="109B2ED6" w14:textId="77777777" w:rsidTr="009861CF">
        <w:tc>
          <w:tcPr>
            <w:tcW w:w="0" w:type="auto"/>
            <w:tcMar>
              <w:top w:w="150" w:type="dxa"/>
              <w:left w:w="0" w:type="dxa"/>
              <w:bottom w:w="150" w:type="dxa"/>
              <w:right w:w="240" w:type="dxa"/>
            </w:tcMar>
            <w:vAlign w:val="center"/>
            <w:hideMark/>
          </w:tcPr>
          <w:p w14:paraId="2D38B0E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Y.6</w:t>
            </w:r>
          </w:p>
        </w:tc>
        <w:tc>
          <w:tcPr>
            <w:tcW w:w="0" w:type="auto"/>
            <w:tcMar>
              <w:top w:w="150" w:type="dxa"/>
              <w:left w:w="240" w:type="dxa"/>
              <w:bottom w:w="150" w:type="dxa"/>
              <w:right w:w="240" w:type="dxa"/>
            </w:tcMar>
            <w:vAlign w:val="center"/>
            <w:hideMark/>
          </w:tcPr>
          <w:p w14:paraId="72E7C5F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Dashboard Specifications</w:t>
            </w:r>
          </w:p>
        </w:tc>
        <w:tc>
          <w:tcPr>
            <w:tcW w:w="0" w:type="auto"/>
            <w:tcMar>
              <w:top w:w="150" w:type="dxa"/>
              <w:left w:w="240" w:type="dxa"/>
              <w:bottom w:w="150" w:type="dxa"/>
              <w:right w:w="0" w:type="dxa"/>
            </w:tcMar>
            <w:vAlign w:val="center"/>
            <w:hideMark/>
          </w:tcPr>
          <w:p w14:paraId="40A18C96"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PART Y-7</w:t>
            </w:r>
          </w:p>
        </w:tc>
      </w:tr>
      <w:tr w:rsidR="009861CF" w:rsidRPr="009861CF" w14:paraId="480823B6" w14:textId="77777777" w:rsidTr="009861CF">
        <w:tc>
          <w:tcPr>
            <w:tcW w:w="0" w:type="auto"/>
            <w:tcMar>
              <w:top w:w="150" w:type="dxa"/>
              <w:left w:w="0" w:type="dxa"/>
              <w:bottom w:w="150" w:type="dxa"/>
              <w:right w:w="240" w:type="dxa"/>
            </w:tcMar>
            <w:vAlign w:val="center"/>
            <w:hideMark/>
          </w:tcPr>
          <w:p w14:paraId="2C60812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Y.7</w:t>
            </w:r>
          </w:p>
        </w:tc>
        <w:tc>
          <w:tcPr>
            <w:tcW w:w="0" w:type="auto"/>
            <w:tcMar>
              <w:top w:w="150" w:type="dxa"/>
              <w:left w:w="240" w:type="dxa"/>
              <w:bottom w:w="150" w:type="dxa"/>
              <w:right w:w="240" w:type="dxa"/>
            </w:tcMar>
            <w:vAlign w:val="center"/>
            <w:hideMark/>
          </w:tcPr>
          <w:p w14:paraId="0D46FAC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Workflow Screens</w:t>
            </w:r>
          </w:p>
        </w:tc>
        <w:tc>
          <w:tcPr>
            <w:tcW w:w="0" w:type="auto"/>
            <w:tcMar>
              <w:top w:w="150" w:type="dxa"/>
              <w:left w:w="240" w:type="dxa"/>
              <w:bottom w:w="150" w:type="dxa"/>
              <w:right w:w="0" w:type="dxa"/>
            </w:tcMar>
            <w:vAlign w:val="center"/>
            <w:hideMark/>
          </w:tcPr>
          <w:p w14:paraId="7710513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PART Y-7</w:t>
            </w:r>
          </w:p>
        </w:tc>
      </w:tr>
      <w:tr w:rsidR="009861CF" w:rsidRPr="009861CF" w14:paraId="0508FDDF" w14:textId="77777777" w:rsidTr="009861CF">
        <w:tc>
          <w:tcPr>
            <w:tcW w:w="0" w:type="auto"/>
            <w:tcMar>
              <w:top w:w="150" w:type="dxa"/>
              <w:left w:w="0" w:type="dxa"/>
              <w:bottom w:w="150" w:type="dxa"/>
              <w:right w:w="240" w:type="dxa"/>
            </w:tcMar>
            <w:vAlign w:val="center"/>
            <w:hideMark/>
          </w:tcPr>
          <w:p w14:paraId="7B4EE5A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Y.8</w:t>
            </w:r>
          </w:p>
        </w:tc>
        <w:tc>
          <w:tcPr>
            <w:tcW w:w="0" w:type="auto"/>
            <w:tcMar>
              <w:top w:w="150" w:type="dxa"/>
              <w:left w:w="240" w:type="dxa"/>
              <w:bottom w:w="150" w:type="dxa"/>
              <w:right w:w="240" w:type="dxa"/>
            </w:tcMar>
            <w:vAlign w:val="center"/>
            <w:hideMark/>
          </w:tcPr>
          <w:p w14:paraId="1CCCAD5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Notification UX</w:t>
            </w:r>
          </w:p>
        </w:tc>
        <w:tc>
          <w:tcPr>
            <w:tcW w:w="0" w:type="auto"/>
            <w:tcMar>
              <w:top w:w="150" w:type="dxa"/>
              <w:left w:w="240" w:type="dxa"/>
              <w:bottom w:w="150" w:type="dxa"/>
              <w:right w:w="0" w:type="dxa"/>
            </w:tcMar>
            <w:vAlign w:val="center"/>
            <w:hideMark/>
          </w:tcPr>
          <w:p w14:paraId="732246F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PART Y-7</w:t>
            </w:r>
          </w:p>
        </w:tc>
      </w:tr>
      <w:tr w:rsidR="009861CF" w:rsidRPr="009861CF" w14:paraId="12A2F5A7" w14:textId="77777777" w:rsidTr="009861CF">
        <w:tc>
          <w:tcPr>
            <w:tcW w:w="0" w:type="auto"/>
            <w:tcMar>
              <w:top w:w="150" w:type="dxa"/>
              <w:left w:w="0" w:type="dxa"/>
              <w:bottom w:w="150" w:type="dxa"/>
              <w:right w:w="240" w:type="dxa"/>
            </w:tcMar>
            <w:vAlign w:val="center"/>
            <w:hideMark/>
          </w:tcPr>
          <w:p w14:paraId="450017F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Y.9</w:t>
            </w:r>
          </w:p>
        </w:tc>
        <w:tc>
          <w:tcPr>
            <w:tcW w:w="0" w:type="auto"/>
            <w:tcMar>
              <w:top w:w="150" w:type="dxa"/>
              <w:left w:w="240" w:type="dxa"/>
              <w:bottom w:w="150" w:type="dxa"/>
              <w:right w:w="240" w:type="dxa"/>
            </w:tcMar>
            <w:vAlign w:val="center"/>
            <w:hideMark/>
          </w:tcPr>
          <w:p w14:paraId="2FA47BA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Mobile Companion Application</w:t>
            </w:r>
          </w:p>
        </w:tc>
        <w:tc>
          <w:tcPr>
            <w:tcW w:w="0" w:type="auto"/>
            <w:tcMar>
              <w:top w:w="150" w:type="dxa"/>
              <w:left w:w="240" w:type="dxa"/>
              <w:bottom w:w="150" w:type="dxa"/>
              <w:right w:w="0" w:type="dxa"/>
            </w:tcMar>
            <w:vAlign w:val="center"/>
            <w:hideMark/>
          </w:tcPr>
          <w:p w14:paraId="5427B6F7"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PART Y-7</w:t>
            </w:r>
          </w:p>
        </w:tc>
      </w:tr>
      <w:tr w:rsidR="009861CF" w:rsidRPr="009861CF" w14:paraId="4A38F8BE" w14:textId="77777777" w:rsidTr="009861CF">
        <w:tc>
          <w:tcPr>
            <w:tcW w:w="0" w:type="auto"/>
            <w:tcMar>
              <w:top w:w="150" w:type="dxa"/>
              <w:left w:w="0" w:type="dxa"/>
              <w:bottom w:w="150" w:type="dxa"/>
              <w:right w:w="240" w:type="dxa"/>
            </w:tcMar>
            <w:vAlign w:val="center"/>
            <w:hideMark/>
          </w:tcPr>
          <w:p w14:paraId="10B6CBE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Y.10</w:t>
            </w:r>
          </w:p>
        </w:tc>
        <w:tc>
          <w:tcPr>
            <w:tcW w:w="0" w:type="auto"/>
            <w:tcMar>
              <w:top w:w="150" w:type="dxa"/>
              <w:left w:w="240" w:type="dxa"/>
              <w:bottom w:w="150" w:type="dxa"/>
              <w:right w:w="240" w:type="dxa"/>
            </w:tcMar>
            <w:vAlign w:val="center"/>
            <w:hideMark/>
          </w:tcPr>
          <w:p w14:paraId="4FBA2F2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Accessibility Standards</w:t>
            </w:r>
          </w:p>
        </w:tc>
        <w:tc>
          <w:tcPr>
            <w:tcW w:w="0" w:type="auto"/>
            <w:tcMar>
              <w:top w:w="150" w:type="dxa"/>
              <w:left w:w="240" w:type="dxa"/>
              <w:bottom w:w="150" w:type="dxa"/>
              <w:right w:w="0" w:type="dxa"/>
            </w:tcMar>
            <w:vAlign w:val="center"/>
            <w:hideMark/>
          </w:tcPr>
          <w:p w14:paraId="34AF756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PART Y-7</w:t>
            </w:r>
          </w:p>
        </w:tc>
      </w:tr>
      <w:tr w:rsidR="009861CF" w:rsidRPr="009861CF" w14:paraId="49E5414A" w14:textId="77777777" w:rsidTr="009861CF">
        <w:tc>
          <w:tcPr>
            <w:tcW w:w="0" w:type="auto"/>
            <w:tcMar>
              <w:top w:w="150" w:type="dxa"/>
              <w:left w:w="0" w:type="dxa"/>
              <w:bottom w:w="150" w:type="dxa"/>
              <w:right w:w="240" w:type="dxa"/>
            </w:tcMar>
            <w:vAlign w:val="center"/>
            <w:hideMark/>
          </w:tcPr>
          <w:p w14:paraId="06AB6D9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Y.11</w:t>
            </w:r>
          </w:p>
        </w:tc>
        <w:tc>
          <w:tcPr>
            <w:tcW w:w="0" w:type="auto"/>
            <w:tcMar>
              <w:top w:w="150" w:type="dxa"/>
              <w:left w:w="240" w:type="dxa"/>
              <w:bottom w:w="150" w:type="dxa"/>
              <w:right w:w="240" w:type="dxa"/>
            </w:tcMar>
            <w:vAlign w:val="center"/>
            <w:hideMark/>
          </w:tcPr>
          <w:p w14:paraId="7996ED4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Security UX Controls</w:t>
            </w:r>
          </w:p>
        </w:tc>
        <w:tc>
          <w:tcPr>
            <w:tcW w:w="0" w:type="auto"/>
            <w:tcMar>
              <w:top w:w="150" w:type="dxa"/>
              <w:left w:w="240" w:type="dxa"/>
              <w:bottom w:w="150" w:type="dxa"/>
              <w:right w:w="0" w:type="dxa"/>
            </w:tcMar>
            <w:vAlign w:val="center"/>
            <w:hideMark/>
          </w:tcPr>
          <w:p w14:paraId="2E1A817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PART Y-7</w:t>
            </w:r>
          </w:p>
        </w:tc>
      </w:tr>
      <w:tr w:rsidR="009861CF" w:rsidRPr="009861CF" w14:paraId="34522D02" w14:textId="77777777" w:rsidTr="009861CF">
        <w:tc>
          <w:tcPr>
            <w:tcW w:w="0" w:type="auto"/>
            <w:tcMar>
              <w:top w:w="150" w:type="dxa"/>
              <w:left w:w="0" w:type="dxa"/>
              <w:bottom w:w="150" w:type="dxa"/>
              <w:right w:w="240" w:type="dxa"/>
            </w:tcMar>
            <w:vAlign w:val="center"/>
            <w:hideMark/>
          </w:tcPr>
          <w:p w14:paraId="7B06A146"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Y.12</w:t>
            </w:r>
          </w:p>
        </w:tc>
        <w:tc>
          <w:tcPr>
            <w:tcW w:w="0" w:type="auto"/>
            <w:tcMar>
              <w:top w:w="150" w:type="dxa"/>
              <w:left w:w="240" w:type="dxa"/>
              <w:bottom w:w="150" w:type="dxa"/>
              <w:right w:w="240" w:type="dxa"/>
            </w:tcMar>
            <w:vAlign w:val="center"/>
            <w:hideMark/>
          </w:tcPr>
          <w:p w14:paraId="4866022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UI Traceability Matrix</w:t>
            </w:r>
          </w:p>
        </w:tc>
        <w:tc>
          <w:tcPr>
            <w:tcW w:w="0" w:type="auto"/>
            <w:tcMar>
              <w:top w:w="150" w:type="dxa"/>
              <w:left w:w="240" w:type="dxa"/>
              <w:bottom w:w="150" w:type="dxa"/>
              <w:right w:w="0" w:type="dxa"/>
            </w:tcMar>
            <w:vAlign w:val="center"/>
            <w:hideMark/>
          </w:tcPr>
          <w:p w14:paraId="0C6C5DAB"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PART Y-8</w:t>
            </w:r>
          </w:p>
        </w:tc>
      </w:tr>
      <w:tr w:rsidR="009861CF" w:rsidRPr="009861CF" w14:paraId="4417746B" w14:textId="77777777" w:rsidTr="009861CF">
        <w:tc>
          <w:tcPr>
            <w:tcW w:w="0" w:type="auto"/>
            <w:tcMar>
              <w:top w:w="150" w:type="dxa"/>
              <w:left w:w="0" w:type="dxa"/>
              <w:bottom w:w="150" w:type="dxa"/>
              <w:right w:w="240" w:type="dxa"/>
            </w:tcMar>
            <w:vAlign w:val="center"/>
            <w:hideMark/>
          </w:tcPr>
          <w:p w14:paraId="4F956EE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Y.13</w:t>
            </w:r>
          </w:p>
        </w:tc>
        <w:tc>
          <w:tcPr>
            <w:tcW w:w="0" w:type="auto"/>
            <w:tcMar>
              <w:top w:w="150" w:type="dxa"/>
              <w:left w:w="240" w:type="dxa"/>
              <w:bottom w:w="150" w:type="dxa"/>
              <w:right w:w="240" w:type="dxa"/>
            </w:tcMar>
            <w:vAlign w:val="center"/>
            <w:hideMark/>
          </w:tcPr>
          <w:p w14:paraId="32CD8C0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Wireframe Catalogue</w:t>
            </w:r>
          </w:p>
        </w:tc>
        <w:tc>
          <w:tcPr>
            <w:tcW w:w="0" w:type="auto"/>
            <w:tcMar>
              <w:top w:w="150" w:type="dxa"/>
              <w:left w:w="240" w:type="dxa"/>
              <w:bottom w:w="150" w:type="dxa"/>
              <w:right w:w="0" w:type="dxa"/>
            </w:tcMar>
            <w:vAlign w:val="center"/>
            <w:hideMark/>
          </w:tcPr>
          <w:p w14:paraId="1282EEF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PART Y-8</w:t>
            </w:r>
          </w:p>
        </w:tc>
      </w:tr>
      <w:tr w:rsidR="009861CF" w:rsidRPr="009861CF" w14:paraId="6D796E5E" w14:textId="77777777" w:rsidTr="009861CF">
        <w:tc>
          <w:tcPr>
            <w:tcW w:w="0" w:type="auto"/>
            <w:tcMar>
              <w:top w:w="150" w:type="dxa"/>
              <w:left w:w="0" w:type="dxa"/>
              <w:bottom w:w="150" w:type="dxa"/>
              <w:right w:w="240" w:type="dxa"/>
            </w:tcMar>
            <w:vAlign w:val="center"/>
            <w:hideMark/>
          </w:tcPr>
          <w:p w14:paraId="52DA072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Y.14</w:t>
            </w:r>
          </w:p>
        </w:tc>
        <w:tc>
          <w:tcPr>
            <w:tcW w:w="0" w:type="auto"/>
            <w:tcMar>
              <w:top w:w="150" w:type="dxa"/>
              <w:left w:w="240" w:type="dxa"/>
              <w:bottom w:w="150" w:type="dxa"/>
              <w:right w:w="240" w:type="dxa"/>
            </w:tcMar>
            <w:vAlign w:val="center"/>
            <w:hideMark/>
          </w:tcPr>
          <w:p w14:paraId="1151850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Founder Lock Certification</w:t>
            </w:r>
          </w:p>
        </w:tc>
        <w:tc>
          <w:tcPr>
            <w:tcW w:w="0" w:type="auto"/>
            <w:tcMar>
              <w:top w:w="150" w:type="dxa"/>
              <w:left w:w="240" w:type="dxa"/>
              <w:bottom w:w="150" w:type="dxa"/>
              <w:right w:w="0" w:type="dxa"/>
            </w:tcMar>
            <w:vAlign w:val="center"/>
            <w:hideMark/>
          </w:tcPr>
          <w:p w14:paraId="7F68AB1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PART Y-8</w:t>
            </w:r>
          </w:p>
        </w:tc>
      </w:tr>
    </w:tbl>
    <w:p w14:paraId="668C0FA5" w14:textId="77777777" w:rsidR="009861CF" w:rsidRPr="009861CF" w:rsidRDefault="000C6066" w:rsidP="009861CF">
      <w:pPr>
        <w:spacing w:after="0" w:line="240" w:lineRule="auto"/>
        <w:rPr>
          <w:rFonts w:ascii="Times New Roman" w:hAnsi="Times New Roman" w:cs="Times New Roman"/>
          <w:sz w:val="24"/>
          <w:szCs w:val="24"/>
        </w:rPr>
      </w:pPr>
      <w:r>
        <w:rPr>
          <w:rFonts w:ascii="Times New Roman" w:hAnsi="Times New Roman" w:cs="Times New Roman"/>
        </w:rPr>
        <w:pict w14:anchorId="5771A86C">
          <v:rect id="_x0000_i1027" style="width:0;height:.75pt" o:hralign="center" o:hrstd="t" o:hr="t" fillcolor="#a0a0a0" stroked="f"/>
        </w:pict>
      </w:r>
    </w:p>
    <w:p w14:paraId="264124C1" w14:textId="77777777" w:rsidR="009861CF" w:rsidRPr="009861CF" w:rsidRDefault="009861CF" w:rsidP="009861CF">
      <w:pPr>
        <w:pStyle w:val="Heading2"/>
        <w:shd w:val="clear" w:color="auto" w:fill="FFFFFF"/>
        <w:spacing w:before="0" w:beforeAutospacing="0" w:after="0" w:afterAutospacing="0"/>
        <w:rPr>
          <w:color w:val="0F1115"/>
          <w:sz w:val="33"/>
          <w:szCs w:val="33"/>
        </w:rPr>
      </w:pPr>
      <w:r w:rsidRPr="009861CF">
        <w:rPr>
          <w:color w:val="0F1115"/>
          <w:sz w:val="33"/>
          <w:szCs w:val="33"/>
        </w:rPr>
        <w:t>SECTION Y.0 — PURPOSE, SCOPE &amp; UX GOVERNANCE</w:t>
      </w:r>
    </w:p>
    <w:p w14:paraId="2C2BC499" w14:textId="77777777" w:rsidR="009861CF" w:rsidRPr="009861CF" w:rsidRDefault="009861CF" w:rsidP="009861CF">
      <w:pPr>
        <w:pStyle w:val="Heading3"/>
        <w:shd w:val="clear" w:color="auto" w:fill="FFFFFF"/>
        <w:spacing w:before="0" w:beforeAutospacing="0" w:after="0" w:afterAutospacing="0"/>
        <w:rPr>
          <w:color w:val="0F1115"/>
          <w:sz w:val="30"/>
          <w:szCs w:val="30"/>
        </w:rPr>
      </w:pPr>
      <w:r w:rsidRPr="009861CF">
        <w:rPr>
          <w:color w:val="0F1115"/>
          <w:sz w:val="30"/>
          <w:szCs w:val="30"/>
        </w:rPr>
        <w:t>Y.0.1 Institutional Mandate</w:t>
      </w:r>
    </w:p>
    <w:p w14:paraId="2621FC2C"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color w:val="0F1115"/>
        </w:rPr>
        <w:t>Per SDP-001 (Section 4.5: Visual Translation), Document Y establishes the absolute, definitive User Interface &amp; Experience Specification (UI/UX) for the Golden Wings Ecosystem. Where Document X established functional capabilities and Document X.1 tracked their engineering paths, Document Y defines the exact layout, interface parameters, navigation states, presentation data constraints, and input validations that human actors encounter across ecosystem consoles.</w:t>
      </w:r>
    </w:p>
    <w:p w14:paraId="00D3EE9E"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rStyle w:val="Strong"/>
          <w:color w:val="0F1115"/>
        </w:rPr>
        <w:t>No screen, form element, modal, view engine, or mobile layout may be implemented within front-end client architectures unless it is traceably derived from a specific Screen ID (SCR-XXX-XXX) detailed in this specification.</w:t>
      </w:r>
    </w:p>
    <w:p w14:paraId="5D75D393" w14:textId="77777777" w:rsidR="009861CF" w:rsidRPr="009861CF" w:rsidRDefault="009861CF" w:rsidP="009861CF">
      <w:pPr>
        <w:pStyle w:val="Heading3"/>
        <w:shd w:val="clear" w:color="auto" w:fill="FFFFFF"/>
        <w:spacing w:before="0" w:beforeAutospacing="0" w:after="0" w:afterAutospacing="0"/>
        <w:rPr>
          <w:color w:val="0F1115"/>
          <w:sz w:val="30"/>
          <w:szCs w:val="30"/>
        </w:rPr>
      </w:pPr>
      <w:r w:rsidRPr="009861CF">
        <w:rPr>
          <w:color w:val="0F1115"/>
          <w:sz w:val="30"/>
          <w:szCs w:val="30"/>
        </w:rPr>
        <w:t>Y.0.2 State-Driven Presentation Principles</w:t>
      </w:r>
    </w:p>
    <w:p w14:paraId="0C42A6BE"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color w:val="0F1115"/>
        </w:rPr>
        <w:t>The user interface does not maintain standalone visual states; it is a direct presentation layer reflecting back-end domain states validated via the Exception Engine (ENG-ESC-001). Front-end applications must evaluate API responses deterministically and block data modifications natively if authorization claims, data masking rules, or business rule boundaries are violated.</w:t>
      </w:r>
    </w:p>
    <w:p w14:paraId="74037B05" w14:textId="77777777" w:rsidR="009861CF" w:rsidRPr="009861CF" w:rsidRDefault="009861CF" w:rsidP="009861CF">
      <w:pPr>
        <w:pStyle w:val="Heading3"/>
        <w:shd w:val="clear" w:color="auto" w:fill="FFFFFF"/>
        <w:spacing w:before="0" w:beforeAutospacing="0" w:after="0" w:afterAutospacing="0"/>
        <w:rPr>
          <w:color w:val="0F1115"/>
          <w:sz w:val="30"/>
          <w:szCs w:val="30"/>
        </w:rPr>
      </w:pPr>
      <w:r w:rsidRPr="009861CF">
        <w:rPr>
          <w:color w:val="0F1115"/>
          <w:sz w:val="30"/>
          <w:szCs w:val="30"/>
        </w:rPr>
        <w:t>Y.0.2A Standard UI State Taxonomy</w:t>
      </w:r>
    </w:p>
    <w:p w14:paraId="44937144" w14:textId="77777777" w:rsidR="009861CF" w:rsidRPr="009861CF" w:rsidRDefault="009861CF" w:rsidP="009861CF">
      <w:pPr>
        <w:pStyle w:val="Heading4"/>
        <w:shd w:val="clear" w:color="auto" w:fill="FFFFFF"/>
        <w:spacing w:before="0" w:line="240" w:lineRule="auto"/>
        <w:rPr>
          <w:rFonts w:ascii="Times New Roman" w:hAnsi="Times New Roman" w:cs="Times New Roman"/>
          <w:color w:val="0F1115"/>
          <w:sz w:val="24"/>
          <w:szCs w:val="24"/>
        </w:rPr>
      </w:pPr>
      <w:r w:rsidRPr="009861CF">
        <w:rPr>
          <w:rFonts w:ascii="Times New Roman" w:hAnsi="Times New Roman" w:cs="Times New Roman"/>
          <w:color w:val="0F1115"/>
        </w:rPr>
        <w:t>Y.0.2A.1 Purpose</w:t>
      </w:r>
    </w:p>
    <w:p w14:paraId="676D20AE"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color w:val="0F1115"/>
        </w:rPr>
        <w:t>This section establishes the canonical set of UI states that every screen, component, and widget shall render. All screens shall derive their state behavior from this taxonomy unless explicitly documented otherwise.</w:t>
      </w:r>
    </w:p>
    <w:p w14:paraId="608BB163" w14:textId="77777777" w:rsidR="009861CF" w:rsidRPr="009861CF" w:rsidRDefault="009861CF" w:rsidP="009861CF">
      <w:pPr>
        <w:pStyle w:val="Heading4"/>
        <w:shd w:val="clear" w:color="auto" w:fill="FFFFFF"/>
        <w:spacing w:before="0" w:line="240" w:lineRule="auto"/>
        <w:rPr>
          <w:rFonts w:ascii="Times New Roman" w:hAnsi="Times New Roman" w:cs="Times New Roman"/>
          <w:color w:val="0F1115"/>
        </w:rPr>
      </w:pPr>
      <w:r w:rsidRPr="009861CF">
        <w:rPr>
          <w:rFonts w:ascii="Times New Roman" w:hAnsi="Times New Roman" w:cs="Times New Roman"/>
          <w:color w:val="0F1115"/>
        </w:rPr>
        <w:t>Y.0.2A.2 Canonical UI States</w:t>
      </w:r>
    </w:p>
    <w:tbl>
      <w:tblPr>
        <w:tblW w:w="0" w:type="auto"/>
        <w:tblCellMar>
          <w:top w:w="15" w:type="dxa"/>
          <w:left w:w="15" w:type="dxa"/>
          <w:bottom w:w="15" w:type="dxa"/>
          <w:right w:w="15" w:type="dxa"/>
        </w:tblCellMar>
        <w:tblLook w:val="04A0" w:firstRow="1" w:lastRow="0" w:firstColumn="1" w:lastColumn="0" w:noHBand="0" w:noVBand="1"/>
      </w:tblPr>
      <w:tblGrid>
        <w:gridCol w:w="3257"/>
        <w:gridCol w:w="2763"/>
        <w:gridCol w:w="2427"/>
        <w:gridCol w:w="2019"/>
      </w:tblGrid>
      <w:tr w:rsidR="009861CF" w:rsidRPr="009861CF" w14:paraId="0FB5D7AB" w14:textId="77777777" w:rsidTr="009861CF">
        <w:trPr>
          <w:tblHeader/>
        </w:trPr>
        <w:tc>
          <w:tcPr>
            <w:tcW w:w="0" w:type="auto"/>
            <w:tcBorders>
              <w:top w:val="nil"/>
            </w:tcBorders>
            <w:tcMar>
              <w:top w:w="150" w:type="dxa"/>
              <w:left w:w="0" w:type="dxa"/>
              <w:bottom w:w="150" w:type="dxa"/>
              <w:right w:w="240" w:type="dxa"/>
            </w:tcMar>
            <w:vAlign w:val="center"/>
            <w:hideMark/>
          </w:tcPr>
          <w:p w14:paraId="6A211EAB"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State</w:t>
            </w:r>
          </w:p>
        </w:tc>
        <w:tc>
          <w:tcPr>
            <w:tcW w:w="0" w:type="auto"/>
            <w:tcBorders>
              <w:top w:val="nil"/>
            </w:tcBorders>
            <w:tcMar>
              <w:top w:w="150" w:type="dxa"/>
              <w:left w:w="240" w:type="dxa"/>
              <w:bottom w:w="150" w:type="dxa"/>
              <w:right w:w="240" w:type="dxa"/>
            </w:tcMar>
            <w:vAlign w:val="center"/>
            <w:hideMark/>
          </w:tcPr>
          <w:p w14:paraId="13A2820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5C64173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Visual Treatment</w:t>
            </w:r>
          </w:p>
        </w:tc>
        <w:tc>
          <w:tcPr>
            <w:tcW w:w="0" w:type="auto"/>
            <w:tcBorders>
              <w:top w:val="nil"/>
            </w:tcBorders>
            <w:tcMar>
              <w:top w:w="150" w:type="dxa"/>
              <w:left w:w="240" w:type="dxa"/>
              <w:bottom w:w="150" w:type="dxa"/>
              <w:right w:w="240" w:type="dxa"/>
            </w:tcMar>
            <w:vAlign w:val="center"/>
            <w:hideMark/>
          </w:tcPr>
          <w:p w14:paraId="06DAB747"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User Action</w:t>
            </w:r>
          </w:p>
        </w:tc>
      </w:tr>
      <w:tr w:rsidR="009861CF" w:rsidRPr="009861CF" w14:paraId="3BC31C26" w14:textId="77777777" w:rsidTr="009861CF">
        <w:tc>
          <w:tcPr>
            <w:tcW w:w="0" w:type="auto"/>
            <w:tcMar>
              <w:top w:w="150" w:type="dxa"/>
              <w:left w:w="0" w:type="dxa"/>
              <w:bottom w:w="150" w:type="dxa"/>
              <w:right w:w="240" w:type="dxa"/>
            </w:tcMar>
            <w:vAlign w:val="center"/>
            <w:hideMark/>
          </w:tcPr>
          <w:p w14:paraId="4E1F696D"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INITIAL</w:t>
            </w:r>
          </w:p>
        </w:tc>
        <w:tc>
          <w:tcPr>
            <w:tcW w:w="0" w:type="auto"/>
            <w:tcMar>
              <w:top w:w="150" w:type="dxa"/>
              <w:left w:w="240" w:type="dxa"/>
              <w:bottom w:w="150" w:type="dxa"/>
              <w:right w:w="240" w:type="dxa"/>
            </w:tcMar>
            <w:vAlign w:val="center"/>
            <w:hideMark/>
          </w:tcPr>
          <w:p w14:paraId="261C5E2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Screen first loaded, no data fetched</w:t>
            </w:r>
          </w:p>
        </w:tc>
        <w:tc>
          <w:tcPr>
            <w:tcW w:w="0" w:type="auto"/>
            <w:tcMar>
              <w:top w:w="150" w:type="dxa"/>
              <w:left w:w="240" w:type="dxa"/>
              <w:bottom w:w="150" w:type="dxa"/>
              <w:right w:w="240" w:type="dxa"/>
            </w:tcMar>
            <w:vAlign w:val="center"/>
            <w:hideMark/>
          </w:tcPr>
          <w:p w14:paraId="2955CD8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Empty state or skeleton</w:t>
            </w:r>
          </w:p>
        </w:tc>
        <w:tc>
          <w:tcPr>
            <w:tcW w:w="0" w:type="auto"/>
            <w:tcMar>
              <w:top w:w="150" w:type="dxa"/>
              <w:left w:w="240" w:type="dxa"/>
              <w:bottom w:w="150" w:type="dxa"/>
              <w:right w:w="0" w:type="dxa"/>
            </w:tcMar>
            <w:vAlign w:val="center"/>
            <w:hideMark/>
          </w:tcPr>
          <w:p w14:paraId="5BBB4E9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Wait or interact</w:t>
            </w:r>
          </w:p>
        </w:tc>
      </w:tr>
      <w:tr w:rsidR="009861CF" w:rsidRPr="009861CF" w14:paraId="17371095" w14:textId="77777777" w:rsidTr="009861CF">
        <w:tc>
          <w:tcPr>
            <w:tcW w:w="0" w:type="auto"/>
            <w:tcMar>
              <w:top w:w="150" w:type="dxa"/>
              <w:left w:w="0" w:type="dxa"/>
              <w:bottom w:w="150" w:type="dxa"/>
              <w:right w:w="240" w:type="dxa"/>
            </w:tcMar>
            <w:vAlign w:val="center"/>
            <w:hideMark/>
          </w:tcPr>
          <w:p w14:paraId="471BAC1B"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LOADING</w:t>
            </w:r>
          </w:p>
        </w:tc>
        <w:tc>
          <w:tcPr>
            <w:tcW w:w="0" w:type="auto"/>
            <w:tcMar>
              <w:top w:w="150" w:type="dxa"/>
              <w:left w:w="240" w:type="dxa"/>
              <w:bottom w:w="150" w:type="dxa"/>
              <w:right w:w="240" w:type="dxa"/>
            </w:tcMar>
            <w:vAlign w:val="center"/>
            <w:hideMark/>
          </w:tcPr>
          <w:p w14:paraId="0BA65A8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Data is being fetched</w:t>
            </w:r>
          </w:p>
        </w:tc>
        <w:tc>
          <w:tcPr>
            <w:tcW w:w="0" w:type="auto"/>
            <w:tcMar>
              <w:top w:w="150" w:type="dxa"/>
              <w:left w:w="240" w:type="dxa"/>
              <w:bottom w:w="150" w:type="dxa"/>
              <w:right w:w="240" w:type="dxa"/>
            </w:tcMar>
            <w:vAlign w:val="center"/>
            <w:hideMark/>
          </w:tcPr>
          <w:p w14:paraId="07EBDB4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Spinner or skeleton</w:t>
            </w:r>
          </w:p>
        </w:tc>
        <w:tc>
          <w:tcPr>
            <w:tcW w:w="0" w:type="auto"/>
            <w:tcMar>
              <w:top w:w="150" w:type="dxa"/>
              <w:left w:w="240" w:type="dxa"/>
              <w:bottom w:w="150" w:type="dxa"/>
              <w:right w:w="0" w:type="dxa"/>
            </w:tcMar>
            <w:vAlign w:val="center"/>
            <w:hideMark/>
          </w:tcPr>
          <w:p w14:paraId="7E477A9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Wait or cancel</w:t>
            </w:r>
          </w:p>
        </w:tc>
      </w:tr>
      <w:tr w:rsidR="009861CF" w:rsidRPr="009861CF" w14:paraId="2CF2AE45" w14:textId="77777777" w:rsidTr="009861CF">
        <w:tc>
          <w:tcPr>
            <w:tcW w:w="0" w:type="auto"/>
            <w:tcMar>
              <w:top w:w="150" w:type="dxa"/>
              <w:left w:w="0" w:type="dxa"/>
              <w:bottom w:w="150" w:type="dxa"/>
              <w:right w:w="240" w:type="dxa"/>
            </w:tcMar>
            <w:vAlign w:val="center"/>
            <w:hideMark/>
          </w:tcPr>
          <w:p w14:paraId="3683E53E"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READY</w:t>
            </w:r>
          </w:p>
        </w:tc>
        <w:tc>
          <w:tcPr>
            <w:tcW w:w="0" w:type="auto"/>
            <w:tcMar>
              <w:top w:w="150" w:type="dxa"/>
              <w:left w:w="240" w:type="dxa"/>
              <w:bottom w:w="150" w:type="dxa"/>
              <w:right w:w="240" w:type="dxa"/>
            </w:tcMar>
            <w:vAlign w:val="center"/>
            <w:hideMark/>
          </w:tcPr>
          <w:p w14:paraId="7CFE4F7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Data loaded, user can interact</w:t>
            </w:r>
          </w:p>
        </w:tc>
        <w:tc>
          <w:tcPr>
            <w:tcW w:w="0" w:type="auto"/>
            <w:tcMar>
              <w:top w:w="150" w:type="dxa"/>
              <w:left w:w="240" w:type="dxa"/>
              <w:bottom w:w="150" w:type="dxa"/>
              <w:right w:w="240" w:type="dxa"/>
            </w:tcMar>
            <w:vAlign w:val="center"/>
            <w:hideMark/>
          </w:tcPr>
          <w:p w14:paraId="433A8CA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Normal display</w:t>
            </w:r>
          </w:p>
        </w:tc>
        <w:tc>
          <w:tcPr>
            <w:tcW w:w="0" w:type="auto"/>
            <w:tcMar>
              <w:top w:w="150" w:type="dxa"/>
              <w:left w:w="240" w:type="dxa"/>
              <w:bottom w:w="150" w:type="dxa"/>
              <w:right w:w="0" w:type="dxa"/>
            </w:tcMar>
            <w:vAlign w:val="center"/>
            <w:hideMark/>
          </w:tcPr>
          <w:p w14:paraId="38338E9B"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Full interaction</w:t>
            </w:r>
          </w:p>
        </w:tc>
      </w:tr>
      <w:tr w:rsidR="009861CF" w:rsidRPr="009861CF" w14:paraId="08C3C20B" w14:textId="77777777" w:rsidTr="009861CF">
        <w:tc>
          <w:tcPr>
            <w:tcW w:w="0" w:type="auto"/>
            <w:tcMar>
              <w:top w:w="150" w:type="dxa"/>
              <w:left w:w="0" w:type="dxa"/>
              <w:bottom w:w="150" w:type="dxa"/>
              <w:right w:w="240" w:type="dxa"/>
            </w:tcMar>
            <w:vAlign w:val="center"/>
            <w:hideMark/>
          </w:tcPr>
          <w:p w14:paraId="75145E5C"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lastRenderedPageBreak/>
              <w:t>EMPTY</w:t>
            </w:r>
          </w:p>
        </w:tc>
        <w:tc>
          <w:tcPr>
            <w:tcW w:w="0" w:type="auto"/>
            <w:tcMar>
              <w:top w:w="150" w:type="dxa"/>
              <w:left w:w="240" w:type="dxa"/>
              <w:bottom w:w="150" w:type="dxa"/>
              <w:right w:w="240" w:type="dxa"/>
            </w:tcMar>
            <w:vAlign w:val="center"/>
            <w:hideMark/>
          </w:tcPr>
          <w:p w14:paraId="2974F2B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No data to display</w:t>
            </w:r>
          </w:p>
        </w:tc>
        <w:tc>
          <w:tcPr>
            <w:tcW w:w="0" w:type="auto"/>
            <w:tcMar>
              <w:top w:w="150" w:type="dxa"/>
              <w:left w:w="240" w:type="dxa"/>
              <w:bottom w:w="150" w:type="dxa"/>
              <w:right w:w="240" w:type="dxa"/>
            </w:tcMar>
            <w:vAlign w:val="center"/>
            <w:hideMark/>
          </w:tcPr>
          <w:p w14:paraId="068F798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Empty state message</w:t>
            </w:r>
          </w:p>
        </w:tc>
        <w:tc>
          <w:tcPr>
            <w:tcW w:w="0" w:type="auto"/>
            <w:tcMar>
              <w:top w:w="150" w:type="dxa"/>
              <w:left w:w="240" w:type="dxa"/>
              <w:bottom w:w="150" w:type="dxa"/>
              <w:right w:w="0" w:type="dxa"/>
            </w:tcMar>
            <w:vAlign w:val="center"/>
            <w:hideMark/>
          </w:tcPr>
          <w:p w14:paraId="4934C70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Create or navigate</w:t>
            </w:r>
          </w:p>
        </w:tc>
      </w:tr>
      <w:tr w:rsidR="009861CF" w:rsidRPr="009861CF" w14:paraId="404545D6" w14:textId="77777777" w:rsidTr="009861CF">
        <w:tc>
          <w:tcPr>
            <w:tcW w:w="0" w:type="auto"/>
            <w:tcMar>
              <w:top w:w="150" w:type="dxa"/>
              <w:left w:w="0" w:type="dxa"/>
              <w:bottom w:w="150" w:type="dxa"/>
              <w:right w:w="240" w:type="dxa"/>
            </w:tcMar>
            <w:vAlign w:val="center"/>
            <w:hideMark/>
          </w:tcPr>
          <w:p w14:paraId="58F7CE73"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PARTIAL</w:t>
            </w:r>
          </w:p>
        </w:tc>
        <w:tc>
          <w:tcPr>
            <w:tcW w:w="0" w:type="auto"/>
            <w:tcMar>
              <w:top w:w="150" w:type="dxa"/>
              <w:left w:w="240" w:type="dxa"/>
              <w:bottom w:w="150" w:type="dxa"/>
              <w:right w:w="240" w:type="dxa"/>
            </w:tcMar>
            <w:vAlign w:val="center"/>
            <w:hideMark/>
          </w:tcPr>
          <w:p w14:paraId="35B8034B"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Partial data available</w:t>
            </w:r>
          </w:p>
        </w:tc>
        <w:tc>
          <w:tcPr>
            <w:tcW w:w="0" w:type="auto"/>
            <w:tcMar>
              <w:top w:w="150" w:type="dxa"/>
              <w:left w:w="240" w:type="dxa"/>
              <w:bottom w:w="150" w:type="dxa"/>
              <w:right w:w="240" w:type="dxa"/>
            </w:tcMar>
            <w:vAlign w:val="center"/>
            <w:hideMark/>
          </w:tcPr>
          <w:p w14:paraId="6F63353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Normal display with warning</w:t>
            </w:r>
          </w:p>
        </w:tc>
        <w:tc>
          <w:tcPr>
            <w:tcW w:w="0" w:type="auto"/>
            <w:tcMar>
              <w:top w:w="150" w:type="dxa"/>
              <w:left w:w="240" w:type="dxa"/>
              <w:bottom w:w="150" w:type="dxa"/>
              <w:right w:w="0" w:type="dxa"/>
            </w:tcMar>
            <w:vAlign w:val="center"/>
            <w:hideMark/>
          </w:tcPr>
          <w:p w14:paraId="4BFCE76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Continue or refresh</w:t>
            </w:r>
          </w:p>
        </w:tc>
      </w:tr>
      <w:tr w:rsidR="009861CF" w:rsidRPr="009861CF" w14:paraId="4C832DD0" w14:textId="77777777" w:rsidTr="009861CF">
        <w:tc>
          <w:tcPr>
            <w:tcW w:w="0" w:type="auto"/>
            <w:tcMar>
              <w:top w:w="150" w:type="dxa"/>
              <w:left w:w="0" w:type="dxa"/>
              <w:bottom w:w="150" w:type="dxa"/>
              <w:right w:w="240" w:type="dxa"/>
            </w:tcMar>
            <w:vAlign w:val="center"/>
            <w:hideMark/>
          </w:tcPr>
          <w:p w14:paraId="3C94F52A"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WARNING</w:t>
            </w:r>
          </w:p>
        </w:tc>
        <w:tc>
          <w:tcPr>
            <w:tcW w:w="0" w:type="auto"/>
            <w:tcMar>
              <w:top w:w="150" w:type="dxa"/>
              <w:left w:w="240" w:type="dxa"/>
              <w:bottom w:w="150" w:type="dxa"/>
              <w:right w:w="240" w:type="dxa"/>
            </w:tcMar>
            <w:vAlign w:val="center"/>
            <w:hideMark/>
          </w:tcPr>
          <w:p w14:paraId="398E1E9B"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Data may be incomplete or stale</w:t>
            </w:r>
          </w:p>
        </w:tc>
        <w:tc>
          <w:tcPr>
            <w:tcW w:w="0" w:type="auto"/>
            <w:tcMar>
              <w:top w:w="150" w:type="dxa"/>
              <w:left w:w="240" w:type="dxa"/>
              <w:bottom w:w="150" w:type="dxa"/>
              <w:right w:w="240" w:type="dxa"/>
            </w:tcMar>
            <w:vAlign w:val="center"/>
            <w:hideMark/>
          </w:tcPr>
          <w:p w14:paraId="1C38EBB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Warning banner</w:t>
            </w:r>
          </w:p>
        </w:tc>
        <w:tc>
          <w:tcPr>
            <w:tcW w:w="0" w:type="auto"/>
            <w:tcMar>
              <w:top w:w="150" w:type="dxa"/>
              <w:left w:w="240" w:type="dxa"/>
              <w:bottom w:w="150" w:type="dxa"/>
              <w:right w:w="0" w:type="dxa"/>
            </w:tcMar>
            <w:vAlign w:val="center"/>
            <w:hideMark/>
          </w:tcPr>
          <w:p w14:paraId="4EB68E7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Review and proceed</w:t>
            </w:r>
          </w:p>
        </w:tc>
      </w:tr>
      <w:tr w:rsidR="009861CF" w:rsidRPr="009861CF" w14:paraId="51FFEE4F" w14:textId="77777777" w:rsidTr="009861CF">
        <w:tc>
          <w:tcPr>
            <w:tcW w:w="0" w:type="auto"/>
            <w:tcMar>
              <w:top w:w="150" w:type="dxa"/>
              <w:left w:w="0" w:type="dxa"/>
              <w:bottom w:w="150" w:type="dxa"/>
              <w:right w:w="240" w:type="dxa"/>
            </w:tcMar>
            <w:vAlign w:val="center"/>
            <w:hideMark/>
          </w:tcPr>
          <w:p w14:paraId="5F815735"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VALIDATION_ERROR</w:t>
            </w:r>
          </w:p>
        </w:tc>
        <w:tc>
          <w:tcPr>
            <w:tcW w:w="0" w:type="auto"/>
            <w:tcMar>
              <w:top w:w="150" w:type="dxa"/>
              <w:left w:w="240" w:type="dxa"/>
              <w:bottom w:w="150" w:type="dxa"/>
              <w:right w:w="240" w:type="dxa"/>
            </w:tcMar>
            <w:vAlign w:val="center"/>
            <w:hideMark/>
          </w:tcPr>
          <w:p w14:paraId="7FFB738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Form validation failed</w:t>
            </w:r>
          </w:p>
        </w:tc>
        <w:tc>
          <w:tcPr>
            <w:tcW w:w="0" w:type="auto"/>
            <w:tcMar>
              <w:top w:w="150" w:type="dxa"/>
              <w:left w:w="240" w:type="dxa"/>
              <w:bottom w:w="150" w:type="dxa"/>
              <w:right w:w="240" w:type="dxa"/>
            </w:tcMar>
            <w:vAlign w:val="center"/>
            <w:hideMark/>
          </w:tcPr>
          <w:p w14:paraId="6C8B013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Field errors highlighted</w:t>
            </w:r>
          </w:p>
        </w:tc>
        <w:tc>
          <w:tcPr>
            <w:tcW w:w="0" w:type="auto"/>
            <w:tcMar>
              <w:top w:w="150" w:type="dxa"/>
              <w:left w:w="240" w:type="dxa"/>
              <w:bottom w:w="150" w:type="dxa"/>
              <w:right w:w="0" w:type="dxa"/>
            </w:tcMar>
            <w:vAlign w:val="center"/>
            <w:hideMark/>
          </w:tcPr>
          <w:p w14:paraId="2BBB783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Correct input</w:t>
            </w:r>
          </w:p>
        </w:tc>
      </w:tr>
      <w:tr w:rsidR="009861CF" w:rsidRPr="009861CF" w14:paraId="3C11EA64" w14:textId="77777777" w:rsidTr="009861CF">
        <w:tc>
          <w:tcPr>
            <w:tcW w:w="0" w:type="auto"/>
            <w:tcMar>
              <w:top w:w="150" w:type="dxa"/>
              <w:left w:w="0" w:type="dxa"/>
              <w:bottom w:w="150" w:type="dxa"/>
              <w:right w:w="240" w:type="dxa"/>
            </w:tcMar>
            <w:vAlign w:val="center"/>
            <w:hideMark/>
          </w:tcPr>
          <w:p w14:paraId="6266311A"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AUTHORIZATION_DENIED</w:t>
            </w:r>
          </w:p>
        </w:tc>
        <w:tc>
          <w:tcPr>
            <w:tcW w:w="0" w:type="auto"/>
            <w:tcMar>
              <w:top w:w="150" w:type="dxa"/>
              <w:left w:w="240" w:type="dxa"/>
              <w:bottom w:w="150" w:type="dxa"/>
              <w:right w:w="240" w:type="dxa"/>
            </w:tcMar>
            <w:vAlign w:val="center"/>
            <w:hideMark/>
          </w:tcPr>
          <w:p w14:paraId="05769B9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User lacks permission</w:t>
            </w:r>
          </w:p>
        </w:tc>
        <w:tc>
          <w:tcPr>
            <w:tcW w:w="0" w:type="auto"/>
            <w:tcMar>
              <w:top w:w="150" w:type="dxa"/>
              <w:left w:w="240" w:type="dxa"/>
              <w:bottom w:w="150" w:type="dxa"/>
              <w:right w:w="240" w:type="dxa"/>
            </w:tcMar>
            <w:vAlign w:val="center"/>
            <w:hideMark/>
          </w:tcPr>
          <w:p w14:paraId="323B03C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Access denied message</w:t>
            </w:r>
          </w:p>
        </w:tc>
        <w:tc>
          <w:tcPr>
            <w:tcW w:w="0" w:type="auto"/>
            <w:tcMar>
              <w:top w:w="150" w:type="dxa"/>
              <w:left w:w="240" w:type="dxa"/>
              <w:bottom w:w="150" w:type="dxa"/>
              <w:right w:w="0" w:type="dxa"/>
            </w:tcMar>
            <w:vAlign w:val="center"/>
            <w:hideMark/>
          </w:tcPr>
          <w:p w14:paraId="1D0DF8E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Contact support</w:t>
            </w:r>
          </w:p>
        </w:tc>
      </w:tr>
      <w:tr w:rsidR="009861CF" w:rsidRPr="009861CF" w14:paraId="6A5EB517" w14:textId="77777777" w:rsidTr="009861CF">
        <w:tc>
          <w:tcPr>
            <w:tcW w:w="0" w:type="auto"/>
            <w:tcMar>
              <w:top w:w="150" w:type="dxa"/>
              <w:left w:w="0" w:type="dxa"/>
              <w:bottom w:w="150" w:type="dxa"/>
              <w:right w:w="240" w:type="dxa"/>
            </w:tcMar>
            <w:vAlign w:val="center"/>
            <w:hideMark/>
          </w:tcPr>
          <w:p w14:paraId="1659D493"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EXCEPTION_ACTIVE</w:t>
            </w:r>
          </w:p>
        </w:tc>
        <w:tc>
          <w:tcPr>
            <w:tcW w:w="0" w:type="auto"/>
            <w:tcMar>
              <w:top w:w="150" w:type="dxa"/>
              <w:left w:w="240" w:type="dxa"/>
              <w:bottom w:w="150" w:type="dxa"/>
              <w:right w:w="240" w:type="dxa"/>
            </w:tcMar>
            <w:vAlign w:val="center"/>
            <w:hideMark/>
          </w:tcPr>
          <w:p w14:paraId="0F3CC18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Exception lease is active</w:t>
            </w:r>
          </w:p>
        </w:tc>
        <w:tc>
          <w:tcPr>
            <w:tcW w:w="0" w:type="auto"/>
            <w:tcMar>
              <w:top w:w="150" w:type="dxa"/>
              <w:left w:w="240" w:type="dxa"/>
              <w:bottom w:w="150" w:type="dxa"/>
              <w:right w:w="240" w:type="dxa"/>
            </w:tcMar>
            <w:vAlign w:val="center"/>
            <w:hideMark/>
          </w:tcPr>
          <w:p w14:paraId="28D82AE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Exception banner</w:t>
            </w:r>
          </w:p>
        </w:tc>
        <w:tc>
          <w:tcPr>
            <w:tcW w:w="0" w:type="auto"/>
            <w:tcMar>
              <w:top w:w="150" w:type="dxa"/>
              <w:left w:w="240" w:type="dxa"/>
              <w:bottom w:w="150" w:type="dxa"/>
              <w:right w:w="0" w:type="dxa"/>
            </w:tcMar>
            <w:vAlign w:val="center"/>
            <w:hideMark/>
          </w:tcPr>
          <w:p w14:paraId="07F202B6"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View lease details</w:t>
            </w:r>
          </w:p>
        </w:tc>
      </w:tr>
      <w:tr w:rsidR="009861CF" w:rsidRPr="009861CF" w14:paraId="343912DA" w14:textId="77777777" w:rsidTr="009861CF">
        <w:tc>
          <w:tcPr>
            <w:tcW w:w="0" w:type="auto"/>
            <w:tcMar>
              <w:top w:w="150" w:type="dxa"/>
              <w:left w:w="0" w:type="dxa"/>
              <w:bottom w:w="150" w:type="dxa"/>
              <w:right w:w="240" w:type="dxa"/>
            </w:tcMar>
            <w:vAlign w:val="center"/>
            <w:hideMark/>
          </w:tcPr>
          <w:p w14:paraId="4E561D4E"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READ_ONLY</w:t>
            </w:r>
          </w:p>
        </w:tc>
        <w:tc>
          <w:tcPr>
            <w:tcW w:w="0" w:type="auto"/>
            <w:tcMar>
              <w:top w:w="150" w:type="dxa"/>
              <w:left w:w="240" w:type="dxa"/>
              <w:bottom w:w="150" w:type="dxa"/>
              <w:right w:w="240" w:type="dxa"/>
            </w:tcMar>
            <w:vAlign w:val="center"/>
            <w:hideMark/>
          </w:tcPr>
          <w:p w14:paraId="58AF0D0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View only, no edits</w:t>
            </w:r>
          </w:p>
        </w:tc>
        <w:tc>
          <w:tcPr>
            <w:tcW w:w="0" w:type="auto"/>
            <w:tcMar>
              <w:top w:w="150" w:type="dxa"/>
              <w:left w:w="240" w:type="dxa"/>
              <w:bottom w:w="150" w:type="dxa"/>
              <w:right w:w="240" w:type="dxa"/>
            </w:tcMar>
            <w:vAlign w:val="center"/>
            <w:hideMark/>
          </w:tcPr>
          <w:p w14:paraId="4E93C1A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Disabled controls</w:t>
            </w:r>
          </w:p>
        </w:tc>
        <w:tc>
          <w:tcPr>
            <w:tcW w:w="0" w:type="auto"/>
            <w:tcMar>
              <w:top w:w="150" w:type="dxa"/>
              <w:left w:w="240" w:type="dxa"/>
              <w:bottom w:w="150" w:type="dxa"/>
              <w:right w:w="0" w:type="dxa"/>
            </w:tcMar>
            <w:vAlign w:val="center"/>
            <w:hideMark/>
          </w:tcPr>
          <w:p w14:paraId="1577E92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View only</w:t>
            </w:r>
          </w:p>
        </w:tc>
      </w:tr>
      <w:tr w:rsidR="009861CF" w:rsidRPr="009861CF" w14:paraId="3C373074" w14:textId="77777777" w:rsidTr="009861CF">
        <w:tc>
          <w:tcPr>
            <w:tcW w:w="0" w:type="auto"/>
            <w:tcMar>
              <w:top w:w="150" w:type="dxa"/>
              <w:left w:w="0" w:type="dxa"/>
              <w:bottom w:w="150" w:type="dxa"/>
              <w:right w:w="240" w:type="dxa"/>
            </w:tcMar>
            <w:vAlign w:val="center"/>
            <w:hideMark/>
          </w:tcPr>
          <w:p w14:paraId="0C95152F"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OFFLINE</w:t>
            </w:r>
          </w:p>
        </w:tc>
        <w:tc>
          <w:tcPr>
            <w:tcW w:w="0" w:type="auto"/>
            <w:tcMar>
              <w:top w:w="150" w:type="dxa"/>
              <w:left w:w="240" w:type="dxa"/>
              <w:bottom w:w="150" w:type="dxa"/>
              <w:right w:w="240" w:type="dxa"/>
            </w:tcMar>
            <w:vAlign w:val="center"/>
            <w:hideMark/>
          </w:tcPr>
          <w:p w14:paraId="4E5A5356"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No network connectivity</w:t>
            </w:r>
          </w:p>
        </w:tc>
        <w:tc>
          <w:tcPr>
            <w:tcW w:w="0" w:type="auto"/>
            <w:tcMar>
              <w:top w:w="150" w:type="dxa"/>
              <w:left w:w="240" w:type="dxa"/>
              <w:bottom w:w="150" w:type="dxa"/>
              <w:right w:w="240" w:type="dxa"/>
            </w:tcMar>
            <w:vAlign w:val="center"/>
            <w:hideMark/>
          </w:tcPr>
          <w:p w14:paraId="7A3BEAF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Offline banner</w:t>
            </w:r>
          </w:p>
        </w:tc>
        <w:tc>
          <w:tcPr>
            <w:tcW w:w="0" w:type="auto"/>
            <w:tcMar>
              <w:top w:w="150" w:type="dxa"/>
              <w:left w:w="240" w:type="dxa"/>
              <w:bottom w:w="150" w:type="dxa"/>
              <w:right w:w="0" w:type="dxa"/>
            </w:tcMar>
            <w:vAlign w:val="center"/>
            <w:hideMark/>
          </w:tcPr>
          <w:p w14:paraId="67B23F67"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Continue with cached data</w:t>
            </w:r>
          </w:p>
        </w:tc>
      </w:tr>
      <w:tr w:rsidR="009861CF" w:rsidRPr="009861CF" w14:paraId="4E2B08DE" w14:textId="77777777" w:rsidTr="009861CF">
        <w:tc>
          <w:tcPr>
            <w:tcW w:w="0" w:type="auto"/>
            <w:tcMar>
              <w:top w:w="150" w:type="dxa"/>
              <w:left w:w="0" w:type="dxa"/>
              <w:bottom w:w="150" w:type="dxa"/>
              <w:right w:w="240" w:type="dxa"/>
            </w:tcMar>
            <w:vAlign w:val="center"/>
            <w:hideMark/>
          </w:tcPr>
          <w:p w14:paraId="2C4AAA68"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SYNC_PENDING</w:t>
            </w:r>
          </w:p>
        </w:tc>
        <w:tc>
          <w:tcPr>
            <w:tcW w:w="0" w:type="auto"/>
            <w:tcMar>
              <w:top w:w="150" w:type="dxa"/>
              <w:left w:w="240" w:type="dxa"/>
              <w:bottom w:w="150" w:type="dxa"/>
              <w:right w:w="240" w:type="dxa"/>
            </w:tcMar>
            <w:vAlign w:val="center"/>
            <w:hideMark/>
          </w:tcPr>
          <w:p w14:paraId="4778309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Data awaiting sync</w:t>
            </w:r>
          </w:p>
        </w:tc>
        <w:tc>
          <w:tcPr>
            <w:tcW w:w="0" w:type="auto"/>
            <w:tcMar>
              <w:top w:w="150" w:type="dxa"/>
              <w:left w:w="240" w:type="dxa"/>
              <w:bottom w:w="150" w:type="dxa"/>
              <w:right w:w="240" w:type="dxa"/>
            </w:tcMar>
            <w:vAlign w:val="center"/>
            <w:hideMark/>
          </w:tcPr>
          <w:p w14:paraId="68EC343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Sync indicator</w:t>
            </w:r>
          </w:p>
        </w:tc>
        <w:tc>
          <w:tcPr>
            <w:tcW w:w="0" w:type="auto"/>
            <w:tcMar>
              <w:top w:w="150" w:type="dxa"/>
              <w:left w:w="240" w:type="dxa"/>
              <w:bottom w:w="150" w:type="dxa"/>
              <w:right w:w="0" w:type="dxa"/>
            </w:tcMar>
            <w:vAlign w:val="center"/>
            <w:hideMark/>
          </w:tcPr>
          <w:p w14:paraId="489D1B3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Wait or force sync</w:t>
            </w:r>
          </w:p>
        </w:tc>
      </w:tr>
      <w:tr w:rsidR="009861CF" w:rsidRPr="009861CF" w14:paraId="76B5701E" w14:textId="77777777" w:rsidTr="009861CF">
        <w:tc>
          <w:tcPr>
            <w:tcW w:w="0" w:type="auto"/>
            <w:tcMar>
              <w:top w:w="150" w:type="dxa"/>
              <w:left w:w="0" w:type="dxa"/>
              <w:bottom w:w="150" w:type="dxa"/>
              <w:right w:w="240" w:type="dxa"/>
            </w:tcMar>
            <w:vAlign w:val="center"/>
            <w:hideMark/>
          </w:tcPr>
          <w:p w14:paraId="64000357"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SYNC_FAILED</w:t>
            </w:r>
          </w:p>
        </w:tc>
        <w:tc>
          <w:tcPr>
            <w:tcW w:w="0" w:type="auto"/>
            <w:tcMar>
              <w:top w:w="150" w:type="dxa"/>
              <w:left w:w="240" w:type="dxa"/>
              <w:bottom w:w="150" w:type="dxa"/>
              <w:right w:w="240" w:type="dxa"/>
            </w:tcMar>
            <w:vAlign w:val="center"/>
            <w:hideMark/>
          </w:tcPr>
          <w:p w14:paraId="6F8D008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Sync failed</w:t>
            </w:r>
          </w:p>
        </w:tc>
        <w:tc>
          <w:tcPr>
            <w:tcW w:w="0" w:type="auto"/>
            <w:tcMar>
              <w:top w:w="150" w:type="dxa"/>
              <w:left w:w="240" w:type="dxa"/>
              <w:bottom w:w="150" w:type="dxa"/>
              <w:right w:w="240" w:type="dxa"/>
            </w:tcMar>
            <w:vAlign w:val="center"/>
            <w:hideMark/>
          </w:tcPr>
          <w:p w14:paraId="0F598E9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Error banner</w:t>
            </w:r>
          </w:p>
        </w:tc>
        <w:tc>
          <w:tcPr>
            <w:tcW w:w="0" w:type="auto"/>
            <w:tcMar>
              <w:top w:w="150" w:type="dxa"/>
              <w:left w:w="240" w:type="dxa"/>
              <w:bottom w:w="150" w:type="dxa"/>
              <w:right w:w="0" w:type="dxa"/>
            </w:tcMar>
            <w:vAlign w:val="center"/>
            <w:hideMark/>
          </w:tcPr>
          <w:p w14:paraId="79C0DB9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Retry or manual sync</w:t>
            </w:r>
          </w:p>
        </w:tc>
      </w:tr>
      <w:tr w:rsidR="009861CF" w:rsidRPr="009861CF" w14:paraId="29ADEAD7" w14:textId="77777777" w:rsidTr="009861CF">
        <w:tc>
          <w:tcPr>
            <w:tcW w:w="0" w:type="auto"/>
            <w:tcMar>
              <w:top w:w="150" w:type="dxa"/>
              <w:left w:w="0" w:type="dxa"/>
              <w:bottom w:w="150" w:type="dxa"/>
              <w:right w:w="240" w:type="dxa"/>
            </w:tcMar>
            <w:vAlign w:val="center"/>
            <w:hideMark/>
          </w:tcPr>
          <w:p w14:paraId="299B32B3"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ARCHIVED</w:t>
            </w:r>
          </w:p>
        </w:tc>
        <w:tc>
          <w:tcPr>
            <w:tcW w:w="0" w:type="auto"/>
            <w:tcMar>
              <w:top w:w="150" w:type="dxa"/>
              <w:left w:w="240" w:type="dxa"/>
              <w:bottom w:w="150" w:type="dxa"/>
              <w:right w:w="240" w:type="dxa"/>
            </w:tcMar>
            <w:vAlign w:val="center"/>
            <w:hideMark/>
          </w:tcPr>
          <w:p w14:paraId="41F4C3F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Record archived</w:t>
            </w:r>
          </w:p>
        </w:tc>
        <w:tc>
          <w:tcPr>
            <w:tcW w:w="0" w:type="auto"/>
            <w:tcMar>
              <w:top w:w="150" w:type="dxa"/>
              <w:left w:w="240" w:type="dxa"/>
              <w:bottom w:w="150" w:type="dxa"/>
              <w:right w:w="240" w:type="dxa"/>
            </w:tcMar>
            <w:vAlign w:val="center"/>
            <w:hideMark/>
          </w:tcPr>
          <w:p w14:paraId="660F74E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Archived badge</w:t>
            </w:r>
          </w:p>
        </w:tc>
        <w:tc>
          <w:tcPr>
            <w:tcW w:w="0" w:type="auto"/>
            <w:tcMar>
              <w:top w:w="150" w:type="dxa"/>
              <w:left w:w="240" w:type="dxa"/>
              <w:bottom w:w="150" w:type="dxa"/>
              <w:right w:w="0" w:type="dxa"/>
            </w:tcMar>
            <w:vAlign w:val="center"/>
            <w:hideMark/>
          </w:tcPr>
          <w:p w14:paraId="7A04EAB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View only</w:t>
            </w:r>
          </w:p>
        </w:tc>
      </w:tr>
      <w:tr w:rsidR="009861CF" w:rsidRPr="009861CF" w14:paraId="180D00FE" w14:textId="77777777" w:rsidTr="009861CF">
        <w:tc>
          <w:tcPr>
            <w:tcW w:w="0" w:type="auto"/>
            <w:tcMar>
              <w:top w:w="150" w:type="dxa"/>
              <w:left w:w="0" w:type="dxa"/>
              <w:bottom w:w="150" w:type="dxa"/>
              <w:right w:w="240" w:type="dxa"/>
            </w:tcMar>
            <w:vAlign w:val="center"/>
            <w:hideMark/>
          </w:tcPr>
          <w:p w14:paraId="10170AF5"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DELETED</w:t>
            </w:r>
          </w:p>
        </w:tc>
        <w:tc>
          <w:tcPr>
            <w:tcW w:w="0" w:type="auto"/>
            <w:tcMar>
              <w:top w:w="150" w:type="dxa"/>
              <w:left w:w="240" w:type="dxa"/>
              <w:bottom w:w="150" w:type="dxa"/>
              <w:right w:w="240" w:type="dxa"/>
            </w:tcMar>
            <w:vAlign w:val="center"/>
            <w:hideMark/>
          </w:tcPr>
          <w:p w14:paraId="5F0C0C1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Record soft-deleted</w:t>
            </w:r>
          </w:p>
        </w:tc>
        <w:tc>
          <w:tcPr>
            <w:tcW w:w="0" w:type="auto"/>
            <w:tcMar>
              <w:top w:w="150" w:type="dxa"/>
              <w:left w:w="240" w:type="dxa"/>
              <w:bottom w:w="150" w:type="dxa"/>
              <w:right w:w="240" w:type="dxa"/>
            </w:tcMar>
            <w:vAlign w:val="center"/>
            <w:hideMark/>
          </w:tcPr>
          <w:p w14:paraId="6C393D0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Deleted badge</w:t>
            </w:r>
          </w:p>
        </w:tc>
        <w:tc>
          <w:tcPr>
            <w:tcW w:w="0" w:type="auto"/>
            <w:tcMar>
              <w:top w:w="150" w:type="dxa"/>
              <w:left w:w="240" w:type="dxa"/>
              <w:bottom w:w="150" w:type="dxa"/>
              <w:right w:w="0" w:type="dxa"/>
            </w:tcMar>
            <w:vAlign w:val="center"/>
            <w:hideMark/>
          </w:tcPr>
          <w:p w14:paraId="6AE616F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View or restore</w:t>
            </w:r>
          </w:p>
        </w:tc>
      </w:tr>
    </w:tbl>
    <w:p w14:paraId="45EBC758" w14:textId="77777777" w:rsidR="009861CF" w:rsidRPr="009861CF" w:rsidRDefault="009861CF" w:rsidP="009861CF">
      <w:pPr>
        <w:pStyle w:val="Heading4"/>
        <w:shd w:val="clear" w:color="auto" w:fill="FFFFFF"/>
        <w:spacing w:before="0" w:line="240" w:lineRule="auto"/>
        <w:rPr>
          <w:rFonts w:ascii="Times New Roman" w:hAnsi="Times New Roman" w:cs="Times New Roman"/>
          <w:color w:val="0F1115"/>
          <w:sz w:val="24"/>
          <w:szCs w:val="24"/>
        </w:rPr>
      </w:pPr>
      <w:r w:rsidRPr="009861CF">
        <w:rPr>
          <w:rFonts w:ascii="Times New Roman" w:hAnsi="Times New Roman" w:cs="Times New Roman"/>
          <w:color w:val="0F1115"/>
        </w:rPr>
        <w:t>Y.0.2A.3 State Transition Rules</w:t>
      </w:r>
    </w:p>
    <w:tbl>
      <w:tblPr>
        <w:tblW w:w="11280" w:type="dxa"/>
        <w:tblCellMar>
          <w:top w:w="15" w:type="dxa"/>
          <w:left w:w="15" w:type="dxa"/>
          <w:bottom w:w="15" w:type="dxa"/>
          <w:right w:w="15" w:type="dxa"/>
        </w:tblCellMar>
        <w:tblLook w:val="04A0" w:firstRow="1" w:lastRow="0" w:firstColumn="1" w:lastColumn="0" w:noHBand="0" w:noVBand="1"/>
      </w:tblPr>
      <w:tblGrid>
        <w:gridCol w:w="2653"/>
        <w:gridCol w:w="4483"/>
        <w:gridCol w:w="4144"/>
      </w:tblGrid>
      <w:tr w:rsidR="009861CF" w:rsidRPr="009861CF" w14:paraId="27B9CBA0" w14:textId="77777777" w:rsidTr="009861CF">
        <w:trPr>
          <w:tblHeader/>
        </w:trPr>
        <w:tc>
          <w:tcPr>
            <w:tcW w:w="0" w:type="auto"/>
            <w:tcBorders>
              <w:top w:val="nil"/>
            </w:tcBorders>
            <w:tcMar>
              <w:top w:w="150" w:type="dxa"/>
              <w:left w:w="0" w:type="dxa"/>
              <w:bottom w:w="150" w:type="dxa"/>
              <w:right w:w="240" w:type="dxa"/>
            </w:tcMar>
            <w:vAlign w:val="center"/>
            <w:hideMark/>
          </w:tcPr>
          <w:p w14:paraId="014B683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From State</w:t>
            </w:r>
          </w:p>
        </w:tc>
        <w:tc>
          <w:tcPr>
            <w:tcW w:w="0" w:type="auto"/>
            <w:tcBorders>
              <w:top w:val="nil"/>
            </w:tcBorders>
            <w:tcMar>
              <w:top w:w="150" w:type="dxa"/>
              <w:left w:w="240" w:type="dxa"/>
              <w:bottom w:w="150" w:type="dxa"/>
              <w:right w:w="240" w:type="dxa"/>
            </w:tcMar>
            <w:vAlign w:val="center"/>
            <w:hideMark/>
          </w:tcPr>
          <w:p w14:paraId="44E9D96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To State</w:t>
            </w:r>
          </w:p>
        </w:tc>
        <w:tc>
          <w:tcPr>
            <w:tcW w:w="0" w:type="auto"/>
            <w:tcBorders>
              <w:top w:val="nil"/>
            </w:tcBorders>
            <w:tcMar>
              <w:top w:w="150" w:type="dxa"/>
              <w:left w:w="240" w:type="dxa"/>
              <w:bottom w:w="150" w:type="dxa"/>
              <w:right w:w="240" w:type="dxa"/>
            </w:tcMar>
            <w:vAlign w:val="center"/>
            <w:hideMark/>
          </w:tcPr>
          <w:p w14:paraId="5A45181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Trigger</w:t>
            </w:r>
          </w:p>
        </w:tc>
      </w:tr>
      <w:tr w:rsidR="009861CF" w:rsidRPr="009861CF" w14:paraId="29C6ADEE" w14:textId="77777777" w:rsidTr="009861CF">
        <w:tc>
          <w:tcPr>
            <w:tcW w:w="0" w:type="auto"/>
            <w:tcMar>
              <w:top w:w="150" w:type="dxa"/>
              <w:left w:w="0" w:type="dxa"/>
              <w:bottom w:w="150" w:type="dxa"/>
              <w:right w:w="240" w:type="dxa"/>
            </w:tcMar>
            <w:vAlign w:val="center"/>
            <w:hideMark/>
          </w:tcPr>
          <w:p w14:paraId="1DC5857B"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INITIAL</w:t>
            </w:r>
          </w:p>
        </w:tc>
        <w:tc>
          <w:tcPr>
            <w:tcW w:w="0" w:type="auto"/>
            <w:tcMar>
              <w:top w:w="150" w:type="dxa"/>
              <w:left w:w="240" w:type="dxa"/>
              <w:bottom w:w="150" w:type="dxa"/>
              <w:right w:w="240" w:type="dxa"/>
            </w:tcMar>
            <w:vAlign w:val="center"/>
            <w:hideMark/>
          </w:tcPr>
          <w:p w14:paraId="3D9E76A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LOADING</w:t>
            </w:r>
          </w:p>
        </w:tc>
        <w:tc>
          <w:tcPr>
            <w:tcW w:w="0" w:type="auto"/>
            <w:tcMar>
              <w:top w:w="150" w:type="dxa"/>
              <w:left w:w="240" w:type="dxa"/>
              <w:bottom w:w="150" w:type="dxa"/>
              <w:right w:w="0" w:type="dxa"/>
            </w:tcMar>
            <w:vAlign w:val="center"/>
            <w:hideMark/>
          </w:tcPr>
          <w:p w14:paraId="033BD77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Data request initiated</w:t>
            </w:r>
          </w:p>
        </w:tc>
      </w:tr>
      <w:tr w:rsidR="009861CF" w:rsidRPr="009861CF" w14:paraId="456ADAF1" w14:textId="77777777" w:rsidTr="009861CF">
        <w:tc>
          <w:tcPr>
            <w:tcW w:w="0" w:type="auto"/>
            <w:tcMar>
              <w:top w:w="150" w:type="dxa"/>
              <w:left w:w="0" w:type="dxa"/>
              <w:bottom w:w="150" w:type="dxa"/>
              <w:right w:w="240" w:type="dxa"/>
            </w:tcMar>
            <w:vAlign w:val="center"/>
            <w:hideMark/>
          </w:tcPr>
          <w:p w14:paraId="460B3CE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LOADING</w:t>
            </w:r>
          </w:p>
        </w:tc>
        <w:tc>
          <w:tcPr>
            <w:tcW w:w="0" w:type="auto"/>
            <w:tcMar>
              <w:top w:w="150" w:type="dxa"/>
              <w:left w:w="240" w:type="dxa"/>
              <w:bottom w:w="150" w:type="dxa"/>
              <w:right w:w="240" w:type="dxa"/>
            </w:tcMar>
            <w:vAlign w:val="center"/>
            <w:hideMark/>
          </w:tcPr>
          <w:p w14:paraId="382D738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READY</w:t>
            </w:r>
          </w:p>
        </w:tc>
        <w:tc>
          <w:tcPr>
            <w:tcW w:w="0" w:type="auto"/>
            <w:tcMar>
              <w:top w:w="150" w:type="dxa"/>
              <w:left w:w="240" w:type="dxa"/>
              <w:bottom w:w="150" w:type="dxa"/>
              <w:right w:w="0" w:type="dxa"/>
            </w:tcMar>
            <w:vAlign w:val="center"/>
            <w:hideMark/>
          </w:tcPr>
          <w:p w14:paraId="42B56ED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Data loaded successfully</w:t>
            </w:r>
          </w:p>
        </w:tc>
      </w:tr>
      <w:tr w:rsidR="009861CF" w:rsidRPr="009861CF" w14:paraId="0598385D" w14:textId="77777777" w:rsidTr="009861CF">
        <w:tc>
          <w:tcPr>
            <w:tcW w:w="0" w:type="auto"/>
            <w:tcMar>
              <w:top w:w="150" w:type="dxa"/>
              <w:left w:w="0" w:type="dxa"/>
              <w:bottom w:w="150" w:type="dxa"/>
              <w:right w:w="240" w:type="dxa"/>
            </w:tcMar>
            <w:vAlign w:val="center"/>
            <w:hideMark/>
          </w:tcPr>
          <w:p w14:paraId="2F5E346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LOADING</w:t>
            </w:r>
          </w:p>
        </w:tc>
        <w:tc>
          <w:tcPr>
            <w:tcW w:w="0" w:type="auto"/>
            <w:tcMar>
              <w:top w:w="150" w:type="dxa"/>
              <w:left w:w="240" w:type="dxa"/>
              <w:bottom w:w="150" w:type="dxa"/>
              <w:right w:w="240" w:type="dxa"/>
            </w:tcMar>
            <w:vAlign w:val="center"/>
            <w:hideMark/>
          </w:tcPr>
          <w:p w14:paraId="4C0D3FF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OFFLINE</w:t>
            </w:r>
          </w:p>
        </w:tc>
        <w:tc>
          <w:tcPr>
            <w:tcW w:w="0" w:type="auto"/>
            <w:tcMar>
              <w:top w:w="150" w:type="dxa"/>
              <w:left w:w="240" w:type="dxa"/>
              <w:bottom w:w="150" w:type="dxa"/>
              <w:right w:w="0" w:type="dxa"/>
            </w:tcMar>
            <w:vAlign w:val="center"/>
            <w:hideMark/>
          </w:tcPr>
          <w:p w14:paraId="335CAE5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Network lost</w:t>
            </w:r>
          </w:p>
        </w:tc>
      </w:tr>
      <w:tr w:rsidR="009861CF" w:rsidRPr="009861CF" w14:paraId="1B6FBA4F" w14:textId="77777777" w:rsidTr="009861CF">
        <w:tc>
          <w:tcPr>
            <w:tcW w:w="0" w:type="auto"/>
            <w:tcMar>
              <w:top w:w="150" w:type="dxa"/>
              <w:left w:w="0" w:type="dxa"/>
              <w:bottom w:w="150" w:type="dxa"/>
              <w:right w:w="240" w:type="dxa"/>
            </w:tcMar>
            <w:vAlign w:val="center"/>
            <w:hideMark/>
          </w:tcPr>
          <w:p w14:paraId="3BB7009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LOADING</w:t>
            </w:r>
          </w:p>
        </w:tc>
        <w:tc>
          <w:tcPr>
            <w:tcW w:w="0" w:type="auto"/>
            <w:tcMar>
              <w:top w:w="150" w:type="dxa"/>
              <w:left w:w="240" w:type="dxa"/>
              <w:bottom w:w="150" w:type="dxa"/>
              <w:right w:w="240" w:type="dxa"/>
            </w:tcMar>
            <w:vAlign w:val="center"/>
            <w:hideMark/>
          </w:tcPr>
          <w:p w14:paraId="769E21D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WARNING</w:t>
            </w:r>
          </w:p>
        </w:tc>
        <w:tc>
          <w:tcPr>
            <w:tcW w:w="0" w:type="auto"/>
            <w:tcMar>
              <w:top w:w="150" w:type="dxa"/>
              <w:left w:w="240" w:type="dxa"/>
              <w:bottom w:w="150" w:type="dxa"/>
              <w:right w:w="0" w:type="dxa"/>
            </w:tcMar>
            <w:vAlign w:val="center"/>
            <w:hideMark/>
          </w:tcPr>
          <w:p w14:paraId="2B84A9B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Data loaded but stale</w:t>
            </w:r>
          </w:p>
        </w:tc>
      </w:tr>
      <w:tr w:rsidR="009861CF" w:rsidRPr="009861CF" w14:paraId="65556C71" w14:textId="77777777" w:rsidTr="009861CF">
        <w:tc>
          <w:tcPr>
            <w:tcW w:w="0" w:type="auto"/>
            <w:tcMar>
              <w:top w:w="150" w:type="dxa"/>
              <w:left w:w="0" w:type="dxa"/>
              <w:bottom w:w="150" w:type="dxa"/>
              <w:right w:w="240" w:type="dxa"/>
            </w:tcMar>
            <w:vAlign w:val="center"/>
            <w:hideMark/>
          </w:tcPr>
          <w:p w14:paraId="284B209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READY</w:t>
            </w:r>
          </w:p>
        </w:tc>
        <w:tc>
          <w:tcPr>
            <w:tcW w:w="0" w:type="auto"/>
            <w:tcMar>
              <w:top w:w="150" w:type="dxa"/>
              <w:left w:w="240" w:type="dxa"/>
              <w:bottom w:w="150" w:type="dxa"/>
              <w:right w:w="240" w:type="dxa"/>
            </w:tcMar>
            <w:vAlign w:val="center"/>
            <w:hideMark/>
          </w:tcPr>
          <w:p w14:paraId="652E546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SAVING</w:t>
            </w:r>
          </w:p>
        </w:tc>
        <w:tc>
          <w:tcPr>
            <w:tcW w:w="0" w:type="auto"/>
            <w:tcMar>
              <w:top w:w="150" w:type="dxa"/>
              <w:left w:w="240" w:type="dxa"/>
              <w:bottom w:w="150" w:type="dxa"/>
              <w:right w:w="0" w:type="dxa"/>
            </w:tcMar>
            <w:vAlign w:val="center"/>
            <w:hideMark/>
          </w:tcPr>
          <w:p w14:paraId="3D684CC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User submits form</w:t>
            </w:r>
          </w:p>
        </w:tc>
      </w:tr>
      <w:tr w:rsidR="009861CF" w:rsidRPr="009861CF" w14:paraId="6DE83A8F" w14:textId="77777777" w:rsidTr="009861CF">
        <w:tc>
          <w:tcPr>
            <w:tcW w:w="0" w:type="auto"/>
            <w:tcMar>
              <w:top w:w="150" w:type="dxa"/>
              <w:left w:w="0" w:type="dxa"/>
              <w:bottom w:w="150" w:type="dxa"/>
              <w:right w:w="240" w:type="dxa"/>
            </w:tcMar>
            <w:vAlign w:val="center"/>
            <w:hideMark/>
          </w:tcPr>
          <w:p w14:paraId="192E0D36"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SAVING</w:t>
            </w:r>
          </w:p>
        </w:tc>
        <w:tc>
          <w:tcPr>
            <w:tcW w:w="0" w:type="auto"/>
            <w:tcMar>
              <w:top w:w="150" w:type="dxa"/>
              <w:left w:w="240" w:type="dxa"/>
              <w:bottom w:w="150" w:type="dxa"/>
              <w:right w:w="240" w:type="dxa"/>
            </w:tcMar>
            <w:vAlign w:val="center"/>
            <w:hideMark/>
          </w:tcPr>
          <w:p w14:paraId="16BD8226"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SAVED</w:t>
            </w:r>
          </w:p>
        </w:tc>
        <w:tc>
          <w:tcPr>
            <w:tcW w:w="0" w:type="auto"/>
            <w:tcMar>
              <w:top w:w="150" w:type="dxa"/>
              <w:left w:w="240" w:type="dxa"/>
              <w:bottom w:w="150" w:type="dxa"/>
              <w:right w:w="0" w:type="dxa"/>
            </w:tcMar>
            <w:vAlign w:val="center"/>
            <w:hideMark/>
          </w:tcPr>
          <w:p w14:paraId="7F36A1C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Save successful</w:t>
            </w:r>
          </w:p>
        </w:tc>
      </w:tr>
      <w:tr w:rsidR="009861CF" w:rsidRPr="009861CF" w14:paraId="1197B02C" w14:textId="77777777" w:rsidTr="009861CF">
        <w:tc>
          <w:tcPr>
            <w:tcW w:w="0" w:type="auto"/>
            <w:tcMar>
              <w:top w:w="150" w:type="dxa"/>
              <w:left w:w="0" w:type="dxa"/>
              <w:bottom w:w="150" w:type="dxa"/>
              <w:right w:w="240" w:type="dxa"/>
            </w:tcMar>
            <w:vAlign w:val="center"/>
            <w:hideMark/>
          </w:tcPr>
          <w:p w14:paraId="011B6AE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SAVING</w:t>
            </w:r>
          </w:p>
        </w:tc>
        <w:tc>
          <w:tcPr>
            <w:tcW w:w="0" w:type="auto"/>
            <w:tcMar>
              <w:top w:w="150" w:type="dxa"/>
              <w:left w:w="240" w:type="dxa"/>
              <w:bottom w:w="150" w:type="dxa"/>
              <w:right w:w="240" w:type="dxa"/>
            </w:tcMar>
            <w:vAlign w:val="center"/>
            <w:hideMark/>
          </w:tcPr>
          <w:p w14:paraId="13DFCEA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VALIDATION_ERROR</w:t>
            </w:r>
          </w:p>
        </w:tc>
        <w:tc>
          <w:tcPr>
            <w:tcW w:w="0" w:type="auto"/>
            <w:tcMar>
              <w:top w:w="150" w:type="dxa"/>
              <w:left w:w="240" w:type="dxa"/>
              <w:bottom w:w="150" w:type="dxa"/>
              <w:right w:w="0" w:type="dxa"/>
            </w:tcMar>
            <w:vAlign w:val="center"/>
            <w:hideMark/>
          </w:tcPr>
          <w:p w14:paraId="0C075D6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Save failed due to validation</w:t>
            </w:r>
          </w:p>
        </w:tc>
      </w:tr>
      <w:tr w:rsidR="009861CF" w:rsidRPr="009861CF" w14:paraId="6F5FDDDA" w14:textId="77777777" w:rsidTr="009861CF">
        <w:tc>
          <w:tcPr>
            <w:tcW w:w="0" w:type="auto"/>
            <w:tcMar>
              <w:top w:w="150" w:type="dxa"/>
              <w:left w:w="0" w:type="dxa"/>
              <w:bottom w:w="150" w:type="dxa"/>
              <w:right w:w="240" w:type="dxa"/>
            </w:tcMar>
            <w:vAlign w:val="center"/>
            <w:hideMark/>
          </w:tcPr>
          <w:p w14:paraId="034E3F1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READY</w:t>
            </w:r>
          </w:p>
        </w:tc>
        <w:tc>
          <w:tcPr>
            <w:tcW w:w="0" w:type="auto"/>
            <w:tcMar>
              <w:top w:w="150" w:type="dxa"/>
              <w:left w:w="240" w:type="dxa"/>
              <w:bottom w:w="150" w:type="dxa"/>
              <w:right w:w="240" w:type="dxa"/>
            </w:tcMar>
            <w:vAlign w:val="center"/>
            <w:hideMark/>
          </w:tcPr>
          <w:p w14:paraId="6BD7594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READ_ONLY</w:t>
            </w:r>
          </w:p>
        </w:tc>
        <w:tc>
          <w:tcPr>
            <w:tcW w:w="0" w:type="auto"/>
            <w:tcMar>
              <w:top w:w="150" w:type="dxa"/>
              <w:left w:w="240" w:type="dxa"/>
              <w:bottom w:w="150" w:type="dxa"/>
              <w:right w:w="0" w:type="dxa"/>
            </w:tcMar>
            <w:vAlign w:val="center"/>
            <w:hideMark/>
          </w:tcPr>
          <w:p w14:paraId="3F886A3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Permission changed</w:t>
            </w:r>
          </w:p>
        </w:tc>
      </w:tr>
      <w:tr w:rsidR="009861CF" w:rsidRPr="009861CF" w14:paraId="368D17F9" w14:textId="77777777" w:rsidTr="009861CF">
        <w:tc>
          <w:tcPr>
            <w:tcW w:w="0" w:type="auto"/>
            <w:tcMar>
              <w:top w:w="150" w:type="dxa"/>
              <w:left w:w="0" w:type="dxa"/>
              <w:bottom w:w="150" w:type="dxa"/>
              <w:right w:w="240" w:type="dxa"/>
            </w:tcMar>
            <w:vAlign w:val="center"/>
            <w:hideMark/>
          </w:tcPr>
          <w:p w14:paraId="4BCEE98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READY</w:t>
            </w:r>
          </w:p>
        </w:tc>
        <w:tc>
          <w:tcPr>
            <w:tcW w:w="0" w:type="auto"/>
            <w:tcMar>
              <w:top w:w="150" w:type="dxa"/>
              <w:left w:w="240" w:type="dxa"/>
              <w:bottom w:w="150" w:type="dxa"/>
              <w:right w:w="240" w:type="dxa"/>
            </w:tcMar>
            <w:vAlign w:val="center"/>
            <w:hideMark/>
          </w:tcPr>
          <w:p w14:paraId="5BE1F1A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AUTHORIZATION_DENIED</w:t>
            </w:r>
          </w:p>
        </w:tc>
        <w:tc>
          <w:tcPr>
            <w:tcW w:w="0" w:type="auto"/>
            <w:tcMar>
              <w:top w:w="150" w:type="dxa"/>
              <w:left w:w="240" w:type="dxa"/>
              <w:bottom w:w="150" w:type="dxa"/>
              <w:right w:w="0" w:type="dxa"/>
            </w:tcMar>
            <w:vAlign w:val="center"/>
            <w:hideMark/>
          </w:tcPr>
          <w:p w14:paraId="05FF848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Permission revoked</w:t>
            </w:r>
          </w:p>
        </w:tc>
      </w:tr>
      <w:tr w:rsidR="009861CF" w:rsidRPr="009861CF" w14:paraId="6A9E423B" w14:textId="77777777" w:rsidTr="009861CF">
        <w:tc>
          <w:tcPr>
            <w:tcW w:w="0" w:type="auto"/>
            <w:tcMar>
              <w:top w:w="150" w:type="dxa"/>
              <w:left w:w="0" w:type="dxa"/>
              <w:bottom w:w="150" w:type="dxa"/>
              <w:right w:w="240" w:type="dxa"/>
            </w:tcMar>
            <w:vAlign w:val="center"/>
            <w:hideMark/>
          </w:tcPr>
          <w:p w14:paraId="5DDD83D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READY</w:t>
            </w:r>
          </w:p>
        </w:tc>
        <w:tc>
          <w:tcPr>
            <w:tcW w:w="0" w:type="auto"/>
            <w:tcMar>
              <w:top w:w="150" w:type="dxa"/>
              <w:left w:w="240" w:type="dxa"/>
              <w:bottom w:w="150" w:type="dxa"/>
              <w:right w:w="240" w:type="dxa"/>
            </w:tcMar>
            <w:vAlign w:val="center"/>
            <w:hideMark/>
          </w:tcPr>
          <w:p w14:paraId="1618E8B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EXCEPTION_ACTIVE</w:t>
            </w:r>
          </w:p>
        </w:tc>
        <w:tc>
          <w:tcPr>
            <w:tcW w:w="0" w:type="auto"/>
            <w:tcMar>
              <w:top w:w="150" w:type="dxa"/>
              <w:left w:w="240" w:type="dxa"/>
              <w:bottom w:w="150" w:type="dxa"/>
              <w:right w:w="0" w:type="dxa"/>
            </w:tcMar>
            <w:vAlign w:val="center"/>
            <w:hideMark/>
          </w:tcPr>
          <w:p w14:paraId="54A5759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Exception approved</w:t>
            </w:r>
          </w:p>
        </w:tc>
      </w:tr>
      <w:tr w:rsidR="009861CF" w:rsidRPr="009861CF" w14:paraId="2914BB41" w14:textId="77777777" w:rsidTr="009861CF">
        <w:tc>
          <w:tcPr>
            <w:tcW w:w="0" w:type="auto"/>
            <w:tcMar>
              <w:top w:w="150" w:type="dxa"/>
              <w:left w:w="0" w:type="dxa"/>
              <w:bottom w:w="150" w:type="dxa"/>
              <w:right w:w="240" w:type="dxa"/>
            </w:tcMar>
            <w:vAlign w:val="center"/>
            <w:hideMark/>
          </w:tcPr>
          <w:p w14:paraId="545FB9B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lastRenderedPageBreak/>
              <w:t>READY</w:t>
            </w:r>
          </w:p>
        </w:tc>
        <w:tc>
          <w:tcPr>
            <w:tcW w:w="0" w:type="auto"/>
            <w:tcMar>
              <w:top w:w="150" w:type="dxa"/>
              <w:left w:w="240" w:type="dxa"/>
              <w:bottom w:w="150" w:type="dxa"/>
              <w:right w:w="240" w:type="dxa"/>
            </w:tcMar>
            <w:vAlign w:val="center"/>
            <w:hideMark/>
          </w:tcPr>
          <w:p w14:paraId="7765352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ARCHIVED</w:t>
            </w:r>
          </w:p>
        </w:tc>
        <w:tc>
          <w:tcPr>
            <w:tcW w:w="0" w:type="auto"/>
            <w:tcMar>
              <w:top w:w="150" w:type="dxa"/>
              <w:left w:w="240" w:type="dxa"/>
              <w:bottom w:w="150" w:type="dxa"/>
              <w:right w:w="0" w:type="dxa"/>
            </w:tcMar>
            <w:vAlign w:val="center"/>
            <w:hideMark/>
          </w:tcPr>
          <w:p w14:paraId="00B489B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Record archived</w:t>
            </w:r>
          </w:p>
        </w:tc>
      </w:tr>
      <w:tr w:rsidR="009861CF" w:rsidRPr="009861CF" w14:paraId="67EF5F39" w14:textId="77777777" w:rsidTr="009861CF">
        <w:tc>
          <w:tcPr>
            <w:tcW w:w="0" w:type="auto"/>
            <w:tcMar>
              <w:top w:w="150" w:type="dxa"/>
              <w:left w:w="0" w:type="dxa"/>
              <w:bottom w:w="150" w:type="dxa"/>
              <w:right w:w="240" w:type="dxa"/>
            </w:tcMar>
            <w:vAlign w:val="center"/>
            <w:hideMark/>
          </w:tcPr>
          <w:p w14:paraId="1B606AC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READY</w:t>
            </w:r>
          </w:p>
        </w:tc>
        <w:tc>
          <w:tcPr>
            <w:tcW w:w="0" w:type="auto"/>
            <w:tcMar>
              <w:top w:w="150" w:type="dxa"/>
              <w:left w:w="240" w:type="dxa"/>
              <w:bottom w:w="150" w:type="dxa"/>
              <w:right w:w="240" w:type="dxa"/>
            </w:tcMar>
            <w:vAlign w:val="center"/>
            <w:hideMark/>
          </w:tcPr>
          <w:p w14:paraId="5CEE3D0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DELETED</w:t>
            </w:r>
          </w:p>
        </w:tc>
        <w:tc>
          <w:tcPr>
            <w:tcW w:w="0" w:type="auto"/>
            <w:tcMar>
              <w:top w:w="150" w:type="dxa"/>
              <w:left w:w="240" w:type="dxa"/>
              <w:bottom w:w="150" w:type="dxa"/>
              <w:right w:w="0" w:type="dxa"/>
            </w:tcMar>
            <w:vAlign w:val="center"/>
            <w:hideMark/>
          </w:tcPr>
          <w:p w14:paraId="3AA85C7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Record deleted</w:t>
            </w:r>
          </w:p>
        </w:tc>
      </w:tr>
      <w:tr w:rsidR="009861CF" w:rsidRPr="009861CF" w14:paraId="48618C52" w14:textId="77777777" w:rsidTr="009861CF">
        <w:tc>
          <w:tcPr>
            <w:tcW w:w="0" w:type="auto"/>
            <w:tcMar>
              <w:top w:w="150" w:type="dxa"/>
              <w:left w:w="0" w:type="dxa"/>
              <w:bottom w:w="150" w:type="dxa"/>
              <w:right w:w="240" w:type="dxa"/>
            </w:tcMar>
            <w:vAlign w:val="center"/>
            <w:hideMark/>
          </w:tcPr>
          <w:p w14:paraId="6524F76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READY</w:t>
            </w:r>
          </w:p>
        </w:tc>
        <w:tc>
          <w:tcPr>
            <w:tcW w:w="0" w:type="auto"/>
            <w:tcMar>
              <w:top w:w="150" w:type="dxa"/>
              <w:left w:w="240" w:type="dxa"/>
              <w:bottom w:w="150" w:type="dxa"/>
              <w:right w:w="240" w:type="dxa"/>
            </w:tcMar>
            <w:vAlign w:val="center"/>
            <w:hideMark/>
          </w:tcPr>
          <w:p w14:paraId="56351C1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SYNC_PENDING</w:t>
            </w:r>
          </w:p>
        </w:tc>
        <w:tc>
          <w:tcPr>
            <w:tcW w:w="0" w:type="auto"/>
            <w:tcMar>
              <w:top w:w="150" w:type="dxa"/>
              <w:left w:w="240" w:type="dxa"/>
              <w:bottom w:w="150" w:type="dxa"/>
              <w:right w:w="0" w:type="dxa"/>
            </w:tcMar>
            <w:vAlign w:val="center"/>
            <w:hideMark/>
          </w:tcPr>
          <w:p w14:paraId="4E84669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Network lost during operation</w:t>
            </w:r>
          </w:p>
        </w:tc>
      </w:tr>
      <w:tr w:rsidR="009861CF" w:rsidRPr="009861CF" w14:paraId="646693A9" w14:textId="77777777" w:rsidTr="009861CF">
        <w:tc>
          <w:tcPr>
            <w:tcW w:w="0" w:type="auto"/>
            <w:tcMar>
              <w:top w:w="150" w:type="dxa"/>
              <w:left w:w="0" w:type="dxa"/>
              <w:bottom w:w="150" w:type="dxa"/>
              <w:right w:w="240" w:type="dxa"/>
            </w:tcMar>
            <w:vAlign w:val="center"/>
            <w:hideMark/>
          </w:tcPr>
          <w:p w14:paraId="6151063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SYNC_PENDING</w:t>
            </w:r>
          </w:p>
        </w:tc>
        <w:tc>
          <w:tcPr>
            <w:tcW w:w="0" w:type="auto"/>
            <w:tcMar>
              <w:top w:w="150" w:type="dxa"/>
              <w:left w:w="240" w:type="dxa"/>
              <w:bottom w:w="150" w:type="dxa"/>
              <w:right w:w="240" w:type="dxa"/>
            </w:tcMar>
            <w:vAlign w:val="center"/>
            <w:hideMark/>
          </w:tcPr>
          <w:p w14:paraId="7C6889C7"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SYNC_FAILED</w:t>
            </w:r>
          </w:p>
        </w:tc>
        <w:tc>
          <w:tcPr>
            <w:tcW w:w="0" w:type="auto"/>
            <w:tcMar>
              <w:top w:w="150" w:type="dxa"/>
              <w:left w:w="240" w:type="dxa"/>
              <w:bottom w:w="150" w:type="dxa"/>
              <w:right w:w="0" w:type="dxa"/>
            </w:tcMar>
            <w:vAlign w:val="center"/>
            <w:hideMark/>
          </w:tcPr>
          <w:p w14:paraId="517A85A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Sync failed</w:t>
            </w:r>
          </w:p>
        </w:tc>
      </w:tr>
      <w:tr w:rsidR="009861CF" w:rsidRPr="009861CF" w14:paraId="41FC1D37" w14:textId="77777777" w:rsidTr="009861CF">
        <w:tc>
          <w:tcPr>
            <w:tcW w:w="0" w:type="auto"/>
            <w:tcMar>
              <w:top w:w="150" w:type="dxa"/>
              <w:left w:w="0" w:type="dxa"/>
              <w:bottom w:w="150" w:type="dxa"/>
              <w:right w:w="240" w:type="dxa"/>
            </w:tcMar>
            <w:vAlign w:val="center"/>
            <w:hideMark/>
          </w:tcPr>
          <w:p w14:paraId="4E3BB07B"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SYNC_PENDING</w:t>
            </w:r>
          </w:p>
        </w:tc>
        <w:tc>
          <w:tcPr>
            <w:tcW w:w="0" w:type="auto"/>
            <w:tcMar>
              <w:top w:w="150" w:type="dxa"/>
              <w:left w:w="240" w:type="dxa"/>
              <w:bottom w:w="150" w:type="dxa"/>
              <w:right w:w="240" w:type="dxa"/>
            </w:tcMar>
            <w:vAlign w:val="center"/>
            <w:hideMark/>
          </w:tcPr>
          <w:p w14:paraId="62EE42B6"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READY</w:t>
            </w:r>
          </w:p>
        </w:tc>
        <w:tc>
          <w:tcPr>
            <w:tcW w:w="0" w:type="auto"/>
            <w:tcMar>
              <w:top w:w="150" w:type="dxa"/>
              <w:left w:w="240" w:type="dxa"/>
              <w:bottom w:w="150" w:type="dxa"/>
              <w:right w:w="0" w:type="dxa"/>
            </w:tcMar>
            <w:vAlign w:val="center"/>
            <w:hideMark/>
          </w:tcPr>
          <w:p w14:paraId="69822CC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Sync successful</w:t>
            </w:r>
          </w:p>
        </w:tc>
      </w:tr>
      <w:tr w:rsidR="009861CF" w:rsidRPr="009861CF" w14:paraId="6BAA6235" w14:textId="77777777" w:rsidTr="009861CF">
        <w:tc>
          <w:tcPr>
            <w:tcW w:w="0" w:type="auto"/>
            <w:tcMar>
              <w:top w:w="150" w:type="dxa"/>
              <w:left w:w="0" w:type="dxa"/>
              <w:bottom w:w="150" w:type="dxa"/>
              <w:right w:w="240" w:type="dxa"/>
            </w:tcMar>
            <w:vAlign w:val="center"/>
            <w:hideMark/>
          </w:tcPr>
          <w:p w14:paraId="7FF9A1C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SYNC_FAILED</w:t>
            </w:r>
          </w:p>
        </w:tc>
        <w:tc>
          <w:tcPr>
            <w:tcW w:w="0" w:type="auto"/>
            <w:tcMar>
              <w:top w:w="150" w:type="dxa"/>
              <w:left w:w="240" w:type="dxa"/>
              <w:bottom w:w="150" w:type="dxa"/>
              <w:right w:w="240" w:type="dxa"/>
            </w:tcMar>
            <w:vAlign w:val="center"/>
            <w:hideMark/>
          </w:tcPr>
          <w:p w14:paraId="26C0C84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READY</w:t>
            </w:r>
          </w:p>
        </w:tc>
        <w:tc>
          <w:tcPr>
            <w:tcW w:w="0" w:type="auto"/>
            <w:tcMar>
              <w:top w:w="150" w:type="dxa"/>
              <w:left w:w="240" w:type="dxa"/>
              <w:bottom w:w="150" w:type="dxa"/>
              <w:right w:w="0" w:type="dxa"/>
            </w:tcMar>
            <w:vAlign w:val="center"/>
            <w:hideMark/>
          </w:tcPr>
          <w:p w14:paraId="4CD03C6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Manual sync successful</w:t>
            </w:r>
          </w:p>
        </w:tc>
      </w:tr>
      <w:tr w:rsidR="009861CF" w:rsidRPr="009861CF" w14:paraId="7383B881" w14:textId="77777777" w:rsidTr="009861CF">
        <w:tc>
          <w:tcPr>
            <w:tcW w:w="0" w:type="auto"/>
            <w:tcMar>
              <w:top w:w="150" w:type="dxa"/>
              <w:left w:w="0" w:type="dxa"/>
              <w:bottom w:w="150" w:type="dxa"/>
              <w:right w:w="240" w:type="dxa"/>
            </w:tcMar>
            <w:vAlign w:val="center"/>
            <w:hideMark/>
          </w:tcPr>
          <w:p w14:paraId="028671D6"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OFFLINE</w:t>
            </w:r>
          </w:p>
        </w:tc>
        <w:tc>
          <w:tcPr>
            <w:tcW w:w="0" w:type="auto"/>
            <w:tcMar>
              <w:top w:w="150" w:type="dxa"/>
              <w:left w:w="240" w:type="dxa"/>
              <w:bottom w:w="150" w:type="dxa"/>
              <w:right w:w="240" w:type="dxa"/>
            </w:tcMar>
            <w:vAlign w:val="center"/>
            <w:hideMark/>
          </w:tcPr>
          <w:p w14:paraId="7AC9C57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READY</w:t>
            </w:r>
          </w:p>
        </w:tc>
        <w:tc>
          <w:tcPr>
            <w:tcW w:w="0" w:type="auto"/>
            <w:tcMar>
              <w:top w:w="150" w:type="dxa"/>
              <w:left w:w="240" w:type="dxa"/>
              <w:bottom w:w="150" w:type="dxa"/>
              <w:right w:w="0" w:type="dxa"/>
            </w:tcMar>
            <w:vAlign w:val="center"/>
            <w:hideMark/>
          </w:tcPr>
          <w:p w14:paraId="29A9D60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Network restored</w:t>
            </w:r>
          </w:p>
        </w:tc>
      </w:tr>
      <w:tr w:rsidR="009861CF" w:rsidRPr="009861CF" w14:paraId="15B6670B" w14:textId="77777777" w:rsidTr="009861CF">
        <w:tc>
          <w:tcPr>
            <w:tcW w:w="0" w:type="auto"/>
            <w:tcMar>
              <w:top w:w="150" w:type="dxa"/>
              <w:left w:w="0" w:type="dxa"/>
              <w:bottom w:w="150" w:type="dxa"/>
              <w:right w:w="240" w:type="dxa"/>
            </w:tcMar>
            <w:vAlign w:val="center"/>
            <w:hideMark/>
          </w:tcPr>
          <w:p w14:paraId="1F4A2C6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OFFLINE</w:t>
            </w:r>
          </w:p>
        </w:tc>
        <w:tc>
          <w:tcPr>
            <w:tcW w:w="0" w:type="auto"/>
            <w:tcMar>
              <w:top w:w="150" w:type="dxa"/>
              <w:left w:w="240" w:type="dxa"/>
              <w:bottom w:w="150" w:type="dxa"/>
              <w:right w:w="240" w:type="dxa"/>
            </w:tcMar>
            <w:vAlign w:val="center"/>
            <w:hideMark/>
          </w:tcPr>
          <w:p w14:paraId="7B95D82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SYNC_PENDING</w:t>
            </w:r>
          </w:p>
        </w:tc>
        <w:tc>
          <w:tcPr>
            <w:tcW w:w="0" w:type="auto"/>
            <w:tcMar>
              <w:top w:w="150" w:type="dxa"/>
              <w:left w:w="240" w:type="dxa"/>
              <w:bottom w:w="150" w:type="dxa"/>
              <w:right w:w="0" w:type="dxa"/>
            </w:tcMar>
            <w:vAlign w:val="center"/>
            <w:hideMark/>
          </w:tcPr>
          <w:p w14:paraId="3E9282F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Network restored, sync needed</w:t>
            </w:r>
          </w:p>
        </w:tc>
      </w:tr>
    </w:tbl>
    <w:p w14:paraId="119BBE68" w14:textId="77777777" w:rsidR="009861CF" w:rsidRPr="009861CF" w:rsidRDefault="009861CF" w:rsidP="009861CF">
      <w:pPr>
        <w:pStyle w:val="Heading4"/>
        <w:shd w:val="clear" w:color="auto" w:fill="FFFFFF"/>
        <w:spacing w:before="0" w:line="240" w:lineRule="auto"/>
        <w:rPr>
          <w:rFonts w:ascii="Times New Roman" w:hAnsi="Times New Roman" w:cs="Times New Roman"/>
          <w:color w:val="0F1115"/>
          <w:sz w:val="24"/>
          <w:szCs w:val="24"/>
        </w:rPr>
      </w:pPr>
      <w:r w:rsidRPr="009861CF">
        <w:rPr>
          <w:rFonts w:ascii="Times New Roman" w:hAnsi="Times New Roman" w:cs="Times New Roman"/>
          <w:color w:val="0F1115"/>
        </w:rPr>
        <w:t>Y.0.2A.4 State Implementation Requirements</w:t>
      </w:r>
    </w:p>
    <w:tbl>
      <w:tblPr>
        <w:tblW w:w="11280" w:type="dxa"/>
        <w:tblCellMar>
          <w:top w:w="15" w:type="dxa"/>
          <w:left w:w="15" w:type="dxa"/>
          <w:bottom w:w="15" w:type="dxa"/>
          <w:right w:w="15" w:type="dxa"/>
        </w:tblCellMar>
        <w:tblLook w:val="04A0" w:firstRow="1" w:lastRow="0" w:firstColumn="1" w:lastColumn="0" w:noHBand="0" w:noVBand="1"/>
      </w:tblPr>
      <w:tblGrid>
        <w:gridCol w:w="3267"/>
        <w:gridCol w:w="8013"/>
      </w:tblGrid>
      <w:tr w:rsidR="009861CF" w:rsidRPr="009861CF" w14:paraId="704C3989" w14:textId="77777777" w:rsidTr="009861CF">
        <w:trPr>
          <w:tblHeader/>
        </w:trPr>
        <w:tc>
          <w:tcPr>
            <w:tcW w:w="0" w:type="auto"/>
            <w:tcBorders>
              <w:top w:val="nil"/>
            </w:tcBorders>
            <w:tcMar>
              <w:top w:w="150" w:type="dxa"/>
              <w:left w:w="0" w:type="dxa"/>
              <w:bottom w:w="150" w:type="dxa"/>
              <w:right w:w="240" w:type="dxa"/>
            </w:tcMar>
            <w:vAlign w:val="center"/>
            <w:hideMark/>
          </w:tcPr>
          <w:p w14:paraId="1EE4521B"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382EA3B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Description</w:t>
            </w:r>
          </w:p>
        </w:tc>
      </w:tr>
      <w:tr w:rsidR="009861CF" w:rsidRPr="009861CF" w14:paraId="00FD7B4C" w14:textId="77777777" w:rsidTr="009861CF">
        <w:tc>
          <w:tcPr>
            <w:tcW w:w="0" w:type="auto"/>
            <w:tcMar>
              <w:top w:w="150" w:type="dxa"/>
              <w:left w:w="0" w:type="dxa"/>
              <w:bottom w:w="150" w:type="dxa"/>
              <w:right w:w="240" w:type="dxa"/>
            </w:tcMar>
            <w:vAlign w:val="center"/>
            <w:hideMark/>
          </w:tcPr>
          <w:p w14:paraId="37483F98"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State Persistence</w:t>
            </w:r>
          </w:p>
        </w:tc>
        <w:tc>
          <w:tcPr>
            <w:tcW w:w="0" w:type="auto"/>
            <w:tcMar>
              <w:top w:w="150" w:type="dxa"/>
              <w:left w:w="240" w:type="dxa"/>
              <w:bottom w:w="150" w:type="dxa"/>
              <w:right w:w="0" w:type="dxa"/>
            </w:tcMar>
            <w:vAlign w:val="center"/>
            <w:hideMark/>
          </w:tcPr>
          <w:p w14:paraId="69BC89C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State must be preserved during screen transitions</w:t>
            </w:r>
          </w:p>
        </w:tc>
      </w:tr>
      <w:tr w:rsidR="009861CF" w:rsidRPr="009861CF" w14:paraId="357E237D" w14:textId="77777777" w:rsidTr="009861CF">
        <w:tc>
          <w:tcPr>
            <w:tcW w:w="0" w:type="auto"/>
            <w:tcMar>
              <w:top w:w="150" w:type="dxa"/>
              <w:left w:w="0" w:type="dxa"/>
              <w:bottom w:w="150" w:type="dxa"/>
              <w:right w:w="240" w:type="dxa"/>
            </w:tcMar>
            <w:vAlign w:val="center"/>
            <w:hideMark/>
          </w:tcPr>
          <w:p w14:paraId="176FBF58"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State Recovery</w:t>
            </w:r>
          </w:p>
        </w:tc>
        <w:tc>
          <w:tcPr>
            <w:tcW w:w="0" w:type="auto"/>
            <w:tcMar>
              <w:top w:w="150" w:type="dxa"/>
              <w:left w:w="240" w:type="dxa"/>
              <w:bottom w:w="150" w:type="dxa"/>
              <w:right w:w="0" w:type="dxa"/>
            </w:tcMar>
            <w:vAlign w:val="center"/>
            <w:hideMark/>
          </w:tcPr>
          <w:p w14:paraId="350C574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Recovery path must be defined for every state</w:t>
            </w:r>
          </w:p>
        </w:tc>
      </w:tr>
      <w:tr w:rsidR="009861CF" w:rsidRPr="009861CF" w14:paraId="248FA0FC" w14:textId="77777777" w:rsidTr="009861CF">
        <w:tc>
          <w:tcPr>
            <w:tcW w:w="0" w:type="auto"/>
            <w:tcMar>
              <w:top w:w="150" w:type="dxa"/>
              <w:left w:w="0" w:type="dxa"/>
              <w:bottom w:w="150" w:type="dxa"/>
              <w:right w:w="240" w:type="dxa"/>
            </w:tcMar>
            <w:vAlign w:val="center"/>
            <w:hideMark/>
          </w:tcPr>
          <w:p w14:paraId="432453EE"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State Audit</w:t>
            </w:r>
          </w:p>
        </w:tc>
        <w:tc>
          <w:tcPr>
            <w:tcW w:w="0" w:type="auto"/>
            <w:tcMar>
              <w:top w:w="150" w:type="dxa"/>
              <w:left w:w="240" w:type="dxa"/>
              <w:bottom w:w="150" w:type="dxa"/>
              <w:right w:w="0" w:type="dxa"/>
            </w:tcMar>
            <w:vAlign w:val="center"/>
            <w:hideMark/>
          </w:tcPr>
          <w:p w14:paraId="63B4A7A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All state transitions must be auditable</w:t>
            </w:r>
          </w:p>
        </w:tc>
      </w:tr>
      <w:tr w:rsidR="009861CF" w:rsidRPr="009861CF" w14:paraId="3B16EA7B" w14:textId="77777777" w:rsidTr="009861CF">
        <w:tc>
          <w:tcPr>
            <w:tcW w:w="0" w:type="auto"/>
            <w:tcMar>
              <w:top w:w="150" w:type="dxa"/>
              <w:left w:w="0" w:type="dxa"/>
              <w:bottom w:w="150" w:type="dxa"/>
              <w:right w:w="240" w:type="dxa"/>
            </w:tcMar>
            <w:vAlign w:val="center"/>
            <w:hideMark/>
          </w:tcPr>
          <w:p w14:paraId="351FA0B0"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State Accessibility</w:t>
            </w:r>
          </w:p>
        </w:tc>
        <w:tc>
          <w:tcPr>
            <w:tcW w:w="0" w:type="auto"/>
            <w:tcMar>
              <w:top w:w="150" w:type="dxa"/>
              <w:left w:w="240" w:type="dxa"/>
              <w:bottom w:w="150" w:type="dxa"/>
              <w:right w:w="0" w:type="dxa"/>
            </w:tcMar>
            <w:vAlign w:val="center"/>
            <w:hideMark/>
          </w:tcPr>
          <w:p w14:paraId="1964622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State changes must be announced to screen readers</w:t>
            </w:r>
          </w:p>
        </w:tc>
      </w:tr>
      <w:tr w:rsidR="009861CF" w:rsidRPr="009861CF" w14:paraId="661EE47D" w14:textId="77777777" w:rsidTr="009861CF">
        <w:tc>
          <w:tcPr>
            <w:tcW w:w="0" w:type="auto"/>
            <w:tcMar>
              <w:top w:w="150" w:type="dxa"/>
              <w:left w:w="0" w:type="dxa"/>
              <w:bottom w:w="150" w:type="dxa"/>
              <w:right w:w="240" w:type="dxa"/>
            </w:tcMar>
            <w:vAlign w:val="center"/>
            <w:hideMark/>
          </w:tcPr>
          <w:p w14:paraId="792E48DF"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State Traceability</w:t>
            </w:r>
          </w:p>
        </w:tc>
        <w:tc>
          <w:tcPr>
            <w:tcW w:w="0" w:type="auto"/>
            <w:tcMar>
              <w:top w:w="150" w:type="dxa"/>
              <w:left w:w="240" w:type="dxa"/>
              <w:bottom w:w="150" w:type="dxa"/>
              <w:right w:w="0" w:type="dxa"/>
            </w:tcMar>
            <w:vAlign w:val="center"/>
            <w:hideMark/>
          </w:tcPr>
          <w:p w14:paraId="7FAE8B3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State transitions must be traceable to business rules</w:t>
            </w:r>
          </w:p>
        </w:tc>
      </w:tr>
    </w:tbl>
    <w:p w14:paraId="4A307BD5" w14:textId="77777777" w:rsidR="009861CF" w:rsidRPr="009861CF" w:rsidRDefault="009861CF" w:rsidP="009861CF">
      <w:pPr>
        <w:pStyle w:val="Heading3"/>
        <w:shd w:val="clear" w:color="auto" w:fill="FFFFFF"/>
        <w:spacing w:before="0" w:beforeAutospacing="0" w:after="0" w:afterAutospacing="0"/>
        <w:rPr>
          <w:color w:val="0F1115"/>
          <w:sz w:val="30"/>
          <w:szCs w:val="30"/>
        </w:rPr>
      </w:pPr>
      <w:r w:rsidRPr="009861CF">
        <w:rPr>
          <w:color w:val="0F1115"/>
          <w:sz w:val="30"/>
          <w:szCs w:val="30"/>
        </w:rPr>
        <w:t>Y.0.3 UX Governance Authority</w:t>
      </w:r>
    </w:p>
    <w:tbl>
      <w:tblPr>
        <w:tblW w:w="11280" w:type="dxa"/>
        <w:tblCellMar>
          <w:top w:w="15" w:type="dxa"/>
          <w:left w:w="15" w:type="dxa"/>
          <w:bottom w:w="15" w:type="dxa"/>
          <w:right w:w="15" w:type="dxa"/>
        </w:tblCellMar>
        <w:tblLook w:val="04A0" w:firstRow="1" w:lastRow="0" w:firstColumn="1" w:lastColumn="0" w:noHBand="0" w:noVBand="1"/>
      </w:tblPr>
      <w:tblGrid>
        <w:gridCol w:w="2912"/>
        <w:gridCol w:w="8368"/>
      </w:tblGrid>
      <w:tr w:rsidR="009861CF" w:rsidRPr="009861CF" w14:paraId="0D06FC24" w14:textId="77777777" w:rsidTr="009861CF">
        <w:trPr>
          <w:tblHeader/>
        </w:trPr>
        <w:tc>
          <w:tcPr>
            <w:tcW w:w="0" w:type="auto"/>
            <w:tcBorders>
              <w:top w:val="nil"/>
            </w:tcBorders>
            <w:tcMar>
              <w:top w:w="150" w:type="dxa"/>
              <w:left w:w="0" w:type="dxa"/>
              <w:bottom w:w="150" w:type="dxa"/>
              <w:right w:w="240" w:type="dxa"/>
            </w:tcMar>
            <w:vAlign w:val="center"/>
            <w:hideMark/>
          </w:tcPr>
          <w:p w14:paraId="410B6DD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Role</w:t>
            </w:r>
          </w:p>
        </w:tc>
        <w:tc>
          <w:tcPr>
            <w:tcW w:w="0" w:type="auto"/>
            <w:tcBorders>
              <w:top w:val="nil"/>
            </w:tcBorders>
            <w:tcMar>
              <w:top w:w="150" w:type="dxa"/>
              <w:left w:w="240" w:type="dxa"/>
              <w:bottom w:w="150" w:type="dxa"/>
              <w:right w:w="240" w:type="dxa"/>
            </w:tcMar>
            <w:vAlign w:val="center"/>
            <w:hideMark/>
          </w:tcPr>
          <w:p w14:paraId="6E82050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Responsibility</w:t>
            </w:r>
          </w:p>
        </w:tc>
      </w:tr>
      <w:tr w:rsidR="009861CF" w:rsidRPr="009861CF" w14:paraId="2A6B75CD" w14:textId="77777777" w:rsidTr="009861CF">
        <w:tc>
          <w:tcPr>
            <w:tcW w:w="0" w:type="auto"/>
            <w:tcMar>
              <w:top w:w="150" w:type="dxa"/>
              <w:left w:w="0" w:type="dxa"/>
              <w:bottom w:w="150" w:type="dxa"/>
              <w:right w:w="240" w:type="dxa"/>
            </w:tcMar>
            <w:vAlign w:val="center"/>
            <w:hideMark/>
          </w:tcPr>
          <w:p w14:paraId="60039F75"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0609360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User experience ownership, design system governance</w:t>
            </w:r>
          </w:p>
        </w:tc>
      </w:tr>
      <w:tr w:rsidR="009861CF" w:rsidRPr="009861CF" w14:paraId="18EDCEE8" w14:textId="77777777" w:rsidTr="009861CF">
        <w:tc>
          <w:tcPr>
            <w:tcW w:w="0" w:type="auto"/>
            <w:tcMar>
              <w:top w:w="150" w:type="dxa"/>
              <w:left w:w="0" w:type="dxa"/>
              <w:bottom w:w="150" w:type="dxa"/>
              <w:right w:w="240" w:type="dxa"/>
            </w:tcMar>
            <w:vAlign w:val="center"/>
            <w:hideMark/>
          </w:tcPr>
          <w:p w14:paraId="77931495"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6089938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Operational workflow ownership, approval of operational screens</w:t>
            </w:r>
          </w:p>
        </w:tc>
      </w:tr>
      <w:tr w:rsidR="009861CF" w:rsidRPr="009861CF" w14:paraId="552A57C1" w14:textId="77777777" w:rsidTr="009861CF">
        <w:tc>
          <w:tcPr>
            <w:tcW w:w="0" w:type="auto"/>
            <w:tcMar>
              <w:top w:w="150" w:type="dxa"/>
              <w:left w:w="0" w:type="dxa"/>
              <w:bottom w:w="150" w:type="dxa"/>
              <w:right w:w="240" w:type="dxa"/>
            </w:tcMar>
            <w:vAlign w:val="center"/>
            <w:hideMark/>
          </w:tcPr>
          <w:p w14:paraId="76274F7A"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Safeguarding Chair</w:t>
            </w:r>
          </w:p>
        </w:tc>
        <w:tc>
          <w:tcPr>
            <w:tcW w:w="0" w:type="auto"/>
            <w:tcMar>
              <w:top w:w="150" w:type="dxa"/>
              <w:left w:w="240" w:type="dxa"/>
              <w:bottom w:w="150" w:type="dxa"/>
              <w:right w:w="0" w:type="dxa"/>
            </w:tcMar>
            <w:vAlign w:val="center"/>
            <w:hideMark/>
          </w:tcPr>
          <w:p w14:paraId="5D20FA2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Safeguarding interaction ownership, emergency UI approval</w:t>
            </w:r>
          </w:p>
        </w:tc>
      </w:tr>
      <w:tr w:rsidR="009861CF" w:rsidRPr="009861CF" w14:paraId="3D31BCA8" w14:textId="77777777" w:rsidTr="009861CF">
        <w:tc>
          <w:tcPr>
            <w:tcW w:w="0" w:type="auto"/>
            <w:tcMar>
              <w:top w:w="150" w:type="dxa"/>
              <w:left w:w="0" w:type="dxa"/>
              <w:bottom w:w="150" w:type="dxa"/>
              <w:right w:w="240" w:type="dxa"/>
            </w:tcMar>
            <w:vAlign w:val="center"/>
            <w:hideMark/>
          </w:tcPr>
          <w:p w14:paraId="547564EC"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CTO</w:t>
            </w:r>
          </w:p>
        </w:tc>
        <w:tc>
          <w:tcPr>
            <w:tcW w:w="0" w:type="auto"/>
            <w:tcMar>
              <w:top w:w="150" w:type="dxa"/>
              <w:left w:w="240" w:type="dxa"/>
              <w:bottom w:w="150" w:type="dxa"/>
              <w:right w:w="0" w:type="dxa"/>
            </w:tcMar>
            <w:vAlign w:val="center"/>
            <w:hideMark/>
          </w:tcPr>
          <w:p w14:paraId="36AD9B76"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Technical implementation ownership, performance standards</w:t>
            </w:r>
          </w:p>
        </w:tc>
      </w:tr>
      <w:tr w:rsidR="009861CF" w:rsidRPr="009861CF" w14:paraId="183DC0F0" w14:textId="77777777" w:rsidTr="009861CF">
        <w:tc>
          <w:tcPr>
            <w:tcW w:w="0" w:type="auto"/>
            <w:tcMar>
              <w:top w:w="150" w:type="dxa"/>
              <w:left w:w="0" w:type="dxa"/>
              <w:bottom w:w="150" w:type="dxa"/>
              <w:right w:w="240" w:type="dxa"/>
            </w:tcMar>
            <w:vAlign w:val="center"/>
            <w:hideMark/>
          </w:tcPr>
          <w:p w14:paraId="381F5B1D"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CCO</w:t>
            </w:r>
          </w:p>
        </w:tc>
        <w:tc>
          <w:tcPr>
            <w:tcW w:w="0" w:type="auto"/>
            <w:tcMar>
              <w:top w:w="150" w:type="dxa"/>
              <w:left w:w="240" w:type="dxa"/>
              <w:bottom w:w="150" w:type="dxa"/>
              <w:right w:w="0" w:type="dxa"/>
            </w:tcMar>
            <w:vAlign w:val="center"/>
            <w:hideMark/>
          </w:tcPr>
          <w:p w14:paraId="25F73876"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Compliance interaction ownership, audit trail visibility</w:t>
            </w:r>
          </w:p>
        </w:tc>
      </w:tr>
      <w:tr w:rsidR="009861CF" w:rsidRPr="009861CF" w14:paraId="61BA3129" w14:textId="77777777" w:rsidTr="009861CF">
        <w:tc>
          <w:tcPr>
            <w:tcW w:w="0" w:type="auto"/>
            <w:tcMar>
              <w:top w:w="150" w:type="dxa"/>
              <w:left w:w="0" w:type="dxa"/>
              <w:bottom w:w="150" w:type="dxa"/>
              <w:right w:w="240" w:type="dxa"/>
            </w:tcMar>
            <w:vAlign w:val="center"/>
            <w:hideMark/>
          </w:tcPr>
          <w:p w14:paraId="141F8843"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18BB3A5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Final approval authority for all UX changes</w:t>
            </w:r>
          </w:p>
        </w:tc>
      </w:tr>
    </w:tbl>
    <w:p w14:paraId="3EFCE103"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rStyle w:val="Strong"/>
          <w:color w:val="0F1115"/>
        </w:rPr>
        <w:t>No user-facing change may be released without governance approval according to ownership boundaries.</w:t>
      </w:r>
    </w:p>
    <w:p w14:paraId="0651183E" w14:textId="77777777" w:rsidR="009861CF" w:rsidRPr="009861CF" w:rsidRDefault="009861CF" w:rsidP="009861CF">
      <w:pPr>
        <w:pStyle w:val="Heading3"/>
        <w:shd w:val="clear" w:color="auto" w:fill="FFFFFF"/>
        <w:spacing w:before="0" w:beforeAutospacing="0" w:after="0" w:afterAutospacing="0"/>
        <w:rPr>
          <w:color w:val="0F1115"/>
          <w:sz w:val="30"/>
          <w:szCs w:val="30"/>
        </w:rPr>
      </w:pPr>
      <w:r w:rsidRPr="009861CF">
        <w:rPr>
          <w:color w:val="0F1115"/>
          <w:sz w:val="30"/>
          <w:szCs w:val="30"/>
        </w:rPr>
        <w:t>Y.0.3A UX Change Control</w:t>
      </w:r>
    </w:p>
    <w:tbl>
      <w:tblPr>
        <w:tblW w:w="11280" w:type="dxa"/>
        <w:tblCellMar>
          <w:top w:w="15" w:type="dxa"/>
          <w:left w:w="15" w:type="dxa"/>
          <w:bottom w:w="15" w:type="dxa"/>
          <w:right w:w="15" w:type="dxa"/>
        </w:tblCellMar>
        <w:tblLook w:val="04A0" w:firstRow="1" w:lastRow="0" w:firstColumn="1" w:lastColumn="0" w:noHBand="0" w:noVBand="1"/>
      </w:tblPr>
      <w:tblGrid>
        <w:gridCol w:w="6418"/>
        <w:gridCol w:w="4862"/>
      </w:tblGrid>
      <w:tr w:rsidR="009861CF" w:rsidRPr="009861CF" w14:paraId="129E33FB" w14:textId="77777777" w:rsidTr="009861CF">
        <w:trPr>
          <w:tblHeader/>
        </w:trPr>
        <w:tc>
          <w:tcPr>
            <w:tcW w:w="0" w:type="auto"/>
            <w:tcBorders>
              <w:top w:val="nil"/>
            </w:tcBorders>
            <w:tcMar>
              <w:top w:w="150" w:type="dxa"/>
              <w:left w:w="0" w:type="dxa"/>
              <w:bottom w:w="150" w:type="dxa"/>
              <w:right w:w="240" w:type="dxa"/>
            </w:tcMar>
            <w:vAlign w:val="center"/>
            <w:hideMark/>
          </w:tcPr>
          <w:p w14:paraId="701BC86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Change Type</w:t>
            </w:r>
          </w:p>
        </w:tc>
        <w:tc>
          <w:tcPr>
            <w:tcW w:w="0" w:type="auto"/>
            <w:tcBorders>
              <w:top w:val="nil"/>
            </w:tcBorders>
            <w:tcMar>
              <w:top w:w="150" w:type="dxa"/>
              <w:left w:w="240" w:type="dxa"/>
              <w:bottom w:w="150" w:type="dxa"/>
              <w:right w:w="240" w:type="dxa"/>
            </w:tcMar>
            <w:vAlign w:val="center"/>
            <w:hideMark/>
          </w:tcPr>
          <w:p w14:paraId="74E50FDB"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Approval Required</w:t>
            </w:r>
          </w:p>
        </w:tc>
      </w:tr>
      <w:tr w:rsidR="009861CF" w:rsidRPr="009861CF" w14:paraId="353627E1" w14:textId="77777777" w:rsidTr="009861CF">
        <w:tc>
          <w:tcPr>
            <w:tcW w:w="0" w:type="auto"/>
            <w:tcMar>
              <w:top w:w="150" w:type="dxa"/>
              <w:left w:w="0" w:type="dxa"/>
              <w:bottom w:w="150" w:type="dxa"/>
              <w:right w:w="240" w:type="dxa"/>
            </w:tcMar>
            <w:vAlign w:val="center"/>
            <w:hideMark/>
          </w:tcPr>
          <w:p w14:paraId="5A3CDB8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Cosmetic styling adjustment</w:t>
            </w:r>
          </w:p>
        </w:tc>
        <w:tc>
          <w:tcPr>
            <w:tcW w:w="0" w:type="auto"/>
            <w:tcMar>
              <w:top w:w="150" w:type="dxa"/>
              <w:left w:w="240" w:type="dxa"/>
              <w:bottom w:w="150" w:type="dxa"/>
              <w:right w:w="0" w:type="dxa"/>
            </w:tcMar>
            <w:vAlign w:val="center"/>
            <w:hideMark/>
          </w:tcPr>
          <w:p w14:paraId="6BBFB957"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CCMO</w:t>
            </w:r>
          </w:p>
        </w:tc>
      </w:tr>
      <w:tr w:rsidR="009861CF" w:rsidRPr="009861CF" w14:paraId="36F9B97D" w14:textId="77777777" w:rsidTr="009861CF">
        <w:tc>
          <w:tcPr>
            <w:tcW w:w="0" w:type="auto"/>
            <w:tcMar>
              <w:top w:w="150" w:type="dxa"/>
              <w:left w:w="0" w:type="dxa"/>
              <w:bottom w:w="150" w:type="dxa"/>
              <w:right w:w="240" w:type="dxa"/>
            </w:tcMar>
            <w:vAlign w:val="center"/>
            <w:hideMark/>
          </w:tcPr>
          <w:p w14:paraId="79A4C48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lastRenderedPageBreak/>
              <w:t>Workflow modification</w:t>
            </w:r>
          </w:p>
        </w:tc>
        <w:tc>
          <w:tcPr>
            <w:tcW w:w="0" w:type="auto"/>
            <w:tcMar>
              <w:top w:w="150" w:type="dxa"/>
              <w:left w:w="240" w:type="dxa"/>
              <w:bottom w:w="150" w:type="dxa"/>
              <w:right w:w="0" w:type="dxa"/>
            </w:tcMar>
            <w:vAlign w:val="center"/>
            <w:hideMark/>
          </w:tcPr>
          <w:p w14:paraId="4113FDBB"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COO + CCMO</w:t>
            </w:r>
          </w:p>
        </w:tc>
      </w:tr>
      <w:tr w:rsidR="009861CF" w:rsidRPr="009861CF" w14:paraId="304AEE1B" w14:textId="77777777" w:rsidTr="009861CF">
        <w:tc>
          <w:tcPr>
            <w:tcW w:w="0" w:type="auto"/>
            <w:tcMar>
              <w:top w:w="150" w:type="dxa"/>
              <w:left w:w="0" w:type="dxa"/>
              <w:bottom w:w="150" w:type="dxa"/>
              <w:right w:w="240" w:type="dxa"/>
            </w:tcMar>
            <w:vAlign w:val="center"/>
            <w:hideMark/>
          </w:tcPr>
          <w:p w14:paraId="254DBFF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Safeguarding workflow modification</w:t>
            </w:r>
          </w:p>
        </w:tc>
        <w:tc>
          <w:tcPr>
            <w:tcW w:w="0" w:type="auto"/>
            <w:tcMar>
              <w:top w:w="150" w:type="dxa"/>
              <w:left w:w="240" w:type="dxa"/>
              <w:bottom w:w="150" w:type="dxa"/>
              <w:right w:w="0" w:type="dxa"/>
            </w:tcMar>
            <w:vAlign w:val="center"/>
            <w:hideMark/>
          </w:tcPr>
          <w:p w14:paraId="32CAFCA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Safeguarding Chair + COO</w:t>
            </w:r>
          </w:p>
        </w:tc>
      </w:tr>
      <w:tr w:rsidR="009861CF" w:rsidRPr="009861CF" w14:paraId="7FAD6412" w14:textId="77777777" w:rsidTr="009861CF">
        <w:tc>
          <w:tcPr>
            <w:tcW w:w="0" w:type="auto"/>
            <w:tcMar>
              <w:top w:w="150" w:type="dxa"/>
              <w:left w:w="0" w:type="dxa"/>
              <w:bottom w:w="150" w:type="dxa"/>
              <w:right w:w="240" w:type="dxa"/>
            </w:tcMar>
            <w:vAlign w:val="center"/>
            <w:hideMark/>
          </w:tcPr>
          <w:p w14:paraId="459D431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Financial workflow modification</w:t>
            </w:r>
          </w:p>
        </w:tc>
        <w:tc>
          <w:tcPr>
            <w:tcW w:w="0" w:type="auto"/>
            <w:tcMar>
              <w:top w:w="150" w:type="dxa"/>
              <w:left w:w="240" w:type="dxa"/>
              <w:bottom w:w="150" w:type="dxa"/>
              <w:right w:w="0" w:type="dxa"/>
            </w:tcMar>
            <w:vAlign w:val="center"/>
            <w:hideMark/>
          </w:tcPr>
          <w:p w14:paraId="3D22EB6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Finance Lead + COO</w:t>
            </w:r>
          </w:p>
        </w:tc>
      </w:tr>
      <w:tr w:rsidR="009861CF" w:rsidRPr="009861CF" w14:paraId="0D25FC60" w14:textId="77777777" w:rsidTr="009861CF">
        <w:tc>
          <w:tcPr>
            <w:tcW w:w="0" w:type="auto"/>
            <w:tcMar>
              <w:top w:w="150" w:type="dxa"/>
              <w:left w:w="0" w:type="dxa"/>
              <w:bottom w:w="150" w:type="dxa"/>
              <w:right w:w="240" w:type="dxa"/>
            </w:tcMar>
            <w:vAlign w:val="center"/>
            <w:hideMark/>
          </w:tcPr>
          <w:p w14:paraId="39E4F356"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Security UX modification</w:t>
            </w:r>
          </w:p>
        </w:tc>
        <w:tc>
          <w:tcPr>
            <w:tcW w:w="0" w:type="auto"/>
            <w:tcMar>
              <w:top w:w="150" w:type="dxa"/>
              <w:left w:w="240" w:type="dxa"/>
              <w:bottom w:w="150" w:type="dxa"/>
              <w:right w:w="0" w:type="dxa"/>
            </w:tcMar>
            <w:vAlign w:val="center"/>
            <w:hideMark/>
          </w:tcPr>
          <w:p w14:paraId="1F57FA3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CTO + CCO</w:t>
            </w:r>
          </w:p>
        </w:tc>
      </w:tr>
      <w:tr w:rsidR="009861CF" w:rsidRPr="009861CF" w14:paraId="3B050A23" w14:textId="77777777" w:rsidTr="009861CF">
        <w:tc>
          <w:tcPr>
            <w:tcW w:w="0" w:type="auto"/>
            <w:tcMar>
              <w:top w:w="150" w:type="dxa"/>
              <w:left w:w="0" w:type="dxa"/>
              <w:bottom w:w="150" w:type="dxa"/>
              <w:right w:w="240" w:type="dxa"/>
            </w:tcMar>
            <w:vAlign w:val="center"/>
            <w:hideMark/>
          </w:tcPr>
          <w:p w14:paraId="054FA8C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New screen introduction</w:t>
            </w:r>
          </w:p>
        </w:tc>
        <w:tc>
          <w:tcPr>
            <w:tcW w:w="0" w:type="auto"/>
            <w:tcMar>
              <w:top w:w="150" w:type="dxa"/>
              <w:left w:w="240" w:type="dxa"/>
              <w:bottom w:w="150" w:type="dxa"/>
              <w:right w:w="0" w:type="dxa"/>
            </w:tcMar>
            <w:vAlign w:val="center"/>
            <w:hideMark/>
          </w:tcPr>
          <w:p w14:paraId="5C0B5D3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Founder Board</w:t>
            </w:r>
          </w:p>
        </w:tc>
      </w:tr>
      <w:tr w:rsidR="009861CF" w:rsidRPr="009861CF" w14:paraId="48D5D447" w14:textId="77777777" w:rsidTr="009861CF">
        <w:tc>
          <w:tcPr>
            <w:tcW w:w="0" w:type="auto"/>
            <w:tcMar>
              <w:top w:w="150" w:type="dxa"/>
              <w:left w:w="0" w:type="dxa"/>
              <w:bottom w:w="150" w:type="dxa"/>
              <w:right w:w="240" w:type="dxa"/>
            </w:tcMar>
            <w:vAlign w:val="center"/>
            <w:hideMark/>
          </w:tcPr>
          <w:p w14:paraId="4B62A8C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Removal of existing screen</w:t>
            </w:r>
          </w:p>
        </w:tc>
        <w:tc>
          <w:tcPr>
            <w:tcW w:w="0" w:type="auto"/>
            <w:tcMar>
              <w:top w:w="150" w:type="dxa"/>
              <w:left w:w="240" w:type="dxa"/>
              <w:bottom w:w="150" w:type="dxa"/>
              <w:right w:w="0" w:type="dxa"/>
            </w:tcMar>
            <w:vAlign w:val="center"/>
            <w:hideMark/>
          </w:tcPr>
          <w:p w14:paraId="22F269E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Founder Board</w:t>
            </w:r>
          </w:p>
        </w:tc>
      </w:tr>
    </w:tbl>
    <w:p w14:paraId="4E3D9051"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color w:val="0F1115"/>
        </w:rPr>
        <w:t>No production UX modification may occur without documented approval.</w:t>
      </w:r>
    </w:p>
    <w:p w14:paraId="2AD65C2D" w14:textId="77777777" w:rsidR="009861CF" w:rsidRPr="009861CF" w:rsidRDefault="009861CF" w:rsidP="009861CF">
      <w:pPr>
        <w:pStyle w:val="Heading3"/>
        <w:shd w:val="clear" w:color="auto" w:fill="FFFFFF"/>
        <w:spacing w:before="0" w:beforeAutospacing="0" w:after="0" w:afterAutospacing="0"/>
        <w:rPr>
          <w:color w:val="0F1115"/>
          <w:sz w:val="30"/>
          <w:szCs w:val="30"/>
        </w:rPr>
      </w:pPr>
      <w:r w:rsidRPr="009861CF">
        <w:rPr>
          <w:color w:val="0F1115"/>
          <w:sz w:val="30"/>
          <w:szCs w:val="30"/>
        </w:rPr>
        <w:t>Y.0.3B Screen Lifecycle Governance</w:t>
      </w:r>
    </w:p>
    <w:p w14:paraId="7C9B01A3" w14:textId="77777777" w:rsidR="009861CF" w:rsidRPr="009861CF" w:rsidRDefault="009861CF" w:rsidP="009861CF">
      <w:pPr>
        <w:pStyle w:val="Heading4"/>
        <w:shd w:val="clear" w:color="auto" w:fill="FFFFFF"/>
        <w:spacing w:before="0" w:line="240" w:lineRule="auto"/>
        <w:rPr>
          <w:rFonts w:ascii="Times New Roman" w:hAnsi="Times New Roman" w:cs="Times New Roman"/>
          <w:color w:val="0F1115"/>
          <w:sz w:val="24"/>
          <w:szCs w:val="24"/>
        </w:rPr>
      </w:pPr>
      <w:r w:rsidRPr="009861CF">
        <w:rPr>
          <w:rFonts w:ascii="Times New Roman" w:hAnsi="Times New Roman" w:cs="Times New Roman"/>
          <w:color w:val="0F1115"/>
        </w:rPr>
        <w:t>Y.0.3B.1 Purpose</w:t>
      </w:r>
    </w:p>
    <w:p w14:paraId="619ABB81"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color w:val="0F1115"/>
        </w:rPr>
        <w:t>This section establishes the formal lifecycle for every screen within the Golden Wings Ecosystem.</w:t>
      </w:r>
    </w:p>
    <w:p w14:paraId="08183648" w14:textId="77777777" w:rsidR="009861CF" w:rsidRPr="009861CF" w:rsidRDefault="009861CF" w:rsidP="009861CF">
      <w:pPr>
        <w:pStyle w:val="Heading4"/>
        <w:shd w:val="clear" w:color="auto" w:fill="FFFFFF"/>
        <w:spacing w:before="0" w:line="240" w:lineRule="auto"/>
        <w:rPr>
          <w:rFonts w:ascii="Times New Roman" w:hAnsi="Times New Roman" w:cs="Times New Roman"/>
          <w:color w:val="0F1115"/>
        </w:rPr>
      </w:pPr>
      <w:r w:rsidRPr="009861CF">
        <w:rPr>
          <w:rFonts w:ascii="Times New Roman" w:hAnsi="Times New Roman" w:cs="Times New Roman"/>
          <w:color w:val="0F1115"/>
        </w:rPr>
        <w:t>Y.0.3B.2 Screen Lifecycle States</w:t>
      </w:r>
    </w:p>
    <w:p w14:paraId="23E729A5" w14:textId="77777777" w:rsidR="009861CF" w:rsidRPr="009861CF" w:rsidRDefault="009861CF" w:rsidP="009861CF">
      <w:pPr>
        <w:shd w:val="clear" w:color="auto" w:fill="FFFFFF"/>
        <w:spacing w:after="0" w:line="240" w:lineRule="auto"/>
        <w:rPr>
          <w:rFonts w:ascii="Times New Roman" w:hAnsi="Times New Roman" w:cs="Times New Roman"/>
          <w:color w:val="0F1115"/>
          <w:sz w:val="20"/>
          <w:szCs w:val="20"/>
        </w:rPr>
      </w:pPr>
      <w:r w:rsidRPr="009861CF">
        <w:rPr>
          <w:rStyle w:val="d813de27"/>
          <w:rFonts w:ascii="Times New Roman" w:hAnsi="Times New Roman" w:cs="Times New Roman"/>
          <w:color w:val="0F1115"/>
          <w:sz w:val="18"/>
          <w:szCs w:val="18"/>
        </w:rPr>
        <w:t>text</w:t>
      </w:r>
    </w:p>
    <w:p w14:paraId="76356F56"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DRAFT</w:t>
      </w:r>
    </w:p>
    <w:p w14:paraId="7AFD329F"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xml:space="preserve">    ↓</w:t>
      </w:r>
    </w:p>
    <w:p w14:paraId="5E8BEBAE"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DESIGN_REVIEW</w:t>
      </w:r>
    </w:p>
    <w:p w14:paraId="38DD5E09"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xml:space="preserve">    ↓</w:t>
      </w:r>
    </w:p>
    <w:p w14:paraId="1F6D415C"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APPROVED</w:t>
      </w:r>
    </w:p>
    <w:p w14:paraId="3D7121D7"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xml:space="preserve">    ↓</w:t>
      </w:r>
    </w:p>
    <w:p w14:paraId="382C1085"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IMPLEMENTED</w:t>
      </w:r>
    </w:p>
    <w:p w14:paraId="0D8288E0"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xml:space="preserve">    ↓</w:t>
      </w:r>
    </w:p>
    <w:p w14:paraId="63C9A295"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TESTED</w:t>
      </w:r>
    </w:p>
    <w:p w14:paraId="496F2A96"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xml:space="preserve">    ↓</w:t>
      </w:r>
    </w:p>
    <w:p w14:paraId="48C18B04"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RELEASED</w:t>
      </w:r>
    </w:p>
    <w:p w14:paraId="43FF0014"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xml:space="preserve">    ↓</w:t>
      </w:r>
    </w:p>
    <w:p w14:paraId="28B2E120"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SUPPORTED</w:t>
      </w:r>
    </w:p>
    <w:p w14:paraId="717344A4"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xml:space="preserve">    ↓</w:t>
      </w:r>
    </w:p>
    <w:p w14:paraId="6E1D345F"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DEPRECATED</w:t>
      </w:r>
    </w:p>
    <w:p w14:paraId="716F16D2"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xml:space="preserve">    ↓</w:t>
      </w:r>
    </w:p>
    <w:p w14:paraId="4DCB6F4C"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ARCHIVED</w:t>
      </w:r>
    </w:p>
    <w:p w14:paraId="10799DF0" w14:textId="77777777" w:rsidR="009861CF" w:rsidRPr="009861CF" w:rsidRDefault="009861CF" w:rsidP="009861CF">
      <w:pPr>
        <w:pStyle w:val="Heading4"/>
        <w:shd w:val="clear" w:color="auto" w:fill="FFFFFF"/>
        <w:spacing w:before="0" w:line="240" w:lineRule="auto"/>
        <w:rPr>
          <w:rFonts w:ascii="Times New Roman" w:hAnsi="Times New Roman" w:cs="Times New Roman"/>
          <w:color w:val="0F1115"/>
        </w:rPr>
      </w:pPr>
      <w:r w:rsidRPr="009861CF">
        <w:rPr>
          <w:rFonts w:ascii="Times New Roman" w:hAnsi="Times New Roman" w:cs="Times New Roman"/>
          <w:color w:val="0F1115"/>
        </w:rPr>
        <w:t>Y.0.3B.3 Lifecycle Governance Rules</w:t>
      </w:r>
    </w:p>
    <w:tbl>
      <w:tblPr>
        <w:tblW w:w="11280" w:type="dxa"/>
        <w:tblCellMar>
          <w:top w:w="15" w:type="dxa"/>
          <w:left w:w="15" w:type="dxa"/>
          <w:bottom w:w="15" w:type="dxa"/>
          <w:right w:w="15" w:type="dxa"/>
        </w:tblCellMar>
        <w:tblLook w:val="04A0" w:firstRow="1" w:lastRow="0" w:firstColumn="1" w:lastColumn="0" w:noHBand="0" w:noVBand="1"/>
      </w:tblPr>
      <w:tblGrid>
        <w:gridCol w:w="3440"/>
        <w:gridCol w:w="7840"/>
      </w:tblGrid>
      <w:tr w:rsidR="009861CF" w:rsidRPr="009861CF" w14:paraId="65D84A58" w14:textId="77777777" w:rsidTr="009861CF">
        <w:trPr>
          <w:tblHeader/>
        </w:trPr>
        <w:tc>
          <w:tcPr>
            <w:tcW w:w="0" w:type="auto"/>
            <w:tcBorders>
              <w:top w:val="nil"/>
            </w:tcBorders>
            <w:tcMar>
              <w:top w:w="150" w:type="dxa"/>
              <w:left w:w="0" w:type="dxa"/>
              <w:bottom w:w="150" w:type="dxa"/>
              <w:right w:w="240" w:type="dxa"/>
            </w:tcMar>
            <w:vAlign w:val="center"/>
            <w:hideMark/>
          </w:tcPr>
          <w:p w14:paraId="24ACC62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133B527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Description</w:t>
            </w:r>
          </w:p>
        </w:tc>
      </w:tr>
      <w:tr w:rsidR="009861CF" w:rsidRPr="009861CF" w14:paraId="4765AF47" w14:textId="77777777" w:rsidTr="009861CF">
        <w:tc>
          <w:tcPr>
            <w:tcW w:w="0" w:type="auto"/>
            <w:tcMar>
              <w:top w:w="150" w:type="dxa"/>
              <w:left w:w="0" w:type="dxa"/>
              <w:bottom w:w="150" w:type="dxa"/>
              <w:right w:w="240" w:type="dxa"/>
            </w:tcMar>
            <w:vAlign w:val="center"/>
            <w:hideMark/>
          </w:tcPr>
          <w:p w14:paraId="35A8F001"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ID Immutability</w:t>
            </w:r>
          </w:p>
        </w:tc>
        <w:tc>
          <w:tcPr>
            <w:tcW w:w="0" w:type="auto"/>
            <w:tcMar>
              <w:top w:w="150" w:type="dxa"/>
              <w:left w:w="240" w:type="dxa"/>
              <w:bottom w:w="150" w:type="dxa"/>
              <w:right w:w="0" w:type="dxa"/>
            </w:tcMar>
            <w:vAlign w:val="center"/>
            <w:hideMark/>
          </w:tcPr>
          <w:p w14:paraId="2D0C2EA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Screen IDs are never reused, even after retirement</w:t>
            </w:r>
          </w:p>
        </w:tc>
      </w:tr>
      <w:tr w:rsidR="009861CF" w:rsidRPr="009861CF" w14:paraId="43FAEA67" w14:textId="77777777" w:rsidTr="009861CF">
        <w:tc>
          <w:tcPr>
            <w:tcW w:w="0" w:type="auto"/>
            <w:tcMar>
              <w:top w:w="150" w:type="dxa"/>
              <w:left w:w="0" w:type="dxa"/>
              <w:bottom w:w="150" w:type="dxa"/>
              <w:right w:w="240" w:type="dxa"/>
            </w:tcMar>
            <w:vAlign w:val="center"/>
            <w:hideMark/>
          </w:tcPr>
          <w:p w14:paraId="23021A00"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Registry Persistence</w:t>
            </w:r>
          </w:p>
        </w:tc>
        <w:tc>
          <w:tcPr>
            <w:tcW w:w="0" w:type="auto"/>
            <w:tcMar>
              <w:top w:w="150" w:type="dxa"/>
              <w:left w:w="240" w:type="dxa"/>
              <w:bottom w:w="150" w:type="dxa"/>
              <w:right w:w="0" w:type="dxa"/>
            </w:tcMar>
            <w:vAlign w:val="center"/>
            <w:hideMark/>
          </w:tcPr>
          <w:p w14:paraId="22AC385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Archived screens remain in the registry permanently</w:t>
            </w:r>
          </w:p>
        </w:tc>
      </w:tr>
      <w:tr w:rsidR="009861CF" w:rsidRPr="009861CF" w14:paraId="1486FE4A" w14:textId="77777777" w:rsidTr="009861CF">
        <w:tc>
          <w:tcPr>
            <w:tcW w:w="0" w:type="auto"/>
            <w:tcMar>
              <w:top w:w="150" w:type="dxa"/>
              <w:left w:w="0" w:type="dxa"/>
              <w:bottom w:w="150" w:type="dxa"/>
              <w:right w:w="240" w:type="dxa"/>
            </w:tcMar>
            <w:vAlign w:val="center"/>
            <w:hideMark/>
          </w:tcPr>
          <w:p w14:paraId="0BFF481D"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Deprecation Approval</w:t>
            </w:r>
          </w:p>
        </w:tc>
        <w:tc>
          <w:tcPr>
            <w:tcW w:w="0" w:type="auto"/>
            <w:tcMar>
              <w:top w:w="150" w:type="dxa"/>
              <w:left w:w="240" w:type="dxa"/>
              <w:bottom w:w="150" w:type="dxa"/>
              <w:right w:w="0" w:type="dxa"/>
            </w:tcMar>
            <w:vAlign w:val="center"/>
            <w:hideMark/>
          </w:tcPr>
          <w:p w14:paraId="5B7E3A1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Deprecation requires CCMO + COO + CTO approval</w:t>
            </w:r>
          </w:p>
        </w:tc>
      </w:tr>
      <w:tr w:rsidR="009861CF" w:rsidRPr="009861CF" w14:paraId="7C0E1F08" w14:textId="77777777" w:rsidTr="009861CF">
        <w:tc>
          <w:tcPr>
            <w:tcW w:w="0" w:type="auto"/>
            <w:tcMar>
              <w:top w:w="150" w:type="dxa"/>
              <w:left w:w="0" w:type="dxa"/>
              <w:bottom w:w="150" w:type="dxa"/>
              <w:right w:w="240" w:type="dxa"/>
            </w:tcMar>
            <w:vAlign w:val="center"/>
            <w:hideMark/>
          </w:tcPr>
          <w:p w14:paraId="19D61B60"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Migration Required</w:t>
            </w:r>
          </w:p>
        </w:tc>
        <w:tc>
          <w:tcPr>
            <w:tcW w:w="0" w:type="auto"/>
            <w:tcMar>
              <w:top w:w="150" w:type="dxa"/>
              <w:left w:w="240" w:type="dxa"/>
              <w:bottom w:w="150" w:type="dxa"/>
              <w:right w:w="0" w:type="dxa"/>
            </w:tcMar>
            <w:vAlign w:val="center"/>
            <w:hideMark/>
          </w:tcPr>
          <w:p w14:paraId="45E4F81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Deprecated screens must have a replacement screen</w:t>
            </w:r>
          </w:p>
        </w:tc>
      </w:tr>
      <w:tr w:rsidR="009861CF" w:rsidRPr="009861CF" w14:paraId="09CFF54C" w14:textId="77777777" w:rsidTr="009861CF">
        <w:tc>
          <w:tcPr>
            <w:tcW w:w="0" w:type="auto"/>
            <w:tcMar>
              <w:top w:w="150" w:type="dxa"/>
              <w:left w:w="0" w:type="dxa"/>
              <w:bottom w:w="150" w:type="dxa"/>
              <w:right w:w="240" w:type="dxa"/>
            </w:tcMar>
            <w:vAlign w:val="center"/>
            <w:hideMark/>
          </w:tcPr>
          <w:p w14:paraId="44C97B34"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Migration Period</w:t>
            </w:r>
          </w:p>
        </w:tc>
        <w:tc>
          <w:tcPr>
            <w:tcW w:w="0" w:type="auto"/>
            <w:tcMar>
              <w:top w:w="150" w:type="dxa"/>
              <w:left w:w="240" w:type="dxa"/>
              <w:bottom w:w="150" w:type="dxa"/>
              <w:right w:w="0" w:type="dxa"/>
            </w:tcMar>
            <w:vAlign w:val="center"/>
            <w:hideMark/>
          </w:tcPr>
          <w:p w14:paraId="0088592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Minimum 90 days between deprecation and archiving</w:t>
            </w:r>
          </w:p>
        </w:tc>
      </w:tr>
      <w:tr w:rsidR="009861CF" w:rsidRPr="009861CF" w14:paraId="2526B615" w14:textId="77777777" w:rsidTr="009861CF">
        <w:tc>
          <w:tcPr>
            <w:tcW w:w="0" w:type="auto"/>
            <w:tcMar>
              <w:top w:w="150" w:type="dxa"/>
              <w:left w:w="0" w:type="dxa"/>
              <w:bottom w:w="150" w:type="dxa"/>
              <w:right w:w="240" w:type="dxa"/>
            </w:tcMar>
            <w:vAlign w:val="center"/>
            <w:hideMark/>
          </w:tcPr>
          <w:p w14:paraId="0A0221D5"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Archive History</w:t>
            </w:r>
          </w:p>
        </w:tc>
        <w:tc>
          <w:tcPr>
            <w:tcW w:w="0" w:type="auto"/>
            <w:tcMar>
              <w:top w:w="150" w:type="dxa"/>
              <w:left w:w="240" w:type="dxa"/>
              <w:bottom w:w="150" w:type="dxa"/>
              <w:right w:w="0" w:type="dxa"/>
            </w:tcMar>
            <w:vAlign w:val="center"/>
            <w:hideMark/>
          </w:tcPr>
          <w:p w14:paraId="0ED8905B"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Archive history is retained permanently in the audit chain</w:t>
            </w:r>
          </w:p>
        </w:tc>
      </w:tr>
      <w:tr w:rsidR="009861CF" w:rsidRPr="009861CF" w14:paraId="5D4F8663" w14:textId="77777777" w:rsidTr="009861CF">
        <w:tc>
          <w:tcPr>
            <w:tcW w:w="0" w:type="auto"/>
            <w:tcMar>
              <w:top w:w="150" w:type="dxa"/>
              <w:left w:w="0" w:type="dxa"/>
              <w:bottom w:w="150" w:type="dxa"/>
              <w:right w:w="240" w:type="dxa"/>
            </w:tcMar>
            <w:vAlign w:val="center"/>
            <w:hideMark/>
          </w:tcPr>
          <w:p w14:paraId="59241C9B"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No Deletion</w:t>
            </w:r>
          </w:p>
        </w:tc>
        <w:tc>
          <w:tcPr>
            <w:tcW w:w="0" w:type="auto"/>
            <w:tcMar>
              <w:top w:w="150" w:type="dxa"/>
              <w:left w:w="240" w:type="dxa"/>
              <w:bottom w:w="150" w:type="dxa"/>
              <w:right w:w="0" w:type="dxa"/>
            </w:tcMar>
            <w:vAlign w:val="center"/>
            <w:hideMark/>
          </w:tcPr>
          <w:p w14:paraId="596A47C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Screens are never physically deleted from the registry</w:t>
            </w:r>
          </w:p>
        </w:tc>
      </w:tr>
    </w:tbl>
    <w:p w14:paraId="4EE3648C" w14:textId="77777777" w:rsidR="009861CF" w:rsidRPr="009861CF" w:rsidRDefault="009861CF" w:rsidP="009861CF">
      <w:pPr>
        <w:pStyle w:val="Heading4"/>
        <w:shd w:val="clear" w:color="auto" w:fill="FFFFFF"/>
        <w:spacing w:before="0" w:line="240" w:lineRule="auto"/>
        <w:rPr>
          <w:rFonts w:ascii="Times New Roman" w:hAnsi="Times New Roman" w:cs="Times New Roman"/>
          <w:color w:val="0F1115"/>
          <w:sz w:val="24"/>
          <w:szCs w:val="24"/>
        </w:rPr>
      </w:pPr>
      <w:r w:rsidRPr="009861CF">
        <w:rPr>
          <w:rFonts w:ascii="Times New Roman" w:hAnsi="Times New Roman" w:cs="Times New Roman"/>
          <w:color w:val="0F1115"/>
        </w:rPr>
        <w:lastRenderedPageBreak/>
        <w:t>Y.0.3B.4 Transition Approval Requirements</w:t>
      </w:r>
    </w:p>
    <w:tbl>
      <w:tblPr>
        <w:tblW w:w="11280" w:type="dxa"/>
        <w:tblCellMar>
          <w:top w:w="15" w:type="dxa"/>
          <w:left w:w="15" w:type="dxa"/>
          <w:bottom w:w="15" w:type="dxa"/>
          <w:right w:w="15" w:type="dxa"/>
        </w:tblCellMar>
        <w:tblLook w:val="04A0" w:firstRow="1" w:lastRow="0" w:firstColumn="1" w:lastColumn="0" w:noHBand="0" w:noVBand="1"/>
      </w:tblPr>
      <w:tblGrid>
        <w:gridCol w:w="4301"/>
        <w:gridCol w:w="3285"/>
        <w:gridCol w:w="3694"/>
      </w:tblGrid>
      <w:tr w:rsidR="009861CF" w:rsidRPr="009861CF" w14:paraId="47FD7D16" w14:textId="77777777" w:rsidTr="009861CF">
        <w:trPr>
          <w:tblHeader/>
        </w:trPr>
        <w:tc>
          <w:tcPr>
            <w:tcW w:w="0" w:type="auto"/>
            <w:tcBorders>
              <w:top w:val="nil"/>
            </w:tcBorders>
            <w:tcMar>
              <w:top w:w="150" w:type="dxa"/>
              <w:left w:w="0" w:type="dxa"/>
              <w:bottom w:w="150" w:type="dxa"/>
              <w:right w:w="240" w:type="dxa"/>
            </w:tcMar>
            <w:vAlign w:val="center"/>
            <w:hideMark/>
          </w:tcPr>
          <w:p w14:paraId="04952DD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Transition</w:t>
            </w:r>
          </w:p>
        </w:tc>
        <w:tc>
          <w:tcPr>
            <w:tcW w:w="0" w:type="auto"/>
            <w:tcBorders>
              <w:top w:val="nil"/>
            </w:tcBorders>
            <w:tcMar>
              <w:top w:w="150" w:type="dxa"/>
              <w:left w:w="240" w:type="dxa"/>
              <w:bottom w:w="150" w:type="dxa"/>
              <w:right w:w="240" w:type="dxa"/>
            </w:tcMar>
            <w:vAlign w:val="center"/>
            <w:hideMark/>
          </w:tcPr>
          <w:p w14:paraId="6A0D83C6"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Approval Required</w:t>
            </w:r>
          </w:p>
        </w:tc>
        <w:tc>
          <w:tcPr>
            <w:tcW w:w="0" w:type="auto"/>
            <w:tcBorders>
              <w:top w:val="nil"/>
            </w:tcBorders>
            <w:tcMar>
              <w:top w:w="150" w:type="dxa"/>
              <w:left w:w="240" w:type="dxa"/>
              <w:bottom w:w="150" w:type="dxa"/>
              <w:right w:w="240" w:type="dxa"/>
            </w:tcMar>
            <w:vAlign w:val="center"/>
            <w:hideMark/>
          </w:tcPr>
          <w:p w14:paraId="238532E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Documentation</w:t>
            </w:r>
          </w:p>
        </w:tc>
      </w:tr>
      <w:tr w:rsidR="009861CF" w:rsidRPr="009861CF" w14:paraId="01755CCA" w14:textId="77777777" w:rsidTr="009861CF">
        <w:tc>
          <w:tcPr>
            <w:tcW w:w="0" w:type="auto"/>
            <w:tcMar>
              <w:top w:w="150" w:type="dxa"/>
              <w:left w:w="0" w:type="dxa"/>
              <w:bottom w:w="150" w:type="dxa"/>
              <w:right w:w="240" w:type="dxa"/>
            </w:tcMar>
            <w:vAlign w:val="center"/>
            <w:hideMark/>
          </w:tcPr>
          <w:p w14:paraId="62B49A4B"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DRAFT → DESIGN_REVIEW</w:t>
            </w:r>
          </w:p>
        </w:tc>
        <w:tc>
          <w:tcPr>
            <w:tcW w:w="0" w:type="auto"/>
            <w:tcMar>
              <w:top w:w="150" w:type="dxa"/>
              <w:left w:w="240" w:type="dxa"/>
              <w:bottom w:w="150" w:type="dxa"/>
              <w:right w:w="240" w:type="dxa"/>
            </w:tcMar>
            <w:vAlign w:val="center"/>
            <w:hideMark/>
          </w:tcPr>
          <w:p w14:paraId="45901F4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450C3C6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Design proposal</w:t>
            </w:r>
          </w:p>
        </w:tc>
      </w:tr>
      <w:tr w:rsidR="009861CF" w:rsidRPr="009861CF" w14:paraId="106B353A" w14:textId="77777777" w:rsidTr="009861CF">
        <w:tc>
          <w:tcPr>
            <w:tcW w:w="0" w:type="auto"/>
            <w:tcMar>
              <w:top w:w="150" w:type="dxa"/>
              <w:left w:w="0" w:type="dxa"/>
              <w:bottom w:w="150" w:type="dxa"/>
              <w:right w:w="240" w:type="dxa"/>
            </w:tcMar>
            <w:vAlign w:val="center"/>
            <w:hideMark/>
          </w:tcPr>
          <w:p w14:paraId="0E75550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DESIGN_REVIEW → APPROVED</w:t>
            </w:r>
          </w:p>
        </w:tc>
        <w:tc>
          <w:tcPr>
            <w:tcW w:w="0" w:type="auto"/>
            <w:tcMar>
              <w:top w:w="150" w:type="dxa"/>
              <w:left w:w="240" w:type="dxa"/>
              <w:bottom w:w="150" w:type="dxa"/>
              <w:right w:w="240" w:type="dxa"/>
            </w:tcMar>
            <w:vAlign w:val="center"/>
            <w:hideMark/>
          </w:tcPr>
          <w:p w14:paraId="464C98E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CCMO + CTO</w:t>
            </w:r>
          </w:p>
        </w:tc>
        <w:tc>
          <w:tcPr>
            <w:tcW w:w="0" w:type="auto"/>
            <w:tcMar>
              <w:top w:w="150" w:type="dxa"/>
              <w:left w:w="240" w:type="dxa"/>
              <w:bottom w:w="150" w:type="dxa"/>
              <w:right w:w="0" w:type="dxa"/>
            </w:tcMar>
            <w:vAlign w:val="center"/>
            <w:hideMark/>
          </w:tcPr>
          <w:p w14:paraId="0391EE2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Accessibility + Security review</w:t>
            </w:r>
          </w:p>
        </w:tc>
      </w:tr>
      <w:tr w:rsidR="009861CF" w:rsidRPr="009861CF" w14:paraId="75CC42DF" w14:textId="77777777" w:rsidTr="009861CF">
        <w:tc>
          <w:tcPr>
            <w:tcW w:w="0" w:type="auto"/>
            <w:tcMar>
              <w:top w:w="150" w:type="dxa"/>
              <w:left w:w="0" w:type="dxa"/>
              <w:bottom w:w="150" w:type="dxa"/>
              <w:right w:w="240" w:type="dxa"/>
            </w:tcMar>
            <w:vAlign w:val="center"/>
            <w:hideMark/>
          </w:tcPr>
          <w:p w14:paraId="7BE5B5B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APPROVED → IMPLEMENTED</w:t>
            </w:r>
          </w:p>
        </w:tc>
        <w:tc>
          <w:tcPr>
            <w:tcW w:w="0" w:type="auto"/>
            <w:tcMar>
              <w:top w:w="150" w:type="dxa"/>
              <w:left w:w="240" w:type="dxa"/>
              <w:bottom w:w="150" w:type="dxa"/>
              <w:right w:w="240" w:type="dxa"/>
            </w:tcMar>
            <w:vAlign w:val="center"/>
            <w:hideMark/>
          </w:tcPr>
          <w:p w14:paraId="3679A19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CTO</w:t>
            </w:r>
          </w:p>
        </w:tc>
        <w:tc>
          <w:tcPr>
            <w:tcW w:w="0" w:type="auto"/>
            <w:tcMar>
              <w:top w:w="150" w:type="dxa"/>
              <w:left w:w="240" w:type="dxa"/>
              <w:bottom w:w="150" w:type="dxa"/>
              <w:right w:w="0" w:type="dxa"/>
            </w:tcMar>
            <w:vAlign w:val="center"/>
            <w:hideMark/>
          </w:tcPr>
          <w:p w14:paraId="73393C5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Technical specification</w:t>
            </w:r>
          </w:p>
        </w:tc>
      </w:tr>
      <w:tr w:rsidR="009861CF" w:rsidRPr="009861CF" w14:paraId="6EC26D63" w14:textId="77777777" w:rsidTr="009861CF">
        <w:tc>
          <w:tcPr>
            <w:tcW w:w="0" w:type="auto"/>
            <w:tcMar>
              <w:top w:w="150" w:type="dxa"/>
              <w:left w:w="0" w:type="dxa"/>
              <w:bottom w:w="150" w:type="dxa"/>
              <w:right w:w="240" w:type="dxa"/>
            </w:tcMar>
            <w:vAlign w:val="center"/>
            <w:hideMark/>
          </w:tcPr>
          <w:p w14:paraId="382E55A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IMPLEMENTED → TESTED</w:t>
            </w:r>
          </w:p>
        </w:tc>
        <w:tc>
          <w:tcPr>
            <w:tcW w:w="0" w:type="auto"/>
            <w:tcMar>
              <w:top w:w="150" w:type="dxa"/>
              <w:left w:w="240" w:type="dxa"/>
              <w:bottom w:w="150" w:type="dxa"/>
              <w:right w:w="240" w:type="dxa"/>
            </w:tcMar>
            <w:vAlign w:val="center"/>
            <w:hideMark/>
          </w:tcPr>
          <w:p w14:paraId="6497DBA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QA Lead</w:t>
            </w:r>
          </w:p>
        </w:tc>
        <w:tc>
          <w:tcPr>
            <w:tcW w:w="0" w:type="auto"/>
            <w:tcMar>
              <w:top w:w="150" w:type="dxa"/>
              <w:left w:w="240" w:type="dxa"/>
              <w:bottom w:w="150" w:type="dxa"/>
              <w:right w:w="0" w:type="dxa"/>
            </w:tcMar>
            <w:vAlign w:val="center"/>
            <w:hideMark/>
          </w:tcPr>
          <w:p w14:paraId="30D176A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Test results</w:t>
            </w:r>
          </w:p>
        </w:tc>
      </w:tr>
      <w:tr w:rsidR="009861CF" w:rsidRPr="009861CF" w14:paraId="2FD2B411" w14:textId="77777777" w:rsidTr="009861CF">
        <w:tc>
          <w:tcPr>
            <w:tcW w:w="0" w:type="auto"/>
            <w:tcMar>
              <w:top w:w="150" w:type="dxa"/>
              <w:left w:w="0" w:type="dxa"/>
              <w:bottom w:w="150" w:type="dxa"/>
              <w:right w:w="240" w:type="dxa"/>
            </w:tcMar>
            <w:vAlign w:val="center"/>
            <w:hideMark/>
          </w:tcPr>
          <w:p w14:paraId="33EB650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TESTED → RELEASED</w:t>
            </w:r>
          </w:p>
        </w:tc>
        <w:tc>
          <w:tcPr>
            <w:tcW w:w="0" w:type="auto"/>
            <w:tcMar>
              <w:top w:w="150" w:type="dxa"/>
              <w:left w:w="240" w:type="dxa"/>
              <w:bottom w:w="150" w:type="dxa"/>
              <w:right w:w="240" w:type="dxa"/>
            </w:tcMar>
            <w:vAlign w:val="center"/>
            <w:hideMark/>
          </w:tcPr>
          <w:p w14:paraId="689087C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CCMO + CTO</w:t>
            </w:r>
          </w:p>
        </w:tc>
        <w:tc>
          <w:tcPr>
            <w:tcW w:w="0" w:type="auto"/>
            <w:tcMar>
              <w:top w:w="150" w:type="dxa"/>
              <w:left w:w="240" w:type="dxa"/>
              <w:bottom w:w="150" w:type="dxa"/>
              <w:right w:w="0" w:type="dxa"/>
            </w:tcMar>
            <w:vAlign w:val="center"/>
            <w:hideMark/>
          </w:tcPr>
          <w:p w14:paraId="0BB4BD66"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UAT sign-off</w:t>
            </w:r>
          </w:p>
        </w:tc>
      </w:tr>
      <w:tr w:rsidR="009861CF" w:rsidRPr="009861CF" w14:paraId="26CA6051" w14:textId="77777777" w:rsidTr="009861CF">
        <w:tc>
          <w:tcPr>
            <w:tcW w:w="0" w:type="auto"/>
            <w:tcMar>
              <w:top w:w="150" w:type="dxa"/>
              <w:left w:w="0" w:type="dxa"/>
              <w:bottom w:w="150" w:type="dxa"/>
              <w:right w:w="240" w:type="dxa"/>
            </w:tcMar>
            <w:vAlign w:val="center"/>
            <w:hideMark/>
          </w:tcPr>
          <w:p w14:paraId="4152CAF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RELEASED → SUPPORTED</w:t>
            </w:r>
          </w:p>
        </w:tc>
        <w:tc>
          <w:tcPr>
            <w:tcW w:w="0" w:type="auto"/>
            <w:tcMar>
              <w:top w:w="150" w:type="dxa"/>
              <w:left w:w="240" w:type="dxa"/>
              <w:bottom w:w="150" w:type="dxa"/>
              <w:right w:w="240" w:type="dxa"/>
            </w:tcMar>
            <w:vAlign w:val="center"/>
            <w:hideMark/>
          </w:tcPr>
          <w:p w14:paraId="20422B7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25897E9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Operational readiness</w:t>
            </w:r>
          </w:p>
        </w:tc>
      </w:tr>
      <w:tr w:rsidR="009861CF" w:rsidRPr="009861CF" w14:paraId="37DDC3BC" w14:textId="77777777" w:rsidTr="009861CF">
        <w:tc>
          <w:tcPr>
            <w:tcW w:w="0" w:type="auto"/>
            <w:tcMar>
              <w:top w:w="150" w:type="dxa"/>
              <w:left w:w="0" w:type="dxa"/>
              <w:bottom w:w="150" w:type="dxa"/>
              <w:right w:w="240" w:type="dxa"/>
            </w:tcMar>
            <w:vAlign w:val="center"/>
            <w:hideMark/>
          </w:tcPr>
          <w:p w14:paraId="3CDDC7C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SUPPORTED → DEPRECATED</w:t>
            </w:r>
          </w:p>
        </w:tc>
        <w:tc>
          <w:tcPr>
            <w:tcW w:w="0" w:type="auto"/>
            <w:tcMar>
              <w:top w:w="150" w:type="dxa"/>
              <w:left w:w="240" w:type="dxa"/>
              <w:bottom w:w="150" w:type="dxa"/>
              <w:right w:w="240" w:type="dxa"/>
            </w:tcMar>
            <w:vAlign w:val="center"/>
            <w:hideMark/>
          </w:tcPr>
          <w:p w14:paraId="2345507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CCMO + COO + CTO</w:t>
            </w:r>
          </w:p>
        </w:tc>
        <w:tc>
          <w:tcPr>
            <w:tcW w:w="0" w:type="auto"/>
            <w:tcMar>
              <w:top w:w="150" w:type="dxa"/>
              <w:left w:w="240" w:type="dxa"/>
              <w:bottom w:w="150" w:type="dxa"/>
              <w:right w:w="0" w:type="dxa"/>
            </w:tcMar>
            <w:vAlign w:val="center"/>
            <w:hideMark/>
          </w:tcPr>
          <w:p w14:paraId="352DC4A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Migration plan</w:t>
            </w:r>
          </w:p>
        </w:tc>
      </w:tr>
      <w:tr w:rsidR="009861CF" w:rsidRPr="009861CF" w14:paraId="2ED8730E" w14:textId="77777777" w:rsidTr="009861CF">
        <w:tc>
          <w:tcPr>
            <w:tcW w:w="0" w:type="auto"/>
            <w:tcMar>
              <w:top w:w="150" w:type="dxa"/>
              <w:left w:w="0" w:type="dxa"/>
              <w:bottom w:w="150" w:type="dxa"/>
              <w:right w:w="240" w:type="dxa"/>
            </w:tcMar>
            <w:vAlign w:val="center"/>
            <w:hideMark/>
          </w:tcPr>
          <w:p w14:paraId="51AADC5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DEPRECATED → ARCHIVED</w:t>
            </w:r>
          </w:p>
        </w:tc>
        <w:tc>
          <w:tcPr>
            <w:tcW w:w="0" w:type="auto"/>
            <w:tcMar>
              <w:top w:w="150" w:type="dxa"/>
              <w:left w:w="240" w:type="dxa"/>
              <w:bottom w:w="150" w:type="dxa"/>
              <w:right w:w="240" w:type="dxa"/>
            </w:tcMar>
            <w:vAlign w:val="center"/>
            <w:hideMark/>
          </w:tcPr>
          <w:p w14:paraId="22D2BAD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CCMO + Founder Board</w:t>
            </w:r>
          </w:p>
        </w:tc>
        <w:tc>
          <w:tcPr>
            <w:tcW w:w="0" w:type="auto"/>
            <w:tcMar>
              <w:top w:w="150" w:type="dxa"/>
              <w:left w:w="240" w:type="dxa"/>
              <w:bottom w:w="150" w:type="dxa"/>
              <w:right w:w="0" w:type="dxa"/>
            </w:tcMar>
            <w:vAlign w:val="center"/>
            <w:hideMark/>
          </w:tcPr>
          <w:p w14:paraId="0955779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90-day notice period</w:t>
            </w:r>
          </w:p>
        </w:tc>
      </w:tr>
    </w:tbl>
    <w:p w14:paraId="40C2AC37" w14:textId="77777777" w:rsidR="009861CF" w:rsidRPr="009861CF" w:rsidRDefault="009861CF" w:rsidP="009861CF">
      <w:pPr>
        <w:pStyle w:val="Heading3"/>
        <w:shd w:val="clear" w:color="auto" w:fill="FFFFFF"/>
        <w:spacing w:before="0" w:beforeAutospacing="0" w:after="0" w:afterAutospacing="0"/>
        <w:rPr>
          <w:color w:val="0F1115"/>
          <w:sz w:val="30"/>
          <w:szCs w:val="30"/>
        </w:rPr>
      </w:pPr>
      <w:r w:rsidRPr="009861CF">
        <w:rPr>
          <w:color w:val="0F1115"/>
          <w:sz w:val="30"/>
          <w:szCs w:val="30"/>
        </w:rPr>
        <w:t>Y.0.3C Founder Lock Declaration</w:t>
      </w:r>
    </w:p>
    <w:p w14:paraId="07558271"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color w:val="0F1115"/>
        </w:rPr>
        <w:t>This document, together with its subsequent Parts Y-2 through Y-10, establishes the User Interface &amp; User Experience Specification (Document Y) for the Golden Wings Ecosystem.</w:t>
      </w:r>
    </w:p>
    <w:p w14:paraId="7679CEF6"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color w:val="0F1115"/>
        </w:rPr>
        <w:t>Upon Founder approval:</w:t>
      </w:r>
    </w:p>
    <w:p w14:paraId="3A05B020" w14:textId="77777777" w:rsidR="009861CF" w:rsidRPr="009861CF" w:rsidRDefault="009861CF" w:rsidP="009861CF">
      <w:pPr>
        <w:pStyle w:val="ds-markdown-paragraph"/>
        <w:numPr>
          <w:ilvl w:val="0"/>
          <w:numId w:val="37"/>
        </w:numPr>
        <w:shd w:val="clear" w:color="auto" w:fill="FFFFFF"/>
        <w:spacing w:before="0" w:beforeAutospacing="0" w:after="0" w:afterAutospacing="0"/>
        <w:rPr>
          <w:color w:val="0F1115"/>
        </w:rPr>
      </w:pPr>
      <w:r w:rsidRPr="009861CF">
        <w:rPr>
          <w:rStyle w:val="Strong"/>
          <w:color w:val="0F1115"/>
        </w:rPr>
        <w:t>Sections Y.0–Y.3 become the immutable constitutional foundation</w:t>
      </w:r>
      <w:r w:rsidRPr="009861CF">
        <w:rPr>
          <w:color w:val="0F1115"/>
        </w:rPr>
        <w:t> for all user interface design within the Golden Wings Ecosystem.</w:t>
      </w:r>
    </w:p>
    <w:p w14:paraId="07427FBD" w14:textId="77777777" w:rsidR="009861CF" w:rsidRPr="009861CF" w:rsidRDefault="009861CF" w:rsidP="009861CF">
      <w:pPr>
        <w:pStyle w:val="ds-markdown-paragraph"/>
        <w:numPr>
          <w:ilvl w:val="0"/>
          <w:numId w:val="37"/>
        </w:numPr>
        <w:shd w:val="clear" w:color="auto" w:fill="FFFFFF"/>
        <w:spacing w:before="0" w:beforeAutospacing="0" w:after="0" w:afterAutospacing="0"/>
        <w:rPr>
          <w:color w:val="0F1115"/>
        </w:rPr>
      </w:pPr>
      <w:r w:rsidRPr="009861CF">
        <w:rPr>
          <w:rStyle w:val="Strong"/>
          <w:color w:val="0F1115"/>
        </w:rPr>
        <w:t>All subsequent UI specifications (Y.2–Y.10), technical implementations, and future enhancements shall conform to these principles.</w:t>
      </w:r>
    </w:p>
    <w:p w14:paraId="1D2B2D69" w14:textId="77777777" w:rsidR="009861CF" w:rsidRPr="009861CF" w:rsidRDefault="009861CF" w:rsidP="009861CF">
      <w:pPr>
        <w:pStyle w:val="ds-markdown-paragraph"/>
        <w:numPr>
          <w:ilvl w:val="0"/>
          <w:numId w:val="37"/>
        </w:numPr>
        <w:shd w:val="clear" w:color="auto" w:fill="FFFFFF"/>
        <w:spacing w:before="0" w:beforeAutospacing="0" w:after="0" w:afterAutospacing="0"/>
        <w:rPr>
          <w:color w:val="0F1115"/>
        </w:rPr>
      </w:pPr>
      <w:r w:rsidRPr="009861CF">
        <w:rPr>
          <w:rStyle w:val="Strong"/>
          <w:color w:val="0F1115"/>
        </w:rPr>
        <w:t>Any amendment shall follow the Founder Lock Change Control process</w:t>
      </w:r>
      <w:r w:rsidRPr="009861CF">
        <w:rPr>
          <w:color w:val="0F1115"/>
        </w:rPr>
        <w:t> defined in the governance framework (Document Y.14.14) and shall require:</w:t>
      </w:r>
    </w:p>
    <w:p w14:paraId="1C79CE05" w14:textId="77777777" w:rsidR="009861CF" w:rsidRPr="009861CF" w:rsidRDefault="009861CF" w:rsidP="009861CF">
      <w:pPr>
        <w:pStyle w:val="ds-markdown-paragraph"/>
        <w:numPr>
          <w:ilvl w:val="1"/>
          <w:numId w:val="37"/>
        </w:numPr>
        <w:shd w:val="clear" w:color="auto" w:fill="FFFFFF"/>
        <w:spacing w:before="0" w:beforeAutospacing="0" w:after="0" w:afterAutospacing="0"/>
        <w:rPr>
          <w:color w:val="0F1115"/>
        </w:rPr>
      </w:pPr>
      <w:r w:rsidRPr="009861CF">
        <w:rPr>
          <w:color w:val="0F1115"/>
        </w:rPr>
        <w:t>Formal change request (CR-ID)</w:t>
      </w:r>
    </w:p>
    <w:p w14:paraId="07E14420" w14:textId="77777777" w:rsidR="009861CF" w:rsidRPr="009861CF" w:rsidRDefault="009861CF" w:rsidP="009861CF">
      <w:pPr>
        <w:pStyle w:val="ds-markdown-paragraph"/>
        <w:numPr>
          <w:ilvl w:val="1"/>
          <w:numId w:val="37"/>
        </w:numPr>
        <w:shd w:val="clear" w:color="auto" w:fill="FFFFFF"/>
        <w:spacing w:before="0" w:beforeAutospacing="0" w:after="0" w:afterAutospacing="0"/>
        <w:rPr>
          <w:color w:val="0F1115"/>
        </w:rPr>
      </w:pPr>
      <w:r w:rsidRPr="009861CF">
        <w:rPr>
          <w:color w:val="0F1115"/>
        </w:rPr>
        <w:t>Impact assessment</w:t>
      </w:r>
    </w:p>
    <w:p w14:paraId="67FF3CD7" w14:textId="77777777" w:rsidR="009861CF" w:rsidRPr="009861CF" w:rsidRDefault="009861CF" w:rsidP="009861CF">
      <w:pPr>
        <w:pStyle w:val="ds-markdown-paragraph"/>
        <w:numPr>
          <w:ilvl w:val="1"/>
          <w:numId w:val="37"/>
        </w:numPr>
        <w:shd w:val="clear" w:color="auto" w:fill="FFFFFF"/>
        <w:spacing w:before="0" w:beforeAutospacing="0" w:after="0" w:afterAutospacing="0"/>
        <w:rPr>
          <w:color w:val="0F1115"/>
        </w:rPr>
      </w:pPr>
      <w:r w:rsidRPr="009861CF">
        <w:rPr>
          <w:color w:val="0F1115"/>
        </w:rPr>
        <w:t>Dependency review</w:t>
      </w:r>
    </w:p>
    <w:p w14:paraId="45CDED4E" w14:textId="77777777" w:rsidR="009861CF" w:rsidRPr="009861CF" w:rsidRDefault="009861CF" w:rsidP="009861CF">
      <w:pPr>
        <w:pStyle w:val="ds-markdown-paragraph"/>
        <w:numPr>
          <w:ilvl w:val="1"/>
          <w:numId w:val="37"/>
        </w:numPr>
        <w:shd w:val="clear" w:color="auto" w:fill="FFFFFF"/>
        <w:spacing w:before="0" w:beforeAutospacing="0" w:after="0" w:afterAutospacing="0"/>
        <w:rPr>
          <w:color w:val="0F1115"/>
        </w:rPr>
      </w:pPr>
      <w:r w:rsidRPr="009861CF">
        <w:rPr>
          <w:color w:val="0F1115"/>
        </w:rPr>
        <w:t>Founder Approval (Tier 1 for governance changes)</w:t>
      </w:r>
    </w:p>
    <w:p w14:paraId="0815A414" w14:textId="77777777" w:rsidR="009861CF" w:rsidRPr="009861CF" w:rsidRDefault="009861CF" w:rsidP="009861CF">
      <w:pPr>
        <w:pStyle w:val="ds-markdown-paragraph"/>
        <w:numPr>
          <w:ilvl w:val="1"/>
          <w:numId w:val="37"/>
        </w:numPr>
        <w:shd w:val="clear" w:color="auto" w:fill="FFFFFF"/>
        <w:spacing w:before="0" w:beforeAutospacing="0" w:after="0" w:afterAutospacing="0"/>
        <w:rPr>
          <w:color w:val="0F1115"/>
        </w:rPr>
      </w:pPr>
      <w:r w:rsidRPr="009861CF">
        <w:rPr>
          <w:color w:val="0F1115"/>
        </w:rPr>
        <w:t>Entry in Founder Decision Ledger</w:t>
      </w:r>
    </w:p>
    <w:p w14:paraId="41444578" w14:textId="77777777" w:rsidR="009861CF" w:rsidRPr="009861CF" w:rsidRDefault="009861CF" w:rsidP="009861CF">
      <w:pPr>
        <w:pStyle w:val="ds-markdown-paragraph"/>
        <w:numPr>
          <w:ilvl w:val="0"/>
          <w:numId w:val="37"/>
        </w:numPr>
        <w:shd w:val="clear" w:color="auto" w:fill="FFFFFF"/>
        <w:spacing w:before="0" w:beforeAutospacing="0" w:after="0" w:afterAutospacing="0"/>
        <w:rPr>
          <w:color w:val="0F1115"/>
        </w:rPr>
      </w:pPr>
      <w:r w:rsidRPr="009861CF">
        <w:rPr>
          <w:rStyle w:val="Strong"/>
          <w:color w:val="0F1115"/>
        </w:rPr>
        <w:t>No screen, component, navigation node, or pattern may be implemented</w:t>
      </w:r>
      <w:r w:rsidRPr="009861CF">
        <w:rPr>
          <w:color w:val="0F1115"/>
        </w:rPr>
        <w:t> unless it conforms to the naming standards, state taxonomy, and lifecycle governance defined in this document.</w:t>
      </w:r>
    </w:p>
    <w:p w14:paraId="7329DAE4" w14:textId="77777777" w:rsidR="009861CF" w:rsidRPr="009861CF" w:rsidRDefault="009861CF" w:rsidP="009861CF">
      <w:pPr>
        <w:pStyle w:val="ds-markdown-paragraph"/>
        <w:numPr>
          <w:ilvl w:val="0"/>
          <w:numId w:val="37"/>
        </w:numPr>
        <w:shd w:val="clear" w:color="auto" w:fill="FFFFFF"/>
        <w:spacing w:before="0" w:beforeAutospacing="0" w:after="0" w:afterAutospacing="0"/>
        <w:rPr>
          <w:color w:val="0F1115"/>
        </w:rPr>
      </w:pPr>
      <w:r w:rsidRPr="009861CF">
        <w:rPr>
          <w:rStyle w:val="Strong"/>
          <w:color w:val="0F1115"/>
        </w:rPr>
        <w:t>The UI Naming Convention Standard (Y.1.1B), UI State Taxonomy (Y.0.2A), and Screen Lifecycle Governance (Y.0.3B) are binding</w:t>
      </w:r>
      <w:r w:rsidRPr="009861CF">
        <w:rPr>
          <w:color w:val="0F1115"/>
        </w:rPr>
        <w:t> on all implementations.</w:t>
      </w:r>
    </w:p>
    <w:p w14:paraId="27BF55EA"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color w:val="0F1115"/>
        </w:rPr>
        <w:t>The governance framework established in this document ensures that the UI architecture evolves in a controlled, traceable, and auditable manner, consistent with the constitutional principles of Golden Wings Ecosystem Limited.</w:t>
      </w:r>
    </w:p>
    <w:p w14:paraId="724FB9DC" w14:textId="77777777" w:rsidR="009861CF" w:rsidRPr="009861CF" w:rsidRDefault="009861CF" w:rsidP="009861CF">
      <w:pPr>
        <w:pStyle w:val="Heading3"/>
        <w:shd w:val="clear" w:color="auto" w:fill="FFFFFF"/>
        <w:spacing w:before="0" w:beforeAutospacing="0" w:after="0" w:afterAutospacing="0"/>
        <w:rPr>
          <w:color w:val="0F1115"/>
          <w:sz w:val="30"/>
          <w:szCs w:val="30"/>
        </w:rPr>
      </w:pPr>
      <w:r w:rsidRPr="009861CF">
        <w:rPr>
          <w:color w:val="0F1115"/>
          <w:sz w:val="30"/>
          <w:szCs w:val="30"/>
        </w:rPr>
        <w:t>Y.0.4 Mandatory Traceability Rule</w:t>
      </w:r>
    </w:p>
    <w:p w14:paraId="779A348A"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color w:val="0F1115"/>
        </w:rPr>
        <w:t>Every UI component shall possess:</w:t>
      </w:r>
    </w:p>
    <w:tbl>
      <w:tblPr>
        <w:tblW w:w="11280" w:type="dxa"/>
        <w:tblCellMar>
          <w:top w:w="15" w:type="dxa"/>
          <w:left w:w="15" w:type="dxa"/>
          <w:bottom w:w="15" w:type="dxa"/>
          <w:right w:w="15" w:type="dxa"/>
        </w:tblCellMar>
        <w:tblLook w:val="04A0" w:firstRow="1" w:lastRow="0" w:firstColumn="1" w:lastColumn="0" w:noHBand="0" w:noVBand="1"/>
      </w:tblPr>
      <w:tblGrid>
        <w:gridCol w:w="5487"/>
        <w:gridCol w:w="5793"/>
      </w:tblGrid>
      <w:tr w:rsidR="009861CF" w:rsidRPr="009861CF" w14:paraId="73E3D506" w14:textId="77777777" w:rsidTr="009861CF">
        <w:trPr>
          <w:tblHeader/>
        </w:trPr>
        <w:tc>
          <w:tcPr>
            <w:tcW w:w="0" w:type="auto"/>
            <w:tcBorders>
              <w:top w:val="nil"/>
            </w:tcBorders>
            <w:tcMar>
              <w:top w:w="150" w:type="dxa"/>
              <w:left w:w="0" w:type="dxa"/>
              <w:bottom w:w="150" w:type="dxa"/>
              <w:right w:w="240" w:type="dxa"/>
            </w:tcMar>
            <w:vAlign w:val="center"/>
            <w:hideMark/>
          </w:tcPr>
          <w:p w14:paraId="71DE89A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Element</w:t>
            </w:r>
          </w:p>
        </w:tc>
        <w:tc>
          <w:tcPr>
            <w:tcW w:w="0" w:type="auto"/>
            <w:tcBorders>
              <w:top w:val="nil"/>
            </w:tcBorders>
            <w:tcMar>
              <w:top w:w="150" w:type="dxa"/>
              <w:left w:w="240" w:type="dxa"/>
              <w:bottom w:w="150" w:type="dxa"/>
              <w:right w:w="240" w:type="dxa"/>
            </w:tcMar>
            <w:vAlign w:val="center"/>
            <w:hideMark/>
          </w:tcPr>
          <w:p w14:paraId="01534DF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Requirement</w:t>
            </w:r>
          </w:p>
        </w:tc>
      </w:tr>
      <w:tr w:rsidR="009861CF" w:rsidRPr="009861CF" w14:paraId="45A61921" w14:textId="77777777" w:rsidTr="009861CF">
        <w:tc>
          <w:tcPr>
            <w:tcW w:w="0" w:type="auto"/>
            <w:tcMar>
              <w:top w:w="150" w:type="dxa"/>
              <w:left w:w="0" w:type="dxa"/>
              <w:bottom w:w="150" w:type="dxa"/>
              <w:right w:w="240" w:type="dxa"/>
            </w:tcMar>
            <w:vAlign w:val="center"/>
            <w:hideMark/>
          </w:tcPr>
          <w:p w14:paraId="06703986"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Screen ID</w:t>
            </w:r>
          </w:p>
        </w:tc>
        <w:tc>
          <w:tcPr>
            <w:tcW w:w="0" w:type="auto"/>
            <w:tcMar>
              <w:top w:w="150" w:type="dxa"/>
              <w:left w:w="240" w:type="dxa"/>
              <w:bottom w:w="150" w:type="dxa"/>
              <w:right w:w="0" w:type="dxa"/>
            </w:tcMar>
            <w:vAlign w:val="center"/>
            <w:hideMark/>
          </w:tcPr>
          <w:p w14:paraId="1A5B8FB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Unique identifier (SCR-XXX-XXX)</w:t>
            </w:r>
          </w:p>
        </w:tc>
      </w:tr>
      <w:tr w:rsidR="009861CF" w:rsidRPr="009861CF" w14:paraId="593137DD" w14:textId="77777777" w:rsidTr="009861CF">
        <w:tc>
          <w:tcPr>
            <w:tcW w:w="0" w:type="auto"/>
            <w:tcMar>
              <w:top w:w="150" w:type="dxa"/>
              <w:left w:w="0" w:type="dxa"/>
              <w:bottom w:w="150" w:type="dxa"/>
              <w:right w:w="240" w:type="dxa"/>
            </w:tcMar>
            <w:vAlign w:val="center"/>
            <w:hideMark/>
          </w:tcPr>
          <w:p w14:paraId="101EEE2B"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Functional Requirement linkage</w:t>
            </w:r>
          </w:p>
        </w:tc>
        <w:tc>
          <w:tcPr>
            <w:tcW w:w="0" w:type="auto"/>
            <w:tcMar>
              <w:top w:w="150" w:type="dxa"/>
              <w:left w:w="240" w:type="dxa"/>
              <w:bottom w:w="150" w:type="dxa"/>
              <w:right w:w="0" w:type="dxa"/>
            </w:tcMar>
            <w:vAlign w:val="center"/>
            <w:hideMark/>
          </w:tcPr>
          <w:p w14:paraId="0DA39FA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FR-ID from Document X</w:t>
            </w:r>
          </w:p>
        </w:tc>
      </w:tr>
      <w:tr w:rsidR="009861CF" w:rsidRPr="009861CF" w14:paraId="72404E9D" w14:textId="77777777" w:rsidTr="009861CF">
        <w:tc>
          <w:tcPr>
            <w:tcW w:w="0" w:type="auto"/>
            <w:tcMar>
              <w:top w:w="150" w:type="dxa"/>
              <w:left w:w="0" w:type="dxa"/>
              <w:bottom w:w="150" w:type="dxa"/>
              <w:right w:w="240" w:type="dxa"/>
            </w:tcMar>
            <w:vAlign w:val="center"/>
            <w:hideMark/>
          </w:tcPr>
          <w:p w14:paraId="503903D5"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Workflow linkage</w:t>
            </w:r>
          </w:p>
        </w:tc>
        <w:tc>
          <w:tcPr>
            <w:tcW w:w="0" w:type="auto"/>
            <w:tcMar>
              <w:top w:w="150" w:type="dxa"/>
              <w:left w:w="240" w:type="dxa"/>
              <w:bottom w:w="150" w:type="dxa"/>
              <w:right w:w="0" w:type="dxa"/>
            </w:tcMar>
            <w:vAlign w:val="center"/>
            <w:hideMark/>
          </w:tcPr>
          <w:p w14:paraId="3654E77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Epic and user story reference</w:t>
            </w:r>
          </w:p>
        </w:tc>
      </w:tr>
      <w:tr w:rsidR="009861CF" w:rsidRPr="009861CF" w14:paraId="6577B1A2" w14:textId="77777777" w:rsidTr="009861CF">
        <w:tc>
          <w:tcPr>
            <w:tcW w:w="0" w:type="auto"/>
            <w:tcMar>
              <w:top w:w="150" w:type="dxa"/>
              <w:left w:w="0" w:type="dxa"/>
              <w:bottom w:w="150" w:type="dxa"/>
              <w:right w:w="240" w:type="dxa"/>
            </w:tcMar>
            <w:vAlign w:val="center"/>
            <w:hideMark/>
          </w:tcPr>
          <w:p w14:paraId="2814D872"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Owner assignment</w:t>
            </w:r>
          </w:p>
        </w:tc>
        <w:tc>
          <w:tcPr>
            <w:tcW w:w="0" w:type="auto"/>
            <w:tcMar>
              <w:top w:w="150" w:type="dxa"/>
              <w:left w:w="240" w:type="dxa"/>
              <w:bottom w:w="150" w:type="dxa"/>
              <w:right w:w="0" w:type="dxa"/>
            </w:tcMar>
            <w:vAlign w:val="center"/>
            <w:hideMark/>
          </w:tcPr>
          <w:p w14:paraId="42C0472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Responsible role</w:t>
            </w:r>
          </w:p>
        </w:tc>
      </w:tr>
      <w:tr w:rsidR="009861CF" w:rsidRPr="009861CF" w14:paraId="14ABAFD6" w14:textId="77777777" w:rsidTr="009861CF">
        <w:tc>
          <w:tcPr>
            <w:tcW w:w="0" w:type="auto"/>
            <w:tcMar>
              <w:top w:w="150" w:type="dxa"/>
              <w:left w:w="0" w:type="dxa"/>
              <w:bottom w:w="150" w:type="dxa"/>
              <w:right w:w="240" w:type="dxa"/>
            </w:tcMar>
            <w:vAlign w:val="center"/>
            <w:hideMark/>
          </w:tcPr>
          <w:p w14:paraId="3BE692B5"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lastRenderedPageBreak/>
              <w:t>Acceptance criteria linkage</w:t>
            </w:r>
          </w:p>
        </w:tc>
        <w:tc>
          <w:tcPr>
            <w:tcW w:w="0" w:type="auto"/>
            <w:tcMar>
              <w:top w:w="150" w:type="dxa"/>
              <w:left w:w="240" w:type="dxa"/>
              <w:bottom w:w="150" w:type="dxa"/>
              <w:right w:w="0" w:type="dxa"/>
            </w:tcMar>
            <w:vAlign w:val="center"/>
            <w:hideMark/>
          </w:tcPr>
          <w:p w14:paraId="1796F117"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Reference to AC from Document X</w:t>
            </w:r>
          </w:p>
        </w:tc>
      </w:tr>
    </w:tbl>
    <w:p w14:paraId="19856C3A"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color w:val="0F1115"/>
        </w:rPr>
        <w:t>Any interface element lacking traceability shall be classified </w:t>
      </w:r>
      <w:r w:rsidRPr="009861CF">
        <w:rPr>
          <w:rStyle w:val="Strong"/>
          <w:color w:val="0F1115"/>
        </w:rPr>
        <w:t>INVALID</w:t>
      </w:r>
      <w:r w:rsidRPr="009861CF">
        <w:rPr>
          <w:color w:val="0F1115"/>
        </w:rPr>
        <w:t>. INVALID elements may not proceed to development, testing, or production deployment.</w:t>
      </w:r>
    </w:p>
    <w:p w14:paraId="2E95AB7D" w14:textId="77777777" w:rsidR="009861CF" w:rsidRPr="009861CF" w:rsidRDefault="009861CF" w:rsidP="009861CF">
      <w:pPr>
        <w:pStyle w:val="Heading3"/>
        <w:shd w:val="clear" w:color="auto" w:fill="FFFFFF"/>
        <w:spacing w:before="0" w:beforeAutospacing="0" w:after="0" w:afterAutospacing="0"/>
        <w:rPr>
          <w:color w:val="0F1115"/>
          <w:sz w:val="30"/>
          <w:szCs w:val="30"/>
        </w:rPr>
      </w:pPr>
      <w:r w:rsidRPr="009861CF">
        <w:rPr>
          <w:color w:val="0F1115"/>
          <w:sz w:val="30"/>
          <w:szCs w:val="30"/>
        </w:rPr>
        <w:t>Y.0.5 UX Classification Levels</w:t>
      </w:r>
    </w:p>
    <w:tbl>
      <w:tblPr>
        <w:tblW w:w="11280" w:type="dxa"/>
        <w:tblCellMar>
          <w:top w:w="15" w:type="dxa"/>
          <w:left w:w="15" w:type="dxa"/>
          <w:bottom w:w="15" w:type="dxa"/>
          <w:right w:w="15" w:type="dxa"/>
        </w:tblCellMar>
        <w:tblLook w:val="04A0" w:firstRow="1" w:lastRow="0" w:firstColumn="1" w:lastColumn="0" w:noHBand="0" w:noVBand="1"/>
      </w:tblPr>
      <w:tblGrid>
        <w:gridCol w:w="1505"/>
        <w:gridCol w:w="2925"/>
        <w:gridCol w:w="6850"/>
      </w:tblGrid>
      <w:tr w:rsidR="009861CF" w:rsidRPr="009861CF" w14:paraId="1B4F88DF" w14:textId="77777777" w:rsidTr="009861CF">
        <w:trPr>
          <w:tblHeader/>
        </w:trPr>
        <w:tc>
          <w:tcPr>
            <w:tcW w:w="0" w:type="auto"/>
            <w:tcBorders>
              <w:top w:val="nil"/>
            </w:tcBorders>
            <w:tcMar>
              <w:top w:w="150" w:type="dxa"/>
              <w:left w:w="0" w:type="dxa"/>
              <w:bottom w:w="150" w:type="dxa"/>
              <w:right w:w="240" w:type="dxa"/>
            </w:tcMar>
            <w:vAlign w:val="center"/>
            <w:hideMark/>
          </w:tcPr>
          <w:p w14:paraId="3EE099A6"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Classification</w:t>
            </w:r>
          </w:p>
        </w:tc>
        <w:tc>
          <w:tcPr>
            <w:tcW w:w="0" w:type="auto"/>
            <w:tcBorders>
              <w:top w:val="nil"/>
            </w:tcBorders>
            <w:tcMar>
              <w:top w:w="150" w:type="dxa"/>
              <w:left w:w="240" w:type="dxa"/>
              <w:bottom w:w="150" w:type="dxa"/>
              <w:right w:w="240" w:type="dxa"/>
            </w:tcMar>
            <w:vAlign w:val="center"/>
            <w:hideMark/>
          </w:tcPr>
          <w:p w14:paraId="49735AD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Meaning</w:t>
            </w:r>
          </w:p>
        </w:tc>
        <w:tc>
          <w:tcPr>
            <w:tcW w:w="0" w:type="auto"/>
            <w:tcBorders>
              <w:top w:val="nil"/>
            </w:tcBorders>
            <w:tcMar>
              <w:top w:w="150" w:type="dxa"/>
              <w:left w:w="240" w:type="dxa"/>
              <w:bottom w:w="150" w:type="dxa"/>
              <w:right w:w="240" w:type="dxa"/>
            </w:tcMar>
            <w:vAlign w:val="center"/>
            <w:hideMark/>
          </w:tcPr>
          <w:p w14:paraId="69707BF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Examples</w:t>
            </w:r>
          </w:p>
        </w:tc>
      </w:tr>
      <w:tr w:rsidR="009861CF" w:rsidRPr="009861CF" w14:paraId="2341EB1B" w14:textId="77777777" w:rsidTr="009861CF">
        <w:tc>
          <w:tcPr>
            <w:tcW w:w="0" w:type="auto"/>
            <w:tcMar>
              <w:top w:w="150" w:type="dxa"/>
              <w:left w:w="0" w:type="dxa"/>
              <w:bottom w:w="150" w:type="dxa"/>
              <w:right w:w="240" w:type="dxa"/>
            </w:tcMar>
            <w:vAlign w:val="center"/>
            <w:hideMark/>
          </w:tcPr>
          <w:p w14:paraId="55428EF4"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UX-P0</w:t>
            </w:r>
          </w:p>
        </w:tc>
        <w:tc>
          <w:tcPr>
            <w:tcW w:w="0" w:type="auto"/>
            <w:tcMar>
              <w:top w:w="150" w:type="dxa"/>
              <w:left w:w="240" w:type="dxa"/>
              <w:bottom w:w="150" w:type="dxa"/>
              <w:right w:w="240" w:type="dxa"/>
            </w:tcMar>
            <w:vAlign w:val="center"/>
            <w:hideMark/>
          </w:tcPr>
          <w:p w14:paraId="75730C77"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Life safety interaction</w:t>
            </w:r>
          </w:p>
        </w:tc>
        <w:tc>
          <w:tcPr>
            <w:tcW w:w="0" w:type="auto"/>
            <w:tcMar>
              <w:top w:w="150" w:type="dxa"/>
              <w:left w:w="240" w:type="dxa"/>
              <w:bottom w:w="150" w:type="dxa"/>
              <w:right w:w="0" w:type="dxa"/>
            </w:tcMar>
            <w:vAlign w:val="center"/>
            <w:hideMark/>
          </w:tcPr>
          <w:p w14:paraId="59B22BA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Safeguarding alerts, missing client workflows, emergency extraction, Safe Haven activation</w:t>
            </w:r>
          </w:p>
        </w:tc>
      </w:tr>
      <w:tr w:rsidR="009861CF" w:rsidRPr="009861CF" w14:paraId="5292CBB5" w14:textId="77777777" w:rsidTr="009861CF">
        <w:tc>
          <w:tcPr>
            <w:tcW w:w="0" w:type="auto"/>
            <w:tcMar>
              <w:top w:w="150" w:type="dxa"/>
              <w:left w:w="0" w:type="dxa"/>
              <w:bottom w:w="150" w:type="dxa"/>
              <w:right w:w="240" w:type="dxa"/>
            </w:tcMar>
            <w:vAlign w:val="center"/>
            <w:hideMark/>
          </w:tcPr>
          <w:p w14:paraId="32E53630"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UX-P1</w:t>
            </w:r>
          </w:p>
        </w:tc>
        <w:tc>
          <w:tcPr>
            <w:tcW w:w="0" w:type="auto"/>
            <w:tcMar>
              <w:top w:w="150" w:type="dxa"/>
              <w:left w:w="240" w:type="dxa"/>
              <w:bottom w:w="150" w:type="dxa"/>
              <w:right w:w="240" w:type="dxa"/>
            </w:tcMar>
            <w:vAlign w:val="center"/>
            <w:hideMark/>
          </w:tcPr>
          <w:p w14:paraId="1E5C9EF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Regulatory interaction</w:t>
            </w:r>
          </w:p>
        </w:tc>
        <w:tc>
          <w:tcPr>
            <w:tcW w:w="0" w:type="auto"/>
            <w:tcMar>
              <w:top w:w="150" w:type="dxa"/>
              <w:left w:w="240" w:type="dxa"/>
              <w:bottom w:w="150" w:type="dxa"/>
              <w:right w:w="0" w:type="dxa"/>
            </w:tcMar>
            <w:vAlign w:val="center"/>
            <w:hideMark/>
          </w:tcPr>
          <w:p w14:paraId="624A2C4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Consent management, audit review, compliance workflows</w:t>
            </w:r>
          </w:p>
        </w:tc>
      </w:tr>
      <w:tr w:rsidR="009861CF" w:rsidRPr="009861CF" w14:paraId="191CAADE" w14:textId="77777777" w:rsidTr="009861CF">
        <w:tc>
          <w:tcPr>
            <w:tcW w:w="0" w:type="auto"/>
            <w:tcMar>
              <w:top w:w="150" w:type="dxa"/>
              <w:left w:w="0" w:type="dxa"/>
              <w:bottom w:w="150" w:type="dxa"/>
              <w:right w:w="240" w:type="dxa"/>
            </w:tcMar>
            <w:vAlign w:val="center"/>
            <w:hideMark/>
          </w:tcPr>
          <w:p w14:paraId="649DC601"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UX-P2</w:t>
            </w:r>
          </w:p>
        </w:tc>
        <w:tc>
          <w:tcPr>
            <w:tcW w:w="0" w:type="auto"/>
            <w:tcMar>
              <w:top w:w="150" w:type="dxa"/>
              <w:left w:w="240" w:type="dxa"/>
              <w:bottom w:w="150" w:type="dxa"/>
              <w:right w:w="240" w:type="dxa"/>
            </w:tcMar>
            <w:vAlign w:val="center"/>
            <w:hideMark/>
          </w:tcPr>
          <w:p w14:paraId="13C1F9B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Security interaction</w:t>
            </w:r>
          </w:p>
        </w:tc>
        <w:tc>
          <w:tcPr>
            <w:tcW w:w="0" w:type="auto"/>
            <w:tcMar>
              <w:top w:w="150" w:type="dxa"/>
              <w:left w:w="240" w:type="dxa"/>
              <w:bottom w:w="150" w:type="dxa"/>
              <w:right w:w="0" w:type="dxa"/>
            </w:tcMar>
            <w:vAlign w:val="center"/>
            <w:hideMark/>
          </w:tcPr>
          <w:p w14:paraId="1396BEA6"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Authentication, break-glass access, security approvals</w:t>
            </w:r>
          </w:p>
        </w:tc>
      </w:tr>
      <w:tr w:rsidR="009861CF" w:rsidRPr="009861CF" w14:paraId="66D002FB" w14:textId="77777777" w:rsidTr="009861CF">
        <w:tc>
          <w:tcPr>
            <w:tcW w:w="0" w:type="auto"/>
            <w:tcMar>
              <w:top w:w="150" w:type="dxa"/>
              <w:left w:w="0" w:type="dxa"/>
              <w:bottom w:w="150" w:type="dxa"/>
              <w:right w:w="240" w:type="dxa"/>
            </w:tcMar>
            <w:vAlign w:val="center"/>
            <w:hideMark/>
          </w:tcPr>
          <w:p w14:paraId="7BD3C1D7"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UX-P3</w:t>
            </w:r>
          </w:p>
        </w:tc>
        <w:tc>
          <w:tcPr>
            <w:tcW w:w="0" w:type="auto"/>
            <w:tcMar>
              <w:top w:w="150" w:type="dxa"/>
              <w:left w:w="240" w:type="dxa"/>
              <w:bottom w:w="150" w:type="dxa"/>
              <w:right w:w="240" w:type="dxa"/>
            </w:tcMar>
            <w:vAlign w:val="center"/>
            <w:hideMark/>
          </w:tcPr>
          <w:p w14:paraId="05C041FB"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Financial interaction</w:t>
            </w:r>
          </w:p>
        </w:tc>
        <w:tc>
          <w:tcPr>
            <w:tcW w:w="0" w:type="auto"/>
            <w:tcMar>
              <w:top w:w="150" w:type="dxa"/>
              <w:left w:w="240" w:type="dxa"/>
              <w:bottom w:w="150" w:type="dxa"/>
              <w:right w:w="0" w:type="dxa"/>
            </w:tcMar>
            <w:vAlign w:val="center"/>
            <w:hideMark/>
          </w:tcPr>
          <w:p w14:paraId="3BAFEAD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Financial approvals, refund workflows, payroll processing</w:t>
            </w:r>
          </w:p>
        </w:tc>
      </w:tr>
      <w:tr w:rsidR="009861CF" w:rsidRPr="009861CF" w14:paraId="04732805" w14:textId="77777777" w:rsidTr="009861CF">
        <w:tc>
          <w:tcPr>
            <w:tcW w:w="0" w:type="auto"/>
            <w:tcMar>
              <w:top w:w="150" w:type="dxa"/>
              <w:left w:w="0" w:type="dxa"/>
              <w:bottom w:w="150" w:type="dxa"/>
              <w:right w:w="240" w:type="dxa"/>
            </w:tcMar>
            <w:vAlign w:val="center"/>
            <w:hideMark/>
          </w:tcPr>
          <w:p w14:paraId="550F33B8"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UX-P4</w:t>
            </w:r>
          </w:p>
        </w:tc>
        <w:tc>
          <w:tcPr>
            <w:tcW w:w="0" w:type="auto"/>
            <w:tcMar>
              <w:top w:w="150" w:type="dxa"/>
              <w:left w:w="240" w:type="dxa"/>
              <w:bottom w:w="150" w:type="dxa"/>
              <w:right w:w="240" w:type="dxa"/>
            </w:tcMar>
            <w:vAlign w:val="center"/>
            <w:hideMark/>
          </w:tcPr>
          <w:p w14:paraId="4340003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Standard operational interaction</w:t>
            </w:r>
          </w:p>
        </w:tc>
        <w:tc>
          <w:tcPr>
            <w:tcW w:w="0" w:type="auto"/>
            <w:tcMar>
              <w:top w:w="150" w:type="dxa"/>
              <w:left w:w="240" w:type="dxa"/>
              <w:bottom w:w="150" w:type="dxa"/>
              <w:right w:w="0" w:type="dxa"/>
            </w:tcMar>
            <w:vAlign w:val="center"/>
            <w:hideMark/>
          </w:tcPr>
          <w:p w14:paraId="09545CA7"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Scheduling, reporting, workforce administration</w:t>
            </w:r>
          </w:p>
        </w:tc>
      </w:tr>
    </w:tbl>
    <w:p w14:paraId="50D307E1" w14:textId="77777777" w:rsidR="009861CF" w:rsidRPr="009861CF" w:rsidRDefault="000C6066" w:rsidP="009861CF">
      <w:pPr>
        <w:spacing w:after="0" w:line="240" w:lineRule="auto"/>
        <w:rPr>
          <w:rFonts w:ascii="Times New Roman" w:hAnsi="Times New Roman" w:cs="Times New Roman"/>
          <w:sz w:val="24"/>
          <w:szCs w:val="24"/>
        </w:rPr>
      </w:pPr>
      <w:r>
        <w:rPr>
          <w:rFonts w:ascii="Times New Roman" w:hAnsi="Times New Roman" w:cs="Times New Roman"/>
        </w:rPr>
        <w:pict w14:anchorId="3E571B7D">
          <v:rect id="_x0000_i1028" style="width:0;height:.75pt" o:hralign="center" o:hrstd="t" o:hr="t" fillcolor="#a0a0a0" stroked="f"/>
        </w:pict>
      </w:r>
    </w:p>
    <w:p w14:paraId="4AE22831" w14:textId="77777777" w:rsidR="009861CF" w:rsidRPr="009861CF" w:rsidRDefault="009861CF" w:rsidP="009861CF">
      <w:pPr>
        <w:pStyle w:val="Heading2"/>
        <w:shd w:val="clear" w:color="auto" w:fill="FFFFFF"/>
        <w:spacing w:before="0" w:beforeAutospacing="0" w:after="0" w:afterAutospacing="0"/>
        <w:rPr>
          <w:color w:val="0F1115"/>
          <w:sz w:val="33"/>
          <w:szCs w:val="33"/>
        </w:rPr>
      </w:pPr>
      <w:r w:rsidRPr="009861CF">
        <w:rPr>
          <w:color w:val="0F1115"/>
          <w:sz w:val="33"/>
          <w:szCs w:val="33"/>
        </w:rPr>
        <w:t>SECTION Y.1 — DESIGN PHILOSOPHY &amp; TOKENS</w:t>
      </w:r>
    </w:p>
    <w:p w14:paraId="612CB764" w14:textId="77777777" w:rsidR="009861CF" w:rsidRPr="009861CF" w:rsidRDefault="009861CF" w:rsidP="009861CF">
      <w:pPr>
        <w:pStyle w:val="Heading3"/>
        <w:shd w:val="clear" w:color="auto" w:fill="FFFFFF"/>
        <w:spacing w:before="0" w:beforeAutospacing="0" w:after="0" w:afterAutospacing="0"/>
        <w:rPr>
          <w:color w:val="0F1115"/>
          <w:sz w:val="30"/>
          <w:szCs w:val="30"/>
        </w:rPr>
      </w:pPr>
      <w:r w:rsidRPr="009861CF">
        <w:rPr>
          <w:color w:val="0F1115"/>
          <w:sz w:val="30"/>
          <w:szCs w:val="30"/>
        </w:rPr>
        <w:t>Y.1.1 Primary Design Objective</w:t>
      </w:r>
    </w:p>
    <w:p w14:paraId="0B845E22"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color w:val="0F1115"/>
        </w:rPr>
        <w:t>The system shall prioritize, in order:</w:t>
      </w:r>
    </w:p>
    <w:p w14:paraId="701BF9EB" w14:textId="77777777" w:rsidR="009861CF" w:rsidRPr="009861CF" w:rsidRDefault="009861CF" w:rsidP="009861CF">
      <w:pPr>
        <w:pStyle w:val="ds-markdown-paragraph"/>
        <w:numPr>
          <w:ilvl w:val="0"/>
          <w:numId w:val="38"/>
        </w:numPr>
        <w:shd w:val="clear" w:color="auto" w:fill="FFFFFF"/>
        <w:spacing w:before="0" w:beforeAutospacing="0" w:after="0" w:afterAutospacing="0"/>
        <w:rPr>
          <w:color w:val="0F1115"/>
        </w:rPr>
      </w:pPr>
      <w:r w:rsidRPr="009861CF">
        <w:rPr>
          <w:rStyle w:val="Strong"/>
          <w:color w:val="0F1115"/>
        </w:rPr>
        <w:t>Clarity</w:t>
      </w:r>
      <w:r w:rsidRPr="009861CF">
        <w:rPr>
          <w:color w:val="0F1115"/>
        </w:rPr>
        <w:t> — Information must be unambiguous</w:t>
      </w:r>
    </w:p>
    <w:p w14:paraId="7C4F95B8" w14:textId="77777777" w:rsidR="009861CF" w:rsidRPr="009861CF" w:rsidRDefault="009861CF" w:rsidP="009861CF">
      <w:pPr>
        <w:pStyle w:val="ds-markdown-paragraph"/>
        <w:numPr>
          <w:ilvl w:val="0"/>
          <w:numId w:val="38"/>
        </w:numPr>
        <w:shd w:val="clear" w:color="auto" w:fill="FFFFFF"/>
        <w:spacing w:before="0" w:beforeAutospacing="0" w:after="0" w:afterAutospacing="0"/>
        <w:rPr>
          <w:color w:val="0F1115"/>
        </w:rPr>
      </w:pPr>
      <w:r w:rsidRPr="009861CF">
        <w:rPr>
          <w:rStyle w:val="Strong"/>
          <w:color w:val="0F1115"/>
        </w:rPr>
        <w:t>Safety</w:t>
      </w:r>
      <w:r w:rsidRPr="009861CF">
        <w:rPr>
          <w:color w:val="0F1115"/>
        </w:rPr>
        <w:t> — Safeguarding actions must be prominent</w:t>
      </w:r>
    </w:p>
    <w:p w14:paraId="142F9CAC" w14:textId="77777777" w:rsidR="009861CF" w:rsidRPr="009861CF" w:rsidRDefault="009861CF" w:rsidP="009861CF">
      <w:pPr>
        <w:pStyle w:val="ds-markdown-paragraph"/>
        <w:numPr>
          <w:ilvl w:val="0"/>
          <w:numId w:val="38"/>
        </w:numPr>
        <w:shd w:val="clear" w:color="auto" w:fill="FFFFFF"/>
        <w:spacing w:before="0" w:beforeAutospacing="0" w:after="0" w:afterAutospacing="0"/>
        <w:rPr>
          <w:color w:val="0F1115"/>
        </w:rPr>
      </w:pPr>
      <w:r w:rsidRPr="009861CF">
        <w:rPr>
          <w:rStyle w:val="Strong"/>
          <w:color w:val="0F1115"/>
        </w:rPr>
        <w:t>Accuracy</w:t>
      </w:r>
      <w:r w:rsidRPr="009861CF">
        <w:rPr>
          <w:color w:val="0F1115"/>
        </w:rPr>
        <w:t> — Data must be presented correctly</w:t>
      </w:r>
    </w:p>
    <w:p w14:paraId="019A2A76" w14:textId="77777777" w:rsidR="009861CF" w:rsidRPr="009861CF" w:rsidRDefault="009861CF" w:rsidP="009861CF">
      <w:pPr>
        <w:pStyle w:val="ds-markdown-paragraph"/>
        <w:numPr>
          <w:ilvl w:val="0"/>
          <w:numId w:val="38"/>
        </w:numPr>
        <w:shd w:val="clear" w:color="auto" w:fill="FFFFFF"/>
        <w:spacing w:before="0" w:beforeAutospacing="0" w:after="0" w:afterAutospacing="0"/>
        <w:rPr>
          <w:color w:val="0F1115"/>
        </w:rPr>
      </w:pPr>
      <w:r w:rsidRPr="009861CF">
        <w:rPr>
          <w:rStyle w:val="Strong"/>
          <w:color w:val="0F1115"/>
        </w:rPr>
        <w:t>Accountability</w:t>
      </w:r>
      <w:r w:rsidRPr="009861CF">
        <w:rPr>
          <w:color w:val="0F1115"/>
        </w:rPr>
        <w:t> — Actions must be traceable</w:t>
      </w:r>
    </w:p>
    <w:p w14:paraId="125B9848" w14:textId="77777777" w:rsidR="009861CF" w:rsidRPr="009861CF" w:rsidRDefault="009861CF" w:rsidP="009861CF">
      <w:pPr>
        <w:pStyle w:val="ds-markdown-paragraph"/>
        <w:numPr>
          <w:ilvl w:val="0"/>
          <w:numId w:val="38"/>
        </w:numPr>
        <w:shd w:val="clear" w:color="auto" w:fill="FFFFFF"/>
        <w:spacing w:before="0" w:beforeAutospacing="0" w:after="0" w:afterAutospacing="0"/>
        <w:rPr>
          <w:color w:val="0F1115"/>
        </w:rPr>
      </w:pPr>
      <w:r w:rsidRPr="009861CF">
        <w:rPr>
          <w:rStyle w:val="Strong"/>
          <w:color w:val="0F1115"/>
        </w:rPr>
        <w:t>Speed</w:t>
      </w:r>
      <w:r w:rsidRPr="009861CF">
        <w:rPr>
          <w:color w:val="0F1115"/>
        </w:rPr>
        <w:t> — Performance within defined SLAs</w:t>
      </w:r>
    </w:p>
    <w:p w14:paraId="5EEDCA76" w14:textId="77777777" w:rsidR="009861CF" w:rsidRPr="009861CF" w:rsidRDefault="009861CF" w:rsidP="009861CF">
      <w:pPr>
        <w:pStyle w:val="Heading3"/>
        <w:shd w:val="clear" w:color="auto" w:fill="FFFFFF"/>
        <w:spacing w:before="0" w:beforeAutospacing="0" w:after="0" w:afterAutospacing="0"/>
        <w:rPr>
          <w:color w:val="0F1115"/>
          <w:sz w:val="30"/>
          <w:szCs w:val="30"/>
        </w:rPr>
      </w:pPr>
      <w:r w:rsidRPr="009861CF">
        <w:rPr>
          <w:color w:val="0F1115"/>
          <w:sz w:val="30"/>
          <w:szCs w:val="30"/>
        </w:rPr>
        <w:t>Y.1.1A Design System Governance</w:t>
      </w:r>
    </w:p>
    <w:p w14:paraId="637D0112"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color w:val="0F1115"/>
        </w:rPr>
        <w:t>The Golden Wings Design System (GWDS) shall be version-controlled.</w:t>
      </w:r>
    </w:p>
    <w:p w14:paraId="4D9EFCC9"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color w:val="0F1115"/>
        </w:rPr>
        <w:t>Every UI component, token, typography standard, spacing rule, icon set, and interaction pattern shall be assigned a Design System Version ID.</w:t>
      </w:r>
    </w:p>
    <w:p w14:paraId="67547E6A"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color w:val="0F1115"/>
        </w:rPr>
        <w:t>Example:</w:t>
      </w:r>
    </w:p>
    <w:p w14:paraId="2F8288B8" w14:textId="77777777" w:rsidR="009861CF" w:rsidRPr="009861CF" w:rsidRDefault="009861CF" w:rsidP="009861CF">
      <w:pPr>
        <w:shd w:val="clear" w:color="auto" w:fill="FFFFFF"/>
        <w:spacing w:after="0" w:line="240" w:lineRule="auto"/>
        <w:rPr>
          <w:rFonts w:ascii="Times New Roman" w:hAnsi="Times New Roman" w:cs="Times New Roman"/>
          <w:color w:val="0F1115"/>
          <w:sz w:val="20"/>
          <w:szCs w:val="20"/>
        </w:rPr>
      </w:pPr>
      <w:r w:rsidRPr="009861CF">
        <w:rPr>
          <w:rStyle w:val="d813de27"/>
          <w:rFonts w:ascii="Times New Roman" w:hAnsi="Times New Roman" w:cs="Times New Roman"/>
          <w:color w:val="0F1115"/>
          <w:sz w:val="18"/>
          <w:szCs w:val="18"/>
        </w:rPr>
        <w:t>text</w:t>
      </w:r>
    </w:p>
    <w:p w14:paraId="3DC3B703"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GWDS v1.0</w:t>
      </w:r>
    </w:p>
    <w:p w14:paraId="1850C276"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GWDS v1.1</w:t>
      </w:r>
    </w:p>
    <w:p w14:paraId="6D40F092"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GWDS v2.0</w:t>
      </w:r>
    </w:p>
    <w:p w14:paraId="6F5A0AB8"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color w:val="0F1115"/>
        </w:rPr>
        <w:t>Applications may not mix components from different Design System versions.</w:t>
      </w:r>
    </w:p>
    <w:p w14:paraId="6C5A3472" w14:textId="77777777" w:rsidR="009861CF" w:rsidRPr="009861CF" w:rsidRDefault="009861CF" w:rsidP="009861CF">
      <w:pPr>
        <w:pStyle w:val="Heading3"/>
        <w:shd w:val="clear" w:color="auto" w:fill="FFFFFF"/>
        <w:spacing w:before="0" w:beforeAutospacing="0" w:after="0" w:afterAutospacing="0"/>
        <w:rPr>
          <w:color w:val="0F1115"/>
          <w:sz w:val="30"/>
          <w:szCs w:val="30"/>
        </w:rPr>
      </w:pPr>
      <w:r w:rsidRPr="009861CF">
        <w:rPr>
          <w:color w:val="0F1115"/>
          <w:sz w:val="30"/>
          <w:szCs w:val="30"/>
        </w:rPr>
        <w:t>Y.1.1B Enterprise UI Naming Convention Standard</w:t>
      </w:r>
    </w:p>
    <w:p w14:paraId="5B9AE024" w14:textId="77777777" w:rsidR="009861CF" w:rsidRPr="009861CF" w:rsidRDefault="009861CF" w:rsidP="009861CF">
      <w:pPr>
        <w:pStyle w:val="Heading4"/>
        <w:shd w:val="clear" w:color="auto" w:fill="FFFFFF"/>
        <w:spacing w:before="0" w:line="240" w:lineRule="auto"/>
        <w:rPr>
          <w:rFonts w:ascii="Times New Roman" w:hAnsi="Times New Roman" w:cs="Times New Roman"/>
          <w:color w:val="0F1115"/>
          <w:sz w:val="24"/>
          <w:szCs w:val="24"/>
        </w:rPr>
      </w:pPr>
      <w:r w:rsidRPr="009861CF">
        <w:rPr>
          <w:rFonts w:ascii="Times New Roman" w:hAnsi="Times New Roman" w:cs="Times New Roman"/>
          <w:color w:val="0F1115"/>
        </w:rPr>
        <w:t>Y.1.1B.1 Purpose</w:t>
      </w:r>
    </w:p>
    <w:p w14:paraId="5F95A01D"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color w:val="0F1115"/>
        </w:rPr>
        <w:t>This section establishes the authoritative naming standard for all UI assets within the Golden Wings Ecosystem.</w:t>
      </w:r>
    </w:p>
    <w:p w14:paraId="0A2C6CFA" w14:textId="77777777" w:rsidR="009861CF" w:rsidRPr="009861CF" w:rsidRDefault="009861CF" w:rsidP="009861CF">
      <w:pPr>
        <w:pStyle w:val="Heading4"/>
        <w:shd w:val="clear" w:color="auto" w:fill="FFFFFF"/>
        <w:spacing w:before="0" w:line="240" w:lineRule="auto"/>
        <w:rPr>
          <w:rFonts w:ascii="Times New Roman" w:hAnsi="Times New Roman" w:cs="Times New Roman"/>
          <w:color w:val="0F1115"/>
        </w:rPr>
      </w:pPr>
      <w:r w:rsidRPr="009861CF">
        <w:rPr>
          <w:rFonts w:ascii="Times New Roman" w:hAnsi="Times New Roman" w:cs="Times New Roman"/>
          <w:color w:val="0F1115"/>
        </w:rPr>
        <w:t>Y.1.1B.2 Asset Naming Format</w:t>
      </w:r>
    </w:p>
    <w:p w14:paraId="655D70A2" w14:textId="77777777" w:rsidR="009861CF" w:rsidRPr="009861CF" w:rsidRDefault="009861CF" w:rsidP="009861CF">
      <w:pPr>
        <w:shd w:val="clear" w:color="auto" w:fill="FFFFFF"/>
        <w:spacing w:after="0" w:line="240" w:lineRule="auto"/>
        <w:rPr>
          <w:rFonts w:ascii="Times New Roman" w:hAnsi="Times New Roman" w:cs="Times New Roman"/>
          <w:color w:val="0F1115"/>
          <w:sz w:val="20"/>
          <w:szCs w:val="20"/>
        </w:rPr>
      </w:pPr>
      <w:r w:rsidRPr="009861CF">
        <w:rPr>
          <w:rStyle w:val="d813de27"/>
          <w:rFonts w:ascii="Times New Roman" w:hAnsi="Times New Roman" w:cs="Times New Roman"/>
          <w:color w:val="0F1115"/>
          <w:sz w:val="18"/>
          <w:szCs w:val="18"/>
        </w:rPr>
        <w:t>text</w:t>
      </w:r>
    </w:p>
    <w:p w14:paraId="4CB6F16F"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{prefix}-{domain}-{seq}</w:t>
      </w:r>
    </w:p>
    <w:p w14:paraId="21590F76" w14:textId="77777777" w:rsidR="009861CF" w:rsidRPr="009861CF" w:rsidRDefault="009861CF" w:rsidP="009861CF">
      <w:pPr>
        <w:pStyle w:val="HTMLPreformatted"/>
        <w:rPr>
          <w:rFonts w:ascii="Times New Roman" w:hAnsi="Times New Roman" w:cs="Times New Roman"/>
          <w:color w:val="0F1115"/>
        </w:rPr>
      </w:pPr>
    </w:p>
    <w:p w14:paraId="70B2D710"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Format: UPPERCASE for prefix, UPPERCASE for domain, 3-digit sequential number</w:t>
      </w:r>
    </w:p>
    <w:p w14:paraId="17F17FAB"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Example: SCR-CLI-001, CMP-BTN-001, DASH-CEO-001</w:t>
      </w:r>
    </w:p>
    <w:p w14:paraId="26BB8A88" w14:textId="77777777" w:rsidR="009861CF" w:rsidRPr="009861CF" w:rsidRDefault="009861CF" w:rsidP="009861CF">
      <w:pPr>
        <w:pStyle w:val="Heading4"/>
        <w:shd w:val="clear" w:color="auto" w:fill="FFFFFF"/>
        <w:spacing w:before="0" w:line="240" w:lineRule="auto"/>
        <w:rPr>
          <w:rFonts w:ascii="Times New Roman" w:hAnsi="Times New Roman" w:cs="Times New Roman"/>
          <w:color w:val="0F1115"/>
        </w:rPr>
      </w:pPr>
      <w:r w:rsidRPr="009861CF">
        <w:rPr>
          <w:rFonts w:ascii="Times New Roman" w:hAnsi="Times New Roman" w:cs="Times New Roman"/>
          <w:color w:val="0F1115"/>
        </w:rPr>
        <w:t>Y.1.1B.3 Asset Prefixes</w:t>
      </w:r>
    </w:p>
    <w:tbl>
      <w:tblPr>
        <w:tblW w:w="11280" w:type="dxa"/>
        <w:tblCellMar>
          <w:top w:w="15" w:type="dxa"/>
          <w:left w:w="15" w:type="dxa"/>
          <w:bottom w:w="15" w:type="dxa"/>
          <w:right w:w="15" w:type="dxa"/>
        </w:tblCellMar>
        <w:tblLook w:val="04A0" w:firstRow="1" w:lastRow="0" w:firstColumn="1" w:lastColumn="0" w:noHBand="0" w:noVBand="1"/>
      </w:tblPr>
      <w:tblGrid>
        <w:gridCol w:w="1354"/>
        <w:gridCol w:w="6057"/>
        <w:gridCol w:w="3869"/>
      </w:tblGrid>
      <w:tr w:rsidR="009861CF" w:rsidRPr="009861CF" w14:paraId="06D778C4" w14:textId="77777777" w:rsidTr="009861CF">
        <w:trPr>
          <w:tblHeader/>
        </w:trPr>
        <w:tc>
          <w:tcPr>
            <w:tcW w:w="0" w:type="auto"/>
            <w:tcBorders>
              <w:top w:val="nil"/>
            </w:tcBorders>
            <w:tcMar>
              <w:top w:w="150" w:type="dxa"/>
              <w:left w:w="0" w:type="dxa"/>
              <w:bottom w:w="150" w:type="dxa"/>
              <w:right w:w="240" w:type="dxa"/>
            </w:tcMar>
            <w:vAlign w:val="center"/>
            <w:hideMark/>
          </w:tcPr>
          <w:p w14:paraId="03BE3ADB"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Prefix</w:t>
            </w:r>
          </w:p>
        </w:tc>
        <w:tc>
          <w:tcPr>
            <w:tcW w:w="0" w:type="auto"/>
            <w:tcBorders>
              <w:top w:val="nil"/>
            </w:tcBorders>
            <w:tcMar>
              <w:top w:w="150" w:type="dxa"/>
              <w:left w:w="240" w:type="dxa"/>
              <w:bottom w:w="150" w:type="dxa"/>
              <w:right w:w="240" w:type="dxa"/>
            </w:tcMar>
            <w:vAlign w:val="center"/>
            <w:hideMark/>
          </w:tcPr>
          <w:p w14:paraId="33E4A6E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Asset Type</w:t>
            </w:r>
          </w:p>
        </w:tc>
        <w:tc>
          <w:tcPr>
            <w:tcW w:w="0" w:type="auto"/>
            <w:tcBorders>
              <w:top w:val="nil"/>
            </w:tcBorders>
            <w:tcMar>
              <w:top w:w="150" w:type="dxa"/>
              <w:left w:w="240" w:type="dxa"/>
              <w:bottom w:w="150" w:type="dxa"/>
              <w:right w:w="240" w:type="dxa"/>
            </w:tcMar>
            <w:vAlign w:val="center"/>
            <w:hideMark/>
          </w:tcPr>
          <w:p w14:paraId="65E46A86"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Example</w:t>
            </w:r>
          </w:p>
        </w:tc>
      </w:tr>
      <w:tr w:rsidR="009861CF" w:rsidRPr="009861CF" w14:paraId="08B938E0" w14:textId="77777777" w:rsidTr="009861CF">
        <w:tc>
          <w:tcPr>
            <w:tcW w:w="0" w:type="auto"/>
            <w:tcMar>
              <w:top w:w="150" w:type="dxa"/>
              <w:left w:w="0" w:type="dxa"/>
              <w:bottom w:w="150" w:type="dxa"/>
              <w:right w:w="240" w:type="dxa"/>
            </w:tcMar>
            <w:vAlign w:val="center"/>
            <w:hideMark/>
          </w:tcPr>
          <w:p w14:paraId="1340A1C4"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SCR</w:t>
            </w:r>
          </w:p>
        </w:tc>
        <w:tc>
          <w:tcPr>
            <w:tcW w:w="0" w:type="auto"/>
            <w:tcMar>
              <w:top w:w="150" w:type="dxa"/>
              <w:left w:w="240" w:type="dxa"/>
              <w:bottom w:w="150" w:type="dxa"/>
              <w:right w:w="240" w:type="dxa"/>
            </w:tcMar>
            <w:vAlign w:val="center"/>
            <w:hideMark/>
          </w:tcPr>
          <w:p w14:paraId="318A9646"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Screen (full page)</w:t>
            </w:r>
          </w:p>
        </w:tc>
        <w:tc>
          <w:tcPr>
            <w:tcW w:w="0" w:type="auto"/>
            <w:tcMar>
              <w:top w:w="150" w:type="dxa"/>
              <w:left w:w="240" w:type="dxa"/>
              <w:bottom w:w="150" w:type="dxa"/>
              <w:right w:w="0" w:type="dxa"/>
            </w:tcMar>
            <w:vAlign w:val="center"/>
            <w:hideMark/>
          </w:tcPr>
          <w:p w14:paraId="2CB3CC8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SCR-CLN-001</w:t>
            </w:r>
          </w:p>
        </w:tc>
      </w:tr>
      <w:tr w:rsidR="009861CF" w:rsidRPr="009861CF" w14:paraId="33A07DD5" w14:textId="77777777" w:rsidTr="009861CF">
        <w:tc>
          <w:tcPr>
            <w:tcW w:w="0" w:type="auto"/>
            <w:tcMar>
              <w:top w:w="150" w:type="dxa"/>
              <w:left w:w="0" w:type="dxa"/>
              <w:bottom w:w="150" w:type="dxa"/>
              <w:right w:w="240" w:type="dxa"/>
            </w:tcMar>
            <w:vAlign w:val="center"/>
            <w:hideMark/>
          </w:tcPr>
          <w:p w14:paraId="44C78BD8"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lastRenderedPageBreak/>
              <w:t>MDL</w:t>
            </w:r>
          </w:p>
        </w:tc>
        <w:tc>
          <w:tcPr>
            <w:tcW w:w="0" w:type="auto"/>
            <w:tcMar>
              <w:top w:w="150" w:type="dxa"/>
              <w:left w:w="240" w:type="dxa"/>
              <w:bottom w:w="150" w:type="dxa"/>
              <w:right w:w="240" w:type="dxa"/>
            </w:tcMar>
            <w:vAlign w:val="center"/>
            <w:hideMark/>
          </w:tcPr>
          <w:p w14:paraId="364CA63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Modal (overlay dialog)</w:t>
            </w:r>
          </w:p>
        </w:tc>
        <w:tc>
          <w:tcPr>
            <w:tcW w:w="0" w:type="auto"/>
            <w:tcMar>
              <w:top w:w="150" w:type="dxa"/>
              <w:left w:w="240" w:type="dxa"/>
              <w:bottom w:w="150" w:type="dxa"/>
              <w:right w:w="0" w:type="dxa"/>
            </w:tcMar>
            <w:vAlign w:val="center"/>
            <w:hideMark/>
          </w:tcPr>
          <w:p w14:paraId="3591C0D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MDL-SFG-001</w:t>
            </w:r>
          </w:p>
        </w:tc>
      </w:tr>
      <w:tr w:rsidR="009861CF" w:rsidRPr="009861CF" w14:paraId="5FD0FBBE" w14:textId="77777777" w:rsidTr="009861CF">
        <w:tc>
          <w:tcPr>
            <w:tcW w:w="0" w:type="auto"/>
            <w:tcMar>
              <w:top w:w="150" w:type="dxa"/>
              <w:left w:w="0" w:type="dxa"/>
              <w:bottom w:w="150" w:type="dxa"/>
              <w:right w:w="240" w:type="dxa"/>
            </w:tcMar>
            <w:vAlign w:val="center"/>
            <w:hideMark/>
          </w:tcPr>
          <w:p w14:paraId="2F0819EA"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CMP</w:t>
            </w:r>
          </w:p>
        </w:tc>
        <w:tc>
          <w:tcPr>
            <w:tcW w:w="0" w:type="auto"/>
            <w:tcMar>
              <w:top w:w="150" w:type="dxa"/>
              <w:left w:w="240" w:type="dxa"/>
              <w:bottom w:w="150" w:type="dxa"/>
              <w:right w:w="240" w:type="dxa"/>
            </w:tcMar>
            <w:vAlign w:val="center"/>
            <w:hideMark/>
          </w:tcPr>
          <w:p w14:paraId="64D6EF1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Component (atomic UI element)</w:t>
            </w:r>
          </w:p>
        </w:tc>
        <w:tc>
          <w:tcPr>
            <w:tcW w:w="0" w:type="auto"/>
            <w:tcMar>
              <w:top w:w="150" w:type="dxa"/>
              <w:left w:w="240" w:type="dxa"/>
              <w:bottom w:w="150" w:type="dxa"/>
              <w:right w:w="0" w:type="dxa"/>
            </w:tcMar>
            <w:vAlign w:val="center"/>
            <w:hideMark/>
          </w:tcPr>
          <w:p w14:paraId="249E167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CMP-BTN-001</w:t>
            </w:r>
          </w:p>
        </w:tc>
      </w:tr>
      <w:tr w:rsidR="009861CF" w:rsidRPr="009861CF" w14:paraId="5A4A11B5" w14:textId="77777777" w:rsidTr="009861CF">
        <w:tc>
          <w:tcPr>
            <w:tcW w:w="0" w:type="auto"/>
            <w:tcMar>
              <w:top w:w="150" w:type="dxa"/>
              <w:left w:w="0" w:type="dxa"/>
              <w:bottom w:w="150" w:type="dxa"/>
              <w:right w:w="240" w:type="dxa"/>
            </w:tcMar>
            <w:vAlign w:val="center"/>
            <w:hideMark/>
          </w:tcPr>
          <w:p w14:paraId="6F56956B"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WDG</w:t>
            </w:r>
          </w:p>
        </w:tc>
        <w:tc>
          <w:tcPr>
            <w:tcW w:w="0" w:type="auto"/>
            <w:tcMar>
              <w:top w:w="150" w:type="dxa"/>
              <w:left w:w="240" w:type="dxa"/>
              <w:bottom w:w="150" w:type="dxa"/>
              <w:right w:w="240" w:type="dxa"/>
            </w:tcMar>
            <w:vAlign w:val="center"/>
            <w:hideMark/>
          </w:tcPr>
          <w:p w14:paraId="67AF0B3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Widget (reusable dashboard component)</w:t>
            </w:r>
          </w:p>
        </w:tc>
        <w:tc>
          <w:tcPr>
            <w:tcW w:w="0" w:type="auto"/>
            <w:tcMar>
              <w:top w:w="150" w:type="dxa"/>
              <w:left w:w="240" w:type="dxa"/>
              <w:bottom w:w="150" w:type="dxa"/>
              <w:right w:w="0" w:type="dxa"/>
            </w:tcMar>
            <w:vAlign w:val="center"/>
            <w:hideMark/>
          </w:tcPr>
          <w:p w14:paraId="414DA1E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WDG-CEO-001</w:t>
            </w:r>
          </w:p>
        </w:tc>
      </w:tr>
      <w:tr w:rsidR="009861CF" w:rsidRPr="009861CF" w14:paraId="50FD975F" w14:textId="77777777" w:rsidTr="009861CF">
        <w:tc>
          <w:tcPr>
            <w:tcW w:w="0" w:type="auto"/>
            <w:tcMar>
              <w:top w:w="150" w:type="dxa"/>
              <w:left w:w="0" w:type="dxa"/>
              <w:bottom w:w="150" w:type="dxa"/>
              <w:right w:w="240" w:type="dxa"/>
            </w:tcMar>
            <w:vAlign w:val="center"/>
            <w:hideMark/>
          </w:tcPr>
          <w:p w14:paraId="66963C52"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DASH</w:t>
            </w:r>
          </w:p>
        </w:tc>
        <w:tc>
          <w:tcPr>
            <w:tcW w:w="0" w:type="auto"/>
            <w:tcMar>
              <w:top w:w="150" w:type="dxa"/>
              <w:left w:w="240" w:type="dxa"/>
              <w:bottom w:w="150" w:type="dxa"/>
              <w:right w:w="240" w:type="dxa"/>
            </w:tcMar>
            <w:vAlign w:val="center"/>
            <w:hideMark/>
          </w:tcPr>
          <w:p w14:paraId="2C95016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Dashboard (full dashboard)</w:t>
            </w:r>
          </w:p>
        </w:tc>
        <w:tc>
          <w:tcPr>
            <w:tcW w:w="0" w:type="auto"/>
            <w:tcMar>
              <w:top w:w="150" w:type="dxa"/>
              <w:left w:w="240" w:type="dxa"/>
              <w:bottom w:w="150" w:type="dxa"/>
              <w:right w:w="0" w:type="dxa"/>
            </w:tcMar>
            <w:vAlign w:val="center"/>
            <w:hideMark/>
          </w:tcPr>
          <w:p w14:paraId="6B63068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DASH-CEO-001</w:t>
            </w:r>
          </w:p>
        </w:tc>
      </w:tr>
      <w:tr w:rsidR="009861CF" w:rsidRPr="009861CF" w14:paraId="4C84C40E" w14:textId="77777777" w:rsidTr="009861CF">
        <w:tc>
          <w:tcPr>
            <w:tcW w:w="0" w:type="auto"/>
            <w:tcMar>
              <w:top w:w="150" w:type="dxa"/>
              <w:left w:w="0" w:type="dxa"/>
              <w:bottom w:w="150" w:type="dxa"/>
              <w:right w:w="240" w:type="dxa"/>
            </w:tcMar>
            <w:vAlign w:val="center"/>
            <w:hideMark/>
          </w:tcPr>
          <w:p w14:paraId="2BA4F1F4"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NAV</w:t>
            </w:r>
          </w:p>
        </w:tc>
        <w:tc>
          <w:tcPr>
            <w:tcW w:w="0" w:type="auto"/>
            <w:tcMar>
              <w:top w:w="150" w:type="dxa"/>
              <w:left w:w="240" w:type="dxa"/>
              <w:bottom w:w="150" w:type="dxa"/>
              <w:right w:w="240" w:type="dxa"/>
            </w:tcMar>
            <w:vAlign w:val="center"/>
            <w:hideMark/>
          </w:tcPr>
          <w:p w14:paraId="71E2DA5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Navigation Node</w:t>
            </w:r>
          </w:p>
        </w:tc>
        <w:tc>
          <w:tcPr>
            <w:tcW w:w="0" w:type="auto"/>
            <w:tcMar>
              <w:top w:w="150" w:type="dxa"/>
              <w:left w:w="240" w:type="dxa"/>
              <w:bottom w:w="150" w:type="dxa"/>
              <w:right w:w="0" w:type="dxa"/>
            </w:tcMar>
            <w:vAlign w:val="center"/>
            <w:hideMark/>
          </w:tcPr>
          <w:p w14:paraId="26DECDA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NAV-CLI-001</w:t>
            </w:r>
          </w:p>
        </w:tc>
      </w:tr>
      <w:tr w:rsidR="009861CF" w:rsidRPr="009861CF" w14:paraId="4B10FEB1" w14:textId="77777777" w:rsidTr="009861CF">
        <w:tc>
          <w:tcPr>
            <w:tcW w:w="0" w:type="auto"/>
            <w:tcMar>
              <w:top w:w="150" w:type="dxa"/>
              <w:left w:w="0" w:type="dxa"/>
              <w:bottom w:w="150" w:type="dxa"/>
              <w:right w:w="240" w:type="dxa"/>
            </w:tcMar>
            <w:vAlign w:val="center"/>
            <w:hideMark/>
          </w:tcPr>
          <w:p w14:paraId="1C622A00"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PAT</w:t>
            </w:r>
          </w:p>
        </w:tc>
        <w:tc>
          <w:tcPr>
            <w:tcW w:w="0" w:type="auto"/>
            <w:tcMar>
              <w:top w:w="150" w:type="dxa"/>
              <w:left w:w="240" w:type="dxa"/>
              <w:bottom w:w="150" w:type="dxa"/>
              <w:right w:w="240" w:type="dxa"/>
            </w:tcMar>
            <w:vAlign w:val="center"/>
            <w:hideMark/>
          </w:tcPr>
          <w:p w14:paraId="7CF1FE77"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UX Pattern</w:t>
            </w:r>
          </w:p>
        </w:tc>
        <w:tc>
          <w:tcPr>
            <w:tcW w:w="0" w:type="auto"/>
            <w:tcMar>
              <w:top w:w="150" w:type="dxa"/>
              <w:left w:w="240" w:type="dxa"/>
              <w:bottom w:w="150" w:type="dxa"/>
              <w:right w:w="0" w:type="dxa"/>
            </w:tcMar>
            <w:vAlign w:val="center"/>
            <w:hideMark/>
          </w:tcPr>
          <w:p w14:paraId="6ABC0B7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PAT-CRUD-001</w:t>
            </w:r>
          </w:p>
        </w:tc>
      </w:tr>
      <w:tr w:rsidR="009861CF" w:rsidRPr="009861CF" w14:paraId="7644E26E" w14:textId="77777777" w:rsidTr="009861CF">
        <w:tc>
          <w:tcPr>
            <w:tcW w:w="0" w:type="auto"/>
            <w:tcMar>
              <w:top w:w="150" w:type="dxa"/>
              <w:left w:w="0" w:type="dxa"/>
              <w:bottom w:w="150" w:type="dxa"/>
              <w:right w:w="240" w:type="dxa"/>
            </w:tcMar>
            <w:vAlign w:val="center"/>
            <w:hideMark/>
          </w:tcPr>
          <w:p w14:paraId="6607AF0E"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TOK</w:t>
            </w:r>
          </w:p>
        </w:tc>
        <w:tc>
          <w:tcPr>
            <w:tcW w:w="0" w:type="auto"/>
            <w:tcMar>
              <w:top w:w="150" w:type="dxa"/>
              <w:left w:w="240" w:type="dxa"/>
              <w:bottom w:w="150" w:type="dxa"/>
              <w:right w:w="240" w:type="dxa"/>
            </w:tcMar>
            <w:vAlign w:val="center"/>
            <w:hideMark/>
          </w:tcPr>
          <w:p w14:paraId="4FD3955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Design Token</w:t>
            </w:r>
          </w:p>
        </w:tc>
        <w:tc>
          <w:tcPr>
            <w:tcW w:w="0" w:type="auto"/>
            <w:tcMar>
              <w:top w:w="150" w:type="dxa"/>
              <w:left w:w="240" w:type="dxa"/>
              <w:bottom w:w="150" w:type="dxa"/>
              <w:right w:w="0" w:type="dxa"/>
            </w:tcMar>
            <w:vAlign w:val="center"/>
            <w:hideMark/>
          </w:tcPr>
          <w:p w14:paraId="0315CC2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TOK-COLOR-PRIMARY</w:t>
            </w:r>
          </w:p>
        </w:tc>
      </w:tr>
      <w:tr w:rsidR="009861CF" w:rsidRPr="009861CF" w14:paraId="7BD6B287" w14:textId="77777777" w:rsidTr="009861CF">
        <w:tc>
          <w:tcPr>
            <w:tcW w:w="0" w:type="auto"/>
            <w:tcMar>
              <w:top w:w="150" w:type="dxa"/>
              <w:left w:w="0" w:type="dxa"/>
              <w:bottom w:w="150" w:type="dxa"/>
              <w:right w:w="240" w:type="dxa"/>
            </w:tcMar>
            <w:vAlign w:val="center"/>
            <w:hideMark/>
          </w:tcPr>
          <w:p w14:paraId="4BAF8B00"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LYT</w:t>
            </w:r>
          </w:p>
        </w:tc>
        <w:tc>
          <w:tcPr>
            <w:tcW w:w="0" w:type="auto"/>
            <w:tcMar>
              <w:top w:w="150" w:type="dxa"/>
              <w:left w:w="240" w:type="dxa"/>
              <w:bottom w:w="150" w:type="dxa"/>
              <w:right w:w="240" w:type="dxa"/>
            </w:tcMar>
            <w:vAlign w:val="center"/>
            <w:hideMark/>
          </w:tcPr>
          <w:p w14:paraId="28746547"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Layout Template</w:t>
            </w:r>
          </w:p>
        </w:tc>
        <w:tc>
          <w:tcPr>
            <w:tcW w:w="0" w:type="auto"/>
            <w:tcMar>
              <w:top w:w="150" w:type="dxa"/>
              <w:left w:w="240" w:type="dxa"/>
              <w:bottom w:w="150" w:type="dxa"/>
              <w:right w:w="0" w:type="dxa"/>
            </w:tcMar>
            <w:vAlign w:val="center"/>
            <w:hideMark/>
          </w:tcPr>
          <w:p w14:paraId="145E2C5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LYT-STANDARD-001</w:t>
            </w:r>
          </w:p>
        </w:tc>
      </w:tr>
      <w:tr w:rsidR="009861CF" w:rsidRPr="009861CF" w14:paraId="4F15B29C" w14:textId="77777777" w:rsidTr="009861CF">
        <w:tc>
          <w:tcPr>
            <w:tcW w:w="0" w:type="auto"/>
            <w:tcMar>
              <w:top w:w="150" w:type="dxa"/>
              <w:left w:w="0" w:type="dxa"/>
              <w:bottom w:w="150" w:type="dxa"/>
              <w:right w:w="240" w:type="dxa"/>
            </w:tcMar>
            <w:vAlign w:val="center"/>
            <w:hideMark/>
          </w:tcPr>
          <w:p w14:paraId="768BF175"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WFL</w:t>
            </w:r>
          </w:p>
        </w:tc>
        <w:tc>
          <w:tcPr>
            <w:tcW w:w="0" w:type="auto"/>
            <w:tcMar>
              <w:top w:w="150" w:type="dxa"/>
              <w:left w:w="240" w:type="dxa"/>
              <w:bottom w:w="150" w:type="dxa"/>
              <w:right w:w="240" w:type="dxa"/>
            </w:tcMar>
            <w:vAlign w:val="center"/>
            <w:hideMark/>
          </w:tcPr>
          <w:p w14:paraId="71BAFEA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Workflow</w:t>
            </w:r>
          </w:p>
        </w:tc>
        <w:tc>
          <w:tcPr>
            <w:tcW w:w="0" w:type="auto"/>
            <w:tcMar>
              <w:top w:w="150" w:type="dxa"/>
              <w:left w:w="240" w:type="dxa"/>
              <w:bottom w:w="150" w:type="dxa"/>
              <w:right w:w="0" w:type="dxa"/>
            </w:tcMar>
            <w:vAlign w:val="center"/>
            <w:hideMark/>
          </w:tcPr>
          <w:p w14:paraId="2DC73A56"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WFL-CLN-001</w:t>
            </w:r>
          </w:p>
        </w:tc>
      </w:tr>
      <w:tr w:rsidR="009861CF" w:rsidRPr="009861CF" w14:paraId="05D421A1" w14:textId="77777777" w:rsidTr="009861CF">
        <w:tc>
          <w:tcPr>
            <w:tcW w:w="0" w:type="auto"/>
            <w:tcMar>
              <w:top w:w="150" w:type="dxa"/>
              <w:left w:w="0" w:type="dxa"/>
              <w:bottom w:w="150" w:type="dxa"/>
              <w:right w:w="240" w:type="dxa"/>
            </w:tcMar>
            <w:vAlign w:val="center"/>
            <w:hideMark/>
          </w:tcPr>
          <w:p w14:paraId="0E71DB73"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ALRT</w:t>
            </w:r>
          </w:p>
        </w:tc>
        <w:tc>
          <w:tcPr>
            <w:tcW w:w="0" w:type="auto"/>
            <w:tcMar>
              <w:top w:w="150" w:type="dxa"/>
              <w:left w:w="240" w:type="dxa"/>
              <w:bottom w:w="150" w:type="dxa"/>
              <w:right w:w="240" w:type="dxa"/>
            </w:tcMar>
            <w:vAlign w:val="center"/>
            <w:hideMark/>
          </w:tcPr>
          <w:p w14:paraId="40FC76E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Alert/Notification</w:t>
            </w:r>
          </w:p>
        </w:tc>
        <w:tc>
          <w:tcPr>
            <w:tcW w:w="0" w:type="auto"/>
            <w:tcMar>
              <w:top w:w="150" w:type="dxa"/>
              <w:left w:w="240" w:type="dxa"/>
              <w:bottom w:w="150" w:type="dxa"/>
              <w:right w:w="0" w:type="dxa"/>
            </w:tcMar>
            <w:vAlign w:val="center"/>
            <w:hideMark/>
          </w:tcPr>
          <w:p w14:paraId="306AA1F6"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ALRT-CRITICAL-001</w:t>
            </w:r>
          </w:p>
        </w:tc>
      </w:tr>
      <w:tr w:rsidR="009861CF" w:rsidRPr="009861CF" w14:paraId="70E39D74" w14:textId="77777777" w:rsidTr="009861CF">
        <w:tc>
          <w:tcPr>
            <w:tcW w:w="0" w:type="auto"/>
            <w:tcMar>
              <w:top w:w="150" w:type="dxa"/>
              <w:left w:w="0" w:type="dxa"/>
              <w:bottom w:w="150" w:type="dxa"/>
              <w:right w:w="240" w:type="dxa"/>
            </w:tcMar>
            <w:vAlign w:val="center"/>
            <w:hideMark/>
          </w:tcPr>
          <w:p w14:paraId="361AC700"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FORM</w:t>
            </w:r>
          </w:p>
        </w:tc>
        <w:tc>
          <w:tcPr>
            <w:tcW w:w="0" w:type="auto"/>
            <w:tcMar>
              <w:top w:w="150" w:type="dxa"/>
              <w:left w:w="240" w:type="dxa"/>
              <w:bottom w:w="150" w:type="dxa"/>
              <w:right w:w="240" w:type="dxa"/>
            </w:tcMar>
            <w:vAlign w:val="center"/>
            <w:hideMark/>
          </w:tcPr>
          <w:p w14:paraId="3C51169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Form (data entry)</w:t>
            </w:r>
          </w:p>
        </w:tc>
        <w:tc>
          <w:tcPr>
            <w:tcW w:w="0" w:type="auto"/>
            <w:tcMar>
              <w:top w:w="150" w:type="dxa"/>
              <w:left w:w="240" w:type="dxa"/>
              <w:bottom w:w="150" w:type="dxa"/>
              <w:right w:w="0" w:type="dxa"/>
            </w:tcMar>
            <w:vAlign w:val="center"/>
            <w:hideMark/>
          </w:tcPr>
          <w:p w14:paraId="0DDCF65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FORM-CLI-001</w:t>
            </w:r>
          </w:p>
        </w:tc>
      </w:tr>
      <w:tr w:rsidR="009861CF" w:rsidRPr="009861CF" w14:paraId="788787AC" w14:textId="77777777" w:rsidTr="009861CF">
        <w:tc>
          <w:tcPr>
            <w:tcW w:w="0" w:type="auto"/>
            <w:tcMar>
              <w:top w:w="150" w:type="dxa"/>
              <w:left w:w="0" w:type="dxa"/>
              <w:bottom w:w="150" w:type="dxa"/>
              <w:right w:w="240" w:type="dxa"/>
            </w:tcMar>
            <w:vAlign w:val="center"/>
            <w:hideMark/>
          </w:tcPr>
          <w:p w14:paraId="671C6546"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TBL</w:t>
            </w:r>
          </w:p>
        </w:tc>
        <w:tc>
          <w:tcPr>
            <w:tcW w:w="0" w:type="auto"/>
            <w:tcMar>
              <w:top w:w="150" w:type="dxa"/>
              <w:left w:w="240" w:type="dxa"/>
              <w:bottom w:w="150" w:type="dxa"/>
              <w:right w:w="240" w:type="dxa"/>
            </w:tcMar>
            <w:vAlign w:val="center"/>
            <w:hideMark/>
          </w:tcPr>
          <w:p w14:paraId="47660B4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Table/Grid</w:t>
            </w:r>
          </w:p>
        </w:tc>
        <w:tc>
          <w:tcPr>
            <w:tcW w:w="0" w:type="auto"/>
            <w:tcMar>
              <w:top w:w="150" w:type="dxa"/>
              <w:left w:w="240" w:type="dxa"/>
              <w:bottom w:w="150" w:type="dxa"/>
              <w:right w:w="0" w:type="dxa"/>
            </w:tcMar>
            <w:vAlign w:val="center"/>
            <w:hideMark/>
          </w:tcPr>
          <w:p w14:paraId="30CB0B9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TBL-CLI-001</w:t>
            </w:r>
          </w:p>
        </w:tc>
      </w:tr>
      <w:tr w:rsidR="009861CF" w:rsidRPr="009861CF" w14:paraId="0E99042B" w14:textId="77777777" w:rsidTr="009861CF">
        <w:tc>
          <w:tcPr>
            <w:tcW w:w="0" w:type="auto"/>
            <w:tcMar>
              <w:top w:w="150" w:type="dxa"/>
              <w:left w:w="0" w:type="dxa"/>
              <w:bottom w:w="150" w:type="dxa"/>
              <w:right w:w="240" w:type="dxa"/>
            </w:tcMar>
            <w:vAlign w:val="center"/>
            <w:hideMark/>
          </w:tcPr>
          <w:p w14:paraId="026CD510"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CHT</w:t>
            </w:r>
          </w:p>
        </w:tc>
        <w:tc>
          <w:tcPr>
            <w:tcW w:w="0" w:type="auto"/>
            <w:tcMar>
              <w:top w:w="150" w:type="dxa"/>
              <w:left w:w="240" w:type="dxa"/>
              <w:bottom w:w="150" w:type="dxa"/>
              <w:right w:w="240" w:type="dxa"/>
            </w:tcMar>
            <w:vAlign w:val="center"/>
            <w:hideMark/>
          </w:tcPr>
          <w:p w14:paraId="243678CB"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Chart/Visualization</w:t>
            </w:r>
          </w:p>
        </w:tc>
        <w:tc>
          <w:tcPr>
            <w:tcW w:w="0" w:type="auto"/>
            <w:tcMar>
              <w:top w:w="150" w:type="dxa"/>
              <w:left w:w="240" w:type="dxa"/>
              <w:bottom w:w="150" w:type="dxa"/>
              <w:right w:w="0" w:type="dxa"/>
            </w:tcMar>
            <w:vAlign w:val="center"/>
            <w:hideMark/>
          </w:tcPr>
          <w:p w14:paraId="58C4BD2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CHT-KPI-001</w:t>
            </w:r>
          </w:p>
        </w:tc>
      </w:tr>
      <w:tr w:rsidR="009861CF" w:rsidRPr="009861CF" w14:paraId="4E365CAA" w14:textId="77777777" w:rsidTr="009861CF">
        <w:tc>
          <w:tcPr>
            <w:tcW w:w="0" w:type="auto"/>
            <w:tcMar>
              <w:top w:w="150" w:type="dxa"/>
              <w:left w:w="0" w:type="dxa"/>
              <w:bottom w:w="150" w:type="dxa"/>
              <w:right w:w="240" w:type="dxa"/>
            </w:tcMar>
            <w:vAlign w:val="center"/>
            <w:hideMark/>
          </w:tcPr>
          <w:p w14:paraId="1F41A34A"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MAP</w:t>
            </w:r>
          </w:p>
        </w:tc>
        <w:tc>
          <w:tcPr>
            <w:tcW w:w="0" w:type="auto"/>
            <w:tcMar>
              <w:top w:w="150" w:type="dxa"/>
              <w:left w:w="240" w:type="dxa"/>
              <w:bottom w:w="150" w:type="dxa"/>
              <w:right w:w="240" w:type="dxa"/>
            </w:tcMar>
            <w:vAlign w:val="center"/>
            <w:hideMark/>
          </w:tcPr>
          <w:p w14:paraId="3422142B"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Map View</w:t>
            </w:r>
          </w:p>
        </w:tc>
        <w:tc>
          <w:tcPr>
            <w:tcW w:w="0" w:type="auto"/>
            <w:tcMar>
              <w:top w:w="150" w:type="dxa"/>
              <w:left w:w="240" w:type="dxa"/>
              <w:bottom w:w="150" w:type="dxa"/>
              <w:right w:w="0" w:type="dxa"/>
            </w:tcMar>
            <w:vAlign w:val="center"/>
            <w:hideMark/>
          </w:tcPr>
          <w:p w14:paraId="1A6C77A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MAP-OPERATIONS-001</w:t>
            </w:r>
          </w:p>
        </w:tc>
      </w:tr>
      <w:tr w:rsidR="009861CF" w:rsidRPr="009861CF" w14:paraId="16645100" w14:textId="77777777" w:rsidTr="009861CF">
        <w:tc>
          <w:tcPr>
            <w:tcW w:w="0" w:type="auto"/>
            <w:tcMar>
              <w:top w:w="150" w:type="dxa"/>
              <w:left w:w="0" w:type="dxa"/>
              <w:bottom w:w="150" w:type="dxa"/>
              <w:right w:w="240" w:type="dxa"/>
            </w:tcMar>
            <w:vAlign w:val="center"/>
            <w:hideMark/>
          </w:tcPr>
          <w:p w14:paraId="168DC54B"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TIM</w:t>
            </w:r>
          </w:p>
        </w:tc>
        <w:tc>
          <w:tcPr>
            <w:tcW w:w="0" w:type="auto"/>
            <w:tcMar>
              <w:top w:w="150" w:type="dxa"/>
              <w:left w:w="240" w:type="dxa"/>
              <w:bottom w:w="150" w:type="dxa"/>
              <w:right w:w="240" w:type="dxa"/>
            </w:tcMar>
            <w:vAlign w:val="center"/>
            <w:hideMark/>
          </w:tcPr>
          <w:p w14:paraId="57D6986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Timeline View</w:t>
            </w:r>
          </w:p>
        </w:tc>
        <w:tc>
          <w:tcPr>
            <w:tcW w:w="0" w:type="auto"/>
            <w:tcMar>
              <w:top w:w="150" w:type="dxa"/>
              <w:left w:w="240" w:type="dxa"/>
              <w:bottom w:w="150" w:type="dxa"/>
              <w:right w:w="0" w:type="dxa"/>
            </w:tcMar>
            <w:vAlign w:val="center"/>
            <w:hideMark/>
          </w:tcPr>
          <w:p w14:paraId="5EA260B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TIM-CLI-001</w:t>
            </w:r>
          </w:p>
        </w:tc>
      </w:tr>
      <w:tr w:rsidR="009861CF" w:rsidRPr="009861CF" w14:paraId="07D8721E" w14:textId="77777777" w:rsidTr="009861CF">
        <w:tc>
          <w:tcPr>
            <w:tcW w:w="0" w:type="auto"/>
            <w:tcMar>
              <w:top w:w="150" w:type="dxa"/>
              <w:left w:w="0" w:type="dxa"/>
              <w:bottom w:w="150" w:type="dxa"/>
              <w:right w:w="240" w:type="dxa"/>
            </w:tcMar>
            <w:vAlign w:val="center"/>
            <w:hideMark/>
          </w:tcPr>
          <w:p w14:paraId="218439A7"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DOC</w:t>
            </w:r>
          </w:p>
        </w:tc>
        <w:tc>
          <w:tcPr>
            <w:tcW w:w="0" w:type="auto"/>
            <w:tcMar>
              <w:top w:w="150" w:type="dxa"/>
              <w:left w:w="240" w:type="dxa"/>
              <w:bottom w:w="150" w:type="dxa"/>
              <w:right w:w="240" w:type="dxa"/>
            </w:tcMar>
            <w:vAlign w:val="center"/>
            <w:hideMark/>
          </w:tcPr>
          <w:p w14:paraId="68A48E8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Document View</w:t>
            </w:r>
          </w:p>
        </w:tc>
        <w:tc>
          <w:tcPr>
            <w:tcW w:w="0" w:type="auto"/>
            <w:tcMar>
              <w:top w:w="150" w:type="dxa"/>
              <w:left w:w="240" w:type="dxa"/>
              <w:bottom w:w="150" w:type="dxa"/>
              <w:right w:w="0" w:type="dxa"/>
            </w:tcMar>
            <w:vAlign w:val="center"/>
            <w:hideMark/>
          </w:tcPr>
          <w:p w14:paraId="0BFD19E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DOC-EVIDENCE-001</w:t>
            </w:r>
          </w:p>
        </w:tc>
      </w:tr>
      <w:tr w:rsidR="009861CF" w:rsidRPr="009861CF" w14:paraId="2B5F73A7" w14:textId="77777777" w:rsidTr="009861CF">
        <w:tc>
          <w:tcPr>
            <w:tcW w:w="0" w:type="auto"/>
            <w:tcMar>
              <w:top w:w="150" w:type="dxa"/>
              <w:left w:w="0" w:type="dxa"/>
              <w:bottom w:w="150" w:type="dxa"/>
              <w:right w:w="240" w:type="dxa"/>
            </w:tcMar>
            <w:vAlign w:val="center"/>
            <w:hideMark/>
          </w:tcPr>
          <w:p w14:paraId="159E9449"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RPT</w:t>
            </w:r>
          </w:p>
        </w:tc>
        <w:tc>
          <w:tcPr>
            <w:tcW w:w="0" w:type="auto"/>
            <w:tcMar>
              <w:top w:w="150" w:type="dxa"/>
              <w:left w:w="240" w:type="dxa"/>
              <w:bottom w:w="150" w:type="dxa"/>
              <w:right w:w="240" w:type="dxa"/>
            </w:tcMar>
            <w:vAlign w:val="center"/>
            <w:hideMark/>
          </w:tcPr>
          <w:p w14:paraId="7FAB6E8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Report View</w:t>
            </w:r>
          </w:p>
        </w:tc>
        <w:tc>
          <w:tcPr>
            <w:tcW w:w="0" w:type="auto"/>
            <w:tcMar>
              <w:top w:w="150" w:type="dxa"/>
              <w:left w:w="240" w:type="dxa"/>
              <w:bottom w:w="150" w:type="dxa"/>
              <w:right w:w="0" w:type="dxa"/>
            </w:tcMar>
            <w:vAlign w:val="center"/>
            <w:hideMark/>
          </w:tcPr>
          <w:p w14:paraId="6EBB880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RPT-EXEC-001</w:t>
            </w:r>
          </w:p>
        </w:tc>
      </w:tr>
    </w:tbl>
    <w:p w14:paraId="07E49D2C" w14:textId="77777777" w:rsidR="009861CF" w:rsidRPr="009861CF" w:rsidRDefault="009861CF" w:rsidP="009861CF">
      <w:pPr>
        <w:pStyle w:val="Heading4"/>
        <w:shd w:val="clear" w:color="auto" w:fill="FFFFFF"/>
        <w:spacing w:before="0" w:line="240" w:lineRule="auto"/>
        <w:rPr>
          <w:rFonts w:ascii="Times New Roman" w:hAnsi="Times New Roman" w:cs="Times New Roman"/>
          <w:color w:val="0F1115"/>
          <w:sz w:val="24"/>
          <w:szCs w:val="24"/>
        </w:rPr>
      </w:pPr>
      <w:r w:rsidRPr="009861CF">
        <w:rPr>
          <w:rFonts w:ascii="Times New Roman" w:hAnsi="Times New Roman" w:cs="Times New Roman"/>
          <w:color w:val="0F1115"/>
        </w:rPr>
        <w:t>Y.1.1B.4 Domain Codes</w:t>
      </w:r>
    </w:p>
    <w:tbl>
      <w:tblPr>
        <w:tblW w:w="11280" w:type="dxa"/>
        <w:tblCellMar>
          <w:top w:w="15" w:type="dxa"/>
          <w:left w:w="15" w:type="dxa"/>
          <w:bottom w:w="15" w:type="dxa"/>
          <w:right w:w="15" w:type="dxa"/>
        </w:tblCellMar>
        <w:tblLook w:val="04A0" w:firstRow="1" w:lastRow="0" w:firstColumn="1" w:lastColumn="0" w:noHBand="0" w:noVBand="1"/>
      </w:tblPr>
      <w:tblGrid>
        <w:gridCol w:w="1723"/>
        <w:gridCol w:w="5970"/>
        <w:gridCol w:w="3587"/>
      </w:tblGrid>
      <w:tr w:rsidR="009861CF" w:rsidRPr="009861CF" w14:paraId="5FF244E8" w14:textId="77777777" w:rsidTr="009861CF">
        <w:trPr>
          <w:tblHeader/>
        </w:trPr>
        <w:tc>
          <w:tcPr>
            <w:tcW w:w="0" w:type="auto"/>
            <w:tcBorders>
              <w:top w:val="nil"/>
            </w:tcBorders>
            <w:tcMar>
              <w:top w:w="150" w:type="dxa"/>
              <w:left w:w="0" w:type="dxa"/>
              <w:bottom w:w="150" w:type="dxa"/>
              <w:right w:w="240" w:type="dxa"/>
            </w:tcMar>
            <w:vAlign w:val="center"/>
            <w:hideMark/>
          </w:tcPr>
          <w:p w14:paraId="686E49B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Domain</w:t>
            </w:r>
          </w:p>
        </w:tc>
        <w:tc>
          <w:tcPr>
            <w:tcW w:w="0" w:type="auto"/>
            <w:tcBorders>
              <w:top w:val="nil"/>
            </w:tcBorders>
            <w:tcMar>
              <w:top w:w="150" w:type="dxa"/>
              <w:left w:w="240" w:type="dxa"/>
              <w:bottom w:w="150" w:type="dxa"/>
              <w:right w:w="240" w:type="dxa"/>
            </w:tcMar>
            <w:vAlign w:val="center"/>
            <w:hideMark/>
          </w:tcPr>
          <w:p w14:paraId="6A0FF70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0184D52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Examples</w:t>
            </w:r>
          </w:p>
        </w:tc>
      </w:tr>
      <w:tr w:rsidR="009861CF" w:rsidRPr="009861CF" w14:paraId="1261366E" w14:textId="77777777" w:rsidTr="009861CF">
        <w:tc>
          <w:tcPr>
            <w:tcW w:w="0" w:type="auto"/>
            <w:tcMar>
              <w:top w:w="150" w:type="dxa"/>
              <w:left w:w="0" w:type="dxa"/>
              <w:bottom w:w="150" w:type="dxa"/>
              <w:right w:w="240" w:type="dxa"/>
            </w:tcMar>
            <w:vAlign w:val="center"/>
            <w:hideMark/>
          </w:tcPr>
          <w:p w14:paraId="6C4A6F44"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CLI</w:t>
            </w:r>
          </w:p>
        </w:tc>
        <w:tc>
          <w:tcPr>
            <w:tcW w:w="0" w:type="auto"/>
            <w:tcMar>
              <w:top w:w="150" w:type="dxa"/>
              <w:left w:w="240" w:type="dxa"/>
              <w:bottom w:w="150" w:type="dxa"/>
              <w:right w:w="240" w:type="dxa"/>
            </w:tcMar>
            <w:vAlign w:val="center"/>
            <w:hideMark/>
          </w:tcPr>
          <w:p w14:paraId="7E9B7A16"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Client Management</w:t>
            </w:r>
          </w:p>
        </w:tc>
        <w:tc>
          <w:tcPr>
            <w:tcW w:w="0" w:type="auto"/>
            <w:tcMar>
              <w:top w:w="150" w:type="dxa"/>
              <w:left w:w="240" w:type="dxa"/>
              <w:bottom w:w="150" w:type="dxa"/>
              <w:right w:w="0" w:type="dxa"/>
            </w:tcMar>
            <w:vAlign w:val="center"/>
            <w:hideMark/>
          </w:tcPr>
          <w:p w14:paraId="2DA79DE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SCR-CLI-001</w:t>
            </w:r>
          </w:p>
        </w:tc>
      </w:tr>
      <w:tr w:rsidR="009861CF" w:rsidRPr="009861CF" w14:paraId="56B9ED09" w14:textId="77777777" w:rsidTr="009861CF">
        <w:tc>
          <w:tcPr>
            <w:tcW w:w="0" w:type="auto"/>
            <w:tcMar>
              <w:top w:w="150" w:type="dxa"/>
              <w:left w:w="0" w:type="dxa"/>
              <w:bottom w:w="150" w:type="dxa"/>
              <w:right w:w="240" w:type="dxa"/>
            </w:tcMar>
            <w:vAlign w:val="center"/>
            <w:hideMark/>
          </w:tcPr>
          <w:p w14:paraId="3671E471"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CMP</w:t>
            </w:r>
          </w:p>
        </w:tc>
        <w:tc>
          <w:tcPr>
            <w:tcW w:w="0" w:type="auto"/>
            <w:tcMar>
              <w:top w:w="150" w:type="dxa"/>
              <w:left w:w="240" w:type="dxa"/>
              <w:bottom w:w="150" w:type="dxa"/>
              <w:right w:w="240" w:type="dxa"/>
            </w:tcMar>
            <w:vAlign w:val="center"/>
            <w:hideMark/>
          </w:tcPr>
          <w:p w14:paraId="4A558BA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Companion Management</w:t>
            </w:r>
          </w:p>
        </w:tc>
        <w:tc>
          <w:tcPr>
            <w:tcW w:w="0" w:type="auto"/>
            <w:tcMar>
              <w:top w:w="150" w:type="dxa"/>
              <w:left w:w="240" w:type="dxa"/>
              <w:bottom w:w="150" w:type="dxa"/>
              <w:right w:w="0" w:type="dxa"/>
            </w:tcMar>
            <w:vAlign w:val="center"/>
            <w:hideMark/>
          </w:tcPr>
          <w:p w14:paraId="4EDB863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SCR-CMP-001</w:t>
            </w:r>
          </w:p>
        </w:tc>
      </w:tr>
      <w:tr w:rsidR="009861CF" w:rsidRPr="009861CF" w14:paraId="1B77F6FD" w14:textId="77777777" w:rsidTr="009861CF">
        <w:tc>
          <w:tcPr>
            <w:tcW w:w="0" w:type="auto"/>
            <w:tcMar>
              <w:top w:w="150" w:type="dxa"/>
              <w:left w:w="0" w:type="dxa"/>
              <w:bottom w:w="150" w:type="dxa"/>
              <w:right w:w="240" w:type="dxa"/>
            </w:tcMar>
            <w:vAlign w:val="center"/>
            <w:hideMark/>
          </w:tcPr>
          <w:p w14:paraId="35C75D6B"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RM</w:t>
            </w:r>
          </w:p>
        </w:tc>
        <w:tc>
          <w:tcPr>
            <w:tcW w:w="0" w:type="auto"/>
            <w:tcMar>
              <w:top w:w="150" w:type="dxa"/>
              <w:left w:w="240" w:type="dxa"/>
              <w:bottom w:w="150" w:type="dxa"/>
              <w:right w:w="240" w:type="dxa"/>
            </w:tcMar>
            <w:vAlign w:val="center"/>
            <w:hideMark/>
          </w:tcPr>
          <w:p w14:paraId="3C57A1F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Relationship Manager</w:t>
            </w:r>
          </w:p>
        </w:tc>
        <w:tc>
          <w:tcPr>
            <w:tcW w:w="0" w:type="auto"/>
            <w:tcMar>
              <w:top w:w="150" w:type="dxa"/>
              <w:left w:w="240" w:type="dxa"/>
              <w:bottom w:w="150" w:type="dxa"/>
              <w:right w:w="0" w:type="dxa"/>
            </w:tcMar>
            <w:vAlign w:val="center"/>
            <w:hideMark/>
          </w:tcPr>
          <w:p w14:paraId="08ED879B"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SCR-RM-001</w:t>
            </w:r>
          </w:p>
        </w:tc>
      </w:tr>
      <w:tr w:rsidR="009861CF" w:rsidRPr="009861CF" w14:paraId="08EB18F1" w14:textId="77777777" w:rsidTr="009861CF">
        <w:tc>
          <w:tcPr>
            <w:tcW w:w="0" w:type="auto"/>
            <w:tcMar>
              <w:top w:w="150" w:type="dxa"/>
              <w:left w:w="0" w:type="dxa"/>
              <w:bottom w:w="150" w:type="dxa"/>
              <w:right w:w="240" w:type="dxa"/>
            </w:tcMar>
            <w:vAlign w:val="center"/>
            <w:hideMark/>
          </w:tcPr>
          <w:p w14:paraId="644B0BCB"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SCH</w:t>
            </w:r>
          </w:p>
        </w:tc>
        <w:tc>
          <w:tcPr>
            <w:tcW w:w="0" w:type="auto"/>
            <w:tcMar>
              <w:top w:w="150" w:type="dxa"/>
              <w:left w:w="240" w:type="dxa"/>
              <w:bottom w:w="150" w:type="dxa"/>
              <w:right w:w="240" w:type="dxa"/>
            </w:tcMar>
            <w:vAlign w:val="center"/>
            <w:hideMark/>
          </w:tcPr>
          <w:p w14:paraId="2E105A5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Scheduling</w:t>
            </w:r>
          </w:p>
        </w:tc>
        <w:tc>
          <w:tcPr>
            <w:tcW w:w="0" w:type="auto"/>
            <w:tcMar>
              <w:top w:w="150" w:type="dxa"/>
              <w:left w:w="240" w:type="dxa"/>
              <w:bottom w:w="150" w:type="dxa"/>
              <w:right w:w="0" w:type="dxa"/>
            </w:tcMar>
            <w:vAlign w:val="center"/>
            <w:hideMark/>
          </w:tcPr>
          <w:p w14:paraId="44659AA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SCR-SCH-001</w:t>
            </w:r>
          </w:p>
        </w:tc>
      </w:tr>
      <w:tr w:rsidR="009861CF" w:rsidRPr="009861CF" w14:paraId="7A9347AF" w14:textId="77777777" w:rsidTr="009861CF">
        <w:tc>
          <w:tcPr>
            <w:tcW w:w="0" w:type="auto"/>
            <w:tcMar>
              <w:top w:w="150" w:type="dxa"/>
              <w:left w:w="0" w:type="dxa"/>
              <w:bottom w:w="150" w:type="dxa"/>
              <w:right w:w="240" w:type="dxa"/>
            </w:tcMar>
            <w:vAlign w:val="center"/>
            <w:hideMark/>
          </w:tcPr>
          <w:p w14:paraId="3E289D55"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SFG</w:t>
            </w:r>
          </w:p>
        </w:tc>
        <w:tc>
          <w:tcPr>
            <w:tcW w:w="0" w:type="auto"/>
            <w:tcMar>
              <w:top w:w="150" w:type="dxa"/>
              <w:left w:w="240" w:type="dxa"/>
              <w:bottom w:w="150" w:type="dxa"/>
              <w:right w:w="240" w:type="dxa"/>
            </w:tcMar>
            <w:vAlign w:val="center"/>
            <w:hideMark/>
          </w:tcPr>
          <w:p w14:paraId="3728A02B"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Safeguarding</w:t>
            </w:r>
          </w:p>
        </w:tc>
        <w:tc>
          <w:tcPr>
            <w:tcW w:w="0" w:type="auto"/>
            <w:tcMar>
              <w:top w:w="150" w:type="dxa"/>
              <w:left w:w="240" w:type="dxa"/>
              <w:bottom w:w="150" w:type="dxa"/>
              <w:right w:w="0" w:type="dxa"/>
            </w:tcMar>
            <w:vAlign w:val="center"/>
            <w:hideMark/>
          </w:tcPr>
          <w:p w14:paraId="2C9566B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SCR-SFG-001</w:t>
            </w:r>
          </w:p>
        </w:tc>
      </w:tr>
      <w:tr w:rsidR="009861CF" w:rsidRPr="009861CF" w14:paraId="6A3455CA" w14:textId="77777777" w:rsidTr="009861CF">
        <w:tc>
          <w:tcPr>
            <w:tcW w:w="0" w:type="auto"/>
            <w:tcMar>
              <w:top w:w="150" w:type="dxa"/>
              <w:left w:w="0" w:type="dxa"/>
              <w:bottom w:w="150" w:type="dxa"/>
              <w:right w:w="240" w:type="dxa"/>
            </w:tcMar>
            <w:vAlign w:val="center"/>
            <w:hideMark/>
          </w:tcPr>
          <w:p w14:paraId="7F31FB68"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FIN</w:t>
            </w:r>
          </w:p>
        </w:tc>
        <w:tc>
          <w:tcPr>
            <w:tcW w:w="0" w:type="auto"/>
            <w:tcMar>
              <w:top w:w="150" w:type="dxa"/>
              <w:left w:w="240" w:type="dxa"/>
              <w:bottom w:w="150" w:type="dxa"/>
              <w:right w:w="240" w:type="dxa"/>
            </w:tcMar>
            <w:vAlign w:val="center"/>
            <w:hideMark/>
          </w:tcPr>
          <w:p w14:paraId="3B86C84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Financial</w:t>
            </w:r>
          </w:p>
        </w:tc>
        <w:tc>
          <w:tcPr>
            <w:tcW w:w="0" w:type="auto"/>
            <w:tcMar>
              <w:top w:w="150" w:type="dxa"/>
              <w:left w:w="240" w:type="dxa"/>
              <w:bottom w:w="150" w:type="dxa"/>
              <w:right w:w="0" w:type="dxa"/>
            </w:tcMar>
            <w:vAlign w:val="center"/>
            <w:hideMark/>
          </w:tcPr>
          <w:p w14:paraId="3CBE439B"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SCR-FIN-001</w:t>
            </w:r>
          </w:p>
        </w:tc>
      </w:tr>
      <w:tr w:rsidR="009861CF" w:rsidRPr="009861CF" w14:paraId="12EC4E90" w14:textId="77777777" w:rsidTr="009861CF">
        <w:tc>
          <w:tcPr>
            <w:tcW w:w="0" w:type="auto"/>
            <w:tcMar>
              <w:top w:w="150" w:type="dxa"/>
              <w:left w:w="0" w:type="dxa"/>
              <w:bottom w:w="150" w:type="dxa"/>
              <w:right w:w="240" w:type="dxa"/>
            </w:tcMar>
            <w:vAlign w:val="center"/>
            <w:hideMark/>
          </w:tcPr>
          <w:p w14:paraId="74CC2755"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CON</w:t>
            </w:r>
          </w:p>
        </w:tc>
        <w:tc>
          <w:tcPr>
            <w:tcW w:w="0" w:type="auto"/>
            <w:tcMar>
              <w:top w:w="150" w:type="dxa"/>
              <w:left w:w="240" w:type="dxa"/>
              <w:bottom w:w="150" w:type="dxa"/>
              <w:right w:w="240" w:type="dxa"/>
            </w:tcMar>
            <w:vAlign w:val="center"/>
            <w:hideMark/>
          </w:tcPr>
          <w:p w14:paraId="570DD8D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Consent Management</w:t>
            </w:r>
          </w:p>
        </w:tc>
        <w:tc>
          <w:tcPr>
            <w:tcW w:w="0" w:type="auto"/>
            <w:tcMar>
              <w:top w:w="150" w:type="dxa"/>
              <w:left w:w="240" w:type="dxa"/>
              <w:bottom w:w="150" w:type="dxa"/>
              <w:right w:w="0" w:type="dxa"/>
            </w:tcMar>
            <w:vAlign w:val="center"/>
            <w:hideMark/>
          </w:tcPr>
          <w:p w14:paraId="4945B98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SCR-CON-001</w:t>
            </w:r>
          </w:p>
        </w:tc>
      </w:tr>
      <w:tr w:rsidR="009861CF" w:rsidRPr="009861CF" w14:paraId="2E3462F1" w14:textId="77777777" w:rsidTr="009861CF">
        <w:tc>
          <w:tcPr>
            <w:tcW w:w="0" w:type="auto"/>
            <w:tcMar>
              <w:top w:w="150" w:type="dxa"/>
              <w:left w:w="0" w:type="dxa"/>
              <w:bottom w:w="150" w:type="dxa"/>
              <w:right w:w="240" w:type="dxa"/>
            </w:tcMar>
            <w:vAlign w:val="center"/>
            <w:hideMark/>
          </w:tcPr>
          <w:p w14:paraId="0E8E92DA"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lastRenderedPageBreak/>
              <w:t>EXC</w:t>
            </w:r>
          </w:p>
        </w:tc>
        <w:tc>
          <w:tcPr>
            <w:tcW w:w="0" w:type="auto"/>
            <w:tcMar>
              <w:top w:w="150" w:type="dxa"/>
              <w:left w:w="240" w:type="dxa"/>
              <w:bottom w:w="150" w:type="dxa"/>
              <w:right w:w="240" w:type="dxa"/>
            </w:tcMar>
            <w:vAlign w:val="center"/>
            <w:hideMark/>
          </w:tcPr>
          <w:p w14:paraId="0EA472F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Exception Management</w:t>
            </w:r>
          </w:p>
        </w:tc>
        <w:tc>
          <w:tcPr>
            <w:tcW w:w="0" w:type="auto"/>
            <w:tcMar>
              <w:top w:w="150" w:type="dxa"/>
              <w:left w:w="240" w:type="dxa"/>
              <w:bottom w:w="150" w:type="dxa"/>
              <w:right w:w="0" w:type="dxa"/>
            </w:tcMar>
            <w:vAlign w:val="center"/>
            <w:hideMark/>
          </w:tcPr>
          <w:p w14:paraId="55DA2E7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SCR-EXC-001</w:t>
            </w:r>
          </w:p>
        </w:tc>
      </w:tr>
      <w:tr w:rsidR="009861CF" w:rsidRPr="009861CF" w14:paraId="7E63D633" w14:textId="77777777" w:rsidTr="009861CF">
        <w:tc>
          <w:tcPr>
            <w:tcW w:w="0" w:type="auto"/>
            <w:tcMar>
              <w:top w:w="150" w:type="dxa"/>
              <w:left w:w="0" w:type="dxa"/>
              <w:bottom w:w="150" w:type="dxa"/>
              <w:right w:w="240" w:type="dxa"/>
            </w:tcMar>
            <w:vAlign w:val="center"/>
            <w:hideMark/>
          </w:tcPr>
          <w:p w14:paraId="2AC492BD"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MDM</w:t>
            </w:r>
          </w:p>
        </w:tc>
        <w:tc>
          <w:tcPr>
            <w:tcW w:w="0" w:type="auto"/>
            <w:tcMar>
              <w:top w:w="150" w:type="dxa"/>
              <w:left w:w="240" w:type="dxa"/>
              <w:bottom w:w="150" w:type="dxa"/>
              <w:right w:w="240" w:type="dxa"/>
            </w:tcMar>
            <w:vAlign w:val="center"/>
            <w:hideMark/>
          </w:tcPr>
          <w:p w14:paraId="523E38A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Master Data Management</w:t>
            </w:r>
          </w:p>
        </w:tc>
        <w:tc>
          <w:tcPr>
            <w:tcW w:w="0" w:type="auto"/>
            <w:tcMar>
              <w:top w:w="150" w:type="dxa"/>
              <w:left w:w="240" w:type="dxa"/>
              <w:bottom w:w="150" w:type="dxa"/>
              <w:right w:w="0" w:type="dxa"/>
            </w:tcMar>
            <w:vAlign w:val="center"/>
            <w:hideMark/>
          </w:tcPr>
          <w:p w14:paraId="3810FA6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SCR-MDM-001</w:t>
            </w:r>
          </w:p>
        </w:tc>
      </w:tr>
      <w:tr w:rsidR="009861CF" w:rsidRPr="009861CF" w14:paraId="704E891D" w14:textId="77777777" w:rsidTr="009861CF">
        <w:tc>
          <w:tcPr>
            <w:tcW w:w="0" w:type="auto"/>
            <w:tcMar>
              <w:top w:w="150" w:type="dxa"/>
              <w:left w:w="0" w:type="dxa"/>
              <w:bottom w:w="150" w:type="dxa"/>
              <w:right w:w="240" w:type="dxa"/>
            </w:tcMar>
            <w:vAlign w:val="center"/>
            <w:hideMark/>
          </w:tcPr>
          <w:p w14:paraId="571D61FB"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RPT</w:t>
            </w:r>
          </w:p>
        </w:tc>
        <w:tc>
          <w:tcPr>
            <w:tcW w:w="0" w:type="auto"/>
            <w:tcMar>
              <w:top w:w="150" w:type="dxa"/>
              <w:left w:w="240" w:type="dxa"/>
              <w:bottom w:w="150" w:type="dxa"/>
              <w:right w:w="240" w:type="dxa"/>
            </w:tcMar>
            <w:vAlign w:val="center"/>
            <w:hideMark/>
          </w:tcPr>
          <w:p w14:paraId="1D44B2F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Reporting</w:t>
            </w:r>
          </w:p>
        </w:tc>
        <w:tc>
          <w:tcPr>
            <w:tcW w:w="0" w:type="auto"/>
            <w:tcMar>
              <w:top w:w="150" w:type="dxa"/>
              <w:left w:w="240" w:type="dxa"/>
              <w:bottom w:w="150" w:type="dxa"/>
              <w:right w:w="0" w:type="dxa"/>
            </w:tcMar>
            <w:vAlign w:val="center"/>
            <w:hideMark/>
          </w:tcPr>
          <w:p w14:paraId="6F92DDA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SCR-RPT-001</w:t>
            </w:r>
          </w:p>
        </w:tc>
      </w:tr>
      <w:tr w:rsidR="009861CF" w:rsidRPr="009861CF" w14:paraId="5F5BB4C3" w14:textId="77777777" w:rsidTr="009861CF">
        <w:tc>
          <w:tcPr>
            <w:tcW w:w="0" w:type="auto"/>
            <w:tcMar>
              <w:top w:w="150" w:type="dxa"/>
              <w:left w:w="0" w:type="dxa"/>
              <w:bottom w:w="150" w:type="dxa"/>
              <w:right w:w="240" w:type="dxa"/>
            </w:tcMar>
            <w:vAlign w:val="center"/>
            <w:hideMark/>
          </w:tcPr>
          <w:p w14:paraId="0FEF0CF5"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AUD</w:t>
            </w:r>
          </w:p>
        </w:tc>
        <w:tc>
          <w:tcPr>
            <w:tcW w:w="0" w:type="auto"/>
            <w:tcMar>
              <w:top w:w="150" w:type="dxa"/>
              <w:left w:w="240" w:type="dxa"/>
              <w:bottom w:w="150" w:type="dxa"/>
              <w:right w:w="240" w:type="dxa"/>
            </w:tcMar>
            <w:vAlign w:val="center"/>
            <w:hideMark/>
          </w:tcPr>
          <w:p w14:paraId="60D0CA6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Audit</w:t>
            </w:r>
          </w:p>
        </w:tc>
        <w:tc>
          <w:tcPr>
            <w:tcW w:w="0" w:type="auto"/>
            <w:tcMar>
              <w:top w:w="150" w:type="dxa"/>
              <w:left w:w="240" w:type="dxa"/>
              <w:bottom w:w="150" w:type="dxa"/>
              <w:right w:w="0" w:type="dxa"/>
            </w:tcMar>
            <w:vAlign w:val="center"/>
            <w:hideMark/>
          </w:tcPr>
          <w:p w14:paraId="44F0A7A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SCR-AUD-001</w:t>
            </w:r>
          </w:p>
        </w:tc>
      </w:tr>
      <w:tr w:rsidR="009861CF" w:rsidRPr="009861CF" w14:paraId="6398624A" w14:textId="77777777" w:rsidTr="009861CF">
        <w:tc>
          <w:tcPr>
            <w:tcW w:w="0" w:type="auto"/>
            <w:tcMar>
              <w:top w:w="150" w:type="dxa"/>
              <w:left w:w="0" w:type="dxa"/>
              <w:bottom w:w="150" w:type="dxa"/>
              <w:right w:w="240" w:type="dxa"/>
            </w:tcMar>
            <w:vAlign w:val="center"/>
            <w:hideMark/>
          </w:tcPr>
          <w:p w14:paraId="5C327E8C"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RISK</w:t>
            </w:r>
          </w:p>
        </w:tc>
        <w:tc>
          <w:tcPr>
            <w:tcW w:w="0" w:type="auto"/>
            <w:tcMar>
              <w:top w:w="150" w:type="dxa"/>
              <w:left w:w="240" w:type="dxa"/>
              <w:bottom w:w="150" w:type="dxa"/>
              <w:right w:w="240" w:type="dxa"/>
            </w:tcMar>
            <w:vAlign w:val="center"/>
            <w:hideMark/>
          </w:tcPr>
          <w:p w14:paraId="182D954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Risk Management</w:t>
            </w:r>
          </w:p>
        </w:tc>
        <w:tc>
          <w:tcPr>
            <w:tcW w:w="0" w:type="auto"/>
            <w:tcMar>
              <w:top w:w="150" w:type="dxa"/>
              <w:left w:w="240" w:type="dxa"/>
              <w:bottom w:w="150" w:type="dxa"/>
              <w:right w:w="0" w:type="dxa"/>
            </w:tcMar>
            <w:vAlign w:val="center"/>
            <w:hideMark/>
          </w:tcPr>
          <w:p w14:paraId="27C5A00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SCR-RISK-001</w:t>
            </w:r>
          </w:p>
        </w:tc>
      </w:tr>
      <w:tr w:rsidR="009861CF" w:rsidRPr="009861CF" w14:paraId="7B21889A" w14:textId="77777777" w:rsidTr="009861CF">
        <w:tc>
          <w:tcPr>
            <w:tcW w:w="0" w:type="auto"/>
            <w:tcMar>
              <w:top w:w="150" w:type="dxa"/>
              <w:left w:w="0" w:type="dxa"/>
              <w:bottom w:w="150" w:type="dxa"/>
              <w:right w:w="240" w:type="dxa"/>
            </w:tcMar>
            <w:vAlign w:val="center"/>
            <w:hideMark/>
          </w:tcPr>
          <w:p w14:paraId="67FF8A7F"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DOC</w:t>
            </w:r>
          </w:p>
        </w:tc>
        <w:tc>
          <w:tcPr>
            <w:tcW w:w="0" w:type="auto"/>
            <w:tcMar>
              <w:top w:w="150" w:type="dxa"/>
              <w:left w:w="240" w:type="dxa"/>
              <w:bottom w:w="150" w:type="dxa"/>
              <w:right w:w="240" w:type="dxa"/>
            </w:tcMar>
            <w:vAlign w:val="center"/>
            <w:hideMark/>
          </w:tcPr>
          <w:p w14:paraId="51710D4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Document Management</w:t>
            </w:r>
          </w:p>
        </w:tc>
        <w:tc>
          <w:tcPr>
            <w:tcW w:w="0" w:type="auto"/>
            <w:tcMar>
              <w:top w:w="150" w:type="dxa"/>
              <w:left w:w="240" w:type="dxa"/>
              <w:bottom w:w="150" w:type="dxa"/>
              <w:right w:w="0" w:type="dxa"/>
            </w:tcMar>
            <w:vAlign w:val="center"/>
            <w:hideMark/>
          </w:tcPr>
          <w:p w14:paraId="7916CF7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SCR-DOC-001</w:t>
            </w:r>
          </w:p>
        </w:tc>
      </w:tr>
      <w:tr w:rsidR="009861CF" w:rsidRPr="009861CF" w14:paraId="4B9958E8" w14:textId="77777777" w:rsidTr="009861CF">
        <w:tc>
          <w:tcPr>
            <w:tcW w:w="0" w:type="auto"/>
            <w:tcMar>
              <w:top w:w="150" w:type="dxa"/>
              <w:left w:w="0" w:type="dxa"/>
              <w:bottom w:w="150" w:type="dxa"/>
              <w:right w:w="240" w:type="dxa"/>
            </w:tcMar>
            <w:vAlign w:val="center"/>
            <w:hideMark/>
          </w:tcPr>
          <w:p w14:paraId="508278B3"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ADM</w:t>
            </w:r>
          </w:p>
        </w:tc>
        <w:tc>
          <w:tcPr>
            <w:tcW w:w="0" w:type="auto"/>
            <w:tcMar>
              <w:top w:w="150" w:type="dxa"/>
              <w:left w:w="240" w:type="dxa"/>
              <w:bottom w:w="150" w:type="dxa"/>
              <w:right w:w="240" w:type="dxa"/>
            </w:tcMar>
            <w:vAlign w:val="center"/>
            <w:hideMark/>
          </w:tcPr>
          <w:p w14:paraId="385D558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Administration</w:t>
            </w:r>
          </w:p>
        </w:tc>
        <w:tc>
          <w:tcPr>
            <w:tcW w:w="0" w:type="auto"/>
            <w:tcMar>
              <w:top w:w="150" w:type="dxa"/>
              <w:left w:w="240" w:type="dxa"/>
              <w:bottom w:w="150" w:type="dxa"/>
              <w:right w:w="0" w:type="dxa"/>
            </w:tcMar>
            <w:vAlign w:val="center"/>
            <w:hideMark/>
          </w:tcPr>
          <w:p w14:paraId="6FA5ED9B"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SCR-ADM-001</w:t>
            </w:r>
          </w:p>
        </w:tc>
      </w:tr>
      <w:tr w:rsidR="009861CF" w:rsidRPr="009861CF" w14:paraId="6384146A" w14:textId="77777777" w:rsidTr="009861CF">
        <w:tc>
          <w:tcPr>
            <w:tcW w:w="0" w:type="auto"/>
            <w:tcMar>
              <w:top w:w="150" w:type="dxa"/>
              <w:left w:w="0" w:type="dxa"/>
              <w:bottom w:w="150" w:type="dxa"/>
              <w:right w:w="240" w:type="dxa"/>
            </w:tcMar>
            <w:vAlign w:val="center"/>
            <w:hideMark/>
          </w:tcPr>
          <w:p w14:paraId="54F49106"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SYS</w:t>
            </w:r>
          </w:p>
        </w:tc>
        <w:tc>
          <w:tcPr>
            <w:tcW w:w="0" w:type="auto"/>
            <w:tcMar>
              <w:top w:w="150" w:type="dxa"/>
              <w:left w:w="240" w:type="dxa"/>
              <w:bottom w:w="150" w:type="dxa"/>
              <w:right w:w="240" w:type="dxa"/>
            </w:tcMar>
            <w:vAlign w:val="center"/>
            <w:hideMark/>
          </w:tcPr>
          <w:p w14:paraId="456C7DB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System Operations</w:t>
            </w:r>
          </w:p>
        </w:tc>
        <w:tc>
          <w:tcPr>
            <w:tcW w:w="0" w:type="auto"/>
            <w:tcMar>
              <w:top w:w="150" w:type="dxa"/>
              <w:left w:w="240" w:type="dxa"/>
              <w:bottom w:w="150" w:type="dxa"/>
              <w:right w:w="0" w:type="dxa"/>
            </w:tcMar>
            <w:vAlign w:val="center"/>
            <w:hideMark/>
          </w:tcPr>
          <w:p w14:paraId="6E202DA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SCR-SYS-001</w:t>
            </w:r>
          </w:p>
        </w:tc>
      </w:tr>
      <w:tr w:rsidR="009861CF" w:rsidRPr="009861CF" w14:paraId="62AA202D" w14:textId="77777777" w:rsidTr="009861CF">
        <w:tc>
          <w:tcPr>
            <w:tcW w:w="0" w:type="auto"/>
            <w:tcMar>
              <w:top w:w="150" w:type="dxa"/>
              <w:left w:w="0" w:type="dxa"/>
              <w:bottom w:w="150" w:type="dxa"/>
              <w:right w:w="240" w:type="dxa"/>
            </w:tcMar>
            <w:vAlign w:val="center"/>
            <w:hideMark/>
          </w:tcPr>
          <w:p w14:paraId="5D1021EA"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MOB</w:t>
            </w:r>
          </w:p>
        </w:tc>
        <w:tc>
          <w:tcPr>
            <w:tcW w:w="0" w:type="auto"/>
            <w:tcMar>
              <w:top w:w="150" w:type="dxa"/>
              <w:left w:w="240" w:type="dxa"/>
              <w:bottom w:w="150" w:type="dxa"/>
              <w:right w:w="240" w:type="dxa"/>
            </w:tcMar>
            <w:vAlign w:val="center"/>
            <w:hideMark/>
          </w:tcPr>
          <w:p w14:paraId="4EF1EE1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Mobile</w:t>
            </w:r>
          </w:p>
        </w:tc>
        <w:tc>
          <w:tcPr>
            <w:tcW w:w="0" w:type="auto"/>
            <w:tcMar>
              <w:top w:w="150" w:type="dxa"/>
              <w:left w:w="240" w:type="dxa"/>
              <w:bottom w:w="150" w:type="dxa"/>
              <w:right w:w="0" w:type="dxa"/>
            </w:tcMar>
            <w:vAlign w:val="center"/>
            <w:hideMark/>
          </w:tcPr>
          <w:p w14:paraId="3246D6C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SCR-MOB-001</w:t>
            </w:r>
          </w:p>
        </w:tc>
      </w:tr>
      <w:tr w:rsidR="009861CF" w:rsidRPr="009861CF" w14:paraId="354A4942" w14:textId="77777777" w:rsidTr="009861CF">
        <w:tc>
          <w:tcPr>
            <w:tcW w:w="0" w:type="auto"/>
            <w:tcMar>
              <w:top w:w="150" w:type="dxa"/>
              <w:left w:w="0" w:type="dxa"/>
              <w:bottom w:w="150" w:type="dxa"/>
              <w:right w:w="240" w:type="dxa"/>
            </w:tcMar>
            <w:vAlign w:val="center"/>
            <w:hideMark/>
          </w:tcPr>
          <w:p w14:paraId="33A14BAB"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IAM</w:t>
            </w:r>
          </w:p>
        </w:tc>
        <w:tc>
          <w:tcPr>
            <w:tcW w:w="0" w:type="auto"/>
            <w:tcMar>
              <w:top w:w="150" w:type="dxa"/>
              <w:left w:w="240" w:type="dxa"/>
              <w:bottom w:w="150" w:type="dxa"/>
              <w:right w:w="240" w:type="dxa"/>
            </w:tcMar>
            <w:vAlign w:val="center"/>
            <w:hideMark/>
          </w:tcPr>
          <w:p w14:paraId="4DE0B97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Identity &amp; Access Management</w:t>
            </w:r>
          </w:p>
        </w:tc>
        <w:tc>
          <w:tcPr>
            <w:tcW w:w="0" w:type="auto"/>
            <w:tcMar>
              <w:top w:w="150" w:type="dxa"/>
              <w:left w:w="240" w:type="dxa"/>
              <w:bottom w:w="150" w:type="dxa"/>
              <w:right w:w="0" w:type="dxa"/>
            </w:tcMar>
            <w:vAlign w:val="center"/>
            <w:hideMark/>
          </w:tcPr>
          <w:p w14:paraId="4138A62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SCR-IAM-001</w:t>
            </w:r>
          </w:p>
        </w:tc>
      </w:tr>
      <w:tr w:rsidR="009861CF" w:rsidRPr="009861CF" w14:paraId="5A71F92A" w14:textId="77777777" w:rsidTr="009861CF">
        <w:tc>
          <w:tcPr>
            <w:tcW w:w="0" w:type="auto"/>
            <w:tcMar>
              <w:top w:w="150" w:type="dxa"/>
              <w:left w:w="0" w:type="dxa"/>
              <w:bottom w:w="150" w:type="dxa"/>
              <w:right w:w="240" w:type="dxa"/>
            </w:tcMar>
            <w:vAlign w:val="center"/>
            <w:hideMark/>
          </w:tcPr>
          <w:p w14:paraId="7DE939D2"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CEO</w:t>
            </w:r>
          </w:p>
        </w:tc>
        <w:tc>
          <w:tcPr>
            <w:tcW w:w="0" w:type="auto"/>
            <w:tcMar>
              <w:top w:w="150" w:type="dxa"/>
              <w:left w:w="240" w:type="dxa"/>
              <w:bottom w:w="150" w:type="dxa"/>
              <w:right w:w="240" w:type="dxa"/>
            </w:tcMar>
            <w:vAlign w:val="center"/>
            <w:hideMark/>
          </w:tcPr>
          <w:p w14:paraId="775C2D1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CEO Experience</w:t>
            </w:r>
          </w:p>
        </w:tc>
        <w:tc>
          <w:tcPr>
            <w:tcW w:w="0" w:type="auto"/>
            <w:tcMar>
              <w:top w:w="150" w:type="dxa"/>
              <w:left w:w="240" w:type="dxa"/>
              <w:bottom w:w="150" w:type="dxa"/>
              <w:right w:w="0" w:type="dxa"/>
            </w:tcMar>
            <w:vAlign w:val="center"/>
            <w:hideMark/>
          </w:tcPr>
          <w:p w14:paraId="263BAD3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DASH-CEO-001</w:t>
            </w:r>
          </w:p>
        </w:tc>
      </w:tr>
      <w:tr w:rsidR="009861CF" w:rsidRPr="009861CF" w14:paraId="734575F5" w14:textId="77777777" w:rsidTr="009861CF">
        <w:tc>
          <w:tcPr>
            <w:tcW w:w="0" w:type="auto"/>
            <w:tcMar>
              <w:top w:w="150" w:type="dxa"/>
              <w:left w:w="0" w:type="dxa"/>
              <w:bottom w:w="150" w:type="dxa"/>
              <w:right w:w="240" w:type="dxa"/>
            </w:tcMar>
            <w:vAlign w:val="center"/>
            <w:hideMark/>
          </w:tcPr>
          <w:p w14:paraId="6170B1B3"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3B5DFA0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COO Experience</w:t>
            </w:r>
          </w:p>
        </w:tc>
        <w:tc>
          <w:tcPr>
            <w:tcW w:w="0" w:type="auto"/>
            <w:tcMar>
              <w:top w:w="150" w:type="dxa"/>
              <w:left w:w="240" w:type="dxa"/>
              <w:bottom w:w="150" w:type="dxa"/>
              <w:right w:w="0" w:type="dxa"/>
            </w:tcMar>
            <w:vAlign w:val="center"/>
            <w:hideMark/>
          </w:tcPr>
          <w:p w14:paraId="1F4D4B1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DASH-COO-001</w:t>
            </w:r>
          </w:p>
        </w:tc>
      </w:tr>
      <w:tr w:rsidR="009861CF" w:rsidRPr="009861CF" w14:paraId="5E11232A" w14:textId="77777777" w:rsidTr="009861CF">
        <w:tc>
          <w:tcPr>
            <w:tcW w:w="0" w:type="auto"/>
            <w:tcMar>
              <w:top w:w="150" w:type="dxa"/>
              <w:left w:w="0" w:type="dxa"/>
              <w:bottom w:w="150" w:type="dxa"/>
              <w:right w:w="240" w:type="dxa"/>
            </w:tcMar>
            <w:vAlign w:val="center"/>
            <w:hideMark/>
          </w:tcPr>
          <w:p w14:paraId="4ACB2D57"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SC</w:t>
            </w:r>
          </w:p>
        </w:tc>
        <w:tc>
          <w:tcPr>
            <w:tcW w:w="0" w:type="auto"/>
            <w:tcMar>
              <w:top w:w="150" w:type="dxa"/>
              <w:left w:w="240" w:type="dxa"/>
              <w:bottom w:w="150" w:type="dxa"/>
              <w:right w:w="240" w:type="dxa"/>
            </w:tcMar>
            <w:vAlign w:val="center"/>
            <w:hideMark/>
          </w:tcPr>
          <w:p w14:paraId="6F974DD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Safeguarding Chair Experience</w:t>
            </w:r>
          </w:p>
        </w:tc>
        <w:tc>
          <w:tcPr>
            <w:tcW w:w="0" w:type="auto"/>
            <w:tcMar>
              <w:top w:w="150" w:type="dxa"/>
              <w:left w:w="240" w:type="dxa"/>
              <w:bottom w:w="150" w:type="dxa"/>
              <w:right w:w="0" w:type="dxa"/>
            </w:tcMar>
            <w:vAlign w:val="center"/>
            <w:hideMark/>
          </w:tcPr>
          <w:p w14:paraId="1A919516"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DASH-SC-001</w:t>
            </w:r>
          </w:p>
        </w:tc>
      </w:tr>
      <w:tr w:rsidR="009861CF" w:rsidRPr="009861CF" w14:paraId="49FE61F3" w14:textId="77777777" w:rsidTr="009861CF">
        <w:tc>
          <w:tcPr>
            <w:tcW w:w="0" w:type="auto"/>
            <w:tcMar>
              <w:top w:w="150" w:type="dxa"/>
              <w:left w:w="0" w:type="dxa"/>
              <w:bottom w:w="150" w:type="dxa"/>
              <w:right w:w="240" w:type="dxa"/>
            </w:tcMar>
            <w:vAlign w:val="center"/>
            <w:hideMark/>
          </w:tcPr>
          <w:p w14:paraId="527EE89C"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CTO</w:t>
            </w:r>
          </w:p>
        </w:tc>
        <w:tc>
          <w:tcPr>
            <w:tcW w:w="0" w:type="auto"/>
            <w:tcMar>
              <w:top w:w="150" w:type="dxa"/>
              <w:left w:w="240" w:type="dxa"/>
              <w:bottom w:w="150" w:type="dxa"/>
              <w:right w:w="240" w:type="dxa"/>
            </w:tcMar>
            <w:vAlign w:val="center"/>
            <w:hideMark/>
          </w:tcPr>
          <w:p w14:paraId="69AE8727"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CTO Experience</w:t>
            </w:r>
          </w:p>
        </w:tc>
        <w:tc>
          <w:tcPr>
            <w:tcW w:w="0" w:type="auto"/>
            <w:tcMar>
              <w:top w:w="150" w:type="dxa"/>
              <w:left w:w="240" w:type="dxa"/>
              <w:bottom w:w="150" w:type="dxa"/>
              <w:right w:w="0" w:type="dxa"/>
            </w:tcMar>
            <w:vAlign w:val="center"/>
            <w:hideMark/>
          </w:tcPr>
          <w:p w14:paraId="6783E53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DASH-CTO-001</w:t>
            </w:r>
          </w:p>
        </w:tc>
      </w:tr>
      <w:tr w:rsidR="009861CF" w:rsidRPr="009861CF" w14:paraId="48FDC09D" w14:textId="77777777" w:rsidTr="009861CF">
        <w:tc>
          <w:tcPr>
            <w:tcW w:w="0" w:type="auto"/>
            <w:tcMar>
              <w:top w:w="150" w:type="dxa"/>
              <w:left w:w="0" w:type="dxa"/>
              <w:bottom w:w="150" w:type="dxa"/>
              <w:right w:w="240" w:type="dxa"/>
            </w:tcMar>
            <w:vAlign w:val="center"/>
            <w:hideMark/>
          </w:tcPr>
          <w:p w14:paraId="3F008CBB"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1323B987"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CCMO Experience</w:t>
            </w:r>
          </w:p>
        </w:tc>
        <w:tc>
          <w:tcPr>
            <w:tcW w:w="0" w:type="auto"/>
            <w:tcMar>
              <w:top w:w="150" w:type="dxa"/>
              <w:left w:w="240" w:type="dxa"/>
              <w:bottom w:w="150" w:type="dxa"/>
              <w:right w:w="0" w:type="dxa"/>
            </w:tcMar>
            <w:vAlign w:val="center"/>
            <w:hideMark/>
          </w:tcPr>
          <w:p w14:paraId="5C91307B"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DASH-CCMO-001</w:t>
            </w:r>
          </w:p>
        </w:tc>
      </w:tr>
      <w:tr w:rsidR="009861CF" w:rsidRPr="009861CF" w14:paraId="7C50B9F2" w14:textId="77777777" w:rsidTr="009861CF">
        <w:tc>
          <w:tcPr>
            <w:tcW w:w="0" w:type="auto"/>
            <w:tcMar>
              <w:top w:w="150" w:type="dxa"/>
              <w:left w:w="0" w:type="dxa"/>
              <w:bottom w:w="150" w:type="dxa"/>
              <w:right w:w="240" w:type="dxa"/>
            </w:tcMar>
            <w:vAlign w:val="center"/>
            <w:hideMark/>
          </w:tcPr>
          <w:p w14:paraId="49D33062"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CCO</w:t>
            </w:r>
          </w:p>
        </w:tc>
        <w:tc>
          <w:tcPr>
            <w:tcW w:w="0" w:type="auto"/>
            <w:tcMar>
              <w:top w:w="150" w:type="dxa"/>
              <w:left w:w="240" w:type="dxa"/>
              <w:bottom w:w="150" w:type="dxa"/>
              <w:right w:w="240" w:type="dxa"/>
            </w:tcMar>
            <w:vAlign w:val="center"/>
            <w:hideMark/>
          </w:tcPr>
          <w:p w14:paraId="45F40847"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CCO Experience</w:t>
            </w:r>
          </w:p>
        </w:tc>
        <w:tc>
          <w:tcPr>
            <w:tcW w:w="0" w:type="auto"/>
            <w:tcMar>
              <w:top w:w="150" w:type="dxa"/>
              <w:left w:w="240" w:type="dxa"/>
              <w:bottom w:w="150" w:type="dxa"/>
              <w:right w:w="0" w:type="dxa"/>
            </w:tcMar>
            <w:vAlign w:val="center"/>
            <w:hideMark/>
          </w:tcPr>
          <w:p w14:paraId="3DEE5C1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DASH-CCO-001</w:t>
            </w:r>
          </w:p>
        </w:tc>
      </w:tr>
      <w:tr w:rsidR="009861CF" w:rsidRPr="009861CF" w14:paraId="6DA0A6A4" w14:textId="77777777" w:rsidTr="009861CF">
        <w:tc>
          <w:tcPr>
            <w:tcW w:w="0" w:type="auto"/>
            <w:tcMar>
              <w:top w:w="150" w:type="dxa"/>
              <w:left w:w="0" w:type="dxa"/>
              <w:bottom w:w="150" w:type="dxa"/>
              <w:right w:w="240" w:type="dxa"/>
            </w:tcMar>
            <w:vAlign w:val="center"/>
            <w:hideMark/>
          </w:tcPr>
          <w:p w14:paraId="3FFA6AF5"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FIN</w:t>
            </w:r>
          </w:p>
        </w:tc>
        <w:tc>
          <w:tcPr>
            <w:tcW w:w="0" w:type="auto"/>
            <w:tcMar>
              <w:top w:w="150" w:type="dxa"/>
              <w:left w:w="240" w:type="dxa"/>
              <w:bottom w:w="150" w:type="dxa"/>
              <w:right w:w="240" w:type="dxa"/>
            </w:tcMar>
            <w:vAlign w:val="center"/>
            <w:hideMark/>
          </w:tcPr>
          <w:p w14:paraId="04E5FE2B"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Finance Experience</w:t>
            </w:r>
          </w:p>
        </w:tc>
        <w:tc>
          <w:tcPr>
            <w:tcW w:w="0" w:type="auto"/>
            <w:tcMar>
              <w:top w:w="150" w:type="dxa"/>
              <w:left w:w="240" w:type="dxa"/>
              <w:bottom w:w="150" w:type="dxa"/>
              <w:right w:w="0" w:type="dxa"/>
            </w:tcMar>
            <w:vAlign w:val="center"/>
            <w:hideMark/>
          </w:tcPr>
          <w:p w14:paraId="06545DD7"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DASH-FIN-001</w:t>
            </w:r>
          </w:p>
        </w:tc>
      </w:tr>
      <w:tr w:rsidR="009861CF" w:rsidRPr="009861CF" w14:paraId="4D7334B5" w14:textId="77777777" w:rsidTr="009861CF">
        <w:tc>
          <w:tcPr>
            <w:tcW w:w="0" w:type="auto"/>
            <w:tcMar>
              <w:top w:w="150" w:type="dxa"/>
              <w:left w:w="0" w:type="dxa"/>
              <w:bottom w:w="150" w:type="dxa"/>
              <w:right w:w="240" w:type="dxa"/>
            </w:tcMar>
            <w:vAlign w:val="center"/>
            <w:hideMark/>
          </w:tcPr>
          <w:p w14:paraId="4725E1DB"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FDR</w:t>
            </w:r>
          </w:p>
        </w:tc>
        <w:tc>
          <w:tcPr>
            <w:tcW w:w="0" w:type="auto"/>
            <w:tcMar>
              <w:top w:w="150" w:type="dxa"/>
              <w:left w:w="240" w:type="dxa"/>
              <w:bottom w:w="150" w:type="dxa"/>
              <w:right w:w="240" w:type="dxa"/>
            </w:tcMar>
            <w:vAlign w:val="center"/>
            <w:hideMark/>
          </w:tcPr>
          <w:p w14:paraId="1356673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Founder Board Experience</w:t>
            </w:r>
          </w:p>
        </w:tc>
        <w:tc>
          <w:tcPr>
            <w:tcW w:w="0" w:type="auto"/>
            <w:tcMar>
              <w:top w:w="150" w:type="dxa"/>
              <w:left w:w="240" w:type="dxa"/>
              <w:bottom w:w="150" w:type="dxa"/>
              <w:right w:w="0" w:type="dxa"/>
            </w:tcMar>
            <w:vAlign w:val="center"/>
            <w:hideMark/>
          </w:tcPr>
          <w:p w14:paraId="74C1E4CB"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DASH-FDR-001</w:t>
            </w:r>
          </w:p>
        </w:tc>
      </w:tr>
    </w:tbl>
    <w:p w14:paraId="57B9F26C" w14:textId="77777777" w:rsidR="009861CF" w:rsidRPr="009861CF" w:rsidRDefault="009861CF" w:rsidP="009861CF">
      <w:pPr>
        <w:pStyle w:val="Heading4"/>
        <w:shd w:val="clear" w:color="auto" w:fill="FFFFFF"/>
        <w:spacing w:before="0" w:line="240" w:lineRule="auto"/>
        <w:rPr>
          <w:rFonts w:ascii="Times New Roman" w:hAnsi="Times New Roman" w:cs="Times New Roman"/>
          <w:color w:val="0F1115"/>
          <w:sz w:val="24"/>
          <w:szCs w:val="24"/>
        </w:rPr>
      </w:pPr>
      <w:r w:rsidRPr="009861CF">
        <w:rPr>
          <w:rFonts w:ascii="Times New Roman" w:hAnsi="Times New Roman" w:cs="Times New Roman"/>
          <w:color w:val="0F1115"/>
        </w:rPr>
        <w:t>Y.1.1B.5 Naming Governance Rules</w:t>
      </w:r>
    </w:p>
    <w:tbl>
      <w:tblPr>
        <w:tblW w:w="11280" w:type="dxa"/>
        <w:tblCellMar>
          <w:top w:w="15" w:type="dxa"/>
          <w:left w:w="15" w:type="dxa"/>
          <w:bottom w:w="15" w:type="dxa"/>
          <w:right w:w="15" w:type="dxa"/>
        </w:tblCellMar>
        <w:tblLook w:val="04A0" w:firstRow="1" w:lastRow="0" w:firstColumn="1" w:lastColumn="0" w:noHBand="0" w:noVBand="1"/>
      </w:tblPr>
      <w:tblGrid>
        <w:gridCol w:w="3501"/>
        <w:gridCol w:w="7779"/>
      </w:tblGrid>
      <w:tr w:rsidR="009861CF" w:rsidRPr="009861CF" w14:paraId="1B1467F1" w14:textId="77777777" w:rsidTr="009861CF">
        <w:trPr>
          <w:tblHeader/>
        </w:trPr>
        <w:tc>
          <w:tcPr>
            <w:tcW w:w="0" w:type="auto"/>
            <w:tcBorders>
              <w:top w:val="nil"/>
            </w:tcBorders>
            <w:tcMar>
              <w:top w:w="150" w:type="dxa"/>
              <w:left w:w="0" w:type="dxa"/>
              <w:bottom w:w="150" w:type="dxa"/>
              <w:right w:w="240" w:type="dxa"/>
            </w:tcMar>
            <w:vAlign w:val="center"/>
            <w:hideMark/>
          </w:tcPr>
          <w:p w14:paraId="1395FDF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7C3BBED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Description</w:t>
            </w:r>
          </w:p>
        </w:tc>
      </w:tr>
      <w:tr w:rsidR="009861CF" w:rsidRPr="009861CF" w14:paraId="0612AAF7" w14:textId="77777777" w:rsidTr="009861CF">
        <w:tc>
          <w:tcPr>
            <w:tcW w:w="0" w:type="auto"/>
            <w:tcMar>
              <w:top w:w="150" w:type="dxa"/>
              <w:left w:w="0" w:type="dxa"/>
              <w:bottom w:w="150" w:type="dxa"/>
              <w:right w:w="240" w:type="dxa"/>
            </w:tcMar>
            <w:vAlign w:val="center"/>
            <w:hideMark/>
          </w:tcPr>
          <w:p w14:paraId="78E44085"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Uniqueness</w:t>
            </w:r>
          </w:p>
        </w:tc>
        <w:tc>
          <w:tcPr>
            <w:tcW w:w="0" w:type="auto"/>
            <w:tcMar>
              <w:top w:w="150" w:type="dxa"/>
              <w:left w:w="240" w:type="dxa"/>
              <w:bottom w:w="150" w:type="dxa"/>
              <w:right w:w="0" w:type="dxa"/>
            </w:tcMar>
            <w:vAlign w:val="center"/>
            <w:hideMark/>
          </w:tcPr>
          <w:p w14:paraId="678C227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IDs must be unique across the entire platform</w:t>
            </w:r>
          </w:p>
        </w:tc>
      </w:tr>
      <w:tr w:rsidR="009861CF" w:rsidRPr="009861CF" w14:paraId="770EFA46" w14:textId="77777777" w:rsidTr="009861CF">
        <w:tc>
          <w:tcPr>
            <w:tcW w:w="0" w:type="auto"/>
            <w:tcMar>
              <w:top w:w="150" w:type="dxa"/>
              <w:left w:w="0" w:type="dxa"/>
              <w:bottom w:w="150" w:type="dxa"/>
              <w:right w:w="240" w:type="dxa"/>
            </w:tcMar>
            <w:vAlign w:val="center"/>
            <w:hideMark/>
          </w:tcPr>
          <w:p w14:paraId="15356BA6"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Immutability</w:t>
            </w:r>
          </w:p>
        </w:tc>
        <w:tc>
          <w:tcPr>
            <w:tcW w:w="0" w:type="auto"/>
            <w:tcMar>
              <w:top w:w="150" w:type="dxa"/>
              <w:left w:w="240" w:type="dxa"/>
              <w:bottom w:w="150" w:type="dxa"/>
              <w:right w:w="0" w:type="dxa"/>
            </w:tcMar>
            <w:vAlign w:val="center"/>
            <w:hideMark/>
          </w:tcPr>
          <w:p w14:paraId="3D6F6F56"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IDs once assigned may never be reused</w:t>
            </w:r>
          </w:p>
        </w:tc>
      </w:tr>
      <w:tr w:rsidR="009861CF" w:rsidRPr="009861CF" w14:paraId="6B9BA8E0" w14:textId="77777777" w:rsidTr="009861CF">
        <w:tc>
          <w:tcPr>
            <w:tcW w:w="0" w:type="auto"/>
            <w:tcMar>
              <w:top w:w="150" w:type="dxa"/>
              <w:left w:w="0" w:type="dxa"/>
              <w:bottom w:w="150" w:type="dxa"/>
              <w:right w:w="240" w:type="dxa"/>
            </w:tcMar>
            <w:vAlign w:val="center"/>
            <w:hideMark/>
          </w:tcPr>
          <w:p w14:paraId="14A44CF0"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Reservation</w:t>
            </w:r>
          </w:p>
        </w:tc>
        <w:tc>
          <w:tcPr>
            <w:tcW w:w="0" w:type="auto"/>
            <w:tcMar>
              <w:top w:w="150" w:type="dxa"/>
              <w:left w:w="240" w:type="dxa"/>
              <w:bottom w:w="150" w:type="dxa"/>
              <w:right w:w="0" w:type="dxa"/>
            </w:tcMar>
            <w:vAlign w:val="center"/>
            <w:hideMark/>
          </w:tcPr>
          <w:p w14:paraId="7E28504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Deprecated IDs remain permanently reserved</w:t>
            </w:r>
          </w:p>
        </w:tc>
      </w:tr>
      <w:tr w:rsidR="009861CF" w:rsidRPr="009861CF" w14:paraId="1ADFC85F" w14:textId="77777777" w:rsidTr="009861CF">
        <w:tc>
          <w:tcPr>
            <w:tcW w:w="0" w:type="auto"/>
            <w:tcMar>
              <w:top w:w="150" w:type="dxa"/>
              <w:left w:w="0" w:type="dxa"/>
              <w:bottom w:w="150" w:type="dxa"/>
              <w:right w:w="240" w:type="dxa"/>
            </w:tcMar>
            <w:vAlign w:val="center"/>
            <w:hideMark/>
          </w:tcPr>
          <w:p w14:paraId="4DAA7C81"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Registration</w:t>
            </w:r>
          </w:p>
        </w:tc>
        <w:tc>
          <w:tcPr>
            <w:tcW w:w="0" w:type="auto"/>
            <w:tcMar>
              <w:top w:w="150" w:type="dxa"/>
              <w:left w:w="240" w:type="dxa"/>
              <w:bottom w:w="150" w:type="dxa"/>
              <w:right w:w="0" w:type="dxa"/>
            </w:tcMar>
            <w:vAlign w:val="center"/>
            <w:hideMark/>
          </w:tcPr>
          <w:p w14:paraId="207746B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All IDs must be registered in Y.4 Master Screen Registry</w:t>
            </w:r>
          </w:p>
        </w:tc>
      </w:tr>
      <w:tr w:rsidR="009861CF" w:rsidRPr="009861CF" w14:paraId="4F5042B1" w14:textId="77777777" w:rsidTr="009861CF">
        <w:tc>
          <w:tcPr>
            <w:tcW w:w="0" w:type="auto"/>
            <w:tcMar>
              <w:top w:w="150" w:type="dxa"/>
              <w:left w:w="0" w:type="dxa"/>
              <w:bottom w:w="150" w:type="dxa"/>
              <w:right w:w="240" w:type="dxa"/>
            </w:tcMar>
            <w:vAlign w:val="center"/>
            <w:hideMark/>
          </w:tcPr>
          <w:p w14:paraId="1616B6B6"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No Abbreviations</w:t>
            </w:r>
          </w:p>
        </w:tc>
        <w:tc>
          <w:tcPr>
            <w:tcW w:w="0" w:type="auto"/>
            <w:tcMar>
              <w:top w:w="150" w:type="dxa"/>
              <w:left w:w="240" w:type="dxa"/>
              <w:bottom w:w="150" w:type="dxa"/>
              <w:right w:w="0" w:type="dxa"/>
            </w:tcMar>
            <w:vAlign w:val="center"/>
            <w:hideMark/>
          </w:tcPr>
          <w:p w14:paraId="006C219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Domain names must be fully descriptive</w:t>
            </w:r>
          </w:p>
        </w:tc>
      </w:tr>
      <w:tr w:rsidR="009861CF" w:rsidRPr="009861CF" w14:paraId="68596A14" w14:textId="77777777" w:rsidTr="009861CF">
        <w:tc>
          <w:tcPr>
            <w:tcW w:w="0" w:type="auto"/>
            <w:tcMar>
              <w:top w:w="150" w:type="dxa"/>
              <w:left w:w="0" w:type="dxa"/>
              <w:bottom w:w="150" w:type="dxa"/>
              <w:right w:w="240" w:type="dxa"/>
            </w:tcMar>
            <w:vAlign w:val="center"/>
            <w:hideMark/>
          </w:tcPr>
          <w:p w14:paraId="551B4EAD"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No Special Characters</w:t>
            </w:r>
          </w:p>
        </w:tc>
        <w:tc>
          <w:tcPr>
            <w:tcW w:w="0" w:type="auto"/>
            <w:tcMar>
              <w:top w:w="150" w:type="dxa"/>
              <w:left w:w="240" w:type="dxa"/>
              <w:bottom w:w="150" w:type="dxa"/>
              <w:right w:w="0" w:type="dxa"/>
            </w:tcMar>
            <w:vAlign w:val="center"/>
            <w:hideMark/>
          </w:tcPr>
          <w:p w14:paraId="13A6280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Only hyphens and underscores permitted</w:t>
            </w:r>
          </w:p>
        </w:tc>
      </w:tr>
      <w:tr w:rsidR="009861CF" w:rsidRPr="009861CF" w14:paraId="575B931A" w14:textId="77777777" w:rsidTr="009861CF">
        <w:tc>
          <w:tcPr>
            <w:tcW w:w="0" w:type="auto"/>
            <w:tcMar>
              <w:top w:w="150" w:type="dxa"/>
              <w:left w:w="0" w:type="dxa"/>
              <w:bottom w:w="150" w:type="dxa"/>
              <w:right w:w="240" w:type="dxa"/>
            </w:tcMar>
            <w:vAlign w:val="center"/>
            <w:hideMark/>
          </w:tcPr>
          <w:p w14:paraId="4947788D"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lastRenderedPageBreak/>
              <w:t>Sequential Assignment</w:t>
            </w:r>
          </w:p>
        </w:tc>
        <w:tc>
          <w:tcPr>
            <w:tcW w:w="0" w:type="auto"/>
            <w:tcMar>
              <w:top w:w="150" w:type="dxa"/>
              <w:left w:w="240" w:type="dxa"/>
              <w:bottom w:w="150" w:type="dxa"/>
              <w:right w:w="0" w:type="dxa"/>
            </w:tcMar>
            <w:vAlign w:val="center"/>
            <w:hideMark/>
          </w:tcPr>
          <w:p w14:paraId="55E899A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IDs must be assigned sequentially within each domain</w:t>
            </w:r>
          </w:p>
        </w:tc>
      </w:tr>
      <w:tr w:rsidR="009861CF" w:rsidRPr="009861CF" w14:paraId="07A9D73C" w14:textId="77777777" w:rsidTr="009861CF">
        <w:tc>
          <w:tcPr>
            <w:tcW w:w="0" w:type="auto"/>
            <w:tcMar>
              <w:top w:w="150" w:type="dxa"/>
              <w:left w:w="0" w:type="dxa"/>
              <w:bottom w:w="150" w:type="dxa"/>
              <w:right w:w="240" w:type="dxa"/>
            </w:tcMar>
            <w:vAlign w:val="center"/>
            <w:hideMark/>
          </w:tcPr>
          <w:p w14:paraId="6F273AD0"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Version Exclusion</w:t>
            </w:r>
          </w:p>
        </w:tc>
        <w:tc>
          <w:tcPr>
            <w:tcW w:w="0" w:type="auto"/>
            <w:tcMar>
              <w:top w:w="150" w:type="dxa"/>
              <w:left w:w="240" w:type="dxa"/>
              <w:bottom w:w="150" w:type="dxa"/>
              <w:right w:w="0" w:type="dxa"/>
            </w:tcMar>
            <w:vAlign w:val="center"/>
            <w:hideMark/>
          </w:tcPr>
          <w:p w14:paraId="4F082CC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IDs do not include version numbers</w:t>
            </w:r>
          </w:p>
        </w:tc>
      </w:tr>
    </w:tbl>
    <w:p w14:paraId="19B2DA96" w14:textId="77777777" w:rsidR="009861CF" w:rsidRPr="009861CF" w:rsidRDefault="009861CF" w:rsidP="009861CF">
      <w:pPr>
        <w:pStyle w:val="Heading3"/>
        <w:shd w:val="clear" w:color="auto" w:fill="FFFFFF"/>
        <w:spacing w:before="0" w:beforeAutospacing="0" w:after="0" w:afterAutospacing="0"/>
        <w:rPr>
          <w:color w:val="0F1115"/>
          <w:sz w:val="30"/>
          <w:szCs w:val="30"/>
        </w:rPr>
      </w:pPr>
      <w:r w:rsidRPr="009861CF">
        <w:rPr>
          <w:color w:val="0F1115"/>
          <w:sz w:val="30"/>
          <w:szCs w:val="30"/>
        </w:rPr>
        <w:t>Y.1.1C Design Token Governance Lifecycle</w:t>
      </w:r>
    </w:p>
    <w:p w14:paraId="7D787266" w14:textId="77777777" w:rsidR="009861CF" w:rsidRPr="009861CF" w:rsidRDefault="009861CF" w:rsidP="009861CF">
      <w:pPr>
        <w:pStyle w:val="Heading4"/>
        <w:shd w:val="clear" w:color="auto" w:fill="FFFFFF"/>
        <w:spacing w:before="0" w:line="240" w:lineRule="auto"/>
        <w:rPr>
          <w:rFonts w:ascii="Times New Roman" w:hAnsi="Times New Roman" w:cs="Times New Roman"/>
          <w:color w:val="0F1115"/>
          <w:sz w:val="24"/>
          <w:szCs w:val="24"/>
        </w:rPr>
      </w:pPr>
      <w:r w:rsidRPr="009861CF">
        <w:rPr>
          <w:rFonts w:ascii="Times New Roman" w:hAnsi="Times New Roman" w:cs="Times New Roman"/>
          <w:color w:val="0F1115"/>
        </w:rPr>
        <w:t>Y.1.1C.1 Purpose</w:t>
      </w:r>
    </w:p>
    <w:p w14:paraId="10C99EF4"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color w:val="0F1115"/>
        </w:rPr>
        <w:t>This section establishes the lifecycle governance for design tokens within the Golden Wings Design System (GWDS).</w:t>
      </w:r>
    </w:p>
    <w:p w14:paraId="21E3BFB3" w14:textId="77777777" w:rsidR="009861CF" w:rsidRPr="009861CF" w:rsidRDefault="009861CF" w:rsidP="009861CF">
      <w:pPr>
        <w:pStyle w:val="Heading4"/>
        <w:shd w:val="clear" w:color="auto" w:fill="FFFFFF"/>
        <w:spacing w:before="0" w:line="240" w:lineRule="auto"/>
        <w:rPr>
          <w:rFonts w:ascii="Times New Roman" w:hAnsi="Times New Roman" w:cs="Times New Roman"/>
          <w:color w:val="0F1115"/>
        </w:rPr>
      </w:pPr>
      <w:r w:rsidRPr="009861CF">
        <w:rPr>
          <w:rFonts w:ascii="Times New Roman" w:hAnsi="Times New Roman" w:cs="Times New Roman"/>
          <w:color w:val="0F1115"/>
        </w:rPr>
        <w:t>Y.1.1C.2 Token Lifecycle States</w:t>
      </w:r>
    </w:p>
    <w:tbl>
      <w:tblPr>
        <w:tblW w:w="11280" w:type="dxa"/>
        <w:tblCellMar>
          <w:top w:w="15" w:type="dxa"/>
          <w:left w:w="15" w:type="dxa"/>
          <w:bottom w:w="15" w:type="dxa"/>
          <w:right w:w="15" w:type="dxa"/>
        </w:tblCellMar>
        <w:tblLook w:val="04A0" w:firstRow="1" w:lastRow="0" w:firstColumn="1" w:lastColumn="0" w:noHBand="0" w:noVBand="1"/>
      </w:tblPr>
      <w:tblGrid>
        <w:gridCol w:w="2385"/>
        <w:gridCol w:w="3632"/>
        <w:gridCol w:w="5263"/>
      </w:tblGrid>
      <w:tr w:rsidR="009861CF" w:rsidRPr="009861CF" w14:paraId="7C568D75" w14:textId="77777777" w:rsidTr="009861CF">
        <w:trPr>
          <w:tblHeader/>
        </w:trPr>
        <w:tc>
          <w:tcPr>
            <w:tcW w:w="0" w:type="auto"/>
            <w:tcBorders>
              <w:top w:val="nil"/>
            </w:tcBorders>
            <w:tcMar>
              <w:top w:w="150" w:type="dxa"/>
              <w:left w:w="0" w:type="dxa"/>
              <w:bottom w:w="150" w:type="dxa"/>
              <w:right w:w="240" w:type="dxa"/>
            </w:tcMar>
            <w:vAlign w:val="center"/>
            <w:hideMark/>
          </w:tcPr>
          <w:p w14:paraId="393DED5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State</w:t>
            </w:r>
          </w:p>
        </w:tc>
        <w:tc>
          <w:tcPr>
            <w:tcW w:w="0" w:type="auto"/>
            <w:tcBorders>
              <w:top w:val="nil"/>
            </w:tcBorders>
            <w:tcMar>
              <w:top w:w="150" w:type="dxa"/>
              <w:left w:w="240" w:type="dxa"/>
              <w:bottom w:w="150" w:type="dxa"/>
              <w:right w:w="240" w:type="dxa"/>
            </w:tcMar>
            <w:vAlign w:val="center"/>
            <w:hideMark/>
          </w:tcPr>
          <w:p w14:paraId="17C664F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311B3896"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Permitted Actions</w:t>
            </w:r>
          </w:p>
        </w:tc>
      </w:tr>
      <w:tr w:rsidR="009861CF" w:rsidRPr="009861CF" w14:paraId="613F6AD9" w14:textId="77777777" w:rsidTr="009861CF">
        <w:tc>
          <w:tcPr>
            <w:tcW w:w="0" w:type="auto"/>
            <w:tcMar>
              <w:top w:w="150" w:type="dxa"/>
              <w:left w:w="0" w:type="dxa"/>
              <w:bottom w:w="150" w:type="dxa"/>
              <w:right w:w="240" w:type="dxa"/>
            </w:tcMar>
            <w:vAlign w:val="center"/>
            <w:hideMark/>
          </w:tcPr>
          <w:p w14:paraId="1F7DBFD6"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DRAFT</w:t>
            </w:r>
          </w:p>
        </w:tc>
        <w:tc>
          <w:tcPr>
            <w:tcW w:w="0" w:type="auto"/>
            <w:tcMar>
              <w:top w:w="150" w:type="dxa"/>
              <w:left w:w="240" w:type="dxa"/>
              <w:bottom w:w="150" w:type="dxa"/>
              <w:right w:w="240" w:type="dxa"/>
            </w:tcMar>
            <w:vAlign w:val="center"/>
            <w:hideMark/>
          </w:tcPr>
          <w:p w14:paraId="363531C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Under development</w:t>
            </w:r>
          </w:p>
        </w:tc>
        <w:tc>
          <w:tcPr>
            <w:tcW w:w="0" w:type="auto"/>
            <w:tcMar>
              <w:top w:w="150" w:type="dxa"/>
              <w:left w:w="240" w:type="dxa"/>
              <w:bottom w:w="150" w:type="dxa"/>
              <w:right w:w="0" w:type="dxa"/>
            </w:tcMar>
            <w:vAlign w:val="center"/>
            <w:hideMark/>
          </w:tcPr>
          <w:p w14:paraId="31C4AD77"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Internal review only</w:t>
            </w:r>
          </w:p>
        </w:tc>
      </w:tr>
      <w:tr w:rsidR="009861CF" w:rsidRPr="009861CF" w14:paraId="372989A3" w14:textId="77777777" w:rsidTr="009861CF">
        <w:tc>
          <w:tcPr>
            <w:tcW w:w="0" w:type="auto"/>
            <w:tcMar>
              <w:top w:w="150" w:type="dxa"/>
              <w:left w:w="0" w:type="dxa"/>
              <w:bottom w:w="150" w:type="dxa"/>
              <w:right w:w="240" w:type="dxa"/>
            </w:tcMar>
            <w:vAlign w:val="center"/>
            <w:hideMark/>
          </w:tcPr>
          <w:p w14:paraId="58F2DEA6"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APPROVED</w:t>
            </w:r>
          </w:p>
        </w:tc>
        <w:tc>
          <w:tcPr>
            <w:tcW w:w="0" w:type="auto"/>
            <w:tcMar>
              <w:top w:w="150" w:type="dxa"/>
              <w:left w:w="240" w:type="dxa"/>
              <w:bottom w:w="150" w:type="dxa"/>
              <w:right w:w="240" w:type="dxa"/>
            </w:tcMar>
            <w:vAlign w:val="center"/>
            <w:hideMark/>
          </w:tcPr>
          <w:p w14:paraId="78545BA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Approved for production</w:t>
            </w:r>
          </w:p>
        </w:tc>
        <w:tc>
          <w:tcPr>
            <w:tcW w:w="0" w:type="auto"/>
            <w:tcMar>
              <w:top w:w="150" w:type="dxa"/>
              <w:left w:w="240" w:type="dxa"/>
              <w:bottom w:w="150" w:type="dxa"/>
              <w:right w:w="0" w:type="dxa"/>
            </w:tcMar>
            <w:vAlign w:val="center"/>
            <w:hideMark/>
          </w:tcPr>
          <w:p w14:paraId="574CC4D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Full use permitted</w:t>
            </w:r>
          </w:p>
        </w:tc>
      </w:tr>
      <w:tr w:rsidR="009861CF" w:rsidRPr="009861CF" w14:paraId="1DCC2155" w14:textId="77777777" w:rsidTr="009861CF">
        <w:tc>
          <w:tcPr>
            <w:tcW w:w="0" w:type="auto"/>
            <w:tcMar>
              <w:top w:w="150" w:type="dxa"/>
              <w:left w:w="0" w:type="dxa"/>
              <w:bottom w:w="150" w:type="dxa"/>
              <w:right w:w="240" w:type="dxa"/>
            </w:tcMar>
            <w:vAlign w:val="center"/>
            <w:hideMark/>
          </w:tcPr>
          <w:p w14:paraId="4F91F7E6"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DEPRECATED</w:t>
            </w:r>
          </w:p>
        </w:tc>
        <w:tc>
          <w:tcPr>
            <w:tcW w:w="0" w:type="auto"/>
            <w:tcMar>
              <w:top w:w="150" w:type="dxa"/>
              <w:left w:w="240" w:type="dxa"/>
              <w:bottom w:w="150" w:type="dxa"/>
              <w:right w:w="240" w:type="dxa"/>
            </w:tcMar>
            <w:vAlign w:val="center"/>
            <w:hideMark/>
          </w:tcPr>
          <w:p w14:paraId="2DE0098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Scheduled for removal</w:t>
            </w:r>
          </w:p>
        </w:tc>
        <w:tc>
          <w:tcPr>
            <w:tcW w:w="0" w:type="auto"/>
            <w:tcMar>
              <w:top w:w="150" w:type="dxa"/>
              <w:left w:w="240" w:type="dxa"/>
              <w:bottom w:w="150" w:type="dxa"/>
              <w:right w:w="0" w:type="dxa"/>
            </w:tcMar>
            <w:vAlign w:val="center"/>
            <w:hideMark/>
          </w:tcPr>
          <w:p w14:paraId="06DB154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Existing use allowed; new use prohibited</w:t>
            </w:r>
          </w:p>
        </w:tc>
      </w:tr>
      <w:tr w:rsidR="009861CF" w:rsidRPr="009861CF" w14:paraId="582AC83D" w14:textId="77777777" w:rsidTr="009861CF">
        <w:tc>
          <w:tcPr>
            <w:tcW w:w="0" w:type="auto"/>
            <w:tcMar>
              <w:top w:w="150" w:type="dxa"/>
              <w:left w:w="0" w:type="dxa"/>
              <w:bottom w:w="150" w:type="dxa"/>
              <w:right w:w="240" w:type="dxa"/>
            </w:tcMar>
            <w:vAlign w:val="center"/>
            <w:hideMark/>
          </w:tcPr>
          <w:p w14:paraId="3B2779DE"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ARCHIVED</w:t>
            </w:r>
          </w:p>
        </w:tc>
        <w:tc>
          <w:tcPr>
            <w:tcW w:w="0" w:type="auto"/>
            <w:tcMar>
              <w:top w:w="150" w:type="dxa"/>
              <w:left w:w="240" w:type="dxa"/>
              <w:bottom w:w="150" w:type="dxa"/>
              <w:right w:w="240" w:type="dxa"/>
            </w:tcMar>
            <w:vAlign w:val="center"/>
            <w:hideMark/>
          </w:tcPr>
          <w:p w14:paraId="747B182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Historical reference only</w:t>
            </w:r>
          </w:p>
        </w:tc>
        <w:tc>
          <w:tcPr>
            <w:tcW w:w="0" w:type="auto"/>
            <w:tcMar>
              <w:top w:w="150" w:type="dxa"/>
              <w:left w:w="240" w:type="dxa"/>
              <w:bottom w:w="150" w:type="dxa"/>
              <w:right w:w="0" w:type="dxa"/>
            </w:tcMar>
            <w:vAlign w:val="center"/>
            <w:hideMark/>
          </w:tcPr>
          <w:p w14:paraId="3159AC1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No new use; existing use must migrate</w:t>
            </w:r>
          </w:p>
        </w:tc>
      </w:tr>
    </w:tbl>
    <w:p w14:paraId="7C50B19C" w14:textId="77777777" w:rsidR="009861CF" w:rsidRPr="009861CF" w:rsidRDefault="009861CF" w:rsidP="009861CF">
      <w:pPr>
        <w:pStyle w:val="Heading4"/>
        <w:shd w:val="clear" w:color="auto" w:fill="FFFFFF"/>
        <w:spacing w:before="0" w:line="240" w:lineRule="auto"/>
        <w:rPr>
          <w:rFonts w:ascii="Times New Roman" w:hAnsi="Times New Roman" w:cs="Times New Roman"/>
          <w:color w:val="0F1115"/>
          <w:sz w:val="24"/>
          <w:szCs w:val="24"/>
        </w:rPr>
      </w:pPr>
      <w:r w:rsidRPr="009861CF">
        <w:rPr>
          <w:rFonts w:ascii="Times New Roman" w:hAnsi="Times New Roman" w:cs="Times New Roman"/>
          <w:color w:val="0F1115"/>
        </w:rPr>
        <w:t>Y.1.1C.3 Token Governance Rules</w:t>
      </w:r>
    </w:p>
    <w:tbl>
      <w:tblPr>
        <w:tblW w:w="11280" w:type="dxa"/>
        <w:tblCellMar>
          <w:top w:w="15" w:type="dxa"/>
          <w:left w:w="15" w:type="dxa"/>
          <w:bottom w:w="15" w:type="dxa"/>
          <w:right w:w="15" w:type="dxa"/>
        </w:tblCellMar>
        <w:tblLook w:val="04A0" w:firstRow="1" w:lastRow="0" w:firstColumn="1" w:lastColumn="0" w:noHBand="0" w:noVBand="1"/>
      </w:tblPr>
      <w:tblGrid>
        <w:gridCol w:w="3405"/>
        <w:gridCol w:w="7875"/>
      </w:tblGrid>
      <w:tr w:rsidR="009861CF" w:rsidRPr="009861CF" w14:paraId="16A7E8E7" w14:textId="77777777" w:rsidTr="009861CF">
        <w:trPr>
          <w:tblHeader/>
        </w:trPr>
        <w:tc>
          <w:tcPr>
            <w:tcW w:w="0" w:type="auto"/>
            <w:tcBorders>
              <w:top w:val="nil"/>
            </w:tcBorders>
            <w:tcMar>
              <w:top w:w="150" w:type="dxa"/>
              <w:left w:w="0" w:type="dxa"/>
              <w:bottom w:w="150" w:type="dxa"/>
              <w:right w:w="240" w:type="dxa"/>
            </w:tcMar>
            <w:vAlign w:val="center"/>
            <w:hideMark/>
          </w:tcPr>
          <w:p w14:paraId="3EBAABA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1A57000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Description</w:t>
            </w:r>
          </w:p>
        </w:tc>
      </w:tr>
      <w:tr w:rsidR="009861CF" w:rsidRPr="009861CF" w14:paraId="20C46D8F" w14:textId="77777777" w:rsidTr="009861CF">
        <w:tc>
          <w:tcPr>
            <w:tcW w:w="0" w:type="auto"/>
            <w:tcMar>
              <w:top w:w="150" w:type="dxa"/>
              <w:left w:w="0" w:type="dxa"/>
              <w:bottom w:w="150" w:type="dxa"/>
              <w:right w:w="240" w:type="dxa"/>
            </w:tcMar>
            <w:vAlign w:val="center"/>
            <w:hideMark/>
          </w:tcPr>
          <w:p w14:paraId="429EA4C8"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No Deletion</w:t>
            </w:r>
          </w:p>
        </w:tc>
        <w:tc>
          <w:tcPr>
            <w:tcW w:w="0" w:type="auto"/>
            <w:tcMar>
              <w:top w:w="150" w:type="dxa"/>
              <w:left w:w="240" w:type="dxa"/>
              <w:bottom w:w="150" w:type="dxa"/>
              <w:right w:w="0" w:type="dxa"/>
            </w:tcMar>
            <w:vAlign w:val="center"/>
            <w:hideMark/>
          </w:tcPr>
          <w:p w14:paraId="5B2475B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Tokens cannot be deleted, only deprecated</w:t>
            </w:r>
          </w:p>
        </w:tc>
      </w:tr>
      <w:tr w:rsidR="009861CF" w:rsidRPr="009861CF" w14:paraId="6733DD49" w14:textId="77777777" w:rsidTr="009861CF">
        <w:tc>
          <w:tcPr>
            <w:tcW w:w="0" w:type="auto"/>
            <w:tcMar>
              <w:top w:w="150" w:type="dxa"/>
              <w:left w:w="0" w:type="dxa"/>
              <w:bottom w:w="150" w:type="dxa"/>
              <w:right w:w="240" w:type="dxa"/>
            </w:tcMar>
            <w:vAlign w:val="center"/>
            <w:hideMark/>
          </w:tcPr>
          <w:p w14:paraId="2AABC165"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ID Immutability</w:t>
            </w:r>
          </w:p>
        </w:tc>
        <w:tc>
          <w:tcPr>
            <w:tcW w:w="0" w:type="auto"/>
            <w:tcMar>
              <w:top w:w="150" w:type="dxa"/>
              <w:left w:w="240" w:type="dxa"/>
              <w:bottom w:w="150" w:type="dxa"/>
              <w:right w:w="0" w:type="dxa"/>
            </w:tcMar>
            <w:vAlign w:val="center"/>
            <w:hideMark/>
          </w:tcPr>
          <w:p w14:paraId="1A270D3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Token IDs are immutable</w:t>
            </w:r>
          </w:p>
        </w:tc>
      </w:tr>
      <w:tr w:rsidR="009861CF" w:rsidRPr="009861CF" w14:paraId="2B7BE637" w14:textId="77777777" w:rsidTr="009861CF">
        <w:tc>
          <w:tcPr>
            <w:tcW w:w="0" w:type="auto"/>
            <w:tcMar>
              <w:top w:w="150" w:type="dxa"/>
              <w:left w:w="0" w:type="dxa"/>
              <w:bottom w:w="150" w:type="dxa"/>
              <w:right w:w="240" w:type="dxa"/>
            </w:tcMar>
            <w:vAlign w:val="center"/>
            <w:hideMark/>
          </w:tcPr>
          <w:p w14:paraId="4BBD2A96"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Version History</w:t>
            </w:r>
          </w:p>
        </w:tc>
        <w:tc>
          <w:tcPr>
            <w:tcW w:w="0" w:type="auto"/>
            <w:tcMar>
              <w:top w:w="150" w:type="dxa"/>
              <w:left w:w="240" w:type="dxa"/>
              <w:bottom w:w="150" w:type="dxa"/>
              <w:right w:w="0" w:type="dxa"/>
            </w:tcMar>
            <w:vAlign w:val="center"/>
            <w:hideMark/>
          </w:tcPr>
          <w:p w14:paraId="33179A0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Version history is permanent</w:t>
            </w:r>
          </w:p>
        </w:tc>
      </w:tr>
      <w:tr w:rsidR="009861CF" w:rsidRPr="009861CF" w14:paraId="05FB762D" w14:textId="77777777" w:rsidTr="009861CF">
        <w:tc>
          <w:tcPr>
            <w:tcW w:w="0" w:type="auto"/>
            <w:tcMar>
              <w:top w:w="150" w:type="dxa"/>
              <w:left w:w="0" w:type="dxa"/>
              <w:bottom w:w="150" w:type="dxa"/>
              <w:right w:w="240" w:type="dxa"/>
            </w:tcMar>
            <w:vAlign w:val="center"/>
            <w:hideMark/>
          </w:tcPr>
          <w:p w14:paraId="4B3B9B41"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Migration Required</w:t>
            </w:r>
          </w:p>
        </w:tc>
        <w:tc>
          <w:tcPr>
            <w:tcW w:w="0" w:type="auto"/>
            <w:tcMar>
              <w:top w:w="150" w:type="dxa"/>
              <w:left w:w="240" w:type="dxa"/>
              <w:bottom w:w="150" w:type="dxa"/>
              <w:right w:w="0" w:type="dxa"/>
            </w:tcMar>
            <w:vAlign w:val="center"/>
            <w:hideMark/>
          </w:tcPr>
          <w:p w14:paraId="48BFED3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Deprecated tokens require migration plan</w:t>
            </w:r>
          </w:p>
        </w:tc>
      </w:tr>
      <w:tr w:rsidR="009861CF" w:rsidRPr="009861CF" w14:paraId="77C3D69C" w14:textId="77777777" w:rsidTr="009861CF">
        <w:tc>
          <w:tcPr>
            <w:tcW w:w="0" w:type="auto"/>
            <w:tcMar>
              <w:top w:w="150" w:type="dxa"/>
              <w:left w:w="0" w:type="dxa"/>
              <w:bottom w:w="150" w:type="dxa"/>
              <w:right w:w="240" w:type="dxa"/>
            </w:tcMar>
            <w:vAlign w:val="center"/>
            <w:hideMark/>
          </w:tcPr>
          <w:p w14:paraId="1AF15C1D"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Migration Period</w:t>
            </w:r>
          </w:p>
        </w:tc>
        <w:tc>
          <w:tcPr>
            <w:tcW w:w="0" w:type="auto"/>
            <w:tcMar>
              <w:top w:w="150" w:type="dxa"/>
              <w:left w:w="240" w:type="dxa"/>
              <w:bottom w:w="150" w:type="dxa"/>
              <w:right w:w="0" w:type="dxa"/>
            </w:tcMar>
            <w:vAlign w:val="center"/>
            <w:hideMark/>
          </w:tcPr>
          <w:p w14:paraId="38678E1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Minimum 180 days between deprecation and archive</w:t>
            </w:r>
          </w:p>
        </w:tc>
      </w:tr>
      <w:tr w:rsidR="009861CF" w:rsidRPr="009861CF" w14:paraId="3B4EAC00" w14:textId="77777777" w:rsidTr="009861CF">
        <w:tc>
          <w:tcPr>
            <w:tcW w:w="0" w:type="auto"/>
            <w:tcMar>
              <w:top w:w="150" w:type="dxa"/>
              <w:left w:w="0" w:type="dxa"/>
              <w:bottom w:w="150" w:type="dxa"/>
              <w:right w:w="240" w:type="dxa"/>
            </w:tcMar>
            <w:vAlign w:val="center"/>
            <w:hideMark/>
          </w:tcPr>
          <w:p w14:paraId="2F0D03FA"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Impact Assessment</w:t>
            </w:r>
          </w:p>
        </w:tc>
        <w:tc>
          <w:tcPr>
            <w:tcW w:w="0" w:type="auto"/>
            <w:tcMar>
              <w:top w:w="150" w:type="dxa"/>
              <w:left w:w="240" w:type="dxa"/>
              <w:bottom w:w="150" w:type="dxa"/>
              <w:right w:w="0" w:type="dxa"/>
            </w:tcMar>
            <w:vAlign w:val="center"/>
            <w:hideMark/>
          </w:tcPr>
          <w:p w14:paraId="215E577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Deprecation requires impact assessment</w:t>
            </w:r>
          </w:p>
        </w:tc>
      </w:tr>
      <w:tr w:rsidR="009861CF" w:rsidRPr="009861CF" w14:paraId="640636F7" w14:textId="77777777" w:rsidTr="009861CF">
        <w:tc>
          <w:tcPr>
            <w:tcW w:w="0" w:type="auto"/>
            <w:tcMar>
              <w:top w:w="150" w:type="dxa"/>
              <w:left w:w="0" w:type="dxa"/>
              <w:bottom w:w="150" w:type="dxa"/>
              <w:right w:w="240" w:type="dxa"/>
            </w:tcMar>
            <w:vAlign w:val="center"/>
            <w:hideMark/>
          </w:tcPr>
          <w:p w14:paraId="54295D2E"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Approval</w:t>
            </w:r>
          </w:p>
        </w:tc>
        <w:tc>
          <w:tcPr>
            <w:tcW w:w="0" w:type="auto"/>
            <w:tcMar>
              <w:top w:w="150" w:type="dxa"/>
              <w:left w:w="240" w:type="dxa"/>
              <w:bottom w:w="150" w:type="dxa"/>
              <w:right w:w="0" w:type="dxa"/>
            </w:tcMar>
            <w:vAlign w:val="center"/>
            <w:hideMark/>
          </w:tcPr>
          <w:p w14:paraId="51E89E1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Deprecation requires CCMO + CTO approval</w:t>
            </w:r>
          </w:p>
        </w:tc>
      </w:tr>
    </w:tbl>
    <w:p w14:paraId="5D7794AB" w14:textId="77777777" w:rsidR="009861CF" w:rsidRPr="009861CF" w:rsidRDefault="009861CF" w:rsidP="009861CF">
      <w:pPr>
        <w:pStyle w:val="Heading4"/>
        <w:shd w:val="clear" w:color="auto" w:fill="FFFFFF"/>
        <w:spacing w:before="0" w:line="240" w:lineRule="auto"/>
        <w:rPr>
          <w:rFonts w:ascii="Times New Roman" w:hAnsi="Times New Roman" w:cs="Times New Roman"/>
          <w:color w:val="0F1115"/>
          <w:sz w:val="24"/>
          <w:szCs w:val="24"/>
        </w:rPr>
      </w:pPr>
      <w:r w:rsidRPr="009861CF">
        <w:rPr>
          <w:rFonts w:ascii="Times New Roman" w:hAnsi="Times New Roman" w:cs="Times New Roman"/>
          <w:color w:val="0F1115"/>
        </w:rPr>
        <w:t>Y.1.1C.4 Token Dependency Mapping</w:t>
      </w:r>
    </w:p>
    <w:tbl>
      <w:tblPr>
        <w:tblW w:w="11280" w:type="dxa"/>
        <w:tblCellMar>
          <w:top w:w="15" w:type="dxa"/>
          <w:left w:w="15" w:type="dxa"/>
          <w:bottom w:w="15" w:type="dxa"/>
          <w:right w:w="15" w:type="dxa"/>
        </w:tblCellMar>
        <w:tblLook w:val="04A0" w:firstRow="1" w:lastRow="0" w:firstColumn="1" w:lastColumn="0" w:noHBand="0" w:noVBand="1"/>
      </w:tblPr>
      <w:tblGrid>
        <w:gridCol w:w="3096"/>
        <w:gridCol w:w="3977"/>
        <w:gridCol w:w="4207"/>
      </w:tblGrid>
      <w:tr w:rsidR="009861CF" w:rsidRPr="009861CF" w14:paraId="1951C382" w14:textId="77777777" w:rsidTr="009861CF">
        <w:trPr>
          <w:tblHeader/>
        </w:trPr>
        <w:tc>
          <w:tcPr>
            <w:tcW w:w="0" w:type="auto"/>
            <w:tcBorders>
              <w:top w:val="nil"/>
            </w:tcBorders>
            <w:tcMar>
              <w:top w:w="150" w:type="dxa"/>
              <w:left w:w="0" w:type="dxa"/>
              <w:bottom w:w="150" w:type="dxa"/>
              <w:right w:w="240" w:type="dxa"/>
            </w:tcMar>
            <w:vAlign w:val="center"/>
            <w:hideMark/>
          </w:tcPr>
          <w:p w14:paraId="4F8F566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Token Type</w:t>
            </w:r>
          </w:p>
        </w:tc>
        <w:tc>
          <w:tcPr>
            <w:tcW w:w="0" w:type="auto"/>
            <w:tcBorders>
              <w:top w:val="nil"/>
            </w:tcBorders>
            <w:tcMar>
              <w:top w:w="150" w:type="dxa"/>
              <w:left w:w="240" w:type="dxa"/>
              <w:bottom w:w="150" w:type="dxa"/>
              <w:right w:w="240" w:type="dxa"/>
            </w:tcMar>
            <w:vAlign w:val="center"/>
            <w:hideMark/>
          </w:tcPr>
          <w:p w14:paraId="48F1EDE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Depends On</w:t>
            </w:r>
          </w:p>
        </w:tc>
        <w:tc>
          <w:tcPr>
            <w:tcW w:w="0" w:type="auto"/>
            <w:tcBorders>
              <w:top w:val="nil"/>
            </w:tcBorders>
            <w:tcMar>
              <w:top w:w="150" w:type="dxa"/>
              <w:left w:w="240" w:type="dxa"/>
              <w:bottom w:w="150" w:type="dxa"/>
              <w:right w:w="240" w:type="dxa"/>
            </w:tcMar>
            <w:vAlign w:val="center"/>
            <w:hideMark/>
          </w:tcPr>
          <w:p w14:paraId="043FA96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Affects</w:t>
            </w:r>
          </w:p>
        </w:tc>
      </w:tr>
      <w:tr w:rsidR="009861CF" w:rsidRPr="009861CF" w14:paraId="0BC56198" w14:textId="77777777" w:rsidTr="009861CF">
        <w:tc>
          <w:tcPr>
            <w:tcW w:w="0" w:type="auto"/>
            <w:tcMar>
              <w:top w:w="150" w:type="dxa"/>
              <w:left w:w="0" w:type="dxa"/>
              <w:bottom w:w="150" w:type="dxa"/>
              <w:right w:w="240" w:type="dxa"/>
            </w:tcMar>
            <w:vAlign w:val="center"/>
            <w:hideMark/>
          </w:tcPr>
          <w:p w14:paraId="70C620D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Colour Token</w:t>
            </w:r>
          </w:p>
        </w:tc>
        <w:tc>
          <w:tcPr>
            <w:tcW w:w="0" w:type="auto"/>
            <w:tcMar>
              <w:top w:w="150" w:type="dxa"/>
              <w:left w:w="240" w:type="dxa"/>
              <w:bottom w:w="150" w:type="dxa"/>
              <w:right w:w="240" w:type="dxa"/>
            </w:tcMar>
            <w:vAlign w:val="center"/>
            <w:hideMark/>
          </w:tcPr>
          <w:p w14:paraId="7BE62D3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Brand guidelines</w:t>
            </w:r>
          </w:p>
        </w:tc>
        <w:tc>
          <w:tcPr>
            <w:tcW w:w="0" w:type="auto"/>
            <w:tcMar>
              <w:top w:w="150" w:type="dxa"/>
              <w:left w:w="240" w:type="dxa"/>
              <w:bottom w:w="150" w:type="dxa"/>
              <w:right w:w="0" w:type="dxa"/>
            </w:tcMar>
            <w:vAlign w:val="center"/>
            <w:hideMark/>
          </w:tcPr>
          <w:p w14:paraId="4862A79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All UI components</w:t>
            </w:r>
          </w:p>
        </w:tc>
      </w:tr>
      <w:tr w:rsidR="009861CF" w:rsidRPr="009861CF" w14:paraId="0EBC8EB5" w14:textId="77777777" w:rsidTr="009861CF">
        <w:tc>
          <w:tcPr>
            <w:tcW w:w="0" w:type="auto"/>
            <w:tcMar>
              <w:top w:w="150" w:type="dxa"/>
              <w:left w:w="0" w:type="dxa"/>
              <w:bottom w:w="150" w:type="dxa"/>
              <w:right w:w="240" w:type="dxa"/>
            </w:tcMar>
            <w:vAlign w:val="center"/>
            <w:hideMark/>
          </w:tcPr>
          <w:p w14:paraId="2E3DCE1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Typography Token</w:t>
            </w:r>
          </w:p>
        </w:tc>
        <w:tc>
          <w:tcPr>
            <w:tcW w:w="0" w:type="auto"/>
            <w:tcMar>
              <w:top w:w="150" w:type="dxa"/>
              <w:left w:w="240" w:type="dxa"/>
              <w:bottom w:w="150" w:type="dxa"/>
              <w:right w:w="240" w:type="dxa"/>
            </w:tcMar>
            <w:vAlign w:val="center"/>
            <w:hideMark/>
          </w:tcPr>
          <w:p w14:paraId="141872A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Font license</w:t>
            </w:r>
          </w:p>
        </w:tc>
        <w:tc>
          <w:tcPr>
            <w:tcW w:w="0" w:type="auto"/>
            <w:tcMar>
              <w:top w:w="150" w:type="dxa"/>
              <w:left w:w="240" w:type="dxa"/>
              <w:bottom w:w="150" w:type="dxa"/>
              <w:right w:w="0" w:type="dxa"/>
            </w:tcMar>
            <w:vAlign w:val="center"/>
            <w:hideMark/>
          </w:tcPr>
          <w:p w14:paraId="08F3DEF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All text components</w:t>
            </w:r>
          </w:p>
        </w:tc>
      </w:tr>
      <w:tr w:rsidR="009861CF" w:rsidRPr="009861CF" w14:paraId="370204E3" w14:textId="77777777" w:rsidTr="009861CF">
        <w:tc>
          <w:tcPr>
            <w:tcW w:w="0" w:type="auto"/>
            <w:tcMar>
              <w:top w:w="150" w:type="dxa"/>
              <w:left w:w="0" w:type="dxa"/>
              <w:bottom w:w="150" w:type="dxa"/>
              <w:right w:w="240" w:type="dxa"/>
            </w:tcMar>
            <w:vAlign w:val="center"/>
            <w:hideMark/>
          </w:tcPr>
          <w:p w14:paraId="72BB705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Spacing Token</w:t>
            </w:r>
          </w:p>
        </w:tc>
        <w:tc>
          <w:tcPr>
            <w:tcW w:w="0" w:type="auto"/>
            <w:tcMar>
              <w:top w:w="150" w:type="dxa"/>
              <w:left w:w="240" w:type="dxa"/>
              <w:bottom w:w="150" w:type="dxa"/>
              <w:right w:w="240" w:type="dxa"/>
            </w:tcMar>
            <w:vAlign w:val="center"/>
            <w:hideMark/>
          </w:tcPr>
          <w:p w14:paraId="1BD1E1D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Grid system</w:t>
            </w:r>
          </w:p>
        </w:tc>
        <w:tc>
          <w:tcPr>
            <w:tcW w:w="0" w:type="auto"/>
            <w:tcMar>
              <w:top w:w="150" w:type="dxa"/>
              <w:left w:w="240" w:type="dxa"/>
              <w:bottom w:w="150" w:type="dxa"/>
              <w:right w:w="0" w:type="dxa"/>
            </w:tcMar>
            <w:vAlign w:val="center"/>
            <w:hideMark/>
          </w:tcPr>
          <w:p w14:paraId="5DD106E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All layout components</w:t>
            </w:r>
          </w:p>
        </w:tc>
      </w:tr>
      <w:tr w:rsidR="009861CF" w:rsidRPr="009861CF" w14:paraId="4C8072D9" w14:textId="77777777" w:rsidTr="009861CF">
        <w:tc>
          <w:tcPr>
            <w:tcW w:w="0" w:type="auto"/>
            <w:tcMar>
              <w:top w:w="150" w:type="dxa"/>
              <w:left w:w="0" w:type="dxa"/>
              <w:bottom w:w="150" w:type="dxa"/>
              <w:right w:w="240" w:type="dxa"/>
            </w:tcMar>
            <w:vAlign w:val="center"/>
            <w:hideMark/>
          </w:tcPr>
          <w:p w14:paraId="63824AC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Animation Token</w:t>
            </w:r>
          </w:p>
        </w:tc>
        <w:tc>
          <w:tcPr>
            <w:tcW w:w="0" w:type="auto"/>
            <w:tcMar>
              <w:top w:w="150" w:type="dxa"/>
              <w:left w:w="240" w:type="dxa"/>
              <w:bottom w:w="150" w:type="dxa"/>
              <w:right w:w="240" w:type="dxa"/>
            </w:tcMar>
            <w:vAlign w:val="center"/>
            <w:hideMark/>
          </w:tcPr>
          <w:p w14:paraId="187CD8F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Performance standards</w:t>
            </w:r>
          </w:p>
        </w:tc>
        <w:tc>
          <w:tcPr>
            <w:tcW w:w="0" w:type="auto"/>
            <w:tcMar>
              <w:top w:w="150" w:type="dxa"/>
              <w:left w:w="240" w:type="dxa"/>
              <w:bottom w:w="150" w:type="dxa"/>
              <w:right w:w="0" w:type="dxa"/>
            </w:tcMar>
            <w:vAlign w:val="center"/>
            <w:hideMark/>
          </w:tcPr>
          <w:p w14:paraId="089B650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All interactive components</w:t>
            </w:r>
          </w:p>
        </w:tc>
      </w:tr>
    </w:tbl>
    <w:p w14:paraId="76C2C17A" w14:textId="77777777" w:rsidR="009861CF" w:rsidRPr="009861CF" w:rsidRDefault="009861CF" w:rsidP="009861CF">
      <w:pPr>
        <w:pStyle w:val="Heading3"/>
        <w:shd w:val="clear" w:color="auto" w:fill="FFFFFF"/>
        <w:spacing w:before="0" w:beforeAutospacing="0" w:after="0" w:afterAutospacing="0"/>
        <w:rPr>
          <w:color w:val="0F1115"/>
          <w:sz w:val="30"/>
          <w:szCs w:val="30"/>
        </w:rPr>
      </w:pPr>
      <w:r w:rsidRPr="009861CF">
        <w:rPr>
          <w:color w:val="0F1115"/>
          <w:sz w:val="30"/>
          <w:szCs w:val="30"/>
        </w:rPr>
        <w:t>Y.1.2 Human-Centered Operations Model</w:t>
      </w:r>
    </w:p>
    <w:p w14:paraId="28854C93"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color w:val="0F1115"/>
        </w:rPr>
        <w:t>The Golden Wings ecosystem is not designed as a generic CRM. It is a mission-critical operational platform supporting:</w:t>
      </w:r>
    </w:p>
    <w:p w14:paraId="1CD76292" w14:textId="77777777" w:rsidR="009861CF" w:rsidRPr="009861CF" w:rsidRDefault="009861CF" w:rsidP="009861CF">
      <w:pPr>
        <w:pStyle w:val="ds-markdown-paragraph"/>
        <w:numPr>
          <w:ilvl w:val="0"/>
          <w:numId w:val="39"/>
        </w:numPr>
        <w:shd w:val="clear" w:color="auto" w:fill="FFFFFF"/>
        <w:spacing w:before="0" w:beforeAutospacing="0" w:after="0" w:afterAutospacing="0"/>
        <w:rPr>
          <w:color w:val="0F1115"/>
        </w:rPr>
      </w:pPr>
      <w:r w:rsidRPr="009861CF">
        <w:rPr>
          <w:color w:val="0F1115"/>
        </w:rPr>
        <w:t>Elder care coordination</w:t>
      </w:r>
    </w:p>
    <w:p w14:paraId="0DED333D" w14:textId="77777777" w:rsidR="009861CF" w:rsidRPr="009861CF" w:rsidRDefault="009861CF" w:rsidP="009861CF">
      <w:pPr>
        <w:pStyle w:val="ds-markdown-paragraph"/>
        <w:numPr>
          <w:ilvl w:val="0"/>
          <w:numId w:val="39"/>
        </w:numPr>
        <w:shd w:val="clear" w:color="auto" w:fill="FFFFFF"/>
        <w:spacing w:before="0" w:beforeAutospacing="0" w:after="0" w:afterAutospacing="0"/>
        <w:rPr>
          <w:color w:val="0F1115"/>
        </w:rPr>
      </w:pPr>
      <w:r w:rsidRPr="009861CF">
        <w:rPr>
          <w:color w:val="0F1115"/>
        </w:rPr>
        <w:t>Safeguarding intervention</w:t>
      </w:r>
    </w:p>
    <w:p w14:paraId="5FD3677A" w14:textId="77777777" w:rsidR="009861CF" w:rsidRPr="009861CF" w:rsidRDefault="009861CF" w:rsidP="009861CF">
      <w:pPr>
        <w:pStyle w:val="ds-markdown-paragraph"/>
        <w:numPr>
          <w:ilvl w:val="0"/>
          <w:numId w:val="39"/>
        </w:numPr>
        <w:shd w:val="clear" w:color="auto" w:fill="FFFFFF"/>
        <w:spacing w:before="0" w:beforeAutospacing="0" w:after="0" w:afterAutospacing="0"/>
        <w:rPr>
          <w:color w:val="0F1115"/>
        </w:rPr>
      </w:pPr>
      <w:r w:rsidRPr="009861CF">
        <w:rPr>
          <w:color w:val="0F1115"/>
        </w:rPr>
        <w:lastRenderedPageBreak/>
        <w:t>Workforce deployment</w:t>
      </w:r>
    </w:p>
    <w:p w14:paraId="4C3595A0" w14:textId="77777777" w:rsidR="009861CF" w:rsidRPr="009861CF" w:rsidRDefault="009861CF" w:rsidP="009861CF">
      <w:pPr>
        <w:pStyle w:val="ds-markdown-paragraph"/>
        <w:numPr>
          <w:ilvl w:val="0"/>
          <w:numId w:val="39"/>
        </w:numPr>
        <w:shd w:val="clear" w:color="auto" w:fill="FFFFFF"/>
        <w:spacing w:before="0" w:beforeAutospacing="0" w:after="0" w:afterAutospacing="0"/>
        <w:rPr>
          <w:color w:val="0F1115"/>
        </w:rPr>
      </w:pPr>
      <w:r w:rsidRPr="009861CF">
        <w:rPr>
          <w:color w:val="0F1115"/>
        </w:rPr>
        <w:t>Financial governance</w:t>
      </w:r>
    </w:p>
    <w:p w14:paraId="3EBA00F4" w14:textId="77777777" w:rsidR="009861CF" w:rsidRPr="009861CF" w:rsidRDefault="009861CF" w:rsidP="009861CF">
      <w:pPr>
        <w:pStyle w:val="ds-markdown-paragraph"/>
        <w:numPr>
          <w:ilvl w:val="0"/>
          <w:numId w:val="39"/>
        </w:numPr>
        <w:shd w:val="clear" w:color="auto" w:fill="FFFFFF"/>
        <w:spacing w:before="0" w:beforeAutospacing="0" w:after="0" w:afterAutospacing="0"/>
        <w:rPr>
          <w:color w:val="0F1115"/>
        </w:rPr>
      </w:pPr>
      <w:r w:rsidRPr="009861CF">
        <w:rPr>
          <w:color w:val="0F1115"/>
        </w:rPr>
        <w:t>Risk management</w:t>
      </w:r>
    </w:p>
    <w:p w14:paraId="00C364B7"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color w:val="0F1115"/>
        </w:rPr>
        <w:t>Accordingly, the interface shall minimize cognitive burden while maximizing decision accuracy.</w:t>
      </w:r>
    </w:p>
    <w:p w14:paraId="62FB6C50" w14:textId="77777777" w:rsidR="009861CF" w:rsidRPr="009861CF" w:rsidRDefault="009861CF" w:rsidP="009861CF">
      <w:pPr>
        <w:pStyle w:val="Heading3"/>
        <w:shd w:val="clear" w:color="auto" w:fill="FFFFFF"/>
        <w:spacing w:before="0" w:beforeAutospacing="0" w:after="0" w:afterAutospacing="0"/>
        <w:rPr>
          <w:color w:val="0F1115"/>
          <w:sz w:val="30"/>
          <w:szCs w:val="30"/>
        </w:rPr>
      </w:pPr>
      <w:r w:rsidRPr="009861CF">
        <w:rPr>
          <w:color w:val="0F1115"/>
          <w:sz w:val="30"/>
          <w:szCs w:val="30"/>
        </w:rPr>
        <w:t>Y.1.2A Design Principle Priority Hierarchy</w:t>
      </w:r>
    </w:p>
    <w:p w14:paraId="62771CDE" w14:textId="77777777" w:rsidR="009861CF" w:rsidRPr="009861CF" w:rsidRDefault="009861CF" w:rsidP="009861CF">
      <w:pPr>
        <w:pStyle w:val="Heading4"/>
        <w:shd w:val="clear" w:color="auto" w:fill="FFFFFF"/>
        <w:spacing w:before="0" w:line="240" w:lineRule="auto"/>
        <w:rPr>
          <w:rFonts w:ascii="Times New Roman" w:hAnsi="Times New Roman" w:cs="Times New Roman"/>
          <w:color w:val="0F1115"/>
          <w:sz w:val="24"/>
          <w:szCs w:val="24"/>
        </w:rPr>
      </w:pPr>
      <w:r w:rsidRPr="009861CF">
        <w:rPr>
          <w:rFonts w:ascii="Times New Roman" w:hAnsi="Times New Roman" w:cs="Times New Roman"/>
          <w:color w:val="0F1115"/>
        </w:rPr>
        <w:t>Y.1.2A.1 Purpose</w:t>
      </w:r>
    </w:p>
    <w:p w14:paraId="0E9B53DB"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color w:val="0F1115"/>
        </w:rPr>
        <w:t>When design principles conflict, this hierarchy determines precedence to prevent subjective design decisions.</w:t>
      </w:r>
    </w:p>
    <w:p w14:paraId="77ECBEEA" w14:textId="77777777" w:rsidR="009861CF" w:rsidRPr="009861CF" w:rsidRDefault="009861CF" w:rsidP="009861CF">
      <w:pPr>
        <w:pStyle w:val="Heading4"/>
        <w:shd w:val="clear" w:color="auto" w:fill="FFFFFF"/>
        <w:spacing w:before="0" w:line="240" w:lineRule="auto"/>
        <w:rPr>
          <w:rFonts w:ascii="Times New Roman" w:hAnsi="Times New Roman" w:cs="Times New Roman"/>
          <w:color w:val="0F1115"/>
        </w:rPr>
      </w:pPr>
      <w:r w:rsidRPr="009861CF">
        <w:rPr>
          <w:rFonts w:ascii="Times New Roman" w:hAnsi="Times New Roman" w:cs="Times New Roman"/>
          <w:color w:val="0F1115"/>
        </w:rPr>
        <w:t>Y.1.2A.2 Priority Hierarchy</w:t>
      </w:r>
    </w:p>
    <w:tbl>
      <w:tblPr>
        <w:tblW w:w="0" w:type="auto"/>
        <w:tblCellMar>
          <w:top w:w="15" w:type="dxa"/>
          <w:left w:w="15" w:type="dxa"/>
          <w:bottom w:w="15" w:type="dxa"/>
          <w:right w:w="15" w:type="dxa"/>
        </w:tblCellMar>
        <w:tblLook w:val="04A0" w:firstRow="1" w:lastRow="0" w:firstColumn="1" w:lastColumn="0" w:noHBand="0" w:noVBand="1"/>
      </w:tblPr>
      <w:tblGrid>
        <w:gridCol w:w="943"/>
        <w:gridCol w:w="2775"/>
        <w:gridCol w:w="4666"/>
        <w:gridCol w:w="2082"/>
      </w:tblGrid>
      <w:tr w:rsidR="009861CF" w:rsidRPr="009861CF" w14:paraId="342E522B" w14:textId="77777777" w:rsidTr="009861CF">
        <w:trPr>
          <w:tblHeader/>
        </w:trPr>
        <w:tc>
          <w:tcPr>
            <w:tcW w:w="0" w:type="auto"/>
            <w:tcBorders>
              <w:top w:val="nil"/>
            </w:tcBorders>
            <w:tcMar>
              <w:top w:w="150" w:type="dxa"/>
              <w:left w:w="0" w:type="dxa"/>
              <w:bottom w:w="150" w:type="dxa"/>
              <w:right w:w="240" w:type="dxa"/>
            </w:tcMar>
            <w:vAlign w:val="center"/>
            <w:hideMark/>
          </w:tcPr>
          <w:p w14:paraId="5065065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Priority</w:t>
            </w:r>
          </w:p>
        </w:tc>
        <w:tc>
          <w:tcPr>
            <w:tcW w:w="0" w:type="auto"/>
            <w:tcBorders>
              <w:top w:val="nil"/>
            </w:tcBorders>
            <w:tcMar>
              <w:top w:w="150" w:type="dxa"/>
              <w:left w:w="240" w:type="dxa"/>
              <w:bottom w:w="150" w:type="dxa"/>
              <w:right w:w="240" w:type="dxa"/>
            </w:tcMar>
            <w:vAlign w:val="center"/>
            <w:hideMark/>
          </w:tcPr>
          <w:p w14:paraId="4EB1818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Principle</w:t>
            </w:r>
          </w:p>
        </w:tc>
        <w:tc>
          <w:tcPr>
            <w:tcW w:w="0" w:type="auto"/>
            <w:tcBorders>
              <w:top w:val="nil"/>
            </w:tcBorders>
            <w:tcMar>
              <w:top w:w="150" w:type="dxa"/>
              <w:left w:w="240" w:type="dxa"/>
              <w:bottom w:w="150" w:type="dxa"/>
              <w:right w:w="240" w:type="dxa"/>
            </w:tcMar>
            <w:vAlign w:val="center"/>
            <w:hideMark/>
          </w:tcPr>
          <w:p w14:paraId="0AC3529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024535D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Source</w:t>
            </w:r>
          </w:p>
        </w:tc>
      </w:tr>
      <w:tr w:rsidR="009861CF" w:rsidRPr="009861CF" w14:paraId="726A66CF" w14:textId="77777777" w:rsidTr="009861CF">
        <w:tc>
          <w:tcPr>
            <w:tcW w:w="0" w:type="auto"/>
            <w:tcMar>
              <w:top w:w="150" w:type="dxa"/>
              <w:left w:w="0" w:type="dxa"/>
              <w:bottom w:w="150" w:type="dxa"/>
              <w:right w:w="240" w:type="dxa"/>
            </w:tcMar>
            <w:vAlign w:val="center"/>
            <w:hideMark/>
          </w:tcPr>
          <w:p w14:paraId="7012FAC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1</w:t>
            </w:r>
          </w:p>
        </w:tc>
        <w:tc>
          <w:tcPr>
            <w:tcW w:w="0" w:type="auto"/>
            <w:tcMar>
              <w:top w:w="150" w:type="dxa"/>
              <w:left w:w="240" w:type="dxa"/>
              <w:bottom w:w="150" w:type="dxa"/>
              <w:right w:w="240" w:type="dxa"/>
            </w:tcMar>
            <w:vAlign w:val="center"/>
            <w:hideMark/>
          </w:tcPr>
          <w:p w14:paraId="232BE696"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Safety</w:t>
            </w:r>
          </w:p>
        </w:tc>
        <w:tc>
          <w:tcPr>
            <w:tcW w:w="0" w:type="auto"/>
            <w:tcMar>
              <w:top w:w="150" w:type="dxa"/>
              <w:left w:w="240" w:type="dxa"/>
              <w:bottom w:w="150" w:type="dxa"/>
              <w:right w:w="240" w:type="dxa"/>
            </w:tcMar>
            <w:vAlign w:val="center"/>
            <w:hideMark/>
          </w:tcPr>
          <w:p w14:paraId="6639BBD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Client and companion safety is non-negotiable</w:t>
            </w:r>
          </w:p>
        </w:tc>
        <w:tc>
          <w:tcPr>
            <w:tcW w:w="0" w:type="auto"/>
            <w:tcMar>
              <w:top w:w="150" w:type="dxa"/>
              <w:left w:w="240" w:type="dxa"/>
              <w:bottom w:w="150" w:type="dxa"/>
              <w:right w:w="0" w:type="dxa"/>
            </w:tcMar>
            <w:vAlign w:val="center"/>
            <w:hideMark/>
          </w:tcPr>
          <w:p w14:paraId="4FE72B06"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A-017, Document R</w:t>
            </w:r>
          </w:p>
        </w:tc>
      </w:tr>
      <w:tr w:rsidR="009861CF" w:rsidRPr="009861CF" w14:paraId="2070B113" w14:textId="77777777" w:rsidTr="009861CF">
        <w:tc>
          <w:tcPr>
            <w:tcW w:w="0" w:type="auto"/>
            <w:tcMar>
              <w:top w:w="150" w:type="dxa"/>
              <w:left w:w="0" w:type="dxa"/>
              <w:bottom w:w="150" w:type="dxa"/>
              <w:right w:w="240" w:type="dxa"/>
            </w:tcMar>
            <w:vAlign w:val="center"/>
            <w:hideMark/>
          </w:tcPr>
          <w:p w14:paraId="76F7070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2</w:t>
            </w:r>
          </w:p>
        </w:tc>
        <w:tc>
          <w:tcPr>
            <w:tcW w:w="0" w:type="auto"/>
            <w:tcMar>
              <w:top w:w="150" w:type="dxa"/>
              <w:left w:w="240" w:type="dxa"/>
              <w:bottom w:w="150" w:type="dxa"/>
              <w:right w:w="240" w:type="dxa"/>
            </w:tcMar>
            <w:vAlign w:val="center"/>
            <w:hideMark/>
          </w:tcPr>
          <w:p w14:paraId="7DD5DD93"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Regulatory Compliance</w:t>
            </w:r>
          </w:p>
        </w:tc>
        <w:tc>
          <w:tcPr>
            <w:tcW w:w="0" w:type="auto"/>
            <w:tcMar>
              <w:top w:w="150" w:type="dxa"/>
              <w:left w:w="240" w:type="dxa"/>
              <w:bottom w:w="150" w:type="dxa"/>
              <w:right w:w="240" w:type="dxa"/>
            </w:tcMar>
            <w:vAlign w:val="center"/>
            <w:hideMark/>
          </w:tcPr>
          <w:p w14:paraId="10A2539B"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Legal and regulatory requirements</w:t>
            </w:r>
          </w:p>
        </w:tc>
        <w:tc>
          <w:tcPr>
            <w:tcW w:w="0" w:type="auto"/>
            <w:tcMar>
              <w:top w:w="150" w:type="dxa"/>
              <w:left w:w="240" w:type="dxa"/>
              <w:bottom w:w="150" w:type="dxa"/>
              <w:right w:w="0" w:type="dxa"/>
            </w:tcMar>
            <w:vAlign w:val="center"/>
            <w:hideMark/>
          </w:tcPr>
          <w:p w14:paraId="3E6E16E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Document Q</w:t>
            </w:r>
          </w:p>
        </w:tc>
      </w:tr>
      <w:tr w:rsidR="009861CF" w:rsidRPr="009861CF" w14:paraId="242B4426" w14:textId="77777777" w:rsidTr="009861CF">
        <w:tc>
          <w:tcPr>
            <w:tcW w:w="0" w:type="auto"/>
            <w:tcMar>
              <w:top w:w="150" w:type="dxa"/>
              <w:left w:w="0" w:type="dxa"/>
              <w:bottom w:w="150" w:type="dxa"/>
              <w:right w:w="240" w:type="dxa"/>
            </w:tcMar>
            <w:vAlign w:val="center"/>
            <w:hideMark/>
          </w:tcPr>
          <w:p w14:paraId="1E45D8A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3</w:t>
            </w:r>
          </w:p>
        </w:tc>
        <w:tc>
          <w:tcPr>
            <w:tcW w:w="0" w:type="auto"/>
            <w:tcMar>
              <w:top w:w="150" w:type="dxa"/>
              <w:left w:w="240" w:type="dxa"/>
              <w:bottom w:w="150" w:type="dxa"/>
              <w:right w:w="240" w:type="dxa"/>
            </w:tcMar>
            <w:vAlign w:val="center"/>
            <w:hideMark/>
          </w:tcPr>
          <w:p w14:paraId="78947133"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Security</w:t>
            </w:r>
          </w:p>
        </w:tc>
        <w:tc>
          <w:tcPr>
            <w:tcW w:w="0" w:type="auto"/>
            <w:tcMar>
              <w:top w:w="150" w:type="dxa"/>
              <w:left w:w="240" w:type="dxa"/>
              <w:bottom w:w="150" w:type="dxa"/>
              <w:right w:w="240" w:type="dxa"/>
            </w:tcMar>
            <w:vAlign w:val="center"/>
            <w:hideMark/>
          </w:tcPr>
          <w:p w14:paraId="71C7B42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Data protection and system security</w:t>
            </w:r>
          </w:p>
        </w:tc>
        <w:tc>
          <w:tcPr>
            <w:tcW w:w="0" w:type="auto"/>
            <w:tcMar>
              <w:top w:w="150" w:type="dxa"/>
              <w:left w:w="240" w:type="dxa"/>
              <w:bottom w:w="150" w:type="dxa"/>
              <w:right w:w="0" w:type="dxa"/>
            </w:tcMar>
            <w:vAlign w:val="center"/>
            <w:hideMark/>
          </w:tcPr>
          <w:p w14:paraId="1556208B"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Document I</w:t>
            </w:r>
          </w:p>
        </w:tc>
      </w:tr>
      <w:tr w:rsidR="009861CF" w:rsidRPr="009861CF" w14:paraId="451B1759" w14:textId="77777777" w:rsidTr="009861CF">
        <w:tc>
          <w:tcPr>
            <w:tcW w:w="0" w:type="auto"/>
            <w:tcMar>
              <w:top w:w="150" w:type="dxa"/>
              <w:left w:w="0" w:type="dxa"/>
              <w:bottom w:w="150" w:type="dxa"/>
              <w:right w:w="240" w:type="dxa"/>
            </w:tcMar>
            <w:vAlign w:val="center"/>
            <w:hideMark/>
          </w:tcPr>
          <w:p w14:paraId="2AE21C8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4</w:t>
            </w:r>
          </w:p>
        </w:tc>
        <w:tc>
          <w:tcPr>
            <w:tcW w:w="0" w:type="auto"/>
            <w:tcMar>
              <w:top w:w="150" w:type="dxa"/>
              <w:left w:w="240" w:type="dxa"/>
              <w:bottom w:w="150" w:type="dxa"/>
              <w:right w:w="240" w:type="dxa"/>
            </w:tcMar>
            <w:vAlign w:val="center"/>
            <w:hideMark/>
          </w:tcPr>
          <w:p w14:paraId="3F6C4B44"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Accuracy</w:t>
            </w:r>
          </w:p>
        </w:tc>
        <w:tc>
          <w:tcPr>
            <w:tcW w:w="0" w:type="auto"/>
            <w:tcMar>
              <w:top w:w="150" w:type="dxa"/>
              <w:left w:w="240" w:type="dxa"/>
              <w:bottom w:w="150" w:type="dxa"/>
              <w:right w:w="240" w:type="dxa"/>
            </w:tcMar>
            <w:vAlign w:val="center"/>
            <w:hideMark/>
          </w:tcPr>
          <w:p w14:paraId="389057B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Information integrity and correctness</w:t>
            </w:r>
          </w:p>
        </w:tc>
        <w:tc>
          <w:tcPr>
            <w:tcW w:w="0" w:type="auto"/>
            <w:tcMar>
              <w:top w:w="150" w:type="dxa"/>
              <w:left w:w="240" w:type="dxa"/>
              <w:bottom w:w="150" w:type="dxa"/>
              <w:right w:w="0" w:type="dxa"/>
            </w:tcMar>
            <w:vAlign w:val="center"/>
            <w:hideMark/>
          </w:tcPr>
          <w:p w14:paraId="148172B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Document W.2</w:t>
            </w:r>
          </w:p>
        </w:tc>
      </w:tr>
      <w:tr w:rsidR="009861CF" w:rsidRPr="009861CF" w14:paraId="778AC56C" w14:textId="77777777" w:rsidTr="009861CF">
        <w:tc>
          <w:tcPr>
            <w:tcW w:w="0" w:type="auto"/>
            <w:tcMar>
              <w:top w:w="150" w:type="dxa"/>
              <w:left w:w="0" w:type="dxa"/>
              <w:bottom w:w="150" w:type="dxa"/>
              <w:right w:w="240" w:type="dxa"/>
            </w:tcMar>
            <w:vAlign w:val="center"/>
            <w:hideMark/>
          </w:tcPr>
          <w:p w14:paraId="3B5B79A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5</w:t>
            </w:r>
          </w:p>
        </w:tc>
        <w:tc>
          <w:tcPr>
            <w:tcW w:w="0" w:type="auto"/>
            <w:tcMar>
              <w:top w:w="150" w:type="dxa"/>
              <w:left w:w="240" w:type="dxa"/>
              <w:bottom w:w="150" w:type="dxa"/>
              <w:right w:w="240" w:type="dxa"/>
            </w:tcMar>
            <w:vAlign w:val="center"/>
            <w:hideMark/>
          </w:tcPr>
          <w:p w14:paraId="3F5646EB"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Auditability</w:t>
            </w:r>
          </w:p>
        </w:tc>
        <w:tc>
          <w:tcPr>
            <w:tcW w:w="0" w:type="auto"/>
            <w:tcMar>
              <w:top w:w="150" w:type="dxa"/>
              <w:left w:w="240" w:type="dxa"/>
              <w:bottom w:w="150" w:type="dxa"/>
              <w:right w:w="240" w:type="dxa"/>
            </w:tcMar>
            <w:vAlign w:val="center"/>
            <w:hideMark/>
          </w:tcPr>
          <w:p w14:paraId="6BEB840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Every action must be traceable</w:t>
            </w:r>
          </w:p>
        </w:tc>
        <w:tc>
          <w:tcPr>
            <w:tcW w:w="0" w:type="auto"/>
            <w:tcMar>
              <w:top w:w="150" w:type="dxa"/>
              <w:left w:w="240" w:type="dxa"/>
              <w:bottom w:w="150" w:type="dxa"/>
              <w:right w:w="0" w:type="dxa"/>
            </w:tcMar>
            <w:vAlign w:val="center"/>
            <w:hideMark/>
          </w:tcPr>
          <w:p w14:paraId="4534040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Document V</w:t>
            </w:r>
          </w:p>
        </w:tc>
      </w:tr>
      <w:tr w:rsidR="009861CF" w:rsidRPr="009861CF" w14:paraId="7CD3A821" w14:textId="77777777" w:rsidTr="009861CF">
        <w:tc>
          <w:tcPr>
            <w:tcW w:w="0" w:type="auto"/>
            <w:tcMar>
              <w:top w:w="150" w:type="dxa"/>
              <w:left w:w="0" w:type="dxa"/>
              <w:bottom w:w="150" w:type="dxa"/>
              <w:right w:w="240" w:type="dxa"/>
            </w:tcMar>
            <w:vAlign w:val="center"/>
            <w:hideMark/>
          </w:tcPr>
          <w:p w14:paraId="21C4B46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6</w:t>
            </w:r>
          </w:p>
        </w:tc>
        <w:tc>
          <w:tcPr>
            <w:tcW w:w="0" w:type="auto"/>
            <w:tcMar>
              <w:top w:w="150" w:type="dxa"/>
              <w:left w:w="240" w:type="dxa"/>
              <w:bottom w:w="150" w:type="dxa"/>
              <w:right w:w="240" w:type="dxa"/>
            </w:tcMar>
            <w:vAlign w:val="center"/>
            <w:hideMark/>
          </w:tcPr>
          <w:p w14:paraId="12488F55"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Operational Efficiency</w:t>
            </w:r>
          </w:p>
        </w:tc>
        <w:tc>
          <w:tcPr>
            <w:tcW w:w="0" w:type="auto"/>
            <w:tcMar>
              <w:top w:w="150" w:type="dxa"/>
              <w:left w:w="240" w:type="dxa"/>
              <w:bottom w:w="150" w:type="dxa"/>
              <w:right w:w="240" w:type="dxa"/>
            </w:tcMar>
            <w:vAlign w:val="center"/>
            <w:hideMark/>
          </w:tcPr>
          <w:p w14:paraId="04AF7C2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Minimize cognitive load</w:t>
            </w:r>
          </w:p>
        </w:tc>
        <w:tc>
          <w:tcPr>
            <w:tcW w:w="0" w:type="auto"/>
            <w:tcMar>
              <w:top w:w="150" w:type="dxa"/>
              <w:left w:w="240" w:type="dxa"/>
              <w:bottom w:w="150" w:type="dxa"/>
              <w:right w:w="0" w:type="dxa"/>
            </w:tcMar>
            <w:vAlign w:val="center"/>
            <w:hideMark/>
          </w:tcPr>
          <w:p w14:paraId="5B3AE0E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Y.1.2</w:t>
            </w:r>
          </w:p>
        </w:tc>
      </w:tr>
      <w:tr w:rsidR="009861CF" w:rsidRPr="009861CF" w14:paraId="2D0D4E9F" w14:textId="77777777" w:rsidTr="009861CF">
        <w:tc>
          <w:tcPr>
            <w:tcW w:w="0" w:type="auto"/>
            <w:tcMar>
              <w:top w:w="150" w:type="dxa"/>
              <w:left w:w="0" w:type="dxa"/>
              <w:bottom w:w="150" w:type="dxa"/>
              <w:right w:w="240" w:type="dxa"/>
            </w:tcMar>
            <w:vAlign w:val="center"/>
            <w:hideMark/>
          </w:tcPr>
          <w:p w14:paraId="5EE5F77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7</w:t>
            </w:r>
          </w:p>
        </w:tc>
        <w:tc>
          <w:tcPr>
            <w:tcW w:w="0" w:type="auto"/>
            <w:tcMar>
              <w:top w:w="150" w:type="dxa"/>
              <w:left w:w="240" w:type="dxa"/>
              <w:bottom w:w="150" w:type="dxa"/>
              <w:right w:w="240" w:type="dxa"/>
            </w:tcMar>
            <w:vAlign w:val="center"/>
            <w:hideMark/>
          </w:tcPr>
          <w:p w14:paraId="37548034"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Visual Consistency</w:t>
            </w:r>
          </w:p>
        </w:tc>
        <w:tc>
          <w:tcPr>
            <w:tcW w:w="0" w:type="auto"/>
            <w:tcMar>
              <w:top w:w="150" w:type="dxa"/>
              <w:left w:w="240" w:type="dxa"/>
              <w:bottom w:w="150" w:type="dxa"/>
              <w:right w:w="240" w:type="dxa"/>
            </w:tcMar>
            <w:vAlign w:val="center"/>
            <w:hideMark/>
          </w:tcPr>
          <w:p w14:paraId="3FC72627"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Consistent visual language</w:t>
            </w:r>
          </w:p>
        </w:tc>
        <w:tc>
          <w:tcPr>
            <w:tcW w:w="0" w:type="auto"/>
            <w:tcMar>
              <w:top w:w="150" w:type="dxa"/>
              <w:left w:w="240" w:type="dxa"/>
              <w:bottom w:w="150" w:type="dxa"/>
              <w:right w:w="0" w:type="dxa"/>
            </w:tcMar>
            <w:vAlign w:val="center"/>
            <w:hideMark/>
          </w:tcPr>
          <w:p w14:paraId="560F8926"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Y.1.1</w:t>
            </w:r>
          </w:p>
        </w:tc>
      </w:tr>
    </w:tbl>
    <w:p w14:paraId="728DFF1A" w14:textId="77777777" w:rsidR="009861CF" w:rsidRPr="009861CF" w:rsidRDefault="009861CF" w:rsidP="009861CF">
      <w:pPr>
        <w:pStyle w:val="Heading4"/>
        <w:shd w:val="clear" w:color="auto" w:fill="FFFFFF"/>
        <w:spacing w:before="0" w:line="240" w:lineRule="auto"/>
        <w:rPr>
          <w:rFonts w:ascii="Times New Roman" w:hAnsi="Times New Roman" w:cs="Times New Roman"/>
          <w:color w:val="0F1115"/>
          <w:sz w:val="24"/>
          <w:szCs w:val="24"/>
        </w:rPr>
      </w:pPr>
      <w:r w:rsidRPr="009861CF">
        <w:rPr>
          <w:rFonts w:ascii="Times New Roman" w:hAnsi="Times New Roman" w:cs="Times New Roman"/>
          <w:color w:val="0F1115"/>
        </w:rPr>
        <w:t>Y.1.2A.3 Conflict Resolution Rules</w:t>
      </w:r>
    </w:p>
    <w:tbl>
      <w:tblPr>
        <w:tblW w:w="11280" w:type="dxa"/>
        <w:tblCellMar>
          <w:top w:w="15" w:type="dxa"/>
          <w:left w:w="15" w:type="dxa"/>
          <w:bottom w:w="15" w:type="dxa"/>
          <w:right w:w="15" w:type="dxa"/>
        </w:tblCellMar>
        <w:tblLook w:val="04A0" w:firstRow="1" w:lastRow="0" w:firstColumn="1" w:lastColumn="0" w:noHBand="0" w:noVBand="1"/>
      </w:tblPr>
      <w:tblGrid>
        <w:gridCol w:w="5033"/>
        <w:gridCol w:w="6247"/>
      </w:tblGrid>
      <w:tr w:rsidR="009861CF" w:rsidRPr="009861CF" w14:paraId="6FD4912E" w14:textId="77777777" w:rsidTr="009861CF">
        <w:trPr>
          <w:tblHeader/>
        </w:trPr>
        <w:tc>
          <w:tcPr>
            <w:tcW w:w="0" w:type="auto"/>
            <w:tcBorders>
              <w:top w:val="nil"/>
            </w:tcBorders>
            <w:tcMar>
              <w:top w:w="150" w:type="dxa"/>
              <w:left w:w="0" w:type="dxa"/>
              <w:bottom w:w="150" w:type="dxa"/>
              <w:right w:w="240" w:type="dxa"/>
            </w:tcMar>
            <w:vAlign w:val="center"/>
            <w:hideMark/>
          </w:tcPr>
          <w:p w14:paraId="4C80846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Conflict</w:t>
            </w:r>
          </w:p>
        </w:tc>
        <w:tc>
          <w:tcPr>
            <w:tcW w:w="0" w:type="auto"/>
            <w:tcBorders>
              <w:top w:val="nil"/>
            </w:tcBorders>
            <w:tcMar>
              <w:top w:w="150" w:type="dxa"/>
              <w:left w:w="240" w:type="dxa"/>
              <w:bottom w:w="150" w:type="dxa"/>
              <w:right w:w="240" w:type="dxa"/>
            </w:tcMar>
            <w:vAlign w:val="center"/>
            <w:hideMark/>
          </w:tcPr>
          <w:p w14:paraId="7963417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Resolution</w:t>
            </w:r>
          </w:p>
        </w:tc>
      </w:tr>
      <w:tr w:rsidR="009861CF" w:rsidRPr="009861CF" w14:paraId="6694DB68" w14:textId="77777777" w:rsidTr="009861CF">
        <w:tc>
          <w:tcPr>
            <w:tcW w:w="0" w:type="auto"/>
            <w:tcMar>
              <w:top w:w="150" w:type="dxa"/>
              <w:left w:w="0" w:type="dxa"/>
              <w:bottom w:w="150" w:type="dxa"/>
              <w:right w:w="240" w:type="dxa"/>
            </w:tcMar>
            <w:vAlign w:val="center"/>
            <w:hideMark/>
          </w:tcPr>
          <w:p w14:paraId="48D28F37"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Safety vs Visual Consistency</w:t>
            </w:r>
          </w:p>
        </w:tc>
        <w:tc>
          <w:tcPr>
            <w:tcW w:w="0" w:type="auto"/>
            <w:tcMar>
              <w:top w:w="150" w:type="dxa"/>
              <w:left w:w="240" w:type="dxa"/>
              <w:bottom w:w="150" w:type="dxa"/>
              <w:right w:w="0" w:type="dxa"/>
            </w:tcMar>
            <w:vAlign w:val="center"/>
            <w:hideMark/>
          </w:tcPr>
          <w:p w14:paraId="50CD146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Safety always wins</w:t>
            </w:r>
          </w:p>
        </w:tc>
      </w:tr>
      <w:tr w:rsidR="009861CF" w:rsidRPr="009861CF" w14:paraId="5AC05160" w14:textId="77777777" w:rsidTr="009861CF">
        <w:tc>
          <w:tcPr>
            <w:tcW w:w="0" w:type="auto"/>
            <w:tcMar>
              <w:top w:w="150" w:type="dxa"/>
              <w:left w:w="0" w:type="dxa"/>
              <w:bottom w:w="150" w:type="dxa"/>
              <w:right w:w="240" w:type="dxa"/>
            </w:tcMar>
            <w:vAlign w:val="center"/>
            <w:hideMark/>
          </w:tcPr>
          <w:p w14:paraId="77B207C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Security vs Operational Efficiency</w:t>
            </w:r>
          </w:p>
        </w:tc>
        <w:tc>
          <w:tcPr>
            <w:tcW w:w="0" w:type="auto"/>
            <w:tcMar>
              <w:top w:w="150" w:type="dxa"/>
              <w:left w:w="240" w:type="dxa"/>
              <w:bottom w:w="150" w:type="dxa"/>
              <w:right w:w="0" w:type="dxa"/>
            </w:tcMar>
            <w:vAlign w:val="center"/>
            <w:hideMark/>
          </w:tcPr>
          <w:p w14:paraId="03E09BA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Security always wins</w:t>
            </w:r>
          </w:p>
        </w:tc>
      </w:tr>
      <w:tr w:rsidR="009861CF" w:rsidRPr="009861CF" w14:paraId="53EF54CA" w14:textId="77777777" w:rsidTr="009861CF">
        <w:tc>
          <w:tcPr>
            <w:tcW w:w="0" w:type="auto"/>
            <w:tcMar>
              <w:top w:w="150" w:type="dxa"/>
              <w:left w:w="0" w:type="dxa"/>
              <w:bottom w:w="150" w:type="dxa"/>
              <w:right w:w="240" w:type="dxa"/>
            </w:tcMar>
            <w:vAlign w:val="center"/>
            <w:hideMark/>
          </w:tcPr>
          <w:p w14:paraId="1EFEA57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Regulatory vs Operational Efficiency</w:t>
            </w:r>
          </w:p>
        </w:tc>
        <w:tc>
          <w:tcPr>
            <w:tcW w:w="0" w:type="auto"/>
            <w:tcMar>
              <w:top w:w="150" w:type="dxa"/>
              <w:left w:w="240" w:type="dxa"/>
              <w:bottom w:w="150" w:type="dxa"/>
              <w:right w:w="0" w:type="dxa"/>
            </w:tcMar>
            <w:vAlign w:val="center"/>
            <w:hideMark/>
          </w:tcPr>
          <w:p w14:paraId="2A1DCA87"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Regulatory always wins</w:t>
            </w:r>
          </w:p>
        </w:tc>
      </w:tr>
      <w:tr w:rsidR="009861CF" w:rsidRPr="009861CF" w14:paraId="465E91C1" w14:textId="77777777" w:rsidTr="009861CF">
        <w:tc>
          <w:tcPr>
            <w:tcW w:w="0" w:type="auto"/>
            <w:tcMar>
              <w:top w:w="150" w:type="dxa"/>
              <w:left w:w="0" w:type="dxa"/>
              <w:bottom w:w="150" w:type="dxa"/>
              <w:right w:w="240" w:type="dxa"/>
            </w:tcMar>
            <w:vAlign w:val="center"/>
            <w:hideMark/>
          </w:tcPr>
          <w:p w14:paraId="1F94A89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Auditability vs Visual Consistency</w:t>
            </w:r>
          </w:p>
        </w:tc>
        <w:tc>
          <w:tcPr>
            <w:tcW w:w="0" w:type="auto"/>
            <w:tcMar>
              <w:top w:w="150" w:type="dxa"/>
              <w:left w:w="240" w:type="dxa"/>
              <w:bottom w:w="150" w:type="dxa"/>
              <w:right w:w="0" w:type="dxa"/>
            </w:tcMar>
            <w:vAlign w:val="center"/>
            <w:hideMark/>
          </w:tcPr>
          <w:p w14:paraId="25158A1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Auditability wins</w:t>
            </w:r>
          </w:p>
        </w:tc>
      </w:tr>
      <w:tr w:rsidR="009861CF" w:rsidRPr="009861CF" w14:paraId="0855BE0B" w14:textId="77777777" w:rsidTr="009861CF">
        <w:tc>
          <w:tcPr>
            <w:tcW w:w="0" w:type="auto"/>
            <w:tcMar>
              <w:top w:w="150" w:type="dxa"/>
              <w:left w:w="0" w:type="dxa"/>
              <w:bottom w:w="150" w:type="dxa"/>
              <w:right w:w="240" w:type="dxa"/>
            </w:tcMar>
            <w:vAlign w:val="center"/>
            <w:hideMark/>
          </w:tcPr>
          <w:p w14:paraId="350A825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Accuracy vs Performance</w:t>
            </w:r>
          </w:p>
        </w:tc>
        <w:tc>
          <w:tcPr>
            <w:tcW w:w="0" w:type="auto"/>
            <w:tcMar>
              <w:top w:w="150" w:type="dxa"/>
              <w:left w:w="240" w:type="dxa"/>
              <w:bottom w:w="150" w:type="dxa"/>
              <w:right w:w="0" w:type="dxa"/>
            </w:tcMar>
            <w:vAlign w:val="center"/>
            <w:hideMark/>
          </w:tcPr>
          <w:p w14:paraId="6F3611C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Accuracy wins</w:t>
            </w:r>
          </w:p>
        </w:tc>
      </w:tr>
      <w:tr w:rsidR="009861CF" w:rsidRPr="009861CF" w14:paraId="10BBF880" w14:textId="77777777" w:rsidTr="009861CF">
        <w:tc>
          <w:tcPr>
            <w:tcW w:w="0" w:type="auto"/>
            <w:tcMar>
              <w:top w:w="150" w:type="dxa"/>
              <w:left w:w="0" w:type="dxa"/>
              <w:bottom w:w="150" w:type="dxa"/>
              <w:right w:w="240" w:type="dxa"/>
            </w:tcMar>
            <w:vAlign w:val="center"/>
            <w:hideMark/>
          </w:tcPr>
          <w:p w14:paraId="5C68541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Efficiency vs Visual Consistency</w:t>
            </w:r>
          </w:p>
        </w:tc>
        <w:tc>
          <w:tcPr>
            <w:tcW w:w="0" w:type="auto"/>
            <w:tcMar>
              <w:top w:w="150" w:type="dxa"/>
              <w:left w:w="240" w:type="dxa"/>
              <w:bottom w:w="150" w:type="dxa"/>
              <w:right w:w="0" w:type="dxa"/>
            </w:tcMar>
            <w:vAlign w:val="center"/>
            <w:hideMark/>
          </w:tcPr>
          <w:p w14:paraId="296E8A4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Efficiency wins (unless accessibility impacted)</w:t>
            </w:r>
          </w:p>
        </w:tc>
      </w:tr>
    </w:tbl>
    <w:p w14:paraId="16390225" w14:textId="77777777" w:rsidR="009861CF" w:rsidRPr="009861CF" w:rsidRDefault="009861CF" w:rsidP="009861CF">
      <w:pPr>
        <w:pStyle w:val="Heading3"/>
        <w:shd w:val="clear" w:color="auto" w:fill="FFFFFF"/>
        <w:spacing w:before="0" w:beforeAutospacing="0" w:after="0" w:afterAutospacing="0"/>
        <w:rPr>
          <w:color w:val="0F1115"/>
          <w:sz w:val="30"/>
          <w:szCs w:val="30"/>
        </w:rPr>
      </w:pPr>
      <w:r w:rsidRPr="009861CF">
        <w:rPr>
          <w:color w:val="0F1115"/>
          <w:sz w:val="30"/>
          <w:szCs w:val="30"/>
        </w:rPr>
        <w:t>Y.1.3 Design Principles</w:t>
      </w:r>
    </w:p>
    <w:p w14:paraId="24140F66"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rStyle w:val="Strong"/>
          <w:color w:val="0F1115"/>
        </w:rPr>
        <w:t>Principle 1 — One Primary Action</w:t>
      </w:r>
    </w:p>
    <w:p w14:paraId="309F7A3F"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color w:val="0F1115"/>
        </w:rPr>
        <w:t>Every screen shall present one visually dominant primary action.</w:t>
      </w:r>
    </w:p>
    <w:p w14:paraId="71219395"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rStyle w:val="Emphasis"/>
          <w:color w:val="0F1115"/>
        </w:rPr>
        <w:t>Example:</w:t>
      </w:r>
      <w:r w:rsidRPr="009861CF">
        <w:rPr>
          <w:color w:val="0F1115"/>
        </w:rPr>
        <w:t> Client Registration screen primary action is "SAVE CLIENT". Secondary actions (Cancel, Back, Print) are visually subordinate.</w:t>
      </w:r>
    </w:p>
    <w:p w14:paraId="3027AD05"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rStyle w:val="Strong"/>
          <w:color w:val="0F1115"/>
        </w:rPr>
        <w:t>Principle 2 — Progressive Disclosure</w:t>
      </w:r>
    </w:p>
    <w:p w14:paraId="7D257640"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color w:val="0F1115"/>
        </w:rPr>
        <w:t>Only information necessary for the current workflow step shall be displayed. Complex data shall appear through expand panels, modal views, or drill-down pages.</w:t>
      </w:r>
    </w:p>
    <w:p w14:paraId="2136627F"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rStyle w:val="Strong"/>
          <w:color w:val="0F1115"/>
        </w:rPr>
        <w:t>Principle 3 — Safety Visibility</w:t>
      </w:r>
    </w:p>
    <w:p w14:paraId="3E6D75AF"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color w:val="0F1115"/>
        </w:rPr>
        <w:t>Life-safety information shall never be hidden. Active safeguarding cases, missing client status, emergency alerts, and Safe Haven activation must remain continuously visible.</w:t>
      </w:r>
    </w:p>
    <w:p w14:paraId="0848825C"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rStyle w:val="Strong"/>
          <w:color w:val="0F1115"/>
        </w:rPr>
        <w:t>Principle 4 — Audit Visibility</w:t>
      </w:r>
    </w:p>
    <w:p w14:paraId="60BDB758"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color w:val="0F1115"/>
        </w:rPr>
        <w:lastRenderedPageBreak/>
        <w:t>Users shall always know when actions are auditable. System must display "Action recorded in audit chain" for critical actions.</w:t>
      </w:r>
    </w:p>
    <w:p w14:paraId="692FA673"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rStyle w:val="Strong"/>
          <w:color w:val="0F1115"/>
        </w:rPr>
        <w:t>Principle 5 — Exception Awareness</w:t>
      </w:r>
    </w:p>
    <w:p w14:paraId="641170CD"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color w:val="0F1115"/>
        </w:rPr>
        <w:t>Whenever an exception lease exists, the interface shall clearly display:</w:t>
      </w:r>
    </w:p>
    <w:p w14:paraId="0C215F50" w14:textId="77777777" w:rsidR="009861CF" w:rsidRPr="009861CF" w:rsidRDefault="009861CF" w:rsidP="009861CF">
      <w:pPr>
        <w:shd w:val="clear" w:color="auto" w:fill="FFFFFF"/>
        <w:spacing w:after="0" w:line="240" w:lineRule="auto"/>
        <w:rPr>
          <w:rFonts w:ascii="Times New Roman" w:hAnsi="Times New Roman" w:cs="Times New Roman"/>
          <w:color w:val="0F1115"/>
          <w:sz w:val="20"/>
          <w:szCs w:val="20"/>
        </w:rPr>
      </w:pPr>
      <w:r w:rsidRPr="009861CF">
        <w:rPr>
          <w:rStyle w:val="d813de27"/>
          <w:rFonts w:ascii="Times New Roman" w:hAnsi="Times New Roman" w:cs="Times New Roman"/>
          <w:color w:val="0F1115"/>
          <w:sz w:val="18"/>
          <w:szCs w:val="18"/>
        </w:rPr>
        <w:t>text</w:t>
      </w:r>
    </w:p>
    <w:p w14:paraId="775236AF"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EXCEPTION ACTIVE</w:t>
      </w:r>
    </w:p>
    <w:p w14:paraId="2808C160"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Approval source: [Role]</w:t>
      </w:r>
    </w:p>
    <w:p w14:paraId="72EF45A1"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Expires: [Timestamp]</w:t>
      </w:r>
    </w:p>
    <w:p w14:paraId="604F35CF"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Reason: [Justification]</w:t>
      </w:r>
    </w:p>
    <w:p w14:paraId="59D03E02" w14:textId="77777777" w:rsidR="009861CF" w:rsidRPr="009861CF" w:rsidRDefault="009861CF" w:rsidP="009861CF">
      <w:pPr>
        <w:pStyle w:val="Heading3"/>
        <w:shd w:val="clear" w:color="auto" w:fill="FFFFFF"/>
        <w:spacing w:before="0" w:beforeAutospacing="0" w:after="0" w:afterAutospacing="0"/>
        <w:rPr>
          <w:color w:val="0F1115"/>
          <w:sz w:val="30"/>
          <w:szCs w:val="30"/>
        </w:rPr>
      </w:pPr>
      <w:r w:rsidRPr="009861CF">
        <w:rPr>
          <w:color w:val="0F1115"/>
          <w:sz w:val="30"/>
          <w:szCs w:val="30"/>
        </w:rPr>
        <w:t>Y.1.4 Visual Hierarchy — Color Typologies</w:t>
      </w:r>
    </w:p>
    <w:tbl>
      <w:tblPr>
        <w:tblW w:w="11280" w:type="dxa"/>
        <w:tblCellMar>
          <w:top w:w="15" w:type="dxa"/>
          <w:left w:w="15" w:type="dxa"/>
          <w:bottom w:w="15" w:type="dxa"/>
          <w:right w:w="15" w:type="dxa"/>
        </w:tblCellMar>
        <w:tblLook w:val="04A0" w:firstRow="1" w:lastRow="0" w:firstColumn="1" w:lastColumn="0" w:noHBand="0" w:noVBand="1"/>
      </w:tblPr>
      <w:tblGrid>
        <w:gridCol w:w="3919"/>
        <w:gridCol w:w="3948"/>
        <w:gridCol w:w="3413"/>
      </w:tblGrid>
      <w:tr w:rsidR="009861CF" w:rsidRPr="009861CF" w14:paraId="01B30077" w14:textId="77777777" w:rsidTr="009861CF">
        <w:trPr>
          <w:tblHeader/>
        </w:trPr>
        <w:tc>
          <w:tcPr>
            <w:tcW w:w="0" w:type="auto"/>
            <w:tcBorders>
              <w:top w:val="nil"/>
            </w:tcBorders>
            <w:tcMar>
              <w:top w:w="150" w:type="dxa"/>
              <w:left w:w="0" w:type="dxa"/>
              <w:bottom w:w="150" w:type="dxa"/>
              <w:right w:w="240" w:type="dxa"/>
            </w:tcMar>
            <w:vAlign w:val="center"/>
            <w:hideMark/>
          </w:tcPr>
          <w:p w14:paraId="24E7BD9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Color</w:t>
            </w:r>
          </w:p>
        </w:tc>
        <w:tc>
          <w:tcPr>
            <w:tcW w:w="0" w:type="auto"/>
            <w:tcBorders>
              <w:top w:val="nil"/>
            </w:tcBorders>
            <w:tcMar>
              <w:top w:w="150" w:type="dxa"/>
              <w:left w:w="240" w:type="dxa"/>
              <w:bottom w:w="150" w:type="dxa"/>
              <w:right w:w="240" w:type="dxa"/>
            </w:tcMar>
            <w:vAlign w:val="center"/>
            <w:hideMark/>
          </w:tcPr>
          <w:p w14:paraId="69608AF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Usage</w:t>
            </w:r>
          </w:p>
        </w:tc>
        <w:tc>
          <w:tcPr>
            <w:tcW w:w="0" w:type="auto"/>
            <w:tcBorders>
              <w:top w:val="nil"/>
            </w:tcBorders>
            <w:tcMar>
              <w:top w:w="150" w:type="dxa"/>
              <w:left w:w="240" w:type="dxa"/>
              <w:bottom w:w="150" w:type="dxa"/>
              <w:right w:w="240" w:type="dxa"/>
            </w:tcMar>
            <w:vAlign w:val="center"/>
            <w:hideMark/>
          </w:tcPr>
          <w:p w14:paraId="37C0FCE7"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Hex Code</w:t>
            </w:r>
          </w:p>
        </w:tc>
      </w:tr>
      <w:tr w:rsidR="009861CF" w:rsidRPr="009861CF" w14:paraId="730AE237" w14:textId="77777777" w:rsidTr="009861CF">
        <w:tc>
          <w:tcPr>
            <w:tcW w:w="0" w:type="auto"/>
            <w:tcMar>
              <w:top w:w="150" w:type="dxa"/>
              <w:left w:w="0" w:type="dxa"/>
              <w:bottom w:w="150" w:type="dxa"/>
              <w:right w:w="240" w:type="dxa"/>
            </w:tcMar>
            <w:vAlign w:val="center"/>
            <w:hideMark/>
          </w:tcPr>
          <w:p w14:paraId="4B2580D7"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Primary Corporate Brand</w:t>
            </w:r>
          </w:p>
        </w:tc>
        <w:tc>
          <w:tcPr>
            <w:tcW w:w="0" w:type="auto"/>
            <w:tcMar>
              <w:top w:w="150" w:type="dxa"/>
              <w:left w:w="240" w:type="dxa"/>
              <w:bottom w:w="150" w:type="dxa"/>
              <w:right w:w="240" w:type="dxa"/>
            </w:tcMar>
            <w:vAlign w:val="center"/>
            <w:hideMark/>
          </w:tcPr>
          <w:p w14:paraId="78CC870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Authority, primary actions, headers</w:t>
            </w:r>
          </w:p>
        </w:tc>
        <w:tc>
          <w:tcPr>
            <w:tcW w:w="0" w:type="auto"/>
            <w:tcMar>
              <w:top w:w="150" w:type="dxa"/>
              <w:left w:w="240" w:type="dxa"/>
              <w:bottom w:w="150" w:type="dxa"/>
              <w:right w:w="0" w:type="dxa"/>
            </w:tcMar>
            <w:vAlign w:val="center"/>
            <w:hideMark/>
          </w:tcPr>
          <w:p w14:paraId="59642C7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#1E3A8A (Deep Sapphire Blue)</w:t>
            </w:r>
          </w:p>
        </w:tc>
      </w:tr>
      <w:tr w:rsidR="009861CF" w:rsidRPr="009861CF" w14:paraId="5D1639C1" w14:textId="77777777" w:rsidTr="009861CF">
        <w:tc>
          <w:tcPr>
            <w:tcW w:w="0" w:type="auto"/>
            <w:tcMar>
              <w:top w:w="150" w:type="dxa"/>
              <w:left w:w="0" w:type="dxa"/>
              <w:bottom w:w="150" w:type="dxa"/>
              <w:right w:w="240" w:type="dxa"/>
            </w:tcMar>
            <w:vAlign w:val="center"/>
            <w:hideMark/>
          </w:tcPr>
          <w:p w14:paraId="03954408"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Operational Intent (Safety/Success)</w:t>
            </w:r>
          </w:p>
        </w:tc>
        <w:tc>
          <w:tcPr>
            <w:tcW w:w="0" w:type="auto"/>
            <w:tcMar>
              <w:top w:w="150" w:type="dxa"/>
              <w:left w:w="240" w:type="dxa"/>
              <w:bottom w:w="150" w:type="dxa"/>
              <w:right w:w="240" w:type="dxa"/>
            </w:tcMar>
            <w:vAlign w:val="center"/>
            <w:hideMark/>
          </w:tcPr>
          <w:p w14:paraId="105F97B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Success states, confirmations</w:t>
            </w:r>
          </w:p>
        </w:tc>
        <w:tc>
          <w:tcPr>
            <w:tcW w:w="0" w:type="auto"/>
            <w:tcMar>
              <w:top w:w="150" w:type="dxa"/>
              <w:left w:w="240" w:type="dxa"/>
              <w:bottom w:w="150" w:type="dxa"/>
              <w:right w:w="0" w:type="dxa"/>
            </w:tcMar>
            <w:vAlign w:val="center"/>
            <w:hideMark/>
          </w:tcPr>
          <w:p w14:paraId="3E4AF7E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#10B981 (Emerald Green)</w:t>
            </w:r>
          </w:p>
        </w:tc>
      </w:tr>
      <w:tr w:rsidR="009861CF" w:rsidRPr="009861CF" w14:paraId="7097B641" w14:textId="77777777" w:rsidTr="009861CF">
        <w:tc>
          <w:tcPr>
            <w:tcW w:w="0" w:type="auto"/>
            <w:tcMar>
              <w:top w:w="150" w:type="dxa"/>
              <w:left w:w="0" w:type="dxa"/>
              <w:bottom w:w="150" w:type="dxa"/>
              <w:right w:w="240" w:type="dxa"/>
            </w:tcMar>
            <w:vAlign w:val="center"/>
            <w:hideMark/>
          </w:tcPr>
          <w:p w14:paraId="38B28837"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Exception / Threat Matrix</w:t>
            </w:r>
          </w:p>
        </w:tc>
        <w:tc>
          <w:tcPr>
            <w:tcW w:w="0" w:type="auto"/>
            <w:tcMar>
              <w:top w:w="150" w:type="dxa"/>
              <w:left w:w="240" w:type="dxa"/>
              <w:bottom w:w="150" w:type="dxa"/>
              <w:right w:w="240" w:type="dxa"/>
            </w:tcMar>
            <w:vAlign w:val="center"/>
            <w:hideMark/>
          </w:tcPr>
          <w:p w14:paraId="34207D6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Escalation, errors, alerts</w:t>
            </w:r>
          </w:p>
        </w:tc>
        <w:tc>
          <w:tcPr>
            <w:tcW w:w="0" w:type="auto"/>
            <w:tcMar>
              <w:top w:w="150" w:type="dxa"/>
              <w:left w:w="240" w:type="dxa"/>
              <w:bottom w:w="150" w:type="dxa"/>
              <w:right w:w="0" w:type="dxa"/>
            </w:tcMar>
            <w:vAlign w:val="center"/>
            <w:hideMark/>
          </w:tcPr>
          <w:p w14:paraId="5D78711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#EF4444 (Crimson Red)</w:t>
            </w:r>
          </w:p>
        </w:tc>
      </w:tr>
      <w:tr w:rsidR="009861CF" w:rsidRPr="009861CF" w14:paraId="085C1ED1" w14:textId="77777777" w:rsidTr="009861CF">
        <w:tc>
          <w:tcPr>
            <w:tcW w:w="0" w:type="auto"/>
            <w:tcMar>
              <w:top w:w="150" w:type="dxa"/>
              <w:left w:w="0" w:type="dxa"/>
              <w:bottom w:w="150" w:type="dxa"/>
              <w:right w:w="240" w:type="dxa"/>
            </w:tcMar>
            <w:vAlign w:val="center"/>
            <w:hideMark/>
          </w:tcPr>
          <w:p w14:paraId="0737C438"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Warning</w:t>
            </w:r>
          </w:p>
        </w:tc>
        <w:tc>
          <w:tcPr>
            <w:tcW w:w="0" w:type="auto"/>
            <w:tcMar>
              <w:top w:w="150" w:type="dxa"/>
              <w:left w:w="240" w:type="dxa"/>
              <w:bottom w:w="150" w:type="dxa"/>
              <w:right w:w="240" w:type="dxa"/>
            </w:tcMar>
            <w:vAlign w:val="center"/>
            <w:hideMark/>
          </w:tcPr>
          <w:p w14:paraId="016F3B57"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Caution, nearing thresholds</w:t>
            </w:r>
          </w:p>
        </w:tc>
        <w:tc>
          <w:tcPr>
            <w:tcW w:w="0" w:type="auto"/>
            <w:tcMar>
              <w:top w:w="150" w:type="dxa"/>
              <w:left w:w="240" w:type="dxa"/>
              <w:bottom w:w="150" w:type="dxa"/>
              <w:right w:w="0" w:type="dxa"/>
            </w:tcMar>
            <w:vAlign w:val="center"/>
            <w:hideMark/>
          </w:tcPr>
          <w:p w14:paraId="2344256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#F59E0B (Amber)</w:t>
            </w:r>
          </w:p>
        </w:tc>
      </w:tr>
      <w:tr w:rsidR="009861CF" w:rsidRPr="009861CF" w14:paraId="6DD474D5" w14:textId="77777777" w:rsidTr="009861CF">
        <w:tc>
          <w:tcPr>
            <w:tcW w:w="0" w:type="auto"/>
            <w:tcMar>
              <w:top w:w="150" w:type="dxa"/>
              <w:left w:w="0" w:type="dxa"/>
              <w:bottom w:w="150" w:type="dxa"/>
              <w:right w:w="240" w:type="dxa"/>
            </w:tcMar>
            <w:vAlign w:val="center"/>
            <w:hideMark/>
          </w:tcPr>
          <w:p w14:paraId="5116E598"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Information</w:t>
            </w:r>
          </w:p>
        </w:tc>
        <w:tc>
          <w:tcPr>
            <w:tcW w:w="0" w:type="auto"/>
            <w:tcMar>
              <w:top w:w="150" w:type="dxa"/>
              <w:left w:w="240" w:type="dxa"/>
              <w:bottom w:w="150" w:type="dxa"/>
              <w:right w:w="240" w:type="dxa"/>
            </w:tcMar>
            <w:vAlign w:val="center"/>
            <w:hideMark/>
          </w:tcPr>
          <w:p w14:paraId="7672DA1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Neutral information</w:t>
            </w:r>
          </w:p>
        </w:tc>
        <w:tc>
          <w:tcPr>
            <w:tcW w:w="0" w:type="auto"/>
            <w:tcMar>
              <w:top w:w="150" w:type="dxa"/>
              <w:left w:w="240" w:type="dxa"/>
              <w:bottom w:w="150" w:type="dxa"/>
              <w:right w:w="0" w:type="dxa"/>
            </w:tcMar>
            <w:vAlign w:val="center"/>
            <w:hideMark/>
          </w:tcPr>
          <w:p w14:paraId="2F265D4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#3B82F6 (Blue)</w:t>
            </w:r>
          </w:p>
        </w:tc>
      </w:tr>
      <w:tr w:rsidR="009861CF" w:rsidRPr="009861CF" w14:paraId="4D77618C" w14:textId="77777777" w:rsidTr="009861CF">
        <w:tc>
          <w:tcPr>
            <w:tcW w:w="0" w:type="auto"/>
            <w:tcMar>
              <w:top w:w="150" w:type="dxa"/>
              <w:left w:w="0" w:type="dxa"/>
              <w:bottom w:w="150" w:type="dxa"/>
              <w:right w:w="240" w:type="dxa"/>
            </w:tcMar>
            <w:vAlign w:val="center"/>
            <w:hideMark/>
          </w:tcPr>
          <w:p w14:paraId="0A92F0A4"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Neutral Gray</w:t>
            </w:r>
          </w:p>
        </w:tc>
        <w:tc>
          <w:tcPr>
            <w:tcW w:w="0" w:type="auto"/>
            <w:tcMar>
              <w:top w:w="150" w:type="dxa"/>
              <w:left w:w="240" w:type="dxa"/>
              <w:bottom w:w="150" w:type="dxa"/>
              <w:right w:w="240" w:type="dxa"/>
            </w:tcMar>
            <w:vAlign w:val="center"/>
            <w:hideMark/>
          </w:tcPr>
          <w:p w14:paraId="42266E5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Backgrounds, secondary text</w:t>
            </w:r>
          </w:p>
        </w:tc>
        <w:tc>
          <w:tcPr>
            <w:tcW w:w="0" w:type="auto"/>
            <w:tcMar>
              <w:top w:w="150" w:type="dxa"/>
              <w:left w:w="240" w:type="dxa"/>
              <w:bottom w:w="150" w:type="dxa"/>
              <w:right w:w="0" w:type="dxa"/>
            </w:tcMar>
            <w:vAlign w:val="center"/>
            <w:hideMark/>
          </w:tcPr>
          <w:p w14:paraId="5764B4C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#6B7280</w:t>
            </w:r>
          </w:p>
        </w:tc>
      </w:tr>
    </w:tbl>
    <w:p w14:paraId="77E62759" w14:textId="77777777" w:rsidR="009861CF" w:rsidRPr="009861CF" w:rsidRDefault="009861CF" w:rsidP="009861CF">
      <w:pPr>
        <w:pStyle w:val="Heading3"/>
        <w:shd w:val="clear" w:color="auto" w:fill="FFFFFF"/>
        <w:spacing w:before="0" w:beforeAutospacing="0" w:after="0" w:afterAutospacing="0"/>
        <w:rPr>
          <w:color w:val="0F1115"/>
          <w:sz w:val="30"/>
          <w:szCs w:val="30"/>
        </w:rPr>
      </w:pPr>
      <w:r w:rsidRPr="009861CF">
        <w:rPr>
          <w:color w:val="0F1115"/>
          <w:sz w:val="30"/>
          <w:szCs w:val="30"/>
        </w:rPr>
        <w:t>Y.1.5 Color Usage Rules</w:t>
      </w:r>
    </w:p>
    <w:tbl>
      <w:tblPr>
        <w:tblW w:w="11280" w:type="dxa"/>
        <w:tblCellMar>
          <w:top w:w="15" w:type="dxa"/>
          <w:left w:w="15" w:type="dxa"/>
          <w:bottom w:w="15" w:type="dxa"/>
          <w:right w:w="15" w:type="dxa"/>
        </w:tblCellMar>
        <w:tblLook w:val="04A0" w:firstRow="1" w:lastRow="0" w:firstColumn="1" w:lastColumn="0" w:noHBand="0" w:noVBand="1"/>
      </w:tblPr>
      <w:tblGrid>
        <w:gridCol w:w="1276"/>
        <w:gridCol w:w="10004"/>
      </w:tblGrid>
      <w:tr w:rsidR="009861CF" w:rsidRPr="009861CF" w14:paraId="1F31D692" w14:textId="77777777" w:rsidTr="009861CF">
        <w:trPr>
          <w:tblHeader/>
        </w:trPr>
        <w:tc>
          <w:tcPr>
            <w:tcW w:w="0" w:type="auto"/>
            <w:tcBorders>
              <w:top w:val="nil"/>
            </w:tcBorders>
            <w:tcMar>
              <w:top w:w="150" w:type="dxa"/>
              <w:left w:w="0" w:type="dxa"/>
              <w:bottom w:w="150" w:type="dxa"/>
              <w:right w:w="240" w:type="dxa"/>
            </w:tcMar>
            <w:vAlign w:val="center"/>
            <w:hideMark/>
          </w:tcPr>
          <w:p w14:paraId="53808C5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Priority</w:t>
            </w:r>
          </w:p>
        </w:tc>
        <w:tc>
          <w:tcPr>
            <w:tcW w:w="0" w:type="auto"/>
            <w:tcBorders>
              <w:top w:val="nil"/>
            </w:tcBorders>
            <w:tcMar>
              <w:top w:w="150" w:type="dxa"/>
              <w:left w:w="240" w:type="dxa"/>
              <w:bottom w:w="150" w:type="dxa"/>
              <w:right w:w="240" w:type="dxa"/>
            </w:tcMar>
            <w:vAlign w:val="center"/>
            <w:hideMark/>
          </w:tcPr>
          <w:p w14:paraId="059423E6"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Usage</w:t>
            </w:r>
          </w:p>
        </w:tc>
      </w:tr>
      <w:tr w:rsidR="009861CF" w:rsidRPr="009861CF" w14:paraId="1EB8F6BC" w14:textId="77777777" w:rsidTr="009861CF">
        <w:tc>
          <w:tcPr>
            <w:tcW w:w="0" w:type="auto"/>
            <w:tcMar>
              <w:top w:w="150" w:type="dxa"/>
              <w:left w:w="0" w:type="dxa"/>
              <w:bottom w:w="150" w:type="dxa"/>
              <w:right w:w="240" w:type="dxa"/>
            </w:tcMar>
            <w:vAlign w:val="center"/>
            <w:hideMark/>
          </w:tcPr>
          <w:p w14:paraId="5601525D"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Critical</w:t>
            </w:r>
          </w:p>
        </w:tc>
        <w:tc>
          <w:tcPr>
            <w:tcW w:w="0" w:type="auto"/>
            <w:tcMar>
              <w:top w:w="150" w:type="dxa"/>
              <w:left w:w="240" w:type="dxa"/>
              <w:bottom w:w="150" w:type="dxa"/>
              <w:right w:w="0" w:type="dxa"/>
            </w:tcMar>
            <w:vAlign w:val="center"/>
            <w:hideMark/>
          </w:tcPr>
          <w:p w14:paraId="0BC1A3E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Life-safety actions must use Crimson Red (#EF4444) and visually dominate standard actions</w:t>
            </w:r>
          </w:p>
        </w:tc>
      </w:tr>
      <w:tr w:rsidR="009861CF" w:rsidRPr="009861CF" w14:paraId="7E19C364" w14:textId="77777777" w:rsidTr="009861CF">
        <w:tc>
          <w:tcPr>
            <w:tcW w:w="0" w:type="auto"/>
            <w:tcMar>
              <w:top w:w="150" w:type="dxa"/>
              <w:left w:w="0" w:type="dxa"/>
              <w:bottom w:w="150" w:type="dxa"/>
              <w:right w:w="240" w:type="dxa"/>
            </w:tcMar>
            <w:vAlign w:val="center"/>
            <w:hideMark/>
          </w:tcPr>
          <w:p w14:paraId="38DE57C6"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Warning</w:t>
            </w:r>
          </w:p>
        </w:tc>
        <w:tc>
          <w:tcPr>
            <w:tcW w:w="0" w:type="auto"/>
            <w:tcMar>
              <w:top w:w="150" w:type="dxa"/>
              <w:left w:w="240" w:type="dxa"/>
              <w:bottom w:w="150" w:type="dxa"/>
              <w:right w:w="0" w:type="dxa"/>
            </w:tcMar>
            <w:vAlign w:val="center"/>
            <w:hideMark/>
          </w:tcPr>
          <w:p w14:paraId="44DA19B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Threshold warnings use Amber (#F59E0B)</w:t>
            </w:r>
          </w:p>
        </w:tc>
      </w:tr>
      <w:tr w:rsidR="009861CF" w:rsidRPr="009861CF" w14:paraId="1DAC1DB8" w14:textId="77777777" w:rsidTr="009861CF">
        <w:tc>
          <w:tcPr>
            <w:tcW w:w="0" w:type="auto"/>
            <w:tcMar>
              <w:top w:w="150" w:type="dxa"/>
              <w:left w:w="0" w:type="dxa"/>
              <w:bottom w:w="150" w:type="dxa"/>
              <w:right w:w="240" w:type="dxa"/>
            </w:tcMar>
            <w:vAlign w:val="center"/>
            <w:hideMark/>
          </w:tcPr>
          <w:p w14:paraId="3D69D6D4"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Success</w:t>
            </w:r>
          </w:p>
        </w:tc>
        <w:tc>
          <w:tcPr>
            <w:tcW w:w="0" w:type="auto"/>
            <w:tcMar>
              <w:top w:w="150" w:type="dxa"/>
              <w:left w:w="240" w:type="dxa"/>
              <w:bottom w:w="150" w:type="dxa"/>
              <w:right w:w="0" w:type="dxa"/>
            </w:tcMar>
            <w:vAlign w:val="center"/>
            <w:hideMark/>
          </w:tcPr>
          <w:p w14:paraId="20635477"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Successful completions use Emerald Green (#10B981)</w:t>
            </w:r>
          </w:p>
        </w:tc>
      </w:tr>
      <w:tr w:rsidR="009861CF" w:rsidRPr="009861CF" w14:paraId="3651012A" w14:textId="77777777" w:rsidTr="009861CF">
        <w:tc>
          <w:tcPr>
            <w:tcW w:w="0" w:type="auto"/>
            <w:tcMar>
              <w:top w:w="150" w:type="dxa"/>
              <w:left w:w="0" w:type="dxa"/>
              <w:bottom w:w="150" w:type="dxa"/>
              <w:right w:w="240" w:type="dxa"/>
            </w:tcMar>
            <w:vAlign w:val="center"/>
            <w:hideMark/>
          </w:tcPr>
          <w:p w14:paraId="6EFCD011"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Normal</w:t>
            </w:r>
          </w:p>
        </w:tc>
        <w:tc>
          <w:tcPr>
            <w:tcW w:w="0" w:type="auto"/>
            <w:tcMar>
              <w:top w:w="150" w:type="dxa"/>
              <w:left w:w="240" w:type="dxa"/>
              <w:bottom w:w="150" w:type="dxa"/>
              <w:right w:w="0" w:type="dxa"/>
            </w:tcMar>
            <w:vAlign w:val="center"/>
            <w:hideMark/>
          </w:tcPr>
          <w:p w14:paraId="73C70D2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Standard actions use Primary Blue (#1E3A8A)</w:t>
            </w:r>
          </w:p>
        </w:tc>
      </w:tr>
    </w:tbl>
    <w:p w14:paraId="5CA67A4E" w14:textId="77777777" w:rsidR="009861CF" w:rsidRPr="009861CF" w:rsidRDefault="009861CF" w:rsidP="009861CF">
      <w:pPr>
        <w:pStyle w:val="Heading3"/>
        <w:shd w:val="clear" w:color="auto" w:fill="FFFFFF"/>
        <w:spacing w:before="0" w:beforeAutospacing="0" w:after="0" w:afterAutospacing="0"/>
        <w:rPr>
          <w:color w:val="0F1115"/>
          <w:sz w:val="30"/>
          <w:szCs w:val="30"/>
        </w:rPr>
      </w:pPr>
      <w:r w:rsidRPr="009861CF">
        <w:rPr>
          <w:color w:val="0F1115"/>
          <w:sz w:val="30"/>
          <w:szCs w:val="30"/>
        </w:rPr>
        <w:t>Y.1.6 Typography &amp; Spacing</w:t>
      </w:r>
    </w:p>
    <w:tbl>
      <w:tblPr>
        <w:tblW w:w="11280" w:type="dxa"/>
        <w:tblCellMar>
          <w:top w:w="15" w:type="dxa"/>
          <w:left w:w="15" w:type="dxa"/>
          <w:bottom w:w="15" w:type="dxa"/>
          <w:right w:w="15" w:type="dxa"/>
        </w:tblCellMar>
        <w:tblLook w:val="04A0" w:firstRow="1" w:lastRow="0" w:firstColumn="1" w:lastColumn="0" w:noHBand="0" w:noVBand="1"/>
      </w:tblPr>
      <w:tblGrid>
        <w:gridCol w:w="2530"/>
        <w:gridCol w:w="8750"/>
      </w:tblGrid>
      <w:tr w:rsidR="009861CF" w:rsidRPr="009861CF" w14:paraId="4AABB913" w14:textId="77777777" w:rsidTr="009861CF">
        <w:trPr>
          <w:tblHeader/>
        </w:trPr>
        <w:tc>
          <w:tcPr>
            <w:tcW w:w="0" w:type="auto"/>
            <w:tcBorders>
              <w:top w:val="nil"/>
            </w:tcBorders>
            <w:tcMar>
              <w:top w:w="150" w:type="dxa"/>
              <w:left w:w="0" w:type="dxa"/>
              <w:bottom w:w="150" w:type="dxa"/>
              <w:right w:w="240" w:type="dxa"/>
            </w:tcMar>
            <w:vAlign w:val="center"/>
            <w:hideMark/>
          </w:tcPr>
          <w:p w14:paraId="79AED83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Element</w:t>
            </w:r>
          </w:p>
        </w:tc>
        <w:tc>
          <w:tcPr>
            <w:tcW w:w="0" w:type="auto"/>
            <w:tcBorders>
              <w:top w:val="nil"/>
            </w:tcBorders>
            <w:tcMar>
              <w:top w:w="150" w:type="dxa"/>
              <w:left w:w="240" w:type="dxa"/>
              <w:bottom w:w="150" w:type="dxa"/>
              <w:right w:w="240" w:type="dxa"/>
            </w:tcMar>
            <w:vAlign w:val="center"/>
            <w:hideMark/>
          </w:tcPr>
          <w:p w14:paraId="43A922E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Specification</w:t>
            </w:r>
          </w:p>
        </w:tc>
      </w:tr>
      <w:tr w:rsidR="009861CF" w:rsidRPr="009861CF" w14:paraId="07A54CD4" w14:textId="77777777" w:rsidTr="009861CF">
        <w:tc>
          <w:tcPr>
            <w:tcW w:w="0" w:type="auto"/>
            <w:tcMar>
              <w:top w:w="150" w:type="dxa"/>
              <w:left w:w="0" w:type="dxa"/>
              <w:bottom w:w="150" w:type="dxa"/>
              <w:right w:w="240" w:type="dxa"/>
            </w:tcMar>
            <w:vAlign w:val="center"/>
            <w:hideMark/>
          </w:tcPr>
          <w:p w14:paraId="38E7F59B"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Primary Font</w:t>
            </w:r>
          </w:p>
        </w:tc>
        <w:tc>
          <w:tcPr>
            <w:tcW w:w="0" w:type="auto"/>
            <w:tcMar>
              <w:top w:w="150" w:type="dxa"/>
              <w:left w:w="240" w:type="dxa"/>
              <w:bottom w:w="150" w:type="dxa"/>
              <w:right w:w="0" w:type="dxa"/>
            </w:tcMar>
            <w:vAlign w:val="center"/>
            <w:hideMark/>
          </w:tcPr>
          <w:p w14:paraId="35C5FDC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Inter UI (Sans-Serif) for standard interface, tabular telemetry, numeric ledgers</w:t>
            </w:r>
          </w:p>
        </w:tc>
      </w:tr>
      <w:tr w:rsidR="009861CF" w:rsidRPr="009861CF" w14:paraId="6D476198" w14:textId="77777777" w:rsidTr="009861CF">
        <w:tc>
          <w:tcPr>
            <w:tcW w:w="0" w:type="auto"/>
            <w:tcMar>
              <w:top w:w="150" w:type="dxa"/>
              <w:left w:w="0" w:type="dxa"/>
              <w:bottom w:w="150" w:type="dxa"/>
              <w:right w:w="240" w:type="dxa"/>
            </w:tcMar>
            <w:vAlign w:val="center"/>
            <w:hideMark/>
          </w:tcPr>
          <w:p w14:paraId="6B8127D2"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Alternative Font</w:t>
            </w:r>
          </w:p>
        </w:tc>
        <w:tc>
          <w:tcPr>
            <w:tcW w:w="0" w:type="auto"/>
            <w:tcMar>
              <w:top w:w="150" w:type="dxa"/>
              <w:left w:w="240" w:type="dxa"/>
              <w:bottom w:w="150" w:type="dxa"/>
              <w:right w:w="0" w:type="dxa"/>
            </w:tcMar>
            <w:vAlign w:val="center"/>
            <w:hideMark/>
          </w:tcPr>
          <w:p w14:paraId="54E1961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Roboto Mono for transaction hashes, audit logs, cryptographic displays</w:t>
            </w:r>
          </w:p>
        </w:tc>
      </w:tr>
      <w:tr w:rsidR="009861CF" w:rsidRPr="009861CF" w14:paraId="11A1A342" w14:textId="77777777" w:rsidTr="009861CF">
        <w:tc>
          <w:tcPr>
            <w:tcW w:w="0" w:type="auto"/>
            <w:tcMar>
              <w:top w:w="150" w:type="dxa"/>
              <w:left w:w="0" w:type="dxa"/>
              <w:bottom w:w="150" w:type="dxa"/>
              <w:right w:w="240" w:type="dxa"/>
            </w:tcMar>
            <w:vAlign w:val="center"/>
            <w:hideMark/>
          </w:tcPr>
          <w:p w14:paraId="6677E65F"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Background Panels</w:t>
            </w:r>
          </w:p>
        </w:tc>
        <w:tc>
          <w:tcPr>
            <w:tcW w:w="0" w:type="auto"/>
            <w:tcMar>
              <w:top w:w="150" w:type="dxa"/>
              <w:left w:w="240" w:type="dxa"/>
              <w:bottom w:w="150" w:type="dxa"/>
              <w:right w:w="0" w:type="dxa"/>
            </w:tcMar>
            <w:vAlign w:val="center"/>
            <w:hideMark/>
          </w:tcPr>
          <w:p w14:paraId="20CDC8EB"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Light theme: #F9FAFB; Dark theme: #111827 (user-selectable)</w:t>
            </w:r>
          </w:p>
        </w:tc>
      </w:tr>
      <w:tr w:rsidR="009861CF" w:rsidRPr="009861CF" w14:paraId="70323E3E" w14:textId="77777777" w:rsidTr="009861CF">
        <w:tc>
          <w:tcPr>
            <w:tcW w:w="0" w:type="auto"/>
            <w:tcMar>
              <w:top w:w="150" w:type="dxa"/>
              <w:left w:w="0" w:type="dxa"/>
              <w:bottom w:w="150" w:type="dxa"/>
              <w:right w:w="240" w:type="dxa"/>
            </w:tcMar>
            <w:vAlign w:val="center"/>
            <w:hideMark/>
          </w:tcPr>
          <w:p w14:paraId="0100E430"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Spacing Scale</w:t>
            </w:r>
          </w:p>
        </w:tc>
        <w:tc>
          <w:tcPr>
            <w:tcW w:w="0" w:type="auto"/>
            <w:tcMar>
              <w:top w:w="150" w:type="dxa"/>
              <w:left w:w="240" w:type="dxa"/>
              <w:bottom w:w="150" w:type="dxa"/>
              <w:right w:w="0" w:type="dxa"/>
            </w:tcMar>
            <w:vAlign w:val="center"/>
            <w:hideMark/>
          </w:tcPr>
          <w:p w14:paraId="1A3EA45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4px bounding box increments: 4px, 8px, 16px, 24px, 32px, 64px</w:t>
            </w:r>
          </w:p>
        </w:tc>
      </w:tr>
    </w:tbl>
    <w:p w14:paraId="528ACA2B" w14:textId="77777777" w:rsidR="009861CF" w:rsidRPr="009861CF" w:rsidRDefault="009861CF" w:rsidP="009861CF">
      <w:pPr>
        <w:pStyle w:val="Heading3"/>
        <w:shd w:val="clear" w:color="auto" w:fill="FFFFFF"/>
        <w:spacing w:before="0" w:beforeAutospacing="0" w:after="0" w:afterAutospacing="0"/>
        <w:rPr>
          <w:color w:val="0F1115"/>
          <w:sz w:val="30"/>
          <w:szCs w:val="30"/>
        </w:rPr>
      </w:pPr>
      <w:r w:rsidRPr="009861CF">
        <w:rPr>
          <w:color w:val="0F1115"/>
          <w:sz w:val="30"/>
          <w:szCs w:val="30"/>
        </w:rPr>
        <w:t>Y.1.7 Accessibility Standards</w:t>
      </w:r>
    </w:p>
    <w:tbl>
      <w:tblPr>
        <w:tblW w:w="11280" w:type="dxa"/>
        <w:tblCellMar>
          <w:top w:w="15" w:type="dxa"/>
          <w:left w:w="15" w:type="dxa"/>
          <w:bottom w:w="15" w:type="dxa"/>
          <w:right w:w="15" w:type="dxa"/>
        </w:tblCellMar>
        <w:tblLook w:val="04A0" w:firstRow="1" w:lastRow="0" w:firstColumn="1" w:lastColumn="0" w:noHBand="0" w:noVBand="1"/>
      </w:tblPr>
      <w:tblGrid>
        <w:gridCol w:w="2231"/>
        <w:gridCol w:w="9049"/>
      </w:tblGrid>
      <w:tr w:rsidR="009861CF" w:rsidRPr="009861CF" w14:paraId="7DD06A6F" w14:textId="77777777" w:rsidTr="009861CF">
        <w:trPr>
          <w:tblHeader/>
        </w:trPr>
        <w:tc>
          <w:tcPr>
            <w:tcW w:w="0" w:type="auto"/>
            <w:tcBorders>
              <w:top w:val="nil"/>
            </w:tcBorders>
            <w:tcMar>
              <w:top w:w="150" w:type="dxa"/>
              <w:left w:w="0" w:type="dxa"/>
              <w:bottom w:w="150" w:type="dxa"/>
              <w:right w:w="240" w:type="dxa"/>
            </w:tcMar>
            <w:vAlign w:val="center"/>
            <w:hideMark/>
          </w:tcPr>
          <w:p w14:paraId="317ABC9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4CA1FF6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Standard</w:t>
            </w:r>
          </w:p>
        </w:tc>
      </w:tr>
      <w:tr w:rsidR="009861CF" w:rsidRPr="009861CF" w14:paraId="403BBE17" w14:textId="77777777" w:rsidTr="009861CF">
        <w:tc>
          <w:tcPr>
            <w:tcW w:w="0" w:type="auto"/>
            <w:tcMar>
              <w:top w:w="150" w:type="dxa"/>
              <w:left w:w="0" w:type="dxa"/>
              <w:bottom w:w="150" w:type="dxa"/>
              <w:right w:w="240" w:type="dxa"/>
            </w:tcMar>
            <w:vAlign w:val="center"/>
            <w:hideMark/>
          </w:tcPr>
          <w:p w14:paraId="3F9017DD"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Contrast Ratio</w:t>
            </w:r>
          </w:p>
        </w:tc>
        <w:tc>
          <w:tcPr>
            <w:tcW w:w="0" w:type="auto"/>
            <w:tcMar>
              <w:top w:w="150" w:type="dxa"/>
              <w:left w:w="240" w:type="dxa"/>
              <w:bottom w:w="150" w:type="dxa"/>
              <w:right w:w="0" w:type="dxa"/>
            </w:tcMar>
            <w:vAlign w:val="center"/>
            <w:hideMark/>
          </w:tcPr>
          <w:p w14:paraId="15F056B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Minimum 4.5:1 (WCAG 2.1 AA) for all text against backgrounds</w:t>
            </w:r>
          </w:p>
        </w:tc>
      </w:tr>
      <w:tr w:rsidR="009861CF" w:rsidRPr="009861CF" w14:paraId="6D226D88" w14:textId="77777777" w:rsidTr="009861CF">
        <w:tc>
          <w:tcPr>
            <w:tcW w:w="0" w:type="auto"/>
            <w:tcMar>
              <w:top w:w="150" w:type="dxa"/>
              <w:left w:w="0" w:type="dxa"/>
              <w:bottom w:w="150" w:type="dxa"/>
              <w:right w:w="240" w:type="dxa"/>
            </w:tcMar>
            <w:vAlign w:val="center"/>
            <w:hideMark/>
          </w:tcPr>
          <w:p w14:paraId="4EF84BC0"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Font Size</w:t>
            </w:r>
          </w:p>
        </w:tc>
        <w:tc>
          <w:tcPr>
            <w:tcW w:w="0" w:type="auto"/>
            <w:tcMar>
              <w:top w:w="150" w:type="dxa"/>
              <w:left w:w="240" w:type="dxa"/>
              <w:bottom w:w="150" w:type="dxa"/>
              <w:right w:w="0" w:type="dxa"/>
            </w:tcMar>
            <w:vAlign w:val="center"/>
            <w:hideMark/>
          </w:tcPr>
          <w:p w14:paraId="267EE4F6"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Minimum 14px for body text; 16px for mobile</w:t>
            </w:r>
          </w:p>
        </w:tc>
      </w:tr>
      <w:tr w:rsidR="009861CF" w:rsidRPr="009861CF" w14:paraId="13440B16" w14:textId="77777777" w:rsidTr="009861CF">
        <w:tc>
          <w:tcPr>
            <w:tcW w:w="0" w:type="auto"/>
            <w:tcMar>
              <w:top w:w="150" w:type="dxa"/>
              <w:left w:w="0" w:type="dxa"/>
              <w:bottom w:w="150" w:type="dxa"/>
              <w:right w:w="240" w:type="dxa"/>
            </w:tcMar>
            <w:vAlign w:val="center"/>
            <w:hideMark/>
          </w:tcPr>
          <w:p w14:paraId="5CD0F523"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lastRenderedPageBreak/>
              <w:t>Touch Target</w:t>
            </w:r>
          </w:p>
        </w:tc>
        <w:tc>
          <w:tcPr>
            <w:tcW w:w="0" w:type="auto"/>
            <w:tcMar>
              <w:top w:w="150" w:type="dxa"/>
              <w:left w:w="240" w:type="dxa"/>
              <w:bottom w:w="150" w:type="dxa"/>
              <w:right w:w="0" w:type="dxa"/>
            </w:tcMar>
            <w:vAlign w:val="center"/>
            <w:hideMark/>
          </w:tcPr>
          <w:p w14:paraId="57592DE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Minimum 44x44px for mobile touch targets</w:t>
            </w:r>
          </w:p>
        </w:tc>
      </w:tr>
      <w:tr w:rsidR="009861CF" w:rsidRPr="009861CF" w14:paraId="1CFF21FF" w14:textId="77777777" w:rsidTr="009861CF">
        <w:tc>
          <w:tcPr>
            <w:tcW w:w="0" w:type="auto"/>
            <w:tcMar>
              <w:top w:w="150" w:type="dxa"/>
              <w:left w:w="0" w:type="dxa"/>
              <w:bottom w:w="150" w:type="dxa"/>
              <w:right w:w="240" w:type="dxa"/>
            </w:tcMar>
            <w:vAlign w:val="center"/>
            <w:hideMark/>
          </w:tcPr>
          <w:p w14:paraId="3469F5A1"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Focus Indicators</w:t>
            </w:r>
          </w:p>
        </w:tc>
        <w:tc>
          <w:tcPr>
            <w:tcW w:w="0" w:type="auto"/>
            <w:tcMar>
              <w:top w:w="150" w:type="dxa"/>
              <w:left w:w="240" w:type="dxa"/>
              <w:bottom w:w="150" w:type="dxa"/>
              <w:right w:w="0" w:type="dxa"/>
            </w:tcMar>
            <w:vAlign w:val="center"/>
            <w:hideMark/>
          </w:tcPr>
          <w:p w14:paraId="6000E286"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Clear keyboard focus indicators required</w:t>
            </w:r>
          </w:p>
        </w:tc>
      </w:tr>
      <w:tr w:rsidR="009861CF" w:rsidRPr="009861CF" w14:paraId="48C9D324" w14:textId="77777777" w:rsidTr="009861CF">
        <w:tc>
          <w:tcPr>
            <w:tcW w:w="0" w:type="auto"/>
            <w:tcMar>
              <w:top w:w="150" w:type="dxa"/>
              <w:left w:w="0" w:type="dxa"/>
              <w:bottom w:w="150" w:type="dxa"/>
              <w:right w:w="240" w:type="dxa"/>
            </w:tcMar>
            <w:vAlign w:val="center"/>
            <w:hideMark/>
          </w:tcPr>
          <w:p w14:paraId="02C7FC06"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Screen Reader</w:t>
            </w:r>
          </w:p>
        </w:tc>
        <w:tc>
          <w:tcPr>
            <w:tcW w:w="0" w:type="auto"/>
            <w:tcMar>
              <w:top w:w="150" w:type="dxa"/>
              <w:left w:w="240" w:type="dxa"/>
              <w:bottom w:w="150" w:type="dxa"/>
              <w:right w:w="0" w:type="dxa"/>
            </w:tcMar>
            <w:vAlign w:val="center"/>
            <w:hideMark/>
          </w:tcPr>
          <w:p w14:paraId="4D1C112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ARIA labels required for all interactive elements</w:t>
            </w:r>
          </w:p>
        </w:tc>
      </w:tr>
      <w:tr w:rsidR="009861CF" w:rsidRPr="009861CF" w14:paraId="56C01E2F" w14:textId="77777777" w:rsidTr="009861CF">
        <w:tc>
          <w:tcPr>
            <w:tcW w:w="0" w:type="auto"/>
            <w:tcMar>
              <w:top w:w="150" w:type="dxa"/>
              <w:left w:w="0" w:type="dxa"/>
              <w:bottom w:w="150" w:type="dxa"/>
              <w:right w:w="240" w:type="dxa"/>
            </w:tcMar>
            <w:vAlign w:val="center"/>
            <w:hideMark/>
          </w:tcPr>
          <w:p w14:paraId="01B5E6BF"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Language Lock</w:t>
            </w:r>
          </w:p>
        </w:tc>
        <w:tc>
          <w:tcPr>
            <w:tcW w:w="0" w:type="auto"/>
            <w:tcMar>
              <w:top w:w="150" w:type="dxa"/>
              <w:left w:w="240" w:type="dxa"/>
              <w:bottom w:w="150" w:type="dxa"/>
              <w:right w:w="0" w:type="dxa"/>
            </w:tcMar>
            <w:vAlign w:val="center"/>
            <w:hideMark/>
          </w:tcPr>
          <w:p w14:paraId="3A61D89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All interfaces rendered in English; no translation toggles within system consoles</w:t>
            </w:r>
          </w:p>
        </w:tc>
      </w:tr>
    </w:tbl>
    <w:p w14:paraId="2352DA6D" w14:textId="77777777" w:rsidR="009861CF" w:rsidRPr="009861CF" w:rsidRDefault="009861CF" w:rsidP="009861CF">
      <w:pPr>
        <w:pStyle w:val="Heading3"/>
        <w:shd w:val="clear" w:color="auto" w:fill="FFFFFF"/>
        <w:spacing w:before="0" w:beforeAutospacing="0" w:after="0" w:afterAutospacing="0"/>
        <w:rPr>
          <w:color w:val="0F1115"/>
          <w:sz w:val="30"/>
          <w:szCs w:val="30"/>
        </w:rPr>
      </w:pPr>
      <w:r w:rsidRPr="009861CF">
        <w:rPr>
          <w:color w:val="0F1115"/>
          <w:sz w:val="30"/>
          <w:szCs w:val="30"/>
        </w:rPr>
        <w:t>Y.1.8 System-Wide Layout Architecture</w:t>
      </w:r>
    </w:p>
    <w:p w14:paraId="3C9249E9"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color w:val="0F1115"/>
        </w:rPr>
        <w:t>Every system console conforms to a standardized visual partition layout:</w:t>
      </w:r>
    </w:p>
    <w:p w14:paraId="532A3FF8" w14:textId="77777777" w:rsidR="009861CF" w:rsidRPr="009861CF" w:rsidRDefault="009861CF" w:rsidP="009861CF">
      <w:pPr>
        <w:shd w:val="clear" w:color="auto" w:fill="FFFFFF"/>
        <w:spacing w:after="0" w:line="240" w:lineRule="auto"/>
        <w:rPr>
          <w:rFonts w:ascii="Times New Roman" w:hAnsi="Times New Roman" w:cs="Times New Roman"/>
          <w:color w:val="0F1115"/>
          <w:sz w:val="20"/>
          <w:szCs w:val="20"/>
        </w:rPr>
      </w:pPr>
      <w:r w:rsidRPr="009861CF">
        <w:rPr>
          <w:rStyle w:val="d813de27"/>
          <w:rFonts w:ascii="Times New Roman" w:hAnsi="Times New Roman" w:cs="Times New Roman"/>
          <w:color w:val="0F1115"/>
          <w:sz w:val="18"/>
          <w:szCs w:val="18"/>
        </w:rPr>
        <w:t>text</w:t>
      </w:r>
    </w:p>
    <w:p w14:paraId="16E4DC25"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w:t>
      </w:r>
    </w:p>
    <w:p w14:paraId="64DE431E"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[SCR-HDR-001] Global System Header (Ecosystem Context / Actor Role / Token TTL) │</w:t>
      </w:r>
    </w:p>
    <w:p w14:paraId="3DC1C145"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w:t>
      </w:r>
    </w:p>
    <w:p w14:paraId="4D205912"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w:t>
      </w:r>
    </w:p>
    <w:p w14:paraId="6D05DBAE"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[SCR-SUB-001] Operational Workspace Title &amp; Status Matrix │</w:t>
      </w:r>
    </w:p>
    <w:p w14:paraId="14C9A1BE"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w:t>
      </w:r>
    </w:p>
    <w:p w14:paraId="164EAF7F"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[SCR-NAV-001]         │ [SCR-BODY-001] Content Enclave Panel              │</w:t>
      </w:r>
    </w:p>
    <w:p w14:paraId="63AF5AD3"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Primary Navigation    │                                                   │</w:t>
      </w:r>
    </w:p>
    <w:p w14:paraId="593C39A0"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Rail Panel            │ (Contains Dynamic Forms / Telemetry Canvas / Ledger Grids) │</w:t>
      </w:r>
    </w:p>
    <w:p w14:paraId="767B9B52"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(Fixed Width)         │                                                   │</w:t>
      </w:r>
    </w:p>
    <w:p w14:paraId="7F027DB7"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w:t>
      </w:r>
    </w:p>
    <w:p w14:paraId="1D9DC919"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w:t>
      </w:r>
    </w:p>
    <w:p w14:paraId="4938820C"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[SCR-FTR-001] Device Integrity Status Block | SHA-256 Ledger Interlock Status │</w:t>
      </w:r>
    </w:p>
    <w:p w14:paraId="17E1E885"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w:t>
      </w:r>
    </w:p>
    <w:p w14:paraId="50A1E7D8" w14:textId="77777777" w:rsidR="009861CF" w:rsidRPr="009861CF" w:rsidRDefault="009861CF" w:rsidP="009861CF">
      <w:pPr>
        <w:pStyle w:val="Heading3"/>
        <w:shd w:val="clear" w:color="auto" w:fill="FFFFFF"/>
        <w:spacing w:before="0" w:beforeAutospacing="0" w:after="0" w:afterAutospacing="0"/>
        <w:rPr>
          <w:color w:val="0F1115"/>
          <w:sz w:val="30"/>
          <w:szCs w:val="30"/>
        </w:rPr>
      </w:pPr>
      <w:r w:rsidRPr="009861CF">
        <w:rPr>
          <w:color w:val="0F1115"/>
          <w:sz w:val="30"/>
          <w:szCs w:val="30"/>
        </w:rPr>
        <w:t>Y.1.9 Standard Component Registry</w:t>
      </w:r>
    </w:p>
    <w:p w14:paraId="6E4825C7"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color w:val="0F1115"/>
        </w:rPr>
        <w:t>All screens shall be composed exclusively from approved reusable UI components.</w:t>
      </w:r>
    </w:p>
    <w:p w14:paraId="60DE3B1A"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color w:val="0F1115"/>
        </w:rPr>
        <w:t>Minimum component catalogue:</w:t>
      </w:r>
    </w:p>
    <w:tbl>
      <w:tblPr>
        <w:tblW w:w="11280" w:type="dxa"/>
        <w:tblCellMar>
          <w:top w:w="15" w:type="dxa"/>
          <w:left w:w="15" w:type="dxa"/>
          <w:bottom w:w="15" w:type="dxa"/>
          <w:right w:w="15" w:type="dxa"/>
        </w:tblCellMar>
        <w:tblLook w:val="04A0" w:firstRow="1" w:lastRow="0" w:firstColumn="1" w:lastColumn="0" w:noHBand="0" w:noVBand="1"/>
      </w:tblPr>
      <w:tblGrid>
        <w:gridCol w:w="4886"/>
        <w:gridCol w:w="6394"/>
      </w:tblGrid>
      <w:tr w:rsidR="009861CF" w:rsidRPr="009861CF" w14:paraId="71D01842" w14:textId="77777777" w:rsidTr="009861CF">
        <w:trPr>
          <w:tblHeader/>
        </w:trPr>
        <w:tc>
          <w:tcPr>
            <w:tcW w:w="0" w:type="auto"/>
            <w:tcBorders>
              <w:top w:val="nil"/>
            </w:tcBorders>
            <w:tcMar>
              <w:top w:w="150" w:type="dxa"/>
              <w:left w:w="0" w:type="dxa"/>
              <w:bottom w:w="150" w:type="dxa"/>
              <w:right w:w="240" w:type="dxa"/>
            </w:tcMar>
            <w:vAlign w:val="center"/>
            <w:hideMark/>
          </w:tcPr>
          <w:p w14:paraId="488E3F5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Component ID</w:t>
            </w:r>
          </w:p>
        </w:tc>
        <w:tc>
          <w:tcPr>
            <w:tcW w:w="0" w:type="auto"/>
            <w:tcBorders>
              <w:top w:val="nil"/>
            </w:tcBorders>
            <w:tcMar>
              <w:top w:w="150" w:type="dxa"/>
              <w:left w:w="240" w:type="dxa"/>
              <w:bottom w:w="150" w:type="dxa"/>
              <w:right w:w="240" w:type="dxa"/>
            </w:tcMar>
            <w:vAlign w:val="center"/>
            <w:hideMark/>
          </w:tcPr>
          <w:p w14:paraId="1421DAB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Component</w:t>
            </w:r>
          </w:p>
        </w:tc>
      </w:tr>
      <w:tr w:rsidR="009861CF" w:rsidRPr="009861CF" w14:paraId="6CAC0141" w14:textId="77777777" w:rsidTr="009861CF">
        <w:tc>
          <w:tcPr>
            <w:tcW w:w="0" w:type="auto"/>
            <w:tcMar>
              <w:top w:w="150" w:type="dxa"/>
              <w:left w:w="0" w:type="dxa"/>
              <w:bottom w:w="150" w:type="dxa"/>
              <w:right w:w="240" w:type="dxa"/>
            </w:tcMar>
            <w:vAlign w:val="center"/>
            <w:hideMark/>
          </w:tcPr>
          <w:p w14:paraId="573F994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CMP-BTN-001</w:t>
            </w:r>
          </w:p>
        </w:tc>
        <w:tc>
          <w:tcPr>
            <w:tcW w:w="0" w:type="auto"/>
            <w:tcMar>
              <w:top w:w="150" w:type="dxa"/>
              <w:left w:w="240" w:type="dxa"/>
              <w:bottom w:w="150" w:type="dxa"/>
              <w:right w:w="0" w:type="dxa"/>
            </w:tcMar>
            <w:vAlign w:val="center"/>
            <w:hideMark/>
          </w:tcPr>
          <w:p w14:paraId="3DE7476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Primary Button</w:t>
            </w:r>
          </w:p>
        </w:tc>
      </w:tr>
      <w:tr w:rsidR="009861CF" w:rsidRPr="009861CF" w14:paraId="27A4021D" w14:textId="77777777" w:rsidTr="009861CF">
        <w:tc>
          <w:tcPr>
            <w:tcW w:w="0" w:type="auto"/>
            <w:tcMar>
              <w:top w:w="150" w:type="dxa"/>
              <w:left w:w="0" w:type="dxa"/>
              <w:bottom w:w="150" w:type="dxa"/>
              <w:right w:w="240" w:type="dxa"/>
            </w:tcMar>
            <w:vAlign w:val="center"/>
            <w:hideMark/>
          </w:tcPr>
          <w:p w14:paraId="1DB9009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CMP-BTN-002</w:t>
            </w:r>
          </w:p>
        </w:tc>
        <w:tc>
          <w:tcPr>
            <w:tcW w:w="0" w:type="auto"/>
            <w:tcMar>
              <w:top w:w="150" w:type="dxa"/>
              <w:left w:w="240" w:type="dxa"/>
              <w:bottom w:w="150" w:type="dxa"/>
              <w:right w:w="0" w:type="dxa"/>
            </w:tcMar>
            <w:vAlign w:val="center"/>
            <w:hideMark/>
          </w:tcPr>
          <w:p w14:paraId="5D5882E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Secondary Button</w:t>
            </w:r>
          </w:p>
        </w:tc>
      </w:tr>
      <w:tr w:rsidR="009861CF" w:rsidRPr="009861CF" w14:paraId="274AA29C" w14:textId="77777777" w:rsidTr="009861CF">
        <w:tc>
          <w:tcPr>
            <w:tcW w:w="0" w:type="auto"/>
            <w:tcMar>
              <w:top w:w="150" w:type="dxa"/>
              <w:left w:w="0" w:type="dxa"/>
              <w:bottom w:w="150" w:type="dxa"/>
              <w:right w:w="240" w:type="dxa"/>
            </w:tcMar>
            <w:vAlign w:val="center"/>
            <w:hideMark/>
          </w:tcPr>
          <w:p w14:paraId="59F1CC9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CMP-FRM-001</w:t>
            </w:r>
          </w:p>
        </w:tc>
        <w:tc>
          <w:tcPr>
            <w:tcW w:w="0" w:type="auto"/>
            <w:tcMar>
              <w:top w:w="150" w:type="dxa"/>
              <w:left w:w="240" w:type="dxa"/>
              <w:bottom w:w="150" w:type="dxa"/>
              <w:right w:w="0" w:type="dxa"/>
            </w:tcMar>
            <w:vAlign w:val="center"/>
            <w:hideMark/>
          </w:tcPr>
          <w:p w14:paraId="2C43276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Standard Input Field</w:t>
            </w:r>
          </w:p>
        </w:tc>
      </w:tr>
      <w:tr w:rsidR="009861CF" w:rsidRPr="009861CF" w14:paraId="6BCB799F" w14:textId="77777777" w:rsidTr="009861CF">
        <w:tc>
          <w:tcPr>
            <w:tcW w:w="0" w:type="auto"/>
            <w:tcMar>
              <w:top w:w="150" w:type="dxa"/>
              <w:left w:w="0" w:type="dxa"/>
              <w:bottom w:w="150" w:type="dxa"/>
              <w:right w:w="240" w:type="dxa"/>
            </w:tcMar>
            <w:vAlign w:val="center"/>
            <w:hideMark/>
          </w:tcPr>
          <w:p w14:paraId="754D038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CMP-FRM-002</w:t>
            </w:r>
          </w:p>
        </w:tc>
        <w:tc>
          <w:tcPr>
            <w:tcW w:w="0" w:type="auto"/>
            <w:tcMar>
              <w:top w:w="150" w:type="dxa"/>
              <w:left w:w="240" w:type="dxa"/>
              <w:bottom w:w="150" w:type="dxa"/>
              <w:right w:w="0" w:type="dxa"/>
            </w:tcMar>
            <w:vAlign w:val="center"/>
            <w:hideMark/>
          </w:tcPr>
          <w:p w14:paraId="268C349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Date Picker</w:t>
            </w:r>
          </w:p>
        </w:tc>
      </w:tr>
      <w:tr w:rsidR="009861CF" w:rsidRPr="009861CF" w14:paraId="1576E28B" w14:textId="77777777" w:rsidTr="009861CF">
        <w:tc>
          <w:tcPr>
            <w:tcW w:w="0" w:type="auto"/>
            <w:tcMar>
              <w:top w:w="150" w:type="dxa"/>
              <w:left w:w="0" w:type="dxa"/>
              <w:bottom w:w="150" w:type="dxa"/>
              <w:right w:w="240" w:type="dxa"/>
            </w:tcMar>
            <w:vAlign w:val="center"/>
            <w:hideMark/>
          </w:tcPr>
          <w:p w14:paraId="7805BC0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CMP-FRM-003</w:t>
            </w:r>
          </w:p>
        </w:tc>
        <w:tc>
          <w:tcPr>
            <w:tcW w:w="0" w:type="auto"/>
            <w:tcMar>
              <w:top w:w="150" w:type="dxa"/>
              <w:left w:w="240" w:type="dxa"/>
              <w:bottom w:w="150" w:type="dxa"/>
              <w:right w:w="0" w:type="dxa"/>
            </w:tcMar>
            <w:vAlign w:val="center"/>
            <w:hideMark/>
          </w:tcPr>
          <w:p w14:paraId="0F0A33E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Search Selector</w:t>
            </w:r>
          </w:p>
        </w:tc>
      </w:tr>
      <w:tr w:rsidR="009861CF" w:rsidRPr="009861CF" w14:paraId="2CA12DCD" w14:textId="77777777" w:rsidTr="009861CF">
        <w:tc>
          <w:tcPr>
            <w:tcW w:w="0" w:type="auto"/>
            <w:tcMar>
              <w:top w:w="150" w:type="dxa"/>
              <w:left w:w="0" w:type="dxa"/>
              <w:bottom w:w="150" w:type="dxa"/>
              <w:right w:w="240" w:type="dxa"/>
            </w:tcMar>
            <w:vAlign w:val="center"/>
            <w:hideMark/>
          </w:tcPr>
          <w:p w14:paraId="0CDDA10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CMP-GRD-001</w:t>
            </w:r>
          </w:p>
        </w:tc>
        <w:tc>
          <w:tcPr>
            <w:tcW w:w="0" w:type="auto"/>
            <w:tcMar>
              <w:top w:w="150" w:type="dxa"/>
              <w:left w:w="240" w:type="dxa"/>
              <w:bottom w:w="150" w:type="dxa"/>
              <w:right w:w="0" w:type="dxa"/>
            </w:tcMar>
            <w:vAlign w:val="center"/>
            <w:hideMark/>
          </w:tcPr>
          <w:p w14:paraId="2D7640D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Data Grid</w:t>
            </w:r>
          </w:p>
        </w:tc>
      </w:tr>
      <w:tr w:rsidR="009861CF" w:rsidRPr="009861CF" w14:paraId="2C8A5EBE" w14:textId="77777777" w:rsidTr="009861CF">
        <w:tc>
          <w:tcPr>
            <w:tcW w:w="0" w:type="auto"/>
            <w:tcMar>
              <w:top w:w="150" w:type="dxa"/>
              <w:left w:w="0" w:type="dxa"/>
              <w:bottom w:w="150" w:type="dxa"/>
              <w:right w:w="240" w:type="dxa"/>
            </w:tcMar>
            <w:vAlign w:val="center"/>
            <w:hideMark/>
          </w:tcPr>
          <w:p w14:paraId="3E66DAD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CMP-MDL-001</w:t>
            </w:r>
          </w:p>
        </w:tc>
        <w:tc>
          <w:tcPr>
            <w:tcW w:w="0" w:type="auto"/>
            <w:tcMar>
              <w:top w:w="150" w:type="dxa"/>
              <w:left w:w="240" w:type="dxa"/>
              <w:bottom w:w="150" w:type="dxa"/>
              <w:right w:w="0" w:type="dxa"/>
            </w:tcMar>
            <w:vAlign w:val="center"/>
            <w:hideMark/>
          </w:tcPr>
          <w:p w14:paraId="0AE5CA3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Modal Dialog</w:t>
            </w:r>
          </w:p>
        </w:tc>
      </w:tr>
      <w:tr w:rsidR="009861CF" w:rsidRPr="009861CF" w14:paraId="3FF10EA7" w14:textId="77777777" w:rsidTr="009861CF">
        <w:tc>
          <w:tcPr>
            <w:tcW w:w="0" w:type="auto"/>
            <w:tcMar>
              <w:top w:w="150" w:type="dxa"/>
              <w:left w:w="0" w:type="dxa"/>
              <w:bottom w:w="150" w:type="dxa"/>
              <w:right w:w="240" w:type="dxa"/>
            </w:tcMar>
            <w:vAlign w:val="center"/>
            <w:hideMark/>
          </w:tcPr>
          <w:p w14:paraId="5361678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CMP-ALT-001</w:t>
            </w:r>
          </w:p>
        </w:tc>
        <w:tc>
          <w:tcPr>
            <w:tcW w:w="0" w:type="auto"/>
            <w:tcMar>
              <w:top w:w="150" w:type="dxa"/>
              <w:left w:w="240" w:type="dxa"/>
              <w:bottom w:w="150" w:type="dxa"/>
              <w:right w:w="0" w:type="dxa"/>
            </w:tcMar>
            <w:vAlign w:val="center"/>
            <w:hideMark/>
          </w:tcPr>
          <w:p w14:paraId="5ACE85D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Alert Banner</w:t>
            </w:r>
          </w:p>
        </w:tc>
      </w:tr>
      <w:tr w:rsidR="009861CF" w:rsidRPr="009861CF" w14:paraId="124AC638" w14:textId="77777777" w:rsidTr="009861CF">
        <w:tc>
          <w:tcPr>
            <w:tcW w:w="0" w:type="auto"/>
            <w:tcMar>
              <w:top w:w="150" w:type="dxa"/>
              <w:left w:w="0" w:type="dxa"/>
              <w:bottom w:w="150" w:type="dxa"/>
              <w:right w:w="240" w:type="dxa"/>
            </w:tcMar>
            <w:vAlign w:val="center"/>
            <w:hideMark/>
          </w:tcPr>
          <w:p w14:paraId="1DCBE11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CMP-CRD-001</w:t>
            </w:r>
          </w:p>
        </w:tc>
        <w:tc>
          <w:tcPr>
            <w:tcW w:w="0" w:type="auto"/>
            <w:tcMar>
              <w:top w:w="150" w:type="dxa"/>
              <w:left w:w="240" w:type="dxa"/>
              <w:bottom w:w="150" w:type="dxa"/>
              <w:right w:w="0" w:type="dxa"/>
            </w:tcMar>
            <w:vAlign w:val="center"/>
            <w:hideMark/>
          </w:tcPr>
          <w:p w14:paraId="31868FE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Dashboard Card</w:t>
            </w:r>
          </w:p>
        </w:tc>
      </w:tr>
      <w:tr w:rsidR="009861CF" w:rsidRPr="009861CF" w14:paraId="6853E41D" w14:textId="77777777" w:rsidTr="009861CF">
        <w:tc>
          <w:tcPr>
            <w:tcW w:w="0" w:type="auto"/>
            <w:tcMar>
              <w:top w:w="150" w:type="dxa"/>
              <w:left w:w="0" w:type="dxa"/>
              <w:bottom w:w="150" w:type="dxa"/>
              <w:right w:w="240" w:type="dxa"/>
            </w:tcMar>
            <w:vAlign w:val="center"/>
            <w:hideMark/>
          </w:tcPr>
          <w:p w14:paraId="59A30226"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CMP-MAP-001</w:t>
            </w:r>
          </w:p>
        </w:tc>
        <w:tc>
          <w:tcPr>
            <w:tcW w:w="0" w:type="auto"/>
            <w:tcMar>
              <w:top w:w="150" w:type="dxa"/>
              <w:left w:w="240" w:type="dxa"/>
              <w:bottom w:w="150" w:type="dxa"/>
              <w:right w:w="0" w:type="dxa"/>
            </w:tcMar>
            <w:vAlign w:val="center"/>
            <w:hideMark/>
          </w:tcPr>
          <w:p w14:paraId="5D96414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Geospatial Map Panel</w:t>
            </w:r>
          </w:p>
        </w:tc>
      </w:tr>
    </w:tbl>
    <w:p w14:paraId="75630EC3"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color w:val="0F1115"/>
        </w:rPr>
        <w:t>Component definitions shall be maintained within Y.13 Wireframe Catalogue.</w:t>
      </w:r>
    </w:p>
    <w:p w14:paraId="743A540F" w14:textId="77777777" w:rsidR="009861CF" w:rsidRPr="009861CF" w:rsidRDefault="009861CF" w:rsidP="009861CF">
      <w:pPr>
        <w:pStyle w:val="Heading3"/>
        <w:shd w:val="clear" w:color="auto" w:fill="FFFFFF"/>
        <w:spacing w:before="0" w:beforeAutospacing="0" w:after="0" w:afterAutospacing="0"/>
        <w:rPr>
          <w:color w:val="0F1115"/>
          <w:sz w:val="30"/>
          <w:szCs w:val="30"/>
        </w:rPr>
      </w:pPr>
      <w:r w:rsidRPr="009861CF">
        <w:rPr>
          <w:color w:val="0F1115"/>
          <w:sz w:val="30"/>
          <w:szCs w:val="30"/>
        </w:rPr>
        <w:lastRenderedPageBreak/>
        <w:t>Y.1.9A Component Reuse Policy</w:t>
      </w:r>
    </w:p>
    <w:tbl>
      <w:tblPr>
        <w:tblW w:w="11280" w:type="dxa"/>
        <w:tblCellMar>
          <w:top w:w="15" w:type="dxa"/>
          <w:left w:w="15" w:type="dxa"/>
          <w:bottom w:w="15" w:type="dxa"/>
          <w:right w:w="15" w:type="dxa"/>
        </w:tblCellMar>
        <w:tblLook w:val="04A0" w:firstRow="1" w:lastRow="0" w:firstColumn="1" w:lastColumn="0" w:noHBand="0" w:noVBand="1"/>
      </w:tblPr>
      <w:tblGrid>
        <w:gridCol w:w="2941"/>
        <w:gridCol w:w="8339"/>
      </w:tblGrid>
      <w:tr w:rsidR="009861CF" w:rsidRPr="009861CF" w14:paraId="0CAB1021" w14:textId="77777777" w:rsidTr="009861CF">
        <w:trPr>
          <w:tblHeader/>
        </w:trPr>
        <w:tc>
          <w:tcPr>
            <w:tcW w:w="0" w:type="auto"/>
            <w:tcBorders>
              <w:top w:val="nil"/>
            </w:tcBorders>
            <w:tcMar>
              <w:top w:w="150" w:type="dxa"/>
              <w:left w:w="0" w:type="dxa"/>
              <w:bottom w:w="150" w:type="dxa"/>
              <w:right w:w="240" w:type="dxa"/>
            </w:tcMar>
            <w:vAlign w:val="center"/>
            <w:hideMark/>
          </w:tcPr>
          <w:p w14:paraId="7CB7C226"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30A0320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Description</w:t>
            </w:r>
          </w:p>
        </w:tc>
      </w:tr>
      <w:tr w:rsidR="009861CF" w:rsidRPr="009861CF" w14:paraId="0B9CA80E" w14:textId="77777777" w:rsidTr="009861CF">
        <w:tc>
          <w:tcPr>
            <w:tcW w:w="0" w:type="auto"/>
            <w:tcMar>
              <w:top w:w="150" w:type="dxa"/>
              <w:left w:w="0" w:type="dxa"/>
              <w:bottom w:w="150" w:type="dxa"/>
              <w:right w:w="240" w:type="dxa"/>
            </w:tcMar>
            <w:vAlign w:val="center"/>
            <w:hideMark/>
          </w:tcPr>
          <w:p w14:paraId="19968B92"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Prefer Existing</w:t>
            </w:r>
          </w:p>
        </w:tc>
        <w:tc>
          <w:tcPr>
            <w:tcW w:w="0" w:type="auto"/>
            <w:tcMar>
              <w:top w:w="150" w:type="dxa"/>
              <w:left w:w="240" w:type="dxa"/>
              <w:bottom w:w="150" w:type="dxa"/>
              <w:right w:w="0" w:type="dxa"/>
            </w:tcMar>
            <w:vAlign w:val="center"/>
            <w:hideMark/>
          </w:tcPr>
          <w:p w14:paraId="3F7521C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Existing components should be preferred over creating new components</w:t>
            </w:r>
          </w:p>
        </w:tc>
      </w:tr>
      <w:tr w:rsidR="009861CF" w:rsidRPr="009861CF" w14:paraId="07A33194" w14:textId="77777777" w:rsidTr="009861CF">
        <w:tc>
          <w:tcPr>
            <w:tcW w:w="0" w:type="auto"/>
            <w:tcMar>
              <w:top w:w="150" w:type="dxa"/>
              <w:left w:w="0" w:type="dxa"/>
              <w:bottom w:w="150" w:type="dxa"/>
              <w:right w:w="240" w:type="dxa"/>
            </w:tcMar>
            <w:vAlign w:val="center"/>
            <w:hideMark/>
          </w:tcPr>
          <w:p w14:paraId="13E7EABE"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Justification Required</w:t>
            </w:r>
          </w:p>
        </w:tc>
        <w:tc>
          <w:tcPr>
            <w:tcW w:w="0" w:type="auto"/>
            <w:tcMar>
              <w:top w:w="150" w:type="dxa"/>
              <w:left w:w="240" w:type="dxa"/>
              <w:bottom w:w="150" w:type="dxa"/>
              <w:right w:w="0" w:type="dxa"/>
            </w:tcMar>
            <w:vAlign w:val="center"/>
            <w:hideMark/>
          </w:tcPr>
          <w:p w14:paraId="432543B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New component creation requires justification</w:t>
            </w:r>
          </w:p>
        </w:tc>
      </w:tr>
      <w:tr w:rsidR="009861CF" w:rsidRPr="009861CF" w14:paraId="4B32DAA0" w14:textId="77777777" w:rsidTr="009861CF">
        <w:tc>
          <w:tcPr>
            <w:tcW w:w="0" w:type="auto"/>
            <w:tcMar>
              <w:top w:w="150" w:type="dxa"/>
              <w:left w:w="0" w:type="dxa"/>
              <w:bottom w:w="150" w:type="dxa"/>
              <w:right w:w="240" w:type="dxa"/>
            </w:tcMar>
            <w:vAlign w:val="center"/>
            <w:hideMark/>
          </w:tcPr>
          <w:p w14:paraId="1AB19E6F"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Registry Required</w:t>
            </w:r>
          </w:p>
        </w:tc>
        <w:tc>
          <w:tcPr>
            <w:tcW w:w="0" w:type="auto"/>
            <w:tcMar>
              <w:top w:w="150" w:type="dxa"/>
              <w:left w:w="240" w:type="dxa"/>
              <w:bottom w:w="150" w:type="dxa"/>
              <w:right w:w="0" w:type="dxa"/>
            </w:tcMar>
            <w:vAlign w:val="center"/>
            <w:hideMark/>
          </w:tcPr>
          <w:p w14:paraId="2B17CD7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All components must be registered in the Component Registry</w:t>
            </w:r>
          </w:p>
        </w:tc>
      </w:tr>
      <w:tr w:rsidR="009861CF" w:rsidRPr="009861CF" w14:paraId="0FAAA726" w14:textId="77777777" w:rsidTr="009861CF">
        <w:tc>
          <w:tcPr>
            <w:tcW w:w="0" w:type="auto"/>
            <w:tcMar>
              <w:top w:w="150" w:type="dxa"/>
              <w:left w:w="0" w:type="dxa"/>
              <w:bottom w:w="150" w:type="dxa"/>
              <w:right w:w="240" w:type="dxa"/>
            </w:tcMar>
            <w:vAlign w:val="center"/>
            <w:hideMark/>
          </w:tcPr>
          <w:p w14:paraId="78F9F806"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Deprecation</w:t>
            </w:r>
          </w:p>
        </w:tc>
        <w:tc>
          <w:tcPr>
            <w:tcW w:w="0" w:type="auto"/>
            <w:tcMar>
              <w:top w:w="150" w:type="dxa"/>
              <w:left w:w="240" w:type="dxa"/>
              <w:bottom w:w="150" w:type="dxa"/>
              <w:right w:w="0" w:type="dxa"/>
            </w:tcMar>
            <w:vAlign w:val="center"/>
            <w:hideMark/>
          </w:tcPr>
          <w:p w14:paraId="28ACFE7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Components may be deprecated with migration plan</w:t>
            </w:r>
          </w:p>
        </w:tc>
      </w:tr>
      <w:tr w:rsidR="009861CF" w:rsidRPr="009861CF" w14:paraId="23CA4214" w14:textId="77777777" w:rsidTr="009861CF">
        <w:tc>
          <w:tcPr>
            <w:tcW w:w="0" w:type="auto"/>
            <w:tcMar>
              <w:top w:w="150" w:type="dxa"/>
              <w:left w:w="0" w:type="dxa"/>
              <w:bottom w:w="150" w:type="dxa"/>
              <w:right w:w="240" w:type="dxa"/>
            </w:tcMar>
            <w:vAlign w:val="center"/>
            <w:hideMark/>
          </w:tcPr>
          <w:p w14:paraId="20DB0BB6"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Versioning</w:t>
            </w:r>
          </w:p>
        </w:tc>
        <w:tc>
          <w:tcPr>
            <w:tcW w:w="0" w:type="auto"/>
            <w:tcMar>
              <w:top w:w="150" w:type="dxa"/>
              <w:left w:w="240" w:type="dxa"/>
              <w:bottom w:w="150" w:type="dxa"/>
              <w:right w:w="0" w:type="dxa"/>
            </w:tcMar>
            <w:vAlign w:val="center"/>
            <w:hideMark/>
          </w:tcPr>
          <w:p w14:paraId="0E5D13B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Components must follow semantic versioning</w:t>
            </w:r>
          </w:p>
        </w:tc>
      </w:tr>
    </w:tbl>
    <w:p w14:paraId="2155B0A4" w14:textId="77777777" w:rsidR="009861CF" w:rsidRPr="009861CF" w:rsidRDefault="009861CF" w:rsidP="009861CF">
      <w:pPr>
        <w:pStyle w:val="Heading3"/>
        <w:shd w:val="clear" w:color="auto" w:fill="FFFFFF"/>
        <w:spacing w:before="0" w:beforeAutospacing="0" w:after="0" w:afterAutospacing="0"/>
        <w:rPr>
          <w:color w:val="0F1115"/>
          <w:sz w:val="30"/>
          <w:szCs w:val="30"/>
        </w:rPr>
      </w:pPr>
      <w:r w:rsidRPr="009861CF">
        <w:rPr>
          <w:color w:val="0F1115"/>
          <w:sz w:val="30"/>
          <w:szCs w:val="30"/>
        </w:rPr>
        <w:t>Y.1.10 Session Awareness</w:t>
      </w:r>
    </w:p>
    <w:p w14:paraId="6F663FF8"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color w:val="0F1115"/>
        </w:rPr>
        <w:t>Global Header (SCR-HDR-001) shall always display:</w:t>
      </w:r>
    </w:p>
    <w:p w14:paraId="40B0F65E" w14:textId="77777777" w:rsidR="009861CF" w:rsidRPr="009861CF" w:rsidRDefault="009861CF" w:rsidP="009861CF">
      <w:pPr>
        <w:pStyle w:val="ds-markdown-paragraph"/>
        <w:numPr>
          <w:ilvl w:val="0"/>
          <w:numId w:val="40"/>
        </w:numPr>
        <w:shd w:val="clear" w:color="auto" w:fill="FFFFFF"/>
        <w:spacing w:before="0" w:beforeAutospacing="0" w:after="0" w:afterAutospacing="0"/>
        <w:rPr>
          <w:color w:val="0F1115"/>
        </w:rPr>
      </w:pPr>
      <w:r w:rsidRPr="009861CF">
        <w:rPr>
          <w:color w:val="0F1115"/>
        </w:rPr>
        <w:t>User Name</w:t>
      </w:r>
    </w:p>
    <w:p w14:paraId="5FE855EE" w14:textId="77777777" w:rsidR="009861CF" w:rsidRPr="009861CF" w:rsidRDefault="009861CF" w:rsidP="009861CF">
      <w:pPr>
        <w:pStyle w:val="ds-markdown-paragraph"/>
        <w:numPr>
          <w:ilvl w:val="0"/>
          <w:numId w:val="40"/>
        </w:numPr>
        <w:shd w:val="clear" w:color="auto" w:fill="FFFFFF"/>
        <w:spacing w:before="0" w:beforeAutospacing="0" w:after="0" w:afterAutospacing="0"/>
        <w:rPr>
          <w:color w:val="0F1115"/>
        </w:rPr>
      </w:pPr>
      <w:r w:rsidRPr="009861CF">
        <w:rPr>
          <w:color w:val="0F1115"/>
        </w:rPr>
        <w:t>Current Role</w:t>
      </w:r>
    </w:p>
    <w:p w14:paraId="6F3566DF" w14:textId="77777777" w:rsidR="009861CF" w:rsidRPr="009861CF" w:rsidRDefault="009861CF" w:rsidP="009861CF">
      <w:pPr>
        <w:pStyle w:val="ds-markdown-paragraph"/>
        <w:numPr>
          <w:ilvl w:val="0"/>
          <w:numId w:val="40"/>
        </w:numPr>
        <w:shd w:val="clear" w:color="auto" w:fill="FFFFFF"/>
        <w:spacing w:before="0" w:beforeAutospacing="0" w:after="0" w:afterAutospacing="0"/>
        <w:rPr>
          <w:color w:val="0F1115"/>
        </w:rPr>
      </w:pPr>
      <w:r w:rsidRPr="009861CF">
        <w:rPr>
          <w:color w:val="0F1115"/>
        </w:rPr>
        <w:t>Current Environment (DEV/UAT/PROD)</w:t>
      </w:r>
    </w:p>
    <w:p w14:paraId="6EB869ED" w14:textId="77777777" w:rsidR="009861CF" w:rsidRPr="009861CF" w:rsidRDefault="009861CF" w:rsidP="009861CF">
      <w:pPr>
        <w:pStyle w:val="ds-markdown-paragraph"/>
        <w:numPr>
          <w:ilvl w:val="0"/>
          <w:numId w:val="40"/>
        </w:numPr>
        <w:shd w:val="clear" w:color="auto" w:fill="FFFFFF"/>
        <w:spacing w:before="0" w:beforeAutospacing="0" w:after="0" w:afterAutospacing="0"/>
        <w:rPr>
          <w:color w:val="0F1115"/>
        </w:rPr>
      </w:pPr>
      <w:r w:rsidRPr="009861CF">
        <w:rPr>
          <w:color w:val="0F1115"/>
        </w:rPr>
        <w:t>Session Expiry Countdown</w:t>
      </w:r>
    </w:p>
    <w:p w14:paraId="33C49F1C" w14:textId="77777777" w:rsidR="009861CF" w:rsidRPr="009861CF" w:rsidRDefault="009861CF" w:rsidP="009861CF">
      <w:pPr>
        <w:pStyle w:val="ds-markdown-paragraph"/>
        <w:numPr>
          <w:ilvl w:val="0"/>
          <w:numId w:val="40"/>
        </w:numPr>
        <w:shd w:val="clear" w:color="auto" w:fill="FFFFFF"/>
        <w:spacing w:before="0" w:beforeAutospacing="0" w:after="0" w:afterAutospacing="0"/>
        <w:rPr>
          <w:color w:val="0F1115"/>
        </w:rPr>
      </w:pPr>
      <w:r w:rsidRPr="009861CF">
        <w:rPr>
          <w:color w:val="0F1115"/>
        </w:rPr>
        <w:t>Last Authentication Timestamp</w:t>
      </w:r>
    </w:p>
    <w:p w14:paraId="1918D24F"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color w:val="0F1115"/>
        </w:rPr>
        <w:t>When remaining session duration is less than 5 minutes:</w:t>
      </w:r>
    </w:p>
    <w:p w14:paraId="6848F212" w14:textId="77777777" w:rsidR="009861CF" w:rsidRPr="009861CF" w:rsidRDefault="009861CF" w:rsidP="009861CF">
      <w:pPr>
        <w:shd w:val="clear" w:color="auto" w:fill="FFFFFF"/>
        <w:spacing w:after="0" w:line="240" w:lineRule="auto"/>
        <w:rPr>
          <w:rFonts w:ascii="Times New Roman" w:hAnsi="Times New Roman" w:cs="Times New Roman"/>
          <w:color w:val="0F1115"/>
          <w:sz w:val="20"/>
          <w:szCs w:val="20"/>
        </w:rPr>
      </w:pPr>
      <w:r w:rsidRPr="009861CF">
        <w:rPr>
          <w:rStyle w:val="d813de27"/>
          <w:rFonts w:ascii="Times New Roman" w:hAnsi="Times New Roman" w:cs="Times New Roman"/>
          <w:color w:val="0F1115"/>
          <w:sz w:val="18"/>
          <w:szCs w:val="18"/>
        </w:rPr>
        <w:t>text</w:t>
      </w:r>
    </w:p>
    <w:p w14:paraId="517B806B"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SESSION EXPIRING</w:t>
      </w:r>
    </w:p>
    <w:p w14:paraId="09FA6796"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Save your work.</w:t>
      </w:r>
    </w:p>
    <w:p w14:paraId="66648961"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color w:val="0F1115"/>
        </w:rPr>
        <w:t>must appear.</w:t>
      </w:r>
    </w:p>
    <w:p w14:paraId="39F74EAB" w14:textId="77777777" w:rsidR="009861CF" w:rsidRPr="009861CF" w:rsidRDefault="000C6066" w:rsidP="009861CF">
      <w:pPr>
        <w:spacing w:after="0" w:line="240" w:lineRule="auto"/>
        <w:rPr>
          <w:rFonts w:ascii="Times New Roman" w:hAnsi="Times New Roman" w:cs="Times New Roman"/>
        </w:rPr>
      </w:pPr>
      <w:r>
        <w:rPr>
          <w:rFonts w:ascii="Times New Roman" w:hAnsi="Times New Roman" w:cs="Times New Roman"/>
        </w:rPr>
        <w:pict w14:anchorId="2EC66599">
          <v:rect id="_x0000_i1029" style="width:0;height:.75pt" o:hralign="center" o:hrstd="t" o:hr="t" fillcolor="#a0a0a0" stroked="f"/>
        </w:pict>
      </w:r>
    </w:p>
    <w:p w14:paraId="5F91B655" w14:textId="77777777" w:rsidR="009861CF" w:rsidRPr="009861CF" w:rsidRDefault="009861CF" w:rsidP="009861CF">
      <w:pPr>
        <w:pStyle w:val="Heading2"/>
        <w:shd w:val="clear" w:color="auto" w:fill="FFFFFF"/>
        <w:spacing w:before="0" w:beforeAutospacing="0" w:after="0" w:afterAutospacing="0"/>
        <w:rPr>
          <w:color w:val="0F1115"/>
          <w:sz w:val="33"/>
          <w:szCs w:val="33"/>
        </w:rPr>
      </w:pPr>
      <w:r w:rsidRPr="009861CF">
        <w:rPr>
          <w:color w:val="0F1115"/>
          <w:sz w:val="33"/>
          <w:szCs w:val="33"/>
        </w:rPr>
        <w:t>SECTION Y.2 — ROLE-BASED EXPERIENCE ARCHITECTURE</w:t>
      </w:r>
    </w:p>
    <w:p w14:paraId="740CCE44" w14:textId="77777777" w:rsidR="009861CF" w:rsidRPr="009861CF" w:rsidRDefault="009861CF" w:rsidP="009861CF">
      <w:pPr>
        <w:pStyle w:val="Heading3"/>
        <w:shd w:val="clear" w:color="auto" w:fill="FFFFFF"/>
        <w:spacing w:before="0" w:beforeAutospacing="0" w:after="0" w:afterAutospacing="0"/>
        <w:rPr>
          <w:color w:val="0F1115"/>
          <w:sz w:val="30"/>
          <w:szCs w:val="30"/>
        </w:rPr>
      </w:pPr>
      <w:r w:rsidRPr="009861CF">
        <w:rPr>
          <w:color w:val="0F1115"/>
          <w:sz w:val="30"/>
          <w:szCs w:val="30"/>
        </w:rPr>
        <w:t>Y.2.1 User Experience Segmentation</w:t>
      </w:r>
    </w:p>
    <w:p w14:paraId="2A51FC6B"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color w:val="0F1115"/>
        </w:rPr>
        <w:t>The platform shall deliver different experiences based on role. </w:t>
      </w:r>
      <w:r w:rsidRPr="009861CF">
        <w:rPr>
          <w:rStyle w:val="Strong"/>
          <w:color w:val="0F1115"/>
        </w:rPr>
        <w:t>No universal interface shall exist.</w:t>
      </w:r>
    </w:p>
    <w:p w14:paraId="264D5623" w14:textId="77777777" w:rsidR="009861CF" w:rsidRPr="009861CF" w:rsidRDefault="009861CF" w:rsidP="009861CF">
      <w:pPr>
        <w:pStyle w:val="Heading3"/>
        <w:shd w:val="clear" w:color="auto" w:fill="FFFFFF"/>
        <w:spacing w:before="0" w:beforeAutospacing="0" w:after="0" w:afterAutospacing="0"/>
        <w:rPr>
          <w:color w:val="0F1115"/>
          <w:sz w:val="30"/>
          <w:szCs w:val="30"/>
        </w:rPr>
      </w:pPr>
      <w:r w:rsidRPr="009861CF">
        <w:rPr>
          <w:color w:val="0F1115"/>
          <w:sz w:val="30"/>
          <w:szCs w:val="30"/>
        </w:rPr>
        <w:t>Y.2.1A Role Experience Ownership Matrix</w:t>
      </w:r>
    </w:p>
    <w:p w14:paraId="7FEE3834" w14:textId="77777777" w:rsidR="009861CF" w:rsidRPr="009861CF" w:rsidRDefault="009861CF" w:rsidP="009861CF">
      <w:pPr>
        <w:pStyle w:val="Heading4"/>
        <w:shd w:val="clear" w:color="auto" w:fill="FFFFFF"/>
        <w:spacing w:before="0" w:line="240" w:lineRule="auto"/>
        <w:rPr>
          <w:rFonts w:ascii="Times New Roman" w:hAnsi="Times New Roman" w:cs="Times New Roman"/>
          <w:color w:val="0F1115"/>
          <w:sz w:val="24"/>
          <w:szCs w:val="24"/>
        </w:rPr>
      </w:pPr>
      <w:r w:rsidRPr="009861CF">
        <w:rPr>
          <w:rFonts w:ascii="Times New Roman" w:hAnsi="Times New Roman" w:cs="Times New Roman"/>
          <w:color w:val="0F1115"/>
        </w:rPr>
        <w:t>Y.2.1A.1 Purpose</w:t>
      </w:r>
    </w:p>
    <w:p w14:paraId="70EF2BA2"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color w:val="0F1115"/>
        </w:rPr>
        <w:t>This section establishes ownership accountability for each role-based experience layer.</w:t>
      </w:r>
    </w:p>
    <w:p w14:paraId="2269D2B9" w14:textId="77777777" w:rsidR="009861CF" w:rsidRPr="009861CF" w:rsidRDefault="009861CF" w:rsidP="009861CF">
      <w:pPr>
        <w:pStyle w:val="Heading4"/>
        <w:shd w:val="clear" w:color="auto" w:fill="FFFFFF"/>
        <w:spacing w:before="0" w:line="240" w:lineRule="auto"/>
        <w:rPr>
          <w:rFonts w:ascii="Times New Roman" w:hAnsi="Times New Roman" w:cs="Times New Roman"/>
          <w:color w:val="0F1115"/>
        </w:rPr>
      </w:pPr>
      <w:r w:rsidRPr="009861CF">
        <w:rPr>
          <w:rFonts w:ascii="Times New Roman" w:hAnsi="Times New Roman" w:cs="Times New Roman"/>
          <w:color w:val="0F1115"/>
        </w:rPr>
        <w:t>Y.2.1A.2 Ownership Definitions</w:t>
      </w:r>
    </w:p>
    <w:tbl>
      <w:tblPr>
        <w:tblW w:w="11280" w:type="dxa"/>
        <w:tblCellMar>
          <w:top w:w="15" w:type="dxa"/>
          <w:left w:w="15" w:type="dxa"/>
          <w:bottom w:w="15" w:type="dxa"/>
          <w:right w:w="15" w:type="dxa"/>
        </w:tblCellMar>
        <w:tblLook w:val="04A0" w:firstRow="1" w:lastRow="0" w:firstColumn="1" w:lastColumn="0" w:noHBand="0" w:noVBand="1"/>
      </w:tblPr>
      <w:tblGrid>
        <w:gridCol w:w="2860"/>
        <w:gridCol w:w="8420"/>
      </w:tblGrid>
      <w:tr w:rsidR="009861CF" w:rsidRPr="009861CF" w14:paraId="1EE13F74" w14:textId="77777777" w:rsidTr="009861CF">
        <w:trPr>
          <w:tblHeader/>
        </w:trPr>
        <w:tc>
          <w:tcPr>
            <w:tcW w:w="0" w:type="auto"/>
            <w:tcBorders>
              <w:top w:val="nil"/>
            </w:tcBorders>
            <w:tcMar>
              <w:top w:w="150" w:type="dxa"/>
              <w:left w:w="0" w:type="dxa"/>
              <w:bottom w:w="150" w:type="dxa"/>
              <w:right w:w="240" w:type="dxa"/>
            </w:tcMar>
            <w:vAlign w:val="center"/>
            <w:hideMark/>
          </w:tcPr>
          <w:p w14:paraId="50C5DA3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Role</w:t>
            </w:r>
          </w:p>
        </w:tc>
        <w:tc>
          <w:tcPr>
            <w:tcW w:w="0" w:type="auto"/>
            <w:tcBorders>
              <w:top w:val="nil"/>
            </w:tcBorders>
            <w:tcMar>
              <w:top w:w="150" w:type="dxa"/>
              <w:left w:w="240" w:type="dxa"/>
              <w:bottom w:w="150" w:type="dxa"/>
              <w:right w:w="240" w:type="dxa"/>
            </w:tcMar>
            <w:vAlign w:val="center"/>
            <w:hideMark/>
          </w:tcPr>
          <w:p w14:paraId="5150ABF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Responsibility</w:t>
            </w:r>
          </w:p>
        </w:tc>
      </w:tr>
      <w:tr w:rsidR="009861CF" w:rsidRPr="009861CF" w14:paraId="7DD87AAA" w14:textId="77777777" w:rsidTr="009861CF">
        <w:tc>
          <w:tcPr>
            <w:tcW w:w="0" w:type="auto"/>
            <w:tcMar>
              <w:top w:w="150" w:type="dxa"/>
              <w:left w:w="0" w:type="dxa"/>
              <w:bottom w:w="150" w:type="dxa"/>
              <w:right w:w="240" w:type="dxa"/>
            </w:tcMar>
            <w:vAlign w:val="center"/>
            <w:hideMark/>
          </w:tcPr>
          <w:p w14:paraId="424C0521"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UX Owner</w:t>
            </w:r>
          </w:p>
        </w:tc>
        <w:tc>
          <w:tcPr>
            <w:tcW w:w="0" w:type="auto"/>
            <w:tcMar>
              <w:top w:w="150" w:type="dxa"/>
              <w:left w:w="240" w:type="dxa"/>
              <w:bottom w:w="150" w:type="dxa"/>
              <w:right w:w="0" w:type="dxa"/>
            </w:tcMar>
            <w:vAlign w:val="center"/>
            <w:hideMark/>
          </w:tcPr>
          <w:p w14:paraId="796DA17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Accountable for UX design and user experience quality</w:t>
            </w:r>
          </w:p>
        </w:tc>
      </w:tr>
      <w:tr w:rsidR="009861CF" w:rsidRPr="009861CF" w14:paraId="5C61AC99" w14:textId="77777777" w:rsidTr="009861CF">
        <w:tc>
          <w:tcPr>
            <w:tcW w:w="0" w:type="auto"/>
            <w:tcMar>
              <w:top w:w="150" w:type="dxa"/>
              <w:left w:w="0" w:type="dxa"/>
              <w:bottom w:w="150" w:type="dxa"/>
              <w:right w:w="240" w:type="dxa"/>
            </w:tcMar>
            <w:vAlign w:val="center"/>
            <w:hideMark/>
          </w:tcPr>
          <w:p w14:paraId="74E6D88C"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Business Owner</w:t>
            </w:r>
          </w:p>
        </w:tc>
        <w:tc>
          <w:tcPr>
            <w:tcW w:w="0" w:type="auto"/>
            <w:tcMar>
              <w:top w:w="150" w:type="dxa"/>
              <w:left w:w="240" w:type="dxa"/>
              <w:bottom w:w="150" w:type="dxa"/>
              <w:right w:w="0" w:type="dxa"/>
            </w:tcMar>
            <w:vAlign w:val="center"/>
            <w:hideMark/>
          </w:tcPr>
          <w:p w14:paraId="570E586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Accountable for business objectives and KPI alignment</w:t>
            </w:r>
          </w:p>
        </w:tc>
      </w:tr>
    </w:tbl>
    <w:p w14:paraId="2A27533C" w14:textId="77777777" w:rsidR="009861CF" w:rsidRPr="009861CF" w:rsidRDefault="009861CF" w:rsidP="009861CF">
      <w:pPr>
        <w:pStyle w:val="Heading4"/>
        <w:shd w:val="clear" w:color="auto" w:fill="FFFFFF"/>
        <w:spacing w:before="0" w:line="240" w:lineRule="auto"/>
        <w:rPr>
          <w:rFonts w:ascii="Times New Roman" w:hAnsi="Times New Roman" w:cs="Times New Roman"/>
          <w:color w:val="0F1115"/>
          <w:sz w:val="24"/>
          <w:szCs w:val="24"/>
        </w:rPr>
      </w:pPr>
      <w:r w:rsidRPr="009861CF">
        <w:rPr>
          <w:rFonts w:ascii="Times New Roman" w:hAnsi="Times New Roman" w:cs="Times New Roman"/>
          <w:color w:val="0F1115"/>
        </w:rPr>
        <w:t>Y.2.1A.3 Role Experience Ownership Matrix</w:t>
      </w:r>
    </w:p>
    <w:tbl>
      <w:tblPr>
        <w:tblW w:w="11280" w:type="dxa"/>
        <w:tblCellMar>
          <w:top w:w="15" w:type="dxa"/>
          <w:left w:w="15" w:type="dxa"/>
          <w:bottom w:w="15" w:type="dxa"/>
          <w:right w:w="15" w:type="dxa"/>
        </w:tblCellMar>
        <w:tblLook w:val="04A0" w:firstRow="1" w:lastRow="0" w:firstColumn="1" w:lastColumn="0" w:noHBand="0" w:noVBand="1"/>
      </w:tblPr>
      <w:tblGrid>
        <w:gridCol w:w="5966"/>
        <w:gridCol w:w="2251"/>
        <w:gridCol w:w="3063"/>
      </w:tblGrid>
      <w:tr w:rsidR="009861CF" w:rsidRPr="009861CF" w14:paraId="109450BB" w14:textId="77777777" w:rsidTr="009861CF">
        <w:trPr>
          <w:tblHeader/>
        </w:trPr>
        <w:tc>
          <w:tcPr>
            <w:tcW w:w="0" w:type="auto"/>
            <w:tcBorders>
              <w:top w:val="nil"/>
            </w:tcBorders>
            <w:tcMar>
              <w:top w:w="150" w:type="dxa"/>
              <w:left w:w="0" w:type="dxa"/>
              <w:bottom w:w="150" w:type="dxa"/>
              <w:right w:w="240" w:type="dxa"/>
            </w:tcMar>
            <w:vAlign w:val="center"/>
            <w:hideMark/>
          </w:tcPr>
          <w:p w14:paraId="41B0DC9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Role Experience</w:t>
            </w:r>
          </w:p>
        </w:tc>
        <w:tc>
          <w:tcPr>
            <w:tcW w:w="0" w:type="auto"/>
            <w:tcBorders>
              <w:top w:val="nil"/>
            </w:tcBorders>
            <w:tcMar>
              <w:top w:w="150" w:type="dxa"/>
              <w:left w:w="240" w:type="dxa"/>
              <w:bottom w:w="150" w:type="dxa"/>
              <w:right w:w="240" w:type="dxa"/>
            </w:tcMar>
            <w:vAlign w:val="center"/>
            <w:hideMark/>
          </w:tcPr>
          <w:p w14:paraId="390C7F9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UX Owner</w:t>
            </w:r>
          </w:p>
        </w:tc>
        <w:tc>
          <w:tcPr>
            <w:tcW w:w="0" w:type="auto"/>
            <w:tcBorders>
              <w:top w:val="nil"/>
            </w:tcBorders>
            <w:tcMar>
              <w:top w:w="150" w:type="dxa"/>
              <w:left w:w="240" w:type="dxa"/>
              <w:bottom w:w="150" w:type="dxa"/>
              <w:right w:w="240" w:type="dxa"/>
            </w:tcMar>
            <w:vAlign w:val="center"/>
            <w:hideMark/>
          </w:tcPr>
          <w:p w14:paraId="2F88077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Business Owner</w:t>
            </w:r>
          </w:p>
        </w:tc>
      </w:tr>
      <w:tr w:rsidR="009861CF" w:rsidRPr="009861CF" w14:paraId="2ABCB2B1" w14:textId="77777777" w:rsidTr="009861CF">
        <w:tc>
          <w:tcPr>
            <w:tcW w:w="0" w:type="auto"/>
            <w:tcMar>
              <w:top w:w="150" w:type="dxa"/>
              <w:left w:w="0" w:type="dxa"/>
              <w:bottom w:w="150" w:type="dxa"/>
              <w:right w:w="240" w:type="dxa"/>
            </w:tcMar>
            <w:vAlign w:val="center"/>
            <w:hideMark/>
          </w:tcPr>
          <w:p w14:paraId="24E9D54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CEO Experience Layer</w:t>
            </w:r>
          </w:p>
        </w:tc>
        <w:tc>
          <w:tcPr>
            <w:tcW w:w="0" w:type="auto"/>
            <w:tcMar>
              <w:top w:w="150" w:type="dxa"/>
              <w:left w:w="240" w:type="dxa"/>
              <w:bottom w:w="150" w:type="dxa"/>
              <w:right w:w="240" w:type="dxa"/>
            </w:tcMar>
            <w:vAlign w:val="center"/>
            <w:hideMark/>
          </w:tcPr>
          <w:p w14:paraId="39A6BE6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4CE2900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CEO</w:t>
            </w:r>
          </w:p>
        </w:tc>
      </w:tr>
      <w:tr w:rsidR="009861CF" w:rsidRPr="009861CF" w14:paraId="5F71D3F1" w14:textId="77777777" w:rsidTr="009861CF">
        <w:tc>
          <w:tcPr>
            <w:tcW w:w="0" w:type="auto"/>
            <w:tcMar>
              <w:top w:w="150" w:type="dxa"/>
              <w:left w:w="0" w:type="dxa"/>
              <w:bottom w:w="150" w:type="dxa"/>
              <w:right w:w="240" w:type="dxa"/>
            </w:tcMar>
            <w:vAlign w:val="center"/>
            <w:hideMark/>
          </w:tcPr>
          <w:p w14:paraId="241FE8B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COO Experience Layer</w:t>
            </w:r>
          </w:p>
        </w:tc>
        <w:tc>
          <w:tcPr>
            <w:tcW w:w="0" w:type="auto"/>
            <w:tcMar>
              <w:top w:w="150" w:type="dxa"/>
              <w:left w:w="240" w:type="dxa"/>
              <w:bottom w:w="150" w:type="dxa"/>
              <w:right w:w="240" w:type="dxa"/>
            </w:tcMar>
            <w:vAlign w:val="center"/>
            <w:hideMark/>
          </w:tcPr>
          <w:p w14:paraId="772FD26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00A89BE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COO</w:t>
            </w:r>
          </w:p>
        </w:tc>
      </w:tr>
      <w:tr w:rsidR="009861CF" w:rsidRPr="009861CF" w14:paraId="3318FB4C" w14:textId="77777777" w:rsidTr="009861CF">
        <w:tc>
          <w:tcPr>
            <w:tcW w:w="0" w:type="auto"/>
            <w:tcMar>
              <w:top w:w="150" w:type="dxa"/>
              <w:left w:w="0" w:type="dxa"/>
              <w:bottom w:w="150" w:type="dxa"/>
              <w:right w:w="240" w:type="dxa"/>
            </w:tcMar>
            <w:vAlign w:val="center"/>
            <w:hideMark/>
          </w:tcPr>
          <w:p w14:paraId="2CDCBB6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Safeguarding Chair Experience Layer</w:t>
            </w:r>
          </w:p>
        </w:tc>
        <w:tc>
          <w:tcPr>
            <w:tcW w:w="0" w:type="auto"/>
            <w:tcMar>
              <w:top w:w="150" w:type="dxa"/>
              <w:left w:w="240" w:type="dxa"/>
              <w:bottom w:w="150" w:type="dxa"/>
              <w:right w:w="240" w:type="dxa"/>
            </w:tcMar>
            <w:vAlign w:val="center"/>
            <w:hideMark/>
          </w:tcPr>
          <w:p w14:paraId="2B0DAD6B"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46C29D4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Safeguarding Chair</w:t>
            </w:r>
          </w:p>
        </w:tc>
      </w:tr>
      <w:tr w:rsidR="009861CF" w:rsidRPr="009861CF" w14:paraId="5B03487B" w14:textId="77777777" w:rsidTr="009861CF">
        <w:tc>
          <w:tcPr>
            <w:tcW w:w="0" w:type="auto"/>
            <w:tcMar>
              <w:top w:w="150" w:type="dxa"/>
              <w:left w:w="0" w:type="dxa"/>
              <w:bottom w:w="150" w:type="dxa"/>
              <w:right w:w="240" w:type="dxa"/>
            </w:tcMar>
            <w:vAlign w:val="center"/>
            <w:hideMark/>
          </w:tcPr>
          <w:p w14:paraId="606D5D2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CTO Experience Layer</w:t>
            </w:r>
          </w:p>
        </w:tc>
        <w:tc>
          <w:tcPr>
            <w:tcW w:w="0" w:type="auto"/>
            <w:tcMar>
              <w:top w:w="150" w:type="dxa"/>
              <w:left w:w="240" w:type="dxa"/>
              <w:bottom w:w="150" w:type="dxa"/>
              <w:right w:w="240" w:type="dxa"/>
            </w:tcMar>
            <w:vAlign w:val="center"/>
            <w:hideMark/>
          </w:tcPr>
          <w:p w14:paraId="5E9BE3D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1D80387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CTO</w:t>
            </w:r>
          </w:p>
        </w:tc>
      </w:tr>
      <w:tr w:rsidR="009861CF" w:rsidRPr="009861CF" w14:paraId="5B63C386" w14:textId="77777777" w:rsidTr="009861CF">
        <w:tc>
          <w:tcPr>
            <w:tcW w:w="0" w:type="auto"/>
            <w:tcMar>
              <w:top w:w="150" w:type="dxa"/>
              <w:left w:w="0" w:type="dxa"/>
              <w:bottom w:w="150" w:type="dxa"/>
              <w:right w:w="240" w:type="dxa"/>
            </w:tcMar>
            <w:vAlign w:val="center"/>
            <w:hideMark/>
          </w:tcPr>
          <w:p w14:paraId="28007E5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CCMO Experience Layer</w:t>
            </w:r>
          </w:p>
        </w:tc>
        <w:tc>
          <w:tcPr>
            <w:tcW w:w="0" w:type="auto"/>
            <w:tcMar>
              <w:top w:w="150" w:type="dxa"/>
              <w:left w:w="240" w:type="dxa"/>
              <w:bottom w:w="150" w:type="dxa"/>
              <w:right w:w="240" w:type="dxa"/>
            </w:tcMar>
            <w:vAlign w:val="center"/>
            <w:hideMark/>
          </w:tcPr>
          <w:p w14:paraId="35FA7E8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65D5EFF7"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CCMO</w:t>
            </w:r>
          </w:p>
        </w:tc>
      </w:tr>
      <w:tr w:rsidR="009861CF" w:rsidRPr="009861CF" w14:paraId="70F70C3F" w14:textId="77777777" w:rsidTr="009861CF">
        <w:tc>
          <w:tcPr>
            <w:tcW w:w="0" w:type="auto"/>
            <w:tcMar>
              <w:top w:w="150" w:type="dxa"/>
              <w:left w:w="0" w:type="dxa"/>
              <w:bottom w:w="150" w:type="dxa"/>
              <w:right w:w="240" w:type="dxa"/>
            </w:tcMar>
            <w:vAlign w:val="center"/>
            <w:hideMark/>
          </w:tcPr>
          <w:p w14:paraId="1D50E1F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CCO Experience Layer</w:t>
            </w:r>
          </w:p>
        </w:tc>
        <w:tc>
          <w:tcPr>
            <w:tcW w:w="0" w:type="auto"/>
            <w:tcMar>
              <w:top w:w="150" w:type="dxa"/>
              <w:left w:w="240" w:type="dxa"/>
              <w:bottom w:w="150" w:type="dxa"/>
              <w:right w:w="240" w:type="dxa"/>
            </w:tcMar>
            <w:vAlign w:val="center"/>
            <w:hideMark/>
          </w:tcPr>
          <w:p w14:paraId="42FA9FD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23D301C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CCO</w:t>
            </w:r>
          </w:p>
        </w:tc>
      </w:tr>
      <w:tr w:rsidR="009861CF" w:rsidRPr="009861CF" w14:paraId="178F84FD" w14:textId="77777777" w:rsidTr="009861CF">
        <w:tc>
          <w:tcPr>
            <w:tcW w:w="0" w:type="auto"/>
            <w:tcMar>
              <w:top w:w="150" w:type="dxa"/>
              <w:left w:w="0" w:type="dxa"/>
              <w:bottom w:w="150" w:type="dxa"/>
              <w:right w:w="240" w:type="dxa"/>
            </w:tcMar>
            <w:vAlign w:val="center"/>
            <w:hideMark/>
          </w:tcPr>
          <w:p w14:paraId="509DC37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lastRenderedPageBreak/>
              <w:t>Finance Lead Experience Layer</w:t>
            </w:r>
          </w:p>
        </w:tc>
        <w:tc>
          <w:tcPr>
            <w:tcW w:w="0" w:type="auto"/>
            <w:tcMar>
              <w:top w:w="150" w:type="dxa"/>
              <w:left w:w="240" w:type="dxa"/>
              <w:bottom w:w="150" w:type="dxa"/>
              <w:right w:w="240" w:type="dxa"/>
            </w:tcMar>
            <w:vAlign w:val="center"/>
            <w:hideMark/>
          </w:tcPr>
          <w:p w14:paraId="4F61CDA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761B7CC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Finance Lead</w:t>
            </w:r>
          </w:p>
        </w:tc>
      </w:tr>
      <w:tr w:rsidR="009861CF" w:rsidRPr="009861CF" w14:paraId="5A36B391" w14:textId="77777777" w:rsidTr="009861CF">
        <w:tc>
          <w:tcPr>
            <w:tcW w:w="0" w:type="auto"/>
            <w:tcMar>
              <w:top w:w="150" w:type="dxa"/>
              <w:left w:w="0" w:type="dxa"/>
              <w:bottom w:w="150" w:type="dxa"/>
              <w:right w:w="240" w:type="dxa"/>
            </w:tcMar>
            <w:vAlign w:val="center"/>
            <w:hideMark/>
          </w:tcPr>
          <w:p w14:paraId="77EDA08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Relationship Manager Experience Layer</w:t>
            </w:r>
          </w:p>
        </w:tc>
        <w:tc>
          <w:tcPr>
            <w:tcW w:w="0" w:type="auto"/>
            <w:tcMar>
              <w:top w:w="150" w:type="dxa"/>
              <w:left w:w="240" w:type="dxa"/>
              <w:bottom w:w="150" w:type="dxa"/>
              <w:right w:w="240" w:type="dxa"/>
            </w:tcMar>
            <w:vAlign w:val="center"/>
            <w:hideMark/>
          </w:tcPr>
          <w:p w14:paraId="7233FA8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4F1E588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COO</w:t>
            </w:r>
          </w:p>
        </w:tc>
      </w:tr>
      <w:tr w:rsidR="009861CF" w:rsidRPr="009861CF" w14:paraId="4DCCD13C" w14:textId="77777777" w:rsidTr="009861CF">
        <w:tc>
          <w:tcPr>
            <w:tcW w:w="0" w:type="auto"/>
            <w:tcMar>
              <w:top w:w="150" w:type="dxa"/>
              <w:left w:w="0" w:type="dxa"/>
              <w:bottom w:w="150" w:type="dxa"/>
              <w:right w:w="240" w:type="dxa"/>
            </w:tcMar>
            <w:vAlign w:val="center"/>
            <w:hideMark/>
          </w:tcPr>
          <w:p w14:paraId="7F93A5E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Companion Experience Layer</w:t>
            </w:r>
          </w:p>
        </w:tc>
        <w:tc>
          <w:tcPr>
            <w:tcW w:w="0" w:type="auto"/>
            <w:tcMar>
              <w:top w:w="150" w:type="dxa"/>
              <w:left w:w="240" w:type="dxa"/>
              <w:bottom w:w="150" w:type="dxa"/>
              <w:right w:w="240" w:type="dxa"/>
            </w:tcMar>
            <w:vAlign w:val="center"/>
            <w:hideMark/>
          </w:tcPr>
          <w:p w14:paraId="5E5176A6"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76419A6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COO</w:t>
            </w:r>
          </w:p>
        </w:tc>
      </w:tr>
      <w:tr w:rsidR="009861CF" w:rsidRPr="009861CF" w14:paraId="4DF2D274" w14:textId="77777777" w:rsidTr="009861CF">
        <w:tc>
          <w:tcPr>
            <w:tcW w:w="0" w:type="auto"/>
            <w:tcMar>
              <w:top w:w="150" w:type="dxa"/>
              <w:left w:w="0" w:type="dxa"/>
              <w:bottom w:w="150" w:type="dxa"/>
              <w:right w:w="240" w:type="dxa"/>
            </w:tcMar>
            <w:vAlign w:val="center"/>
            <w:hideMark/>
          </w:tcPr>
          <w:p w14:paraId="4583BBA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Data Steward Experience Layer</w:t>
            </w:r>
          </w:p>
        </w:tc>
        <w:tc>
          <w:tcPr>
            <w:tcW w:w="0" w:type="auto"/>
            <w:tcMar>
              <w:top w:w="150" w:type="dxa"/>
              <w:left w:w="240" w:type="dxa"/>
              <w:bottom w:w="150" w:type="dxa"/>
              <w:right w:w="240" w:type="dxa"/>
            </w:tcMar>
            <w:vAlign w:val="center"/>
            <w:hideMark/>
          </w:tcPr>
          <w:p w14:paraId="69C28267"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6611A4F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COO</w:t>
            </w:r>
          </w:p>
        </w:tc>
      </w:tr>
      <w:tr w:rsidR="009861CF" w:rsidRPr="009861CF" w14:paraId="749A4CBE" w14:textId="77777777" w:rsidTr="009861CF">
        <w:tc>
          <w:tcPr>
            <w:tcW w:w="0" w:type="auto"/>
            <w:tcMar>
              <w:top w:w="150" w:type="dxa"/>
              <w:left w:w="0" w:type="dxa"/>
              <w:bottom w:w="150" w:type="dxa"/>
              <w:right w:w="240" w:type="dxa"/>
            </w:tcMar>
            <w:vAlign w:val="center"/>
            <w:hideMark/>
          </w:tcPr>
          <w:p w14:paraId="7780787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Founder Board Experience Layer</w:t>
            </w:r>
          </w:p>
        </w:tc>
        <w:tc>
          <w:tcPr>
            <w:tcW w:w="0" w:type="auto"/>
            <w:tcMar>
              <w:top w:w="150" w:type="dxa"/>
              <w:left w:w="240" w:type="dxa"/>
              <w:bottom w:w="150" w:type="dxa"/>
              <w:right w:w="240" w:type="dxa"/>
            </w:tcMar>
            <w:vAlign w:val="center"/>
            <w:hideMark/>
          </w:tcPr>
          <w:p w14:paraId="169B572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606A99C7"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Founder Board</w:t>
            </w:r>
          </w:p>
        </w:tc>
      </w:tr>
    </w:tbl>
    <w:p w14:paraId="5E7F12FA" w14:textId="77777777" w:rsidR="009861CF" w:rsidRPr="009861CF" w:rsidRDefault="009861CF" w:rsidP="009861CF">
      <w:pPr>
        <w:pStyle w:val="Heading4"/>
        <w:shd w:val="clear" w:color="auto" w:fill="FFFFFF"/>
        <w:spacing w:before="0" w:line="240" w:lineRule="auto"/>
        <w:rPr>
          <w:rFonts w:ascii="Times New Roman" w:hAnsi="Times New Roman" w:cs="Times New Roman"/>
          <w:color w:val="0F1115"/>
          <w:sz w:val="24"/>
          <w:szCs w:val="24"/>
        </w:rPr>
      </w:pPr>
      <w:r w:rsidRPr="009861CF">
        <w:rPr>
          <w:rFonts w:ascii="Times New Roman" w:hAnsi="Times New Roman" w:cs="Times New Roman"/>
          <w:color w:val="0F1115"/>
        </w:rPr>
        <w:t>Y.2.1A.4 Ownership Governance Rules</w:t>
      </w:r>
    </w:p>
    <w:tbl>
      <w:tblPr>
        <w:tblW w:w="11280" w:type="dxa"/>
        <w:tblCellMar>
          <w:top w:w="15" w:type="dxa"/>
          <w:left w:w="15" w:type="dxa"/>
          <w:bottom w:w="15" w:type="dxa"/>
          <w:right w:w="15" w:type="dxa"/>
        </w:tblCellMar>
        <w:tblLook w:val="04A0" w:firstRow="1" w:lastRow="0" w:firstColumn="1" w:lastColumn="0" w:noHBand="0" w:noVBand="1"/>
      </w:tblPr>
      <w:tblGrid>
        <w:gridCol w:w="3480"/>
        <w:gridCol w:w="7800"/>
      </w:tblGrid>
      <w:tr w:rsidR="009861CF" w:rsidRPr="009861CF" w14:paraId="3960F98B" w14:textId="77777777" w:rsidTr="009861CF">
        <w:trPr>
          <w:tblHeader/>
        </w:trPr>
        <w:tc>
          <w:tcPr>
            <w:tcW w:w="0" w:type="auto"/>
            <w:tcBorders>
              <w:top w:val="nil"/>
            </w:tcBorders>
            <w:tcMar>
              <w:top w:w="150" w:type="dxa"/>
              <w:left w:w="0" w:type="dxa"/>
              <w:bottom w:w="150" w:type="dxa"/>
              <w:right w:w="240" w:type="dxa"/>
            </w:tcMar>
            <w:vAlign w:val="center"/>
            <w:hideMark/>
          </w:tcPr>
          <w:p w14:paraId="4C07E7B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6650809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Description</w:t>
            </w:r>
          </w:p>
        </w:tc>
      </w:tr>
      <w:tr w:rsidR="009861CF" w:rsidRPr="009861CF" w14:paraId="4294F92F" w14:textId="77777777" w:rsidTr="009861CF">
        <w:tc>
          <w:tcPr>
            <w:tcW w:w="0" w:type="auto"/>
            <w:tcMar>
              <w:top w:w="150" w:type="dxa"/>
              <w:left w:w="0" w:type="dxa"/>
              <w:bottom w:w="150" w:type="dxa"/>
              <w:right w:w="240" w:type="dxa"/>
            </w:tcMar>
            <w:vAlign w:val="center"/>
            <w:hideMark/>
          </w:tcPr>
          <w:p w14:paraId="58520C2E"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UX Owner Approval</w:t>
            </w:r>
          </w:p>
        </w:tc>
        <w:tc>
          <w:tcPr>
            <w:tcW w:w="0" w:type="auto"/>
            <w:tcMar>
              <w:top w:w="150" w:type="dxa"/>
              <w:left w:w="240" w:type="dxa"/>
              <w:bottom w:w="150" w:type="dxa"/>
              <w:right w:w="0" w:type="dxa"/>
            </w:tcMar>
            <w:vAlign w:val="center"/>
            <w:hideMark/>
          </w:tcPr>
          <w:p w14:paraId="5EAA33E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All UX changes require UX Owner approval</w:t>
            </w:r>
          </w:p>
        </w:tc>
      </w:tr>
      <w:tr w:rsidR="009861CF" w:rsidRPr="009861CF" w14:paraId="6A5F1188" w14:textId="77777777" w:rsidTr="009861CF">
        <w:tc>
          <w:tcPr>
            <w:tcW w:w="0" w:type="auto"/>
            <w:tcMar>
              <w:top w:w="150" w:type="dxa"/>
              <w:left w:w="0" w:type="dxa"/>
              <w:bottom w:w="150" w:type="dxa"/>
              <w:right w:w="240" w:type="dxa"/>
            </w:tcMar>
            <w:vAlign w:val="center"/>
            <w:hideMark/>
          </w:tcPr>
          <w:p w14:paraId="68284D9F"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Business Owner Approval</w:t>
            </w:r>
          </w:p>
        </w:tc>
        <w:tc>
          <w:tcPr>
            <w:tcW w:w="0" w:type="auto"/>
            <w:tcMar>
              <w:top w:w="150" w:type="dxa"/>
              <w:left w:w="240" w:type="dxa"/>
              <w:bottom w:w="150" w:type="dxa"/>
              <w:right w:w="0" w:type="dxa"/>
            </w:tcMar>
            <w:vAlign w:val="center"/>
            <w:hideMark/>
          </w:tcPr>
          <w:p w14:paraId="6D36CCE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All business-impacting changes require Business Owner approval</w:t>
            </w:r>
          </w:p>
        </w:tc>
      </w:tr>
      <w:tr w:rsidR="009861CF" w:rsidRPr="009861CF" w14:paraId="008E97E0" w14:textId="77777777" w:rsidTr="009861CF">
        <w:tc>
          <w:tcPr>
            <w:tcW w:w="0" w:type="auto"/>
            <w:tcMar>
              <w:top w:w="150" w:type="dxa"/>
              <w:left w:w="0" w:type="dxa"/>
              <w:bottom w:w="150" w:type="dxa"/>
              <w:right w:w="240" w:type="dxa"/>
            </w:tcMar>
            <w:vAlign w:val="center"/>
            <w:hideMark/>
          </w:tcPr>
          <w:p w14:paraId="5C306BFE"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Joint Approval</w:t>
            </w:r>
          </w:p>
        </w:tc>
        <w:tc>
          <w:tcPr>
            <w:tcW w:w="0" w:type="auto"/>
            <w:tcMar>
              <w:top w:w="150" w:type="dxa"/>
              <w:left w:w="240" w:type="dxa"/>
              <w:bottom w:w="150" w:type="dxa"/>
              <w:right w:w="0" w:type="dxa"/>
            </w:tcMar>
            <w:vAlign w:val="center"/>
            <w:hideMark/>
          </w:tcPr>
          <w:p w14:paraId="48ABC41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Changes affecting both UX and business require both approvals</w:t>
            </w:r>
          </w:p>
        </w:tc>
      </w:tr>
      <w:tr w:rsidR="009861CF" w:rsidRPr="009861CF" w14:paraId="4085D844" w14:textId="77777777" w:rsidTr="009861CF">
        <w:tc>
          <w:tcPr>
            <w:tcW w:w="0" w:type="auto"/>
            <w:tcMar>
              <w:top w:w="150" w:type="dxa"/>
              <w:left w:w="0" w:type="dxa"/>
              <w:bottom w:w="150" w:type="dxa"/>
              <w:right w:w="240" w:type="dxa"/>
            </w:tcMar>
            <w:vAlign w:val="center"/>
            <w:hideMark/>
          </w:tcPr>
          <w:p w14:paraId="796526F7"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Escalation</w:t>
            </w:r>
          </w:p>
        </w:tc>
        <w:tc>
          <w:tcPr>
            <w:tcW w:w="0" w:type="auto"/>
            <w:tcMar>
              <w:top w:w="150" w:type="dxa"/>
              <w:left w:w="240" w:type="dxa"/>
              <w:bottom w:w="150" w:type="dxa"/>
              <w:right w:w="0" w:type="dxa"/>
            </w:tcMar>
            <w:vAlign w:val="center"/>
            <w:hideMark/>
          </w:tcPr>
          <w:p w14:paraId="3894D39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Disputes escalate to Founder Board</w:t>
            </w:r>
          </w:p>
        </w:tc>
      </w:tr>
      <w:tr w:rsidR="009861CF" w:rsidRPr="009861CF" w14:paraId="60B1ED5D" w14:textId="77777777" w:rsidTr="009861CF">
        <w:tc>
          <w:tcPr>
            <w:tcW w:w="0" w:type="auto"/>
            <w:tcMar>
              <w:top w:w="150" w:type="dxa"/>
              <w:left w:w="0" w:type="dxa"/>
              <w:bottom w:w="150" w:type="dxa"/>
              <w:right w:w="240" w:type="dxa"/>
            </w:tcMar>
            <w:vAlign w:val="center"/>
            <w:hideMark/>
          </w:tcPr>
          <w:p w14:paraId="69C67A13"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Annual Review</w:t>
            </w:r>
          </w:p>
        </w:tc>
        <w:tc>
          <w:tcPr>
            <w:tcW w:w="0" w:type="auto"/>
            <w:tcMar>
              <w:top w:w="150" w:type="dxa"/>
              <w:left w:w="240" w:type="dxa"/>
              <w:bottom w:w="150" w:type="dxa"/>
              <w:right w:w="0" w:type="dxa"/>
            </w:tcMar>
            <w:vAlign w:val="center"/>
            <w:hideMark/>
          </w:tcPr>
          <w:p w14:paraId="7E460EC7"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Ownership reviewed annually</w:t>
            </w:r>
          </w:p>
        </w:tc>
      </w:tr>
    </w:tbl>
    <w:p w14:paraId="24EBF968" w14:textId="77777777" w:rsidR="009861CF" w:rsidRPr="009861CF" w:rsidRDefault="009861CF" w:rsidP="009861CF">
      <w:pPr>
        <w:pStyle w:val="Heading3"/>
        <w:shd w:val="clear" w:color="auto" w:fill="FFFFFF"/>
        <w:spacing w:before="0" w:beforeAutospacing="0" w:after="0" w:afterAutospacing="0"/>
        <w:rPr>
          <w:color w:val="0F1115"/>
          <w:sz w:val="30"/>
          <w:szCs w:val="30"/>
        </w:rPr>
      </w:pPr>
      <w:r w:rsidRPr="009861CF">
        <w:rPr>
          <w:color w:val="0F1115"/>
          <w:sz w:val="30"/>
          <w:szCs w:val="30"/>
        </w:rPr>
        <w:t>Y.2.2 CEO Experience Layer</w:t>
      </w:r>
    </w:p>
    <w:tbl>
      <w:tblPr>
        <w:tblW w:w="11280" w:type="dxa"/>
        <w:tblCellMar>
          <w:top w:w="15" w:type="dxa"/>
          <w:left w:w="15" w:type="dxa"/>
          <w:bottom w:w="15" w:type="dxa"/>
          <w:right w:w="15" w:type="dxa"/>
        </w:tblCellMar>
        <w:tblLook w:val="04A0" w:firstRow="1" w:lastRow="0" w:firstColumn="1" w:lastColumn="0" w:noHBand="0" w:noVBand="1"/>
      </w:tblPr>
      <w:tblGrid>
        <w:gridCol w:w="2260"/>
        <w:gridCol w:w="9020"/>
      </w:tblGrid>
      <w:tr w:rsidR="009861CF" w:rsidRPr="009861CF" w14:paraId="0C54E65F" w14:textId="77777777" w:rsidTr="009861CF">
        <w:trPr>
          <w:tblHeader/>
        </w:trPr>
        <w:tc>
          <w:tcPr>
            <w:tcW w:w="0" w:type="auto"/>
            <w:tcBorders>
              <w:top w:val="nil"/>
            </w:tcBorders>
            <w:tcMar>
              <w:top w:w="150" w:type="dxa"/>
              <w:left w:w="0" w:type="dxa"/>
              <w:bottom w:w="150" w:type="dxa"/>
              <w:right w:w="240" w:type="dxa"/>
            </w:tcMar>
            <w:vAlign w:val="center"/>
            <w:hideMark/>
          </w:tcPr>
          <w:p w14:paraId="0BCBBE7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22575B4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Specification</w:t>
            </w:r>
          </w:p>
        </w:tc>
      </w:tr>
      <w:tr w:rsidR="009861CF" w:rsidRPr="009861CF" w14:paraId="54C258D3" w14:textId="77777777" w:rsidTr="009861CF">
        <w:tc>
          <w:tcPr>
            <w:tcW w:w="0" w:type="auto"/>
            <w:tcMar>
              <w:top w:w="150" w:type="dxa"/>
              <w:left w:w="0" w:type="dxa"/>
              <w:bottom w:w="150" w:type="dxa"/>
              <w:right w:w="240" w:type="dxa"/>
            </w:tcMar>
            <w:vAlign w:val="center"/>
            <w:hideMark/>
          </w:tcPr>
          <w:p w14:paraId="30167380"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Primary Objectives</w:t>
            </w:r>
          </w:p>
        </w:tc>
        <w:tc>
          <w:tcPr>
            <w:tcW w:w="0" w:type="auto"/>
            <w:tcMar>
              <w:top w:w="150" w:type="dxa"/>
              <w:left w:w="240" w:type="dxa"/>
              <w:bottom w:w="150" w:type="dxa"/>
              <w:right w:w="0" w:type="dxa"/>
            </w:tcMar>
            <w:vAlign w:val="center"/>
            <w:hideMark/>
          </w:tcPr>
          <w:p w14:paraId="6859B6A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Financial oversight, strategic KPIs, enterprise risk visibility, governance compliance</w:t>
            </w:r>
          </w:p>
        </w:tc>
      </w:tr>
      <w:tr w:rsidR="009861CF" w:rsidRPr="009861CF" w14:paraId="2DBDCD54" w14:textId="77777777" w:rsidTr="009861CF">
        <w:tc>
          <w:tcPr>
            <w:tcW w:w="0" w:type="auto"/>
            <w:tcMar>
              <w:top w:w="150" w:type="dxa"/>
              <w:left w:w="0" w:type="dxa"/>
              <w:bottom w:w="150" w:type="dxa"/>
              <w:right w:w="240" w:type="dxa"/>
            </w:tcMar>
            <w:vAlign w:val="center"/>
            <w:hideMark/>
          </w:tcPr>
          <w:p w14:paraId="3ED67D28"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Default Dashboard</w:t>
            </w:r>
          </w:p>
        </w:tc>
        <w:tc>
          <w:tcPr>
            <w:tcW w:w="0" w:type="auto"/>
            <w:tcMar>
              <w:top w:w="150" w:type="dxa"/>
              <w:left w:w="240" w:type="dxa"/>
              <w:bottom w:w="150" w:type="dxa"/>
              <w:right w:w="0" w:type="dxa"/>
            </w:tcMar>
            <w:vAlign w:val="center"/>
            <w:hideMark/>
          </w:tcPr>
          <w:p w14:paraId="458C2D97"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CEO-DASH-001</w:t>
            </w:r>
          </w:p>
        </w:tc>
      </w:tr>
      <w:tr w:rsidR="009861CF" w:rsidRPr="009861CF" w14:paraId="43A4CCD7" w14:textId="77777777" w:rsidTr="009861CF">
        <w:tc>
          <w:tcPr>
            <w:tcW w:w="0" w:type="auto"/>
            <w:tcMar>
              <w:top w:w="150" w:type="dxa"/>
              <w:left w:w="0" w:type="dxa"/>
              <w:bottom w:w="150" w:type="dxa"/>
              <w:right w:w="240" w:type="dxa"/>
            </w:tcMar>
            <w:vAlign w:val="center"/>
            <w:hideMark/>
          </w:tcPr>
          <w:p w14:paraId="657AD054"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Modules</w:t>
            </w:r>
          </w:p>
        </w:tc>
        <w:tc>
          <w:tcPr>
            <w:tcW w:w="0" w:type="auto"/>
            <w:tcMar>
              <w:top w:w="150" w:type="dxa"/>
              <w:left w:w="240" w:type="dxa"/>
              <w:bottom w:w="150" w:type="dxa"/>
              <w:right w:w="0" w:type="dxa"/>
            </w:tcMar>
            <w:vAlign w:val="center"/>
            <w:hideMark/>
          </w:tcPr>
          <w:p w14:paraId="339704E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Financial Performance, Revenue, Payroll, FX Exposure, Risk Indicators, Regulatory Alerts</w:t>
            </w:r>
          </w:p>
        </w:tc>
      </w:tr>
      <w:tr w:rsidR="009861CF" w:rsidRPr="009861CF" w14:paraId="54F38780" w14:textId="77777777" w:rsidTr="009861CF">
        <w:tc>
          <w:tcPr>
            <w:tcW w:w="0" w:type="auto"/>
            <w:tcMar>
              <w:top w:w="150" w:type="dxa"/>
              <w:left w:w="0" w:type="dxa"/>
              <w:bottom w:w="150" w:type="dxa"/>
              <w:right w:w="240" w:type="dxa"/>
            </w:tcMar>
            <w:vAlign w:val="center"/>
            <w:hideMark/>
          </w:tcPr>
          <w:p w14:paraId="24533EA8"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Access Restriction</w:t>
            </w:r>
          </w:p>
        </w:tc>
        <w:tc>
          <w:tcPr>
            <w:tcW w:w="0" w:type="auto"/>
            <w:tcMar>
              <w:top w:w="150" w:type="dxa"/>
              <w:left w:w="240" w:type="dxa"/>
              <w:bottom w:w="150" w:type="dxa"/>
              <w:right w:w="0" w:type="dxa"/>
            </w:tcMar>
            <w:vAlign w:val="center"/>
            <w:hideMark/>
          </w:tcPr>
          <w:p w14:paraId="289771B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No operational scheduling access</w:t>
            </w:r>
          </w:p>
        </w:tc>
      </w:tr>
      <w:tr w:rsidR="009861CF" w:rsidRPr="009861CF" w14:paraId="51AB7E2E" w14:textId="77777777" w:rsidTr="009861CF">
        <w:tc>
          <w:tcPr>
            <w:tcW w:w="0" w:type="auto"/>
            <w:tcMar>
              <w:top w:w="150" w:type="dxa"/>
              <w:left w:w="0" w:type="dxa"/>
              <w:bottom w:w="150" w:type="dxa"/>
              <w:right w:w="240" w:type="dxa"/>
            </w:tcMar>
            <w:vAlign w:val="center"/>
            <w:hideMark/>
          </w:tcPr>
          <w:p w14:paraId="1DA20E8C"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Classification</w:t>
            </w:r>
          </w:p>
        </w:tc>
        <w:tc>
          <w:tcPr>
            <w:tcW w:w="0" w:type="auto"/>
            <w:tcMar>
              <w:top w:w="150" w:type="dxa"/>
              <w:left w:w="240" w:type="dxa"/>
              <w:bottom w:w="150" w:type="dxa"/>
              <w:right w:w="0" w:type="dxa"/>
            </w:tcMar>
            <w:vAlign w:val="center"/>
            <w:hideMark/>
          </w:tcPr>
          <w:p w14:paraId="6D14CA8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UX-P3, UX-P4</w:t>
            </w:r>
          </w:p>
        </w:tc>
      </w:tr>
    </w:tbl>
    <w:p w14:paraId="3B148766" w14:textId="77777777" w:rsidR="009861CF" w:rsidRPr="009861CF" w:rsidRDefault="009861CF" w:rsidP="009861CF">
      <w:pPr>
        <w:pStyle w:val="Heading3"/>
        <w:shd w:val="clear" w:color="auto" w:fill="FFFFFF"/>
        <w:spacing w:before="0" w:beforeAutospacing="0" w:after="0" w:afterAutospacing="0"/>
        <w:rPr>
          <w:color w:val="0F1115"/>
          <w:sz w:val="30"/>
          <w:szCs w:val="30"/>
        </w:rPr>
      </w:pPr>
      <w:r w:rsidRPr="009861CF">
        <w:rPr>
          <w:color w:val="0F1115"/>
          <w:sz w:val="30"/>
          <w:szCs w:val="30"/>
        </w:rPr>
        <w:t>Y.2.3 COO Experience Layer</w:t>
      </w:r>
    </w:p>
    <w:tbl>
      <w:tblPr>
        <w:tblW w:w="11280" w:type="dxa"/>
        <w:tblCellMar>
          <w:top w:w="15" w:type="dxa"/>
          <w:left w:w="15" w:type="dxa"/>
          <w:bottom w:w="15" w:type="dxa"/>
          <w:right w:w="15" w:type="dxa"/>
        </w:tblCellMar>
        <w:tblLook w:val="04A0" w:firstRow="1" w:lastRow="0" w:firstColumn="1" w:lastColumn="0" w:noHBand="0" w:noVBand="1"/>
      </w:tblPr>
      <w:tblGrid>
        <w:gridCol w:w="2334"/>
        <w:gridCol w:w="8946"/>
      </w:tblGrid>
      <w:tr w:rsidR="009861CF" w:rsidRPr="009861CF" w14:paraId="5EACE20F" w14:textId="77777777" w:rsidTr="009861CF">
        <w:trPr>
          <w:tblHeader/>
        </w:trPr>
        <w:tc>
          <w:tcPr>
            <w:tcW w:w="0" w:type="auto"/>
            <w:tcBorders>
              <w:top w:val="nil"/>
            </w:tcBorders>
            <w:tcMar>
              <w:top w:w="150" w:type="dxa"/>
              <w:left w:w="0" w:type="dxa"/>
              <w:bottom w:w="150" w:type="dxa"/>
              <w:right w:w="240" w:type="dxa"/>
            </w:tcMar>
            <w:vAlign w:val="center"/>
            <w:hideMark/>
          </w:tcPr>
          <w:p w14:paraId="1D9B21F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6373706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Specification</w:t>
            </w:r>
          </w:p>
        </w:tc>
      </w:tr>
      <w:tr w:rsidR="009861CF" w:rsidRPr="009861CF" w14:paraId="1ADC0FE3" w14:textId="77777777" w:rsidTr="009861CF">
        <w:tc>
          <w:tcPr>
            <w:tcW w:w="0" w:type="auto"/>
            <w:tcMar>
              <w:top w:w="150" w:type="dxa"/>
              <w:left w:w="0" w:type="dxa"/>
              <w:bottom w:w="150" w:type="dxa"/>
              <w:right w:w="240" w:type="dxa"/>
            </w:tcMar>
            <w:vAlign w:val="center"/>
            <w:hideMark/>
          </w:tcPr>
          <w:p w14:paraId="296938D6"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Primary Objectives</w:t>
            </w:r>
          </w:p>
        </w:tc>
        <w:tc>
          <w:tcPr>
            <w:tcW w:w="0" w:type="auto"/>
            <w:tcMar>
              <w:top w:w="150" w:type="dxa"/>
              <w:left w:w="240" w:type="dxa"/>
              <w:bottom w:w="150" w:type="dxa"/>
              <w:right w:w="0" w:type="dxa"/>
            </w:tcMar>
            <w:vAlign w:val="center"/>
            <w:hideMark/>
          </w:tcPr>
          <w:p w14:paraId="44B625F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Service operations, workforce deployment, client oversight, scheduling</w:t>
            </w:r>
          </w:p>
        </w:tc>
      </w:tr>
      <w:tr w:rsidR="009861CF" w:rsidRPr="009861CF" w14:paraId="09461F98" w14:textId="77777777" w:rsidTr="009861CF">
        <w:tc>
          <w:tcPr>
            <w:tcW w:w="0" w:type="auto"/>
            <w:tcMar>
              <w:top w:w="150" w:type="dxa"/>
              <w:left w:w="0" w:type="dxa"/>
              <w:bottom w:w="150" w:type="dxa"/>
              <w:right w:w="240" w:type="dxa"/>
            </w:tcMar>
            <w:vAlign w:val="center"/>
            <w:hideMark/>
          </w:tcPr>
          <w:p w14:paraId="075A3B0E"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Default Dashboard</w:t>
            </w:r>
          </w:p>
        </w:tc>
        <w:tc>
          <w:tcPr>
            <w:tcW w:w="0" w:type="auto"/>
            <w:tcMar>
              <w:top w:w="150" w:type="dxa"/>
              <w:left w:w="240" w:type="dxa"/>
              <w:bottom w:w="150" w:type="dxa"/>
              <w:right w:w="0" w:type="dxa"/>
            </w:tcMar>
            <w:vAlign w:val="center"/>
            <w:hideMark/>
          </w:tcPr>
          <w:p w14:paraId="2B98356B"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COO-DASH-001</w:t>
            </w:r>
          </w:p>
        </w:tc>
      </w:tr>
      <w:tr w:rsidR="009861CF" w:rsidRPr="009861CF" w14:paraId="120EE301" w14:textId="77777777" w:rsidTr="009861CF">
        <w:tc>
          <w:tcPr>
            <w:tcW w:w="0" w:type="auto"/>
            <w:tcMar>
              <w:top w:w="150" w:type="dxa"/>
              <w:left w:w="0" w:type="dxa"/>
              <w:bottom w:w="150" w:type="dxa"/>
              <w:right w:w="240" w:type="dxa"/>
            </w:tcMar>
            <w:vAlign w:val="center"/>
            <w:hideMark/>
          </w:tcPr>
          <w:p w14:paraId="6236B5E6"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Modules</w:t>
            </w:r>
          </w:p>
        </w:tc>
        <w:tc>
          <w:tcPr>
            <w:tcW w:w="0" w:type="auto"/>
            <w:tcMar>
              <w:top w:w="150" w:type="dxa"/>
              <w:left w:w="240" w:type="dxa"/>
              <w:bottom w:w="150" w:type="dxa"/>
              <w:right w:w="0" w:type="dxa"/>
            </w:tcMar>
            <w:vAlign w:val="center"/>
            <w:hideMark/>
          </w:tcPr>
          <w:p w14:paraId="67ED34C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Client Operations, Companion Operations, Scheduling, RM Capacity, Service Delivery</w:t>
            </w:r>
          </w:p>
        </w:tc>
      </w:tr>
      <w:tr w:rsidR="009861CF" w:rsidRPr="009861CF" w14:paraId="34C91C86" w14:textId="77777777" w:rsidTr="009861CF">
        <w:tc>
          <w:tcPr>
            <w:tcW w:w="0" w:type="auto"/>
            <w:tcMar>
              <w:top w:w="150" w:type="dxa"/>
              <w:left w:w="0" w:type="dxa"/>
              <w:bottom w:w="150" w:type="dxa"/>
              <w:right w:w="240" w:type="dxa"/>
            </w:tcMar>
            <w:vAlign w:val="center"/>
            <w:hideMark/>
          </w:tcPr>
          <w:p w14:paraId="60276AFD"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Classification</w:t>
            </w:r>
          </w:p>
        </w:tc>
        <w:tc>
          <w:tcPr>
            <w:tcW w:w="0" w:type="auto"/>
            <w:tcMar>
              <w:top w:w="150" w:type="dxa"/>
              <w:left w:w="240" w:type="dxa"/>
              <w:bottom w:w="150" w:type="dxa"/>
              <w:right w:w="0" w:type="dxa"/>
            </w:tcMar>
            <w:vAlign w:val="center"/>
            <w:hideMark/>
          </w:tcPr>
          <w:p w14:paraId="63404CA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UX-P4</w:t>
            </w:r>
          </w:p>
        </w:tc>
      </w:tr>
    </w:tbl>
    <w:p w14:paraId="22581E91" w14:textId="77777777" w:rsidR="009861CF" w:rsidRPr="009861CF" w:rsidRDefault="009861CF" w:rsidP="009861CF">
      <w:pPr>
        <w:pStyle w:val="Heading3"/>
        <w:shd w:val="clear" w:color="auto" w:fill="FFFFFF"/>
        <w:spacing w:before="0" w:beforeAutospacing="0" w:after="0" w:afterAutospacing="0"/>
        <w:rPr>
          <w:color w:val="0F1115"/>
          <w:sz w:val="30"/>
          <w:szCs w:val="30"/>
        </w:rPr>
      </w:pPr>
      <w:r w:rsidRPr="009861CF">
        <w:rPr>
          <w:color w:val="0F1115"/>
          <w:sz w:val="30"/>
          <w:szCs w:val="30"/>
        </w:rPr>
        <w:t>Y.2.4 Safeguarding Chair Experience Layer</w:t>
      </w:r>
    </w:p>
    <w:tbl>
      <w:tblPr>
        <w:tblW w:w="11280" w:type="dxa"/>
        <w:tblCellMar>
          <w:top w:w="15" w:type="dxa"/>
          <w:left w:w="15" w:type="dxa"/>
          <w:bottom w:w="15" w:type="dxa"/>
          <w:right w:w="15" w:type="dxa"/>
        </w:tblCellMar>
        <w:tblLook w:val="04A0" w:firstRow="1" w:lastRow="0" w:firstColumn="1" w:lastColumn="0" w:noHBand="0" w:noVBand="1"/>
      </w:tblPr>
      <w:tblGrid>
        <w:gridCol w:w="2243"/>
        <w:gridCol w:w="9037"/>
      </w:tblGrid>
      <w:tr w:rsidR="009861CF" w:rsidRPr="009861CF" w14:paraId="20559326" w14:textId="77777777" w:rsidTr="009861CF">
        <w:trPr>
          <w:tblHeader/>
        </w:trPr>
        <w:tc>
          <w:tcPr>
            <w:tcW w:w="0" w:type="auto"/>
            <w:tcBorders>
              <w:top w:val="nil"/>
            </w:tcBorders>
            <w:tcMar>
              <w:top w:w="150" w:type="dxa"/>
              <w:left w:w="0" w:type="dxa"/>
              <w:bottom w:w="150" w:type="dxa"/>
              <w:right w:w="240" w:type="dxa"/>
            </w:tcMar>
            <w:vAlign w:val="center"/>
            <w:hideMark/>
          </w:tcPr>
          <w:p w14:paraId="29996B0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lastRenderedPageBreak/>
              <w:t>Attribute</w:t>
            </w:r>
          </w:p>
        </w:tc>
        <w:tc>
          <w:tcPr>
            <w:tcW w:w="0" w:type="auto"/>
            <w:tcBorders>
              <w:top w:val="nil"/>
            </w:tcBorders>
            <w:tcMar>
              <w:top w:w="150" w:type="dxa"/>
              <w:left w:w="240" w:type="dxa"/>
              <w:bottom w:w="150" w:type="dxa"/>
              <w:right w:w="240" w:type="dxa"/>
            </w:tcMar>
            <w:vAlign w:val="center"/>
            <w:hideMark/>
          </w:tcPr>
          <w:p w14:paraId="7DAAE66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Specification</w:t>
            </w:r>
          </w:p>
        </w:tc>
      </w:tr>
      <w:tr w:rsidR="009861CF" w:rsidRPr="009861CF" w14:paraId="32000B5B" w14:textId="77777777" w:rsidTr="009861CF">
        <w:tc>
          <w:tcPr>
            <w:tcW w:w="0" w:type="auto"/>
            <w:tcMar>
              <w:top w:w="150" w:type="dxa"/>
              <w:left w:w="0" w:type="dxa"/>
              <w:bottom w:w="150" w:type="dxa"/>
              <w:right w:w="240" w:type="dxa"/>
            </w:tcMar>
            <w:vAlign w:val="center"/>
            <w:hideMark/>
          </w:tcPr>
          <w:p w14:paraId="0DFAE65C"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Primary Objectives</w:t>
            </w:r>
          </w:p>
        </w:tc>
        <w:tc>
          <w:tcPr>
            <w:tcW w:w="0" w:type="auto"/>
            <w:tcMar>
              <w:top w:w="150" w:type="dxa"/>
              <w:left w:w="240" w:type="dxa"/>
              <w:bottom w:w="150" w:type="dxa"/>
              <w:right w:w="0" w:type="dxa"/>
            </w:tcMar>
            <w:vAlign w:val="center"/>
            <w:hideMark/>
          </w:tcPr>
          <w:p w14:paraId="6D640AD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Incident management, investigations, client protection, compliance</w:t>
            </w:r>
          </w:p>
        </w:tc>
      </w:tr>
      <w:tr w:rsidR="009861CF" w:rsidRPr="009861CF" w14:paraId="76C950FD" w14:textId="77777777" w:rsidTr="009861CF">
        <w:tc>
          <w:tcPr>
            <w:tcW w:w="0" w:type="auto"/>
            <w:tcMar>
              <w:top w:w="150" w:type="dxa"/>
              <w:left w:w="0" w:type="dxa"/>
              <w:bottom w:w="150" w:type="dxa"/>
              <w:right w:w="240" w:type="dxa"/>
            </w:tcMar>
            <w:vAlign w:val="center"/>
            <w:hideMark/>
          </w:tcPr>
          <w:p w14:paraId="46C07FA5"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Default Dashboard</w:t>
            </w:r>
          </w:p>
        </w:tc>
        <w:tc>
          <w:tcPr>
            <w:tcW w:w="0" w:type="auto"/>
            <w:tcMar>
              <w:top w:w="150" w:type="dxa"/>
              <w:left w:w="240" w:type="dxa"/>
              <w:bottom w:w="150" w:type="dxa"/>
              <w:right w:w="0" w:type="dxa"/>
            </w:tcMar>
            <w:vAlign w:val="center"/>
            <w:hideMark/>
          </w:tcPr>
          <w:p w14:paraId="61EDB1C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SC-DASH-001</w:t>
            </w:r>
          </w:p>
        </w:tc>
      </w:tr>
      <w:tr w:rsidR="009861CF" w:rsidRPr="009861CF" w14:paraId="78DE61FF" w14:textId="77777777" w:rsidTr="009861CF">
        <w:tc>
          <w:tcPr>
            <w:tcW w:w="0" w:type="auto"/>
            <w:tcMar>
              <w:top w:w="150" w:type="dxa"/>
              <w:left w:w="0" w:type="dxa"/>
              <w:bottom w:w="150" w:type="dxa"/>
              <w:right w:w="240" w:type="dxa"/>
            </w:tcMar>
            <w:vAlign w:val="center"/>
            <w:hideMark/>
          </w:tcPr>
          <w:p w14:paraId="2435013C"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Modules</w:t>
            </w:r>
          </w:p>
        </w:tc>
        <w:tc>
          <w:tcPr>
            <w:tcW w:w="0" w:type="auto"/>
            <w:tcMar>
              <w:top w:w="150" w:type="dxa"/>
              <w:left w:w="240" w:type="dxa"/>
              <w:bottom w:w="150" w:type="dxa"/>
              <w:right w:w="0" w:type="dxa"/>
            </w:tcMar>
            <w:vAlign w:val="center"/>
            <w:hideMark/>
          </w:tcPr>
          <w:p w14:paraId="207D101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Open Cases, Escalations, Missing Clients, Safe Haven Operations, Investigation Workflows</w:t>
            </w:r>
          </w:p>
        </w:tc>
      </w:tr>
      <w:tr w:rsidR="009861CF" w:rsidRPr="009861CF" w14:paraId="12023093" w14:textId="77777777" w:rsidTr="009861CF">
        <w:tc>
          <w:tcPr>
            <w:tcW w:w="0" w:type="auto"/>
            <w:tcMar>
              <w:top w:w="150" w:type="dxa"/>
              <w:left w:w="0" w:type="dxa"/>
              <w:bottom w:w="150" w:type="dxa"/>
              <w:right w:w="240" w:type="dxa"/>
            </w:tcMar>
            <w:vAlign w:val="center"/>
            <w:hideMark/>
          </w:tcPr>
          <w:p w14:paraId="06625D37"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Access Note</w:t>
            </w:r>
          </w:p>
        </w:tc>
        <w:tc>
          <w:tcPr>
            <w:tcW w:w="0" w:type="auto"/>
            <w:tcMar>
              <w:top w:w="150" w:type="dxa"/>
              <w:left w:w="240" w:type="dxa"/>
              <w:bottom w:w="150" w:type="dxa"/>
              <w:right w:w="0" w:type="dxa"/>
            </w:tcMar>
            <w:vAlign w:val="center"/>
            <w:hideMark/>
          </w:tcPr>
          <w:p w14:paraId="069EB7E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This role receives highest safeguarding visibility</w:t>
            </w:r>
          </w:p>
        </w:tc>
      </w:tr>
      <w:tr w:rsidR="009861CF" w:rsidRPr="009861CF" w14:paraId="04B300D3" w14:textId="77777777" w:rsidTr="009861CF">
        <w:tc>
          <w:tcPr>
            <w:tcW w:w="0" w:type="auto"/>
            <w:tcMar>
              <w:top w:w="150" w:type="dxa"/>
              <w:left w:w="0" w:type="dxa"/>
              <w:bottom w:w="150" w:type="dxa"/>
              <w:right w:w="240" w:type="dxa"/>
            </w:tcMar>
            <w:vAlign w:val="center"/>
            <w:hideMark/>
          </w:tcPr>
          <w:p w14:paraId="790E4374"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Classification</w:t>
            </w:r>
          </w:p>
        </w:tc>
        <w:tc>
          <w:tcPr>
            <w:tcW w:w="0" w:type="auto"/>
            <w:tcMar>
              <w:top w:w="150" w:type="dxa"/>
              <w:left w:w="240" w:type="dxa"/>
              <w:bottom w:w="150" w:type="dxa"/>
              <w:right w:w="0" w:type="dxa"/>
            </w:tcMar>
            <w:vAlign w:val="center"/>
            <w:hideMark/>
          </w:tcPr>
          <w:p w14:paraId="333EA0F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UX-P0, UX-P1</w:t>
            </w:r>
          </w:p>
        </w:tc>
      </w:tr>
    </w:tbl>
    <w:p w14:paraId="62335C3E" w14:textId="77777777" w:rsidR="009861CF" w:rsidRPr="009861CF" w:rsidRDefault="009861CF" w:rsidP="009861CF">
      <w:pPr>
        <w:pStyle w:val="Heading3"/>
        <w:shd w:val="clear" w:color="auto" w:fill="FFFFFF"/>
        <w:spacing w:before="0" w:beforeAutospacing="0" w:after="0" w:afterAutospacing="0"/>
        <w:rPr>
          <w:color w:val="0F1115"/>
          <w:sz w:val="30"/>
          <w:szCs w:val="30"/>
        </w:rPr>
      </w:pPr>
      <w:r w:rsidRPr="009861CF">
        <w:rPr>
          <w:color w:val="0F1115"/>
          <w:sz w:val="30"/>
          <w:szCs w:val="30"/>
        </w:rPr>
        <w:t>Y.2.5 CTO Experience Layer</w:t>
      </w:r>
    </w:p>
    <w:tbl>
      <w:tblPr>
        <w:tblW w:w="11280" w:type="dxa"/>
        <w:tblCellMar>
          <w:top w:w="15" w:type="dxa"/>
          <w:left w:w="15" w:type="dxa"/>
          <w:bottom w:w="15" w:type="dxa"/>
          <w:right w:w="15" w:type="dxa"/>
        </w:tblCellMar>
        <w:tblLook w:val="04A0" w:firstRow="1" w:lastRow="0" w:firstColumn="1" w:lastColumn="0" w:noHBand="0" w:noVBand="1"/>
      </w:tblPr>
      <w:tblGrid>
        <w:gridCol w:w="2686"/>
        <w:gridCol w:w="8594"/>
      </w:tblGrid>
      <w:tr w:rsidR="009861CF" w:rsidRPr="009861CF" w14:paraId="53C8E99E" w14:textId="77777777" w:rsidTr="009861CF">
        <w:trPr>
          <w:tblHeader/>
        </w:trPr>
        <w:tc>
          <w:tcPr>
            <w:tcW w:w="0" w:type="auto"/>
            <w:tcBorders>
              <w:top w:val="nil"/>
            </w:tcBorders>
            <w:tcMar>
              <w:top w:w="150" w:type="dxa"/>
              <w:left w:w="0" w:type="dxa"/>
              <w:bottom w:w="150" w:type="dxa"/>
              <w:right w:w="240" w:type="dxa"/>
            </w:tcMar>
            <w:vAlign w:val="center"/>
            <w:hideMark/>
          </w:tcPr>
          <w:p w14:paraId="67669C3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66833D0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Specification</w:t>
            </w:r>
          </w:p>
        </w:tc>
      </w:tr>
      <w:tr w:rsidR="009861CF" w:rsidRPr="009861CF" w14:paraId="54A73252" w14:textId="77777777" w:rsidTr="009861CF">
        <w:tc>
          <w:tcPr>
            <w:tcW w:w="0" w:type="auto"/>
            <w:tcMar>
              <w:top w:w="150" w:type="dxa"/>
              <w:left w:w="0" w:type="dxa"/>
              <w:bottom w:w="150" w:type="dxa"/>
              <w:right w:w="240" w:type="dxa"/>
            </w:tcMar>
            <w:vAlign w:val="center"/>
            <w:hideMark/>
          </w:tcPr>
          <w:p w14:paraId="5DB73574"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Primary Objectives</w:t>
            </w:r>
          </w:p>
        </w:tc>
        <w:tc>
          <w:tcPr>
            <w:tcW w:w="0" w:type="auto"/>
            <w:tcMar>
              <w:top w:w="150" w:type="dxa"/>
              <w:left w:w="240" w:type="dxa"/>
              <w:bottom w:w="150" w:type="dxa"/>
              <w:right w:w="0" w:type="dxa"/>
            </w:tcMar>
            <w:vAlign w:val="center"/>
            <w:hideMark/>
          </w:tcPr>
          <w:p w14:paraId="588A81E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System health, security, infrastructure, audit monitoring</w:t>
            </w:r>
          </w:p>
        </w:tc>
      </w:tr>
      <w:tr w:rsidR="009861CF" w:rsidRPr="009861CF" w14:paraId="7C04DAF7" w14:textId="77777777" w:rsidTr="009861CF">
        <w:tc>
          <w:tcPr>
            <w:tcW w:w="0" w:type="auto"/>
            <w:tcMar>
              <w:top w:w="150" w:type="dxa"/>
              <w:left w:w="0" w:type="dxa"/>
              <w:bottom w:w="150" w:type="dxa"/>
              <w:right w:w="240" w:type="dxa"/>
            </w:tcMar>
            <w:vAlign w:val="center"/>
            <w:hideMark/>
          </w:tcPr>
          <w:p w14:paraId="2D4249BC"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Default Dashboard</w:t>
            </w:r>
          </w:p>
        </w:tc>
        <w:tc>
          <w:tcPr>
            <w:tcW w:w="0" w:type="auto"/>
            <w:tcMar>
              <w:top w:w="150" w:type="dxa"/>
              <w:left w:w="240" w:type="dxa"/>
              <w:bottom w:w="150" w:type="dxa"/>
              <w:right w:w="0" w:type="dxa"/>
            </w:tcMar>
            <w:vAlign w:val="center"/>
            <w:hideMark/>
          </w:tcPr>
          <w:p w14:paraId="631371E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CTO-DASH-001</w:t>
            </w:r>
          </w:p>
        </w:tc>
      </w:tr>
      <w:tr w:rsidR="009861CF" w:rsidRPr="009861CF" w14:paraId="646877EB" w14:textId="77777777" w:rsidTr="009861CF">
        <w:tc>
          <w:tcPr>
            <w:tcW w:w="0" w:type="auto"/>
            <w:tcMar>
              <w:top w:w="150" w:type="dxa"/>
              <w:left w:w="0" w:type="dxa"/>
              <w:bottom w:w="150" w:type="dxa"/>
              <w:right w:w="240" w:type="dxa"/>
            </w:tcMar>
            <w:vAlign w:val="center"/>
            <w:hideMark/>
          </w:tcPr>
          <w:p w14:paraId="61513D33"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Modules</w:t>
            </w:r>
          </w:p>
        </w:tc>
        <w:tc>
          <w:tcPr>
            <w:tcW w:w="0" w:type="auto"/>
            <w:tcMar>
              <w:top w:w="150" w:type="dxa"/>
              <w:left w:w="240" w:type="dxa"/>
              <w:bottom w:w="150" w:type="dxa"/>
              <w:right w:w="0" w:type="dxa"/>
            </w:tcMar>
            <w:vAlign w:val="center"/>
            <w:hideMark/>
          </w:tcPr>
          <w:p w14:paraId="04A5B6F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Availability, Security Alerts, Audit Integrity, API Health, Backup Status</w:t>
            </w:r>
          </w:p>
        </w:tc>
      </w:tr>
      <w:tr w:rsidR="009861CF" w:rsidRPr="009861CF" w14:paraId="5F57C131" w14:textId="77777777" w:rsidTr="009861CF">
        <w:tc>
          <w:tcPr>
            <w:tcW w:w="0" w:type="auto"/>
            <w:tcMar>
              <w:top w:w="150" w:type="dxa"/>
              <w:left w:w="0" w:type="dxa"/>
              <w:bottom w:w="150" w:type="dxa"/>
              <w:right w:w="240" w:type="dxa"/>
            </w:tcMar>
            <w:vAlign w:val="center"/>
            <w:hideMark/>
          </w:tcPr>
          <w:p w14:paraId="16CD64F0"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Classification</w:t>
            </w:r>
          </w:p>
        </w:tc>
        <w:tc>
          <w:tcPr>
            <w:tcW w:w="0" w:type="auto"/>
            <w:tcMar>
              <w:top w:w="150" w:type="dxa"/>
              <w:left w:w="240" w:type="dxa"/>
              <w:bottom w:w="150" w:type="dxa"/>
              <w:right w:w="0" w:type="dxa"/>
            </w:tcMar>
            <w:vAlign w:val="center"/>
            <w:hideMark/>
          </w:tcPr>
          <w:p w14:paraId="60A61A9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UX-P2</w:t>
            </w:r>
          </w:p>
        </w:tc>
      </w:tr>
    </w:tbl>
    <w:p w14:paraId="449B4B91" w14:textId="77777777" w:rsidR="009861CF" w:rsidRPr="009861CF" w:rsidRDefault="009861CF" w:rsidP="009861CF">
      <w:pPr>
        <w:pStyle w:val="Heading3"/>
        <w:shd w:val="clear" w:color="auto" w:fill="FFFFFF"/>
        <w:spacing w:before="0" w:beforeAutospacing="0" w:after="0" w:afterAutospacing="0"/>
        <w:rPr>
          <w:color w:val="0F1115"/>
          <w:sz w:val="30"/>
          <w:szCs w:val="30"/>
        </w:rPr>
      </w:pPr>
      <w:r w:rsidRPr="009861CF">
        <w:rPr>
          <w:color w:val="0F1115"/>
          <w:sz w:val="30"/>
          <w:szCs w:val="30"/>
        </w:rPr>
        <w:t>Y.2.6 CCMO Experience Layer</w:t>
      </w:r>
    </w:p>
    <w:tbl>
      <w:tblPr>
        <w:tblW w:w="11280" w:type="dxa"/>
        <w:tblCellMar>
          <w:top w:w="15" w:type="dxa"/>
          <w:left w:w="15" w:type="dxa"/>
          <w:bottom w:w="15" w:type="dxa"/>
          <w:right w:w="15" w:type="dxa"/>
        </w:tblCellMar>
        <w:tblLook w:val="04A0" w:firstRow="1" w:lastRow="0" w:firstColumn="1" w:lastColumn="0" w:noHBand="0" w:noVBand="1"/>
      </w:tblPr>
      <w:tblGrid>
        <w:gridCol w:w="2695"/>
        <w:gridCol w:w="8585"/>
      </w:tblGrid>
      <w:tr w:rsidR="009861CF" w:rsidRPr="009861CF" w14:paraId="7C990C7D" w14:textId="77777777" w:rsidTr="009861CF">
        <w:trPr>
          <w:tblHeader/>
        </w:trPr>
        <w:tc>
          <w:tcPr>
            <w:tcW w:w="0" w:type="auto"/>
            <w:tcBorders>
              <w:top w:val="nil"/>
            </w:tcBorders>
            <w:tcMar>
              <w:top w:w="150" w:type="dxa"/>
              <w:left w:w="0" w:type="dxa"/>
              <w:bottom w:w="150" w:type="dxa"/>
              <w:right w:w="240" w:type="dxa"/>
            </w:tcMar>
            <w:vAlign w:val="center"/>
            <w:hideMark/>
          </w:tcPr>
          <w:p w14:paraId="14AEE08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13E96A2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Specification</w:t>
            </w:r>
          </w:p>
        </w:tc>
      </w:tr>
      <w:tr w:rsidR="009861CF" w:rsidRPr="009861CF" w14:paraId="63C9EFAB" w14:textId="77777777" w:rsidTr="009861CF">
        <w:tc>
          <w:tcPr>
            <w:tcW w:w="0" w:type="auto"/>
            <w:tcMar>
              <w:top w:w="150" w:type="dxa"/>
              <w:left w:w="0" w:type="dxa"/>
              <w:bottom w:w="150" w:type="dxa"/>
              <w:right w:w="240" w:type="dxa"/>
            </w:tcMar>
            <w:vAlign w:val="center"/>
            <w:hideMark/>
          </w:tcPr>
          <w:p w14:paraId="16810076"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Primary Objectives</w:t>
            </w:r>
          </w:p>
        </w:tc>
        <w:tc>
          <w:tcPr>
            <w:tcW w:w="0" w:type="auto"/>
            <w:tcMar>
              <w:top w:w="150" w:type="dxa"/>
              <w:left w:w="240" w:type="dxa"/>
              <w:bottom w:w="150" w:type="dxa"/>
              <w:right w:w="0" w:type="dxa"/>
            </w:tcMar>
            <w:vAlign w:val="center"/>
            <w:hideMark/>
          </w:tcPr>
          <w:p w14:paraId="6DFB7BD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Reporting, analytics, notifications, service quality metrics</w:t>
            </w:r>
          </w:p>
        </w:tc>
      </w:tr>
      <w:tr w:rsidR="009861CF" w:rsidRPr="009861CF" w14:paraId="704BDDC7" w14:textId="77777777" w:rsidTr="009861CF">
        <w:tc>
          <w:tcPr>
            <w:tcW w:w="0" w:type="auto"/>
            <w:tcMar>
              <w:top w:w="150" w:type="dxa"/>
              <w:left w:w="0" w:type="dxa"/>
              <w:bottom w:w="150" w:type="dxa"/>
              <w:right w:w="240" w:type="dxa"/>
            </w:tcMar>
            <w:vAlign w:val="center"/>
            <w:hideMark/>
          </w:tcPr>
          <w:p w14:paraId="54FC5EF1"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Default Dashboard</w:t>
            </w:r>
          </w:p>
        </w:tc>
        <w:tc>
          <w:tcPr>
            <w:tcW w:w="0" w:type="auto"/>
            <w:tcMar>
              <w:top w:w="150" w:type="dxa"/>
              <w:left w:w="240" w:type="dxa"/>
              <w:bottom w:w="150" w:type="dxa"/>
              <w:right w:w="0" w:type="dxa"/>
            </w:tcMar>
            <w:vAlign w:val="center"/>
            <w:hideMark/>
          </w:tcPr>
          <w:p w14:paraId="70D32C0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CCMO-DASH-001</w:t>
            </w:r>
          </w:p>
        </w:tc>
      </w:tr>
      <w:tr w:rsidR="009861CF" w:rsidRPr="009861CF" w14:paraId="66CFE00D" w14:textId="77777777" w:rsidTr="009861CF">
        <w:tc>
          <w:tcPr>
            <w:tcW w:w="0" w:type="auto"/>
            <w:tcMar>
              <w:top w:w="150" w:type="dxa"/>
              <w:left w:w="0" w:type="dxa"/>
              <w:bottom w:w="150" w:type="dxa"/>
              <w:right w:w="240" w:type="dxa"/>
            </w:tcMar>
            <w:vAlign w:val="center"/>
            <w:hideMark/>
          </w:tcPr>
          <w:p w14:paraId="29881D25"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Modules</w:t>
            </w:r>
          </w:p>
        </w:tc>
        <w:tc>
          <w:tcPr>
            <w:tcW w:w="0" w:type="auto"/>
            <w:tcMar>
              <w:top w:w="150" w:type="dxa"/>
              <w:left w:w="240" w:type="dxa"/>
              <w:bottom w:w="150" w:type="dxa"/>
              <w:right w:w="0" w:type="dxa"/>
            </w:tcMar>
            <w:vAlign w:val="center"/>
            <w:hideMark/>
          </w:tcPr>
          <w:p w14:paraId="65D2E60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NPS, CSS, Client Satisfaction, Referral Analytics, Content Performance</w:t>
            </w:r>
          </w:p>
        </w:tc>
      </w:tr>
      <w:tr w:rsidR="009861CF" w:rsidRPr="009861CF" w14:paraId="734B44E3" w14:textId="77777777" w:rsidTr="009861CF">
        <w:tc>
          <w:tcPr>
            <w:tcW w:w="0" w:type="auto"/>
            <w:tcMar>
              <w:top w:w="150" w:type="dxa"/>
              <w:left w:w="0" w:type="dxa"/>
              <w:bottom w:w="150" w:type="dxa"/>
              <w:right w:w="240" w:type="dxa"/>
            </w:tcMar>
            <w:vAlign w:val="center"/>
            <w:hideMark/>
          </w:tcPr>
          <w:p w14:paraId="4FD34B6E"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Classification</w:t>
            </w:r>
          </w:p>
        </w:tc>
        <w:tc>
          <w:tcPr>
            <w:tcW w:w="0" w:type="auto"/>
            <w:tcMar>
              <w:top w:w="150" w:type="dxa"/>
              <w:left w:w="240" w:type="dxa"/>
              <w:bottom w:w="150" w:type="dxa"/>
              <w:right w:w="0" w:type="dxa"/>
            </w:tcMar>
            <w:vAlign w:val="center"/>
            <w:hideMark/>
          </w:tcPr>
          <w:p w14:paraId="7801ACB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UX-P4</w:t>
            </w:r>
          </w:p>
        </w:tc>
      </w:tr>
    </w:tbl>
    <w:p w14:paraId="299EAE07" w14:textId="77777777" w:rsidR="009861CF" w:rsidRPr="009861CF" w:rsidRDefault="009861CF" w:rsidP="009861CF">
      <w:pPr>
        <w:pStyle w:val="Heading3"/>
        <w:shd w:val="clear" w:color="auto" w:fill="FFFFFF"/>
        <w:spacing w:before="0" w:beforeAutospacing="0" w:after="0" w:afterAutospacing="0"/>
        <w:rPr>
          <w:color w:val="0F1115"/>
          <w:sz w:val="30"/>
          <w:szCs w:val="30"/>
        </w:rPr>
      </w:pPr>
      <w:r w:rsidRPr="009861CF">
        <w:rPr>
          <w:color w:val="0F1115"/>
          <w:sz w:val="30"/>
          <w:szCs w:val="30"/>
        </w:rPr>
        <w:t>Y.2.7 CCO (Compliance) Experience Layer</w:t>
      </w:r>
    </w:p>
    <w:tbl>
      <w:tblPr>
        <w:tblW w:w="11280" w:type="dxa"/>
        <w:tblCellMar>
          <w:top w:w="15" w:type="dxa"/>
          <w:left w:w="15" w:type="dxa"/>
          <w:bottom w:w="15" w:type="dxa"/>
          <w:right w:w="15" w:type="dxa"/>
        </w:tblCellMar>
        <w:tblLook w:val="04A0" w:firstRow="1" w:lastRow="0" w:firstColumn="1" w:lastColumn="0" w:noHBand="0" w:noVBand="1"/>
      </w:tblPr>
      <w:tblGrid>
        <w:gridCol w:w="2403"/>
        <w:gridCol w:w="8877"/>
      </w:tblGrid>
      <w:tr w:rsidR="009861CF" w:rsidRPr="009861CF" w14:paraId="796F5C09" w14:textId="77777777" w:rsidTr="009861CF">
        <w:trPr>
          <w:tblHeader/>
        </w:trPr>
        <w:tc>
          <w:tcPr>
            <w:tcW w:w="0" w:type="auto"/>
            <w:tcBorders>
              <w:top w:val="nil"/>
            </w:tcBorders>
            <w:tcMar>
              <w:top w:w="150" w:type="dxa"/>
              <w:left w:w="0" w:type="dxa"/>
              <w:bottom w:w="150" w:type="dxa"/>
              <w:right w:w="240" w:type="dxa"/>
            </w:tcMar>
            <w:vAlign w:val="center"/>
            <w:hideMark/>
          </w:tcPr>
          <w:p w14:paraId="47871C3B"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2552ED8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Specification</w:t>
            </w:r>
          </w:p>
        </w:tc>
      </w:tr>
      <w:tr w:rsidR="009861CF" w:rsidRPr="009861CF" w14:paraId="6A1E6DA8" w14:textId="77777777" w:rsidTr="009861CF">
        <w:tc>
          <w:tcPr>
            <w:tcW w:w="0" w:type="auto"/>
            <w:tcMar>
              <w:top w:w="150" w:type="dxa"/>
              <w:left w:w="0" w:type="dxa"/>
              <w:bottom w:w="150" w:type="dxa"/>
              <w:right w:w="240" w:type="dxa"/>
            </w:tcMar>
            <w:vAlign w:val="center"/>
            <w:hideMark/>
          </w:tcPr>
          <w:p w14:paraId="402AB91C"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Primary Objectives</w:t>
            </w:r>
          </w:p>
        </w:tc>
        <w:tc>
          <w:tcPr>
            <w:tcW w:w="0" w:type="auto"/>
            <w:tcMar>
              <w:top w:w="150" w:type="dxa"/>
              <w:left w:w="240" w:type="dxa"/>
              <w:bottom w:w="150" w:type="dxa"/>
              <w:right w:w="0" w:type="dxa"/>
            </w:tcMar>
            <w:vAlign w:val="center"/>
            <w:hideMark/>
          </w:tcPr>
          <w:p w14:paraId="420C3A1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Regulatory compliance, risk oversight, audit review</w:t>
            </w:r>
          </w:p>
        </w:tc>
      </w:tr>
      <w:tr w:rsidR="009861CF" w:rsidRPr="009861CF" w14:paraId="02903134" w14:textId="77777777" w:rsidTr="009861CF">
        <w:tc>
          <w:tcPr>
            <w:tcW w:w="0" w:type="auto"/>
            <w:tcMar>
              <w:top w:w="150" w:type="dxa"/>
              <w:left w:w="0" w:type="dxa"/>
              <w:bottom w:w="150" w:type="dxa"/>
              <w:right w:w="240" w:type="dxa"/>
            </w:tcMar>
            <w:vAlign w:val="center"/>
            <w:hideMark/>
          </w:tcPr>
          <w:p w14:paraId="2C61C14A"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Default Dashboard</w:t>
            </w:r>
          </w:p>
        </w:tc>
        <w:tc>
          <w:tcPr>
            <w:tcW w:w="0" w:type="auto"/>
            <w:tcMar>
              <w:top w:w="150" w:type="dxa"/>
              <w:left w:w="240" w:type="dxa"/>
              <w:bottom w:w="150" w:type="dxa"/>
              <w:right w:w="0" w:type="dxa"/>
            </w:tcMar>
            <w:vAlign w:val="center"/>
            <w:hideMark/>
          </w:tcPr>
          <w:p w14:paraId="3D41060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CCO-DASH-001</w:t>
            </w:r>
          </w:p>
        </w:tc>
      </w:tr>
      <w:tr w:rsidR="009861CF" w:rsidRPr="009861CF" w14:paraId="0FDF61BC" w14:textId="77777777" w:rsidTr="009861CF">
        <w:tc>
          <w:tcPr>
            <w:tcW w:w="0" w:type="auto"/>
            <w:tcMar>
              <w:top w:w="150" w:type="dxa"/>
              <w:left w:w="0" w:type="dxa"/>
              <w:bottom w:w="150" w:type="dxa"/>
              <w:right w:w="240" w:type="dxa"/>
            </w:tcMar>
            <w:vAlign w:val="center"/>
            <w:hideMark/>
          </w:tcPr>
          <w:p w14:paraId="70BC4D63"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Modules</w:t>
            </w:r>
          </w:p>
        </w:tc>
        <w:tc>
          <w:tcPr>
            <w:tcW w:w="0" w:type="auto"/>
            <w:tcMar>
              <w:top w:w="150" w:type="dxa"/>
              <w:left w:w="240" w:type="dxa"/>
              <w:bottom w:w="150" w:type="dxa"/>
              <w:right w:w="0" w:type="dxa"/>
            </w:tcMar>
            <w:vAlign w:val="center"/>
            <w:hideMark/>
          </w:tcPr>
          <w:p w14:paraId="02F1C356"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Compliance Calendar, Filing Status, KRI Dashboard, Audit Trail, Regulatory Alerts</w:t>
            </w:r>
          </w:p>
        </w:tc>
      </w:tr>
      <w:tr w:rsidR="009861CF" w:rsidRPr="009861CF" w14:paraId="35AA780D" w14:textId="77777777" w:rsidTr="009861CF">
        <w:tc>
          <w:tcPr>
            <w:tcW w:w="0" w:type="auto"/>
            <w:tcMar>
              <w:top w:w="150" w:type="dxa"/>
              <w:left w:w="0" w:type="dxa"/>
              <w:bottom w:w="150" w:type="dxa"/>
              <w:right w:w="240" w:type="dxa"/>
            </w:tcMar>
            <w:vAlign w:val="center"/>
            <w:hideMark/>
          </w:tcPr>
          <w:p w14:paraId="07B51237"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Classification</w:t>
            </w:r>
          </w:p>
        </w:tc>
        <w:tc>
          <w:tcPr>
            <w:tcW w:w="0" w:type="auto"/>
            <w:tcMar>
              <w:top w:w="150" w:type="dxa"/>
              <w:left w:w="240" w:type="dxa"/>
              <w:bottom w:w="150" w:type="dxa"/>
              <w:right w:w="0" w:type="dxa"/>
            </w:tcMar>
            <w:vAlign w:val="center"/>
            <w:hideMark/>
          </w:tcPr>
          <w:p w14:paraId="488872D7"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UX-P1, UX-P2</w:t>
            </w:r>
          </w:p>
        </w:tc>
      </w:tr>
    </w:tbl>
    <w:p w14:paraId="67CC4B4F" w14:textId="77777777" w:rsidR="009861CF" w:rsidRPr="009861CF" w:rsidRDefault="009861CF" w:rsidP="009861CF">
      <w:pPr>
        <w:pStyle w:val="Heading3"/>
        <w:shd w:val="clear" w:color="auto" w:fill="FFFFFF"/>
        <w:spacing w:before="0" w:beforeAutospacing="0" w:after="0" w:afterAutospacing="0"/>
        <w:rPr>
          <w:color w:val="0F1115"/>
          <w:sz w:val="30"/>
          <w:szCs w:val="30"/>
        </w:rPr>
      </w:pPr>
      <w:r w:rsidRPr="009861CF">
        <w:rPr>
          <w:color w:val="0F1115"/>
          <w:sz w:val="30"/>
          <w:szCs w:val="30"/>
        </w:rPr>
        <w:t>Y.2.8 Relationship Manager (RM) Experience Layer</w:t>
      </w:r>
    </w:p>
    <w:tbl>
      <w:tblPr>
        <w:tblW w:w="11280" w:type="dxa"/>
        <w:tblCellMar>
          <w:top w:w="15" w:type="dxa"/>
          <w:left w:w="15" w:type="dxa"/>
          <w:bottom w:w="15" w:type="dxa"/>
          <w:right w:w="15" w:type="dxa"/>
        </w:tblCellMar>
        <w:tblLook w:val="04A0" w:firstRow="1" w:lastRow="0" w:firstColumn="1" w:lastColumn="0" w:noHBand="0" w:noVBand="1"/>
      </w:tblPr>
      <w:tblGrid>
        <w:gridCol w:w="2392"/>
        <w:gridCol w:w="8888"/>
      </w:tblGrid>
      <w:tr w:rsidR="009861CF" w:rsidRPr="009861CF" w14:paraId="56F61E14" w14:textId="77777777" w:rsidTr="009861CF">
        <w:trPr>
          <w:tblHeader/>
        </w:trPr>
        <w:tc>
          <w:tcPr>
            <w:tcW w:w="0" w:type="auto"/>
            <w:tcBorders>
              <w:top w:val="nil"/>
            </w:tcBorders>
            <w:tcMar>
              <w:top w:w="150" w:type="dxa"/>
              <w:left w:w="0" w:type="dxa"/>
              <w:bottom w:w="150" w:type="dxa"/>
              <w:right w:w="240" w:type="dxa"/>
            </w:tcMar>
            <w:vAlign w:val="center"/>
            <w:hideMark/>
          </w:tcPr>
          <w:p w14:paraId="2372059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684C6CC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Specification</w:t>
            </w:r>
          </w:p>
        </w:tc>
      </w:tr>
      <w:tr w:rsidR="009861CF" w:rsidRPr="009861CF" w14:paraId="58FCE641" w14:textId="77777777" w:rsidTr="009861CF">
        <w:tc>
          <w:tcPr>
            <w:tcW w:w="0" w:type="auto"/>
            <w:tcMar>
              <w:top w:w="150" w:type="dxa"/>
              <w:left w:w="0" w:type="dxa"/>
              <w:bottom w:w="150" w:type="dxa"/>
              <w:right w:w="240" w:type="dxa"/>
            </w:tcMar>
            <w:vAlign w:val="center"/>
            <w:hideMark/>
          </w:tcPr>
          <w:p w14:paraId="3AECD4E9"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Primary Objectives</w:t>
            </w:r>
          </w:p>
        </w:tc>
        <w:tc>
          <w:tcPr>
            <w:tcW w:w="0" w:type="auto"/>
            <w:tcMar>
              <w:top w:w="150" w:type="dxa"/>
              <w:left w:w="240" w:type="dxa"/>
              <w:bottom w:w="150" w:type="dxa"/>
              <w:right w:w="0" w:type="dxa"/>
            </w:tcMar>
            <w:vAlign w:val="center"/>
            <w:hideMark/>
          </w:tcPr>
          <w:p w14:paraId="2AB0BAD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Client portfolio management, service coordination, escalation handling</w:t>
            </w:r>
          </w:p>
        </w:tc>
      </w:tr>
      <w:tr w:rsidR="009861CF" w:rsidRPr="009861CF" w14:paraId="5278C2ED" w14:textId="77777777" w:rsidTr="009861CF">
        <w:tc>
          <w:tcPr>
            <w:tcW w:w="0" w:type="auto"/>
            <w:tcMar>
              <w:top w:w="150" w:type="dxa"/>
              <w:left w:w="0" w:type="dxa"/>
              <w:bottom w:w="150" w:type="dxa"/>
              <w:right w:w="240" w:type="dxa"/>
            </w:tcMar>
            <w:vAlign w:val="center"/>
            <w:hideMark/>
          </w:tcPr>
          <w:p w14:paraId="791A3A21"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Default Dashboard</w:t>
            </w:r>
          </w:p>
        </w:tc>
        <w:tc>
          <w:tcPr>
            <w:tcW w:w="0" w:type="auto"/>
            <w:tcMar>
              <w:top w:w="150" w:type="dxa"/>
              <w:left w:w="240" w:type="dxa"/>
              <w:bottom w:w="150" w:type="dxa"/>
              <w:right w:w="0" w:type="dxa"/>
            </w:tcMar>
            <w:vAlign w:val="center"/>
            <w:hideMark/>
          </w:tcPr>
          <w:p w14:paraId="7E35011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RM-DASH-001</w:t>
            </w:r>
          </w:p>
        </w:tc>
      </w:tr>
      <w:tr w:rsidR="009861CF" w:rsidRPr="009861CF" w14:paraId="1A08FE06" w14:textId="77777777" w:rsidTr="009861CF">
        <w:tc>
          <w:tcPr>
            <w:tcW w:w="0" w:type="auto"/>
            <w:tcMar>
              <w:top w:w="150" w:type="dxa"/>
              <w:left w:w="0" w:type="dxa"/>
              <w:bottom w:w="150" w:type="dxa"/>
              <w:right w:w="240" w:type="dxa"/>
            </w:tcMar>
            <w:vAlign w:val="center"/>
            <w:hideMark/>
          </w:tcPr>
          <w:p w14:paraId="7DDACEA4"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lastRenderedPageBreak/>
              <w:t>Modules</w:t>
            </w:r>
          </w:p>
        </w:tc>
        <w:tc>
          <w:tcPr>
            <w:tcW w:w="0" w:type="auto"/>
            <w:tcMar>
              <w:top w:w="150" w:type="dxa"/>
              <w:left w:w="240" w:type="dxa"/>
              <w:bottom w:w="150" w:type="dxa"/>
              <w:right w:w="0" w:type="dxa"/>
            </w:tcMar>
            <w:vAlign w:val="center"/>
            <w:hideMark/>
          </w:tcPr>
          <w:p w14:paraId="4E3673E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Assigned Clients, Upcoming Visits, Escalations, Follow-Ups, Consent Expiry Alerts</w:t>
            </w:r>
          </w:p>
        </w:tc>
      </w:tr>
      <w:tr w:rsidR="009861CF" w:rsidRPr="009861CF" w14:paraId="41BA5633" w14:textId="77777777" w:rsidTr="009861CF">
        <w:tc>
          <w:tcPr>
            <w:tcW w:w="0" w:type="auto"/>
            <w:tcMar>
              <w:top w:w="150" w:type="dxa"/>
              <w:left w:w="0" w:type="dxa"/>
              <w:bottom w:w="150" w:type="dxa"/>
              <w:right w:w="240" w:type="dxa"/>
            </w:tcMar>
            <w:vAlign w:val="center"/>
            <w:hideMark/>
          </w:tcPr>
          <w:p w14:paraId="6605D9E2"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Classification</w:t>
            </w:r>
          </w:p>
        </w:tc>
        <w:tc>
          <w:tcPr>
            <w:tcW w:w="0" w:type="auto"/>
            <w:tcMar>
              <w:top w:w="150" w:type="dxa"/>
              <w:left w:w="240" w:type="dxa"/>
              <w:bottom w:w="150" w:type="dxa"/>
              <w:right w:w="0" w:type="dxa"/>
            </w:tcMar>
            <w:vAlign w:val="center"/>
            <w:hideMark/>
          </w:tcPr>
          <w:p w14:paraId="0984ABA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UX-P4</w:t>
            </w:r>
          </w:p>
        </w:tc>
      </w:tr>
    </w:tbl>
    <w:p w14:paraId="2489BA45" w14:textId="77777777" w:rsidR="009861CF" w:rsidRPr="009861CF" w:rsidRDefault="009861CF" w:rsidP="009861CF">
      <w:pPr>
        <w:pStyle w:val="Heading3"/>
        <w:shd w:val="clear" w:color="auto" w:fill="FFFFFF"/>
        <w:spacing w:before="0" w:beforeAutospacing="0" w:after="0" w:afterAutospacing="0"/>
        <w:rPr>
          <w:color w:val="0F1115"/>
          <w:sz w:val="30"/>
          <w:szCs w:val="30"/>
        </w:rPr>
      </w:pPr>
      <w:r w:rsidRPr="009861CF">
        <w:rPr>
          <w:color w:val="0F1115"/>
          <w:sz w:val="30"/>
          <w:szCs w:val="30"/>
        </w:rPr>
        <w:t>Y.2.9 Finance Lead Experience Layer</w:t>
      </w:r>
    </w:p>
    <w:tbl>
      <w:tblPr>
        <w:tblW w:w="11280" w:type="dxa"/>
        <w:tblCellMar>
          <w:top w:w="15" w:type="dxa"/>
          <w:left w:w="15" w:type="dxa"/>
          <w:bottom w:w="15" w:type="dxa"/>
          <w:right w:w="15" w:type="dxa"/>
        </w:tblCellMar>
        <w:tblLook w:val="04A0" w:firstRow="1" w:lastRow="0" w:firstColumn="1" w:lastColumn="0" w:noHBand="0" w:noVBand="1"/>
      </w:tblPr>
      <w:tblGrid>
        <w:gridCol w:w="3220"/>
        <w:gridCol w:w="8060"/>
      </w:tblGrid>
      <w:tr w:rsidR="009861CF" w:rsidRPr="009861CF" w14:paraId="752893C1" w14:textId="77777777" w:rsidTr="009861CF">
        <w:trPr>
          <w:tblHeader/>
        </w:trPr>
        <w:tc>
          <w:tcPr>
            <w:tcW w:w="0" w:type="auto"/>
            <w:tcBorders>
              <w:top w:val="nil"/>
            </w:tcBorders>
            <w:tcMar>
              <w:top w:w="150" w:type="dxa"/>
              <w:left w:w="0" w:type="dxa"/>
              <w:bottom w:w="150" w:type="dxa"/>
              <w:right w:w="240" w:type="dxa"/>
            </w:tcMar>
            <w:vAlign w:val="center"/>
            <w:hideMark/>
          </w:tcPr>
          <w:p w14:paraId="52BBB77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067943B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Specification</w:t>
            </w:r>
          </w:p>
        </w:tc>
      </w:tr>
      <w:tr w:rsidR="009861CF" w:rsidRPr="009861CF" w14:paraId="74E6A8F8" w14:textId="77777777" w:rsidTr="009861CF">
        <w:tc>
          <w:tcPr>
            <w:tcW w:w="0" w:type="auto"/>
            <w:tcMar>
              <w:top w:w="150" w:type="dxa"/>
              <w:left w:w="0" w:type="dxa"/>
              <w:bottom w:w="150" w:type="dxa"/>
              <w:right w:w="240" w:type="dxa"/>
            </w:tcMar>
            <w:vAlign w:val="center"/>
            <w:hideMark/>
          </w:tcPr>
          <w:p w14:paraId="30B95B1C"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Primary Objectives</w:t>
            </w:r>
          </w:p>
        </w:tc>
        <w:tc>
          <w:tcPr>
            <w:tcW w:w="0" w:type="auto"/>
            <w:tcMar>
              <w:top w:w="150" w:type="dxa"/>
              <w:left w:w="240" w:type="dxa"/>
              <w:bottom w:w="150" w:type="dxa"/>
              <w:right w:w="0" w:type="dxa"/>
            </w:tcMar>
            <w:vAlign w:val="center"/>
            <w:hideMark/>
          </w:tcPr>
          <w:p w14:paraId="51E90EB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Financial operations, billing, reconciliation</w:t>
            </w:r>
          </w:p>
        </w:tc>
      </w:tr>
      <w:tr w:rsidR="009861CF" w:rsidRPr="009861CF" w14:paraId="345A7881" w14:textId="77777777" w:rsidTr="009861CF">
        <w:tc>
          <w:tcPr>
            <w:tcW w:w="0" w:type="auto"/>
            <w:tcMar>
              <w:top w:w="150" w:type="dxa"/>
              <w:left w:w="0" w:type="dxa"/>
              <w:bottom w:w="150" w:type="dxa"/>
              <w:right w:w="240" w:type="dxa"/>
            </w:tcMar>
            <w:vAlign w:val="center"/>
            <w:hideMark/>
          </w:tcPr>
          <w:p w14:paraId="4FED2329"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Default Dashboard</w:t>
            </w:r>
          </w:p>
        </w:tc>
        <w:tc>
          <w:tcPr>
            <w:tcW w:w="0" w:type="auto"/>
            <w:tcMar>
              <w:top w:w="150" w:type="dxa"/>
              <w:left w:w="240" w:type="dxa"/>
              <w:bottom w:w="150" w:type="dxa"/>
              <w:right w:w="0" w:type="dxa"/>
            </w:tcMar>
            <w:vAlign w:val="center"/>
            <w:hideMark/>
          </w:tcPr>
          <w:p w14:paraId="576AB97B"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FIN-DASH-001</w:t>
            </w:r>
          </w:p>
        </w:tc>
      </w:tr>
      <w:tr w:rsidR="009861CF" w:rsidRPr="009861CF" w14:paraId="6E7B61A1" w14:textId="77777777" w:rsidTr="009861CF">
        <w:tc>
          <w:tcPr>
            <w:tcW w:w="0" w:type="auto"/>
            <w:tcMar>
              <w:top w:w="150" w:type="dxa"/>
              <w:left w:w="0" w:type="dxa"/>
              <w:bottom w:w="150" w:type="dxa"/>
              <w:right w:w="240" w:type="dxa"/>
            </w:tcMar>
            <w:vAlign w:val="center"/>
            <w:hideMark/>
          </w:tcPr>
          <w:p w14:paraId="0DCDB805"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Modules</w:t>
            </w:r>
          </w:p>
        </w:tc>
        <w:tc>
          <w:tcPr>
            <w:tcW w:w="0" w:type="auto"/>
            <w:tcMar>
              <w:top w:w="150" w:type="dxa"/>
              <w:left w:w="240" w:type="dxa"/>
              <w:bottom w:w="150" w:type="dxa"/>
              <w:right w:w="0" w:type="dxa"/>
            </w:tcMar>
            <w:vAlign w:val="center"/>
            <w:hideMark/>
          </w:tcPr>
          <w:p w14:paraId="2819526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Invoices, Payments, Refunds, Reserve Status, FX Alerts</w:t>
            </w:r>
          </w:p>
        </w:tc>
      </w:tr>
      <w:tr w:rsidR="009861CF" w:rsidRPr="009861CF" w14:paraId="16D5DFFC" w14:textId="77777777" w:rsidTr="009861CF">
        <w:tc>
          <w:tcPr>
            <w:tcW w:w="0" w:type="auto"/>
            <w:tcMar>
              <w:top w:w="150" w:type="dxa"/>
              <w:left w:w="0" w:type="dxa"/>
              <w:bottom w:w="150" w:type="dxa"/>
              <w:right w:w="240" w:type="dxa"/>
            </w:tcMar>
            <w:vAlign w:val="center"/>
            <w:hideMark/>
          </w:tcPr>
          <w:p w14:paraId="0E5D5560"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Classification</w:t>
            </w:r>
          </w:p>
        </w:tc>
        <w:tc>
          <w:tcPr>
            <w:tcW w:w="0" w:type="auto"/>
            <w:tcMar>
              <w:top w:w="150" w:type="dxa"/>
              <w:left w:w="240" w:type="dxa"/>
              <w:bottom w:w="150" w:type="dxa"/>
              <w:right w:w="0" w:type="dxa"/>
            </w:tcMar>
            <w:vAlign w:val="center"/>
            <w:hideMark/>
          </w:tcPr>
          <w:p w14:paraId="2DA10F5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UX-P3</w:t>
            </w:r>
          </w:p>
        </w:tc>
      </w:tr>
    </w:tbl>
    <w:p w14:paraId="25FE918D" w14:textId="77777777" w:rsidR="009861CF" w:rsidRPr="009861CF" w:rsidRDefault="009861CF" w:rsidP="009861CF">
      <w:pPr>
        <w:pStyle w:val="Heading3"/>
        <w:shd w:val="clear" w:color="auto" w:fill="FFFFFF"/>
        <w:spacing w:before="0" w:beforeAutospacing="0" w:after="0" w:afterAutospacing="0"/>
        <w:rPr>
          <w:color w:val="0F1115"/>
          <w:sz w:val="30"/>
          <w:szCs w:val="30"/>
        </w:rPr>
      </w:pPr>
      <w:r w:rsidRPr="009861CF">
        <w:rPr>
          <w:color w:val="0F1115"/>
          <w:sz w:val="30"/>
          <w:szCs w:val="30"/>
        </w:rPr>
        <w:t>Y.2.10 Companion Experience Layer</w:t>
      </w:r>
    </w:p>
    <w:tbl>
      <w:tblPr>
        <w:tblW w:w="11280" w:type="dxa"/>
        <w:tblCellMar>
          <w:top w:w="15" w:type="dxa"/>
          <w:left w:w="15" w:type="dxa"/>
          <w:bottom w:w="15" w:type="dxa"/>
          <w:right w:w="15" w:type="dxa"/>
        </w:tblCellMar>
        <w:tblLook w:val="04A0" w:firstRow="1" w:lastRow="0" w:firstColumn="1" w:lastColumn="0" w:noHBand="0" w:noVBand="1"/>
      </w:tblPr>
      <w:tblGrid>
        <w:gridCol w:w="2339"/>
        <w:gridCol w:w="8941"/>
      </w:tblGrid>
      <w:tr w:rsidR="009861CF" w:rsidRPr="009861CF" w14:paraId="4A06AD63" w14:textId="77777777" w:rsidTr="009861CF">
        <w:trPr>
          <w:tblHeader/>
        </w:trPr>
        <w:tc>
          <w:tcPr>
            <w:tcW w:w="0" w:type="auto"/>
            <w:tcBorders>
              <w:top w:val="nil"/>
            </w:tcBorders>
            <w:tcMar>
              <w:top w:w="150" w:type="dxa"/>
              <w:left w:w="0" w:type="dxa"/>
              <w:bottom w:w="150" w:type="dxa"/>
              <w:right w:w="240" w:type="dxa"/>
            </w:tcMar>
            <w:vAlign w:val="center"/>
            <w:hideMark/>
          </w:tcPr>
          <w:p w14:paraId="3222A13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7590AB4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Specification</w:t>
            </w:r>
          </w:p>
        </w:tc>
      </w:tr>
      <w:tr w:rsidR="009861CF" w:rsidRPr="009861CF" w14:paraId="25F05744" w14:textId="77777777" w:rsidTr="009861CF">
        <w:tc>
          <w:tcPr>
            <w:tcW w:w="0" w:type="auto"/>
            <w:tcMar>
              <w:top w:w="150" w:type="dxa"/>
              <w:left w:w="0" w:type="dxa"/>
              <w:bottom w:w="150" w:type="dxa"/>
              <w:right w:w="240" w:type="dxa"/>
            </w:tcMar>
            <w:vAlign w:val="center"/>
            <w:hideMark/>
          </w:tcPr>
          <w:p w14:paraId="7D36819B"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Primary Objectives</w:t>
            </w:r>
          </w:p>
        </w:tc>
        <w:tc>
          <w:tcPr>
            <w:tcW w:w="0" w:type="auto"/>
            <w:tcMar>
              <w:top w:w="150" w:type="dxa"/>
              <w:left w:w="240" w:type="dxa"/>
              <w:bottom w:w="150" w:type="dxa"/>
              <w:right w:w="0" w:type="dxa"/>
            </w:tcMar>
            <w:vAlign w:val="center"/>
            <w:hideMark/>
          </w:tcPr>
          <w:p w14:paraId="2F1724E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Visit execution, check-in, safety reporting</w:t>
            </w:r>
          </w:p>
        </w:tc>
      </w:tr>
      <w:tr w:rsidR="009861CF" w:rsidRPr="009861CF" w14:paraId="7F936D19" w14:textId="77777777" w:rsidTr="009861CF">
        <w:tc>
          <w:tcPr>
            <w:tcW w:w="0" w:type="auto"/>
            <w:tcMar>
              <w:top w:w="150" w:type="dxa"/>
              <w:left w:w="0" w:type="dxa"/>
              <w:bottom w:w="150" w:type="dxa"/>
              <w:right w:w="240" w:type="dxa"/>
            </w:tcMar>
            <w:vAlign w:val="center"/>
            <w:hideMark/>
          </w:tcPr>
          <w:p w14:paraId="105083E7"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Default Interface</w:t>
            </w:r>
          </w:p>
        </w:tc>
        <w:tc>
          <w:tcPr>
            <w:tcW w:w="0" w:type="auto"/>
            <w:tcMar>
              <w:top w:w="150" w:type="dxa"/>
              <w:left w:w="240" w:type="dxa"/>
              <w:bottom w:w="150" w:type="dxa"/>
              <w:right w:w="0" w:type="dxa"/>
            </w:tcMar>
            <w:vAlign w:val="center"/>
            <w:hideMark/>
          </w:tcPr>
          <w:p w14:paraId="7BE0F13B"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Mobile-first (responsive web for desktop)</w:t>
            </w:r>
          </w:p>
        </w:tc>
      </w:tr>
      <w:tr w:rsidR="009861CF" w:rsidRPr="009861CF" w14:paraId="05B8D192" w14:textId="77777777" w:rsidTr="009861CF">
        <w:tc>
          <w:tcPr>
            <w:tcW w:w="0" w:type="auto"/>
            <w:tcMar>
              <w:top w:w="150" w:type="dxa"/>
              <w:left w:w="0" w:type="dxa"/>
              <w:bottom w:w="150" w:type="dxa"/>
              <w:right w:w="240" w:type="dxa"/>
            </w:tcMar>
            <w:vAlign w:val="center"/>
            <w:hideMark/>
          </w:tcPr>
          <w:p w14:paraId="55CD6446"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Modules</w:t>
            </w:r>
          </w:p>
        </w:tc>
        <w:tc>
          <w:tcPr>
            <w:tcW w:w="0" w:type="auto"/>
            <w:tcMar>
              <w:top w:w="150" w:type="dxa"/>
              <w:left w:w="240" w:type="dxa"/>
              <w:bottom w:w="150" w:type="dxa"/>
              <w:right w:w="0" w:type="dxa"/>
            </w:tcMar>
            <w:vAlign w:val="center"/>
            <w:hideMark/>
          </w:tcPr>
          <w:p w14:paraId="438CA59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Schedule, Check-In, Check-Out, Alerts, Emergency Assistance, Client Info (read-only)</w:t>
            </w:r>
          </w:p>
        </w:tc>
      </w:tr>
      <w:tr w:rsidR="009861CF" w:rsidRPr="009861CF" w14:paraId="6A74F4FC" w14:textId="77777777" w:rsidTr="009861CF">
        <w:tc>
          <w:tcPr>
            <w:tcW w:w="0" w:type="auto"/>
            <w:tcMar>
              <w:top w:w="150" w:type="dxa"/>
              <w:left w:w="0" w:type="dxa"/>
              <w:bottom w:w="150" w:type="dxa"/>
              <w:right w:w="240" w:type="dxa"/>
            </w:tcMar>
            <w:vAlign w:val="center"/>
            <w:hideMark/>
          </w:tcPr>
          <w:p w14:paraId="1E4C875D"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Access Restriction</w:t>
            </w:r>
          </w:p>
        </w:tc>
        <w:tc>
          <w:tcPr>
            <w:tcW w:w="0" w:type="auto"/>
            <w:tcMar>
              <w:top w:w="150" w:type="dxa"/>
              <w:left w:w="240" w:type="dxa"/>
              <w:bottom w:w="150" w:type="dxa"/>
              <w:right w:w="0" w:type="dxa"/>
            </w:tcMar>
            <w:vAlign w:val="center"/>
            <w:hideMark/>
          </w:tcPr>
          <w:p w14:paraId="78F1AC8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No financial or administrative access</w:t>
            </w:r>
          </w:p>
        </w:tc>
      </w:tr>
      <w:tr w:rsidR="009861CF" w:rsidRPr="009861CF" w14:paraId="227398CE" w14:textId="77777777" w:rsidTr="009861CF">
        <w:tc>
          <w:tcPr>
            <w:tcW w:w="0" w:type="auto"/>
            <w:tcMar>
              <w:top w:w="150" w:type="dxa"/>
              <w:left w:w="0" w:type="dxa"/>
              <w:bottom w:w="150" w:type="dxa"/>
              <w:right w:w="240" w:type="dxa"/>
            </w:tcMar>
            <w:vAlign w:val="center"/>
            <w:hideMark/>
          </w:tcPr>
          <w:p w14:paraId="23E75312"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Classification</w:t>
            </w:r>
          </w:p>
        </w:tc>
        <w:tc>
          <w:tcPr>
            <w:tcW w:w="0" w:type="auto"/>
            <w:tcMar>
              <w:top w:w="150" w:type="dxa"/>
              <w:left w:w="240" w:type="dxa"/>
              <w:bottom w:w="150" w:type="dxa"/>
              <w:right w:w="0" w:type="dxa"/>
            </w:tcMar>
            <w:vAlign w:val="center"/>
            <w:hideMark/>
          </w:tcPr>
          <w:p w14:paraId="7C6AA61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UX-P0, UX-P4</w:t>
            </w:r>
          </w:p>
        </w:tc>
      </w:tr>
    </w:tbl>
    <w:p w14:paraId="47B9CA76" w14:textId="77777777" w:rsidR="009861CF" w:rsidRPr="009861CF" w:rsidRDefault="009861CF" w:rsidP="009861CF">
      <w:pPr>
        <w:pStyle w:val="Heading3"/>
        <w:shd w:val="clear" w:color="auto" w:fill="FFFFFF"/>
        <w:spacing w:before="0" w:beforeAutospacing="0" w:after="0" w:afterAutospacing="0"/>
        <w:rPr>
          <w:color w:val="0F1115"/>
          <w:sz w:val="30"/>
          <w:szCs w:val="30"/>
        </w:rPr>
      </w:pPr>
      <w:r w:rsidRPr="009861CF">
        <w:rPr>
          <w:color w:val="0F1115"/>
          <w:sz w:val="30"/>
          <w:szCs w:val="30"/>
        </w:rPr>
        <w:t>Y.2.11 Data Steward Experience Layer</w:t>
      </w:r>
    </w:p>
    <w:tbl>
      <w:tblPr>
        <w:tblW w:w="11280" w:type="dxa"/>
        <w:tblCellMar>
          <w:top w:w="15" w:type="dxa"/>
          <w:left w:w="15" w:type="dxa"/>
          <w:bottom w:w="15" w:type="dxa"/>
          <w:right w:w="15" w:type="dxa"/>
        </w:tblCellMar>
        <w:tblLook w:val="04A0" w:firstRow="1" w:lastRow="0" w:firstColumn="1" w:lastColumn="0" w:noHBand="0" w:noVBand="1"/>
      </w:tblPr>
      <w:tblGrid>
        <w:gridCol w:w="2444"/>
        <w:gridCol w:w="8836"/>
      </w:tblGrid>
      <w:tr w:rsidR="009861CF" w:rsidRPr="009861CF" w14:paraId="69654F91" w14:textId="77777777" w:rsidTr="009861CF">
        <w:trPr>
          <w:tblHeader/>
        </w:trPr>
        <w:tc>
          <w:tcPr>
            <w:tcW w:w="0" w:type="auto"/>
            <w:tcBorders>
              <w:top w:val="nil"/>
            </w:tcBorders>
            <w:tcMar>
              <w:top w:w="150" w:type="dxa"/>
              <w:left w:w="0" w:type="dxa"/>
              <w:bottom w:w="150" w:type="dxa"/>
              <w:right w:w="240" w:type="dxa"/>
            </w:tcMar>
            <w:vAlign w:val="center"/>
            <w:hideMark/>
          </w:tcPr>
          <w:p w14:paraId="3D98F07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2F4E497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Specification</w:t>
            </w:r>
          </w:p>
        </w:tc>
      </w:tr>
      <w:tr w:rsidR="009861CF" w:rsidRPr="009861CF" w14:paraId="73124A5D" w14:textId="77777777" w:rsidTr="009861CF">
        <w:tc>
          <w:tcPr>
            <w:tcW w:w="0" w:type="auto"/>
            <w:tcMar>
              <w:top w:w="150" w:type="dxa"/>
              <w:left w:w="0" w:type="dxa"/>
              <w:bottom w:w="150" w:type="dxa"/>
              <w:right w:w="240" w:type="dxa"/>
            </w:tcMar>
            <w:vAlign w:val="center"/>
            <w:hideMark/>
          </w:tcPr>
          <w:p w14:paraId="6EAA58BF"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Primary Objectives</w:t>
            </w:r>
          </w:p>
        </w:tc>
        <w:tc>
          <w:tcPr>
            <w:tcW w:w="0" w:type="auto"/>
            <w:tcMar>
              <w:top w:w="150" w:type="dxa"/>
              <w:left w:w="240" w:type="dxa"/>
              <w:bottom w:w="150" w:type="dxa"/>
              <w:right w:w="0" w:type="dxa"/>
            </w:tcMar>
            <w:vAlign w:val="center"/>
            <w:hideMark/>
          </w:tcPr>
          <w:p w14:paraId="181B86E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Master data quality, duplicate resolution</w:t>
            </w:r>
          </w:p>
        </w:tc>
      </w:tr>
      <w:tr w:rsidR="009861CF" w:rsidRPr="009861CF" w14:paraId="0922F66F" w14:textId="77777777" w:rsidTr="009861CF">
        <w:tc>
          <w:tcPr>
            <w:tcW w:w="0" w:type="auto"/>
            <w:tcMar>
              <w:top w:w="150" w:type="dxa"/>
              <w:left w:w="0" w:type="dxa"/>
              <w:bottom w:w="150" w:type="dxa"/>
              <w:right w:w="240" w:type="dxa"/>
            </w:tcMar>
            <w:vAlign w:val="center"/>
            <w:hideMark/>
          </w:tcPr>
          <w:p w14:paraId="1FBBCFD1"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Default Dashboard</w:t>
            </w:r>
          </w:p>
        </w:tc>
        <w:tc>
          <w:tcPr>
            <w:tcW w:w="0" w:type="auto"/>
            <w:tcMar>
              <w:top w:w="150" w:type="dxa"/>
              <w:left w:w="240" w:type="dxa"/>
              <w:bottom w:w="150" w:type="dxa"/>
              <w:right w:w="0" w:type="dxa"/>
            </w:tcMar>
            <w:vAlign w:val="center"/>
            <w:hideMark/>
          </w:tcPr>
          <w:p w14:paraId="03204C7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STEWARD-DASH-001</w:t>
            </w:r>
          </w:p>
        </w:tc>
      </w:tr>
      <w:tr w:rsidR="009861CF" w:rsidRPr="009861CF" w14:paraId="00875F01" w14:textId="77777777" w:rsidTr="009861CF">
        <w:tc>
          <w:tcPr>
            <w:tcW w:w="0" w:type="auto"/>
            <w:tcMar>
              <w:top w:w="150" w:type="dxa"/>
              <w:left w:w="0" w:type="dxa"/>
              <w:bottom w:w="150" w:type="dxa"/>
              <w:right w:w="240" w:type="dxa"/>
            </w:tcMar>
            <w:vAlign w:val="center"/>
            <w:hideMark/>
          </w:tcPr>
          <w:p w14:paraId="1D54BB73"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Modules</w:t>
            </w:r>
          </w:p>
        </w:tc>
        <w:tc>
          <w:tcPr>
            <w:tcW w:w="0" w:type="auto"/>
            <w:tcMar>
              <w:top w:w="150" w:type="dxa"/>
              <w:left w:w="240" w:type="dxa"/>
              <w:bottom w:w="150" w:type="dxa"/>
              <w:right w:w="0" w:type="dxa"/>
            </w:tcMar>
            <w:vAlign w:val="center"/>
            <w:hideMark/>
          </w:tcPr>
          <w:p w14:paraId="56A7DAF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Quality Scorecard, Duplicate Review Queue, Merge Requests, Remediation Tasks</w:t>
            </w:r>
          </w:p>
        </w:tc>
      </w:tr>
      <w:tr w:rsidR="009861CF" w:rsidRPr="009861CF" w14:paraId="6D80940A" w14:textId="77777777" w:rsidTr="009861CF">
        <w:tc>
          <w:tcPr>
            <w:tcW w:w="0" w:type="auto"/>
            <w:tcMar>
              <w:top w:w="150" w:type="dxa"/>
              <w:left w:w="0" w:type="dxa"/>
              <w:bottom w:w="150" w:type="dxa"/>
              <w:right w:w="240" w:type="dxa"/>
            </w:tcMar>
            <w:vAlign w:val="center"/>
            <w:hideMark/>
          </w:tcPr>
          <w:p w14:paraId="64546681"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Classification</w:t>
            </w:r>
          </w:p>
        </w:tc>
        <w:tc>
          <w:tcPr>
            <w:tcW w:w="0" w:type="auto"/>
            <w:tcMar>
              <w:top w:w="150" w:type="dxa"/>
              <w:left w:w="240" w:type="dxa"/>
              <w:bottom w:w="150" w:type="dxa"/>
              <w:right w:w="0" w:type="dxa"/>
            </w:tcMar>
            <w:vAlign w:val="center"/>
            <w:hideMark/>
          </w:tcPr>
          <w:p w14:paraId="14ED451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UX-P4</w:t>
            </w:r>
          </w:p>
        </w:tc>
      </w:tr>
    </w:tbl>
    <w:p w14:paraId="78BC3A2B" w14:textId="77777777" w:rsidR="009861CF" w:rsidRPr="009861CF" w:rsidRDefault="009861CF" w:rsidP="009861CF">
      <w:pPr>
        <w:pStyle w:val="Heading3"/>
        <w:shd w:val="clear" w:color="auto" w:fill="FFFFFF"/>
        <w:spacing w:before="0" w:beforeAutospacing="0" w:after="0" w:afterAutospacing="0"/>
        <w:rPr>
          <w:color w:val="0F1115"/>
          <w:sz w:val="30"/>
          <w:szCs w:val="30"/>
        </w:rPr>
      </w:pPr>
      <w:r w:rsidRPr="009861CF">
        <w:rPr>
          <w:color w:val="0F1115"/>
          <w:sz w:val="30"/>
          <w:szCs w:val="30"/>
        </w:rPr>
        <w:t>Y.2.12 Founder Board Experience Layer</w:t>
      </w:r>
    </w:p>
    <w:tbl>
      <w:tblPr>
        <w:tblW w:w="11280" w:type="dxa"/>
        <w:tblCellMar>
          <w:top w:w="15" w:type="dxa"/>
          <w:left w:w="15" w:type="dxa"/>
          <w:bottom w:w="15" w:type="dxa"/>
          <w:right w:w="15" w:type="dxa"/>
        </w:tblCellMar>
        <w:tblLook w:val="04A0" w:firstRow="1" w:lastRow="0" w:firstColumn="1" w:lastColumn="0" w:noHBand="0" w:noVBand="1"/>
      </w:tblPr>
      <w:tblGrid>
        <w:gridCol w:w="2372"/>
        <w:gridCol w:w="8908"/>
      </w:tblGrid>
      <w:tr w:rsidR="009861CF" w:rsidRPr="009861CF" w14:paraId="6B570846" w14:textId="77777777" w:rsidTr="009861CF">
        <w:trPr>
          <w:tblHeader/>
        </w:trPr>
        <w:tc>
          <w:tcPr>
            <w:tcW w:w="0" w:type="auto"/>
            <w:tcBorders>
              <w:top w:val="nil"/>
            </w:tcBorders>
            <w:tcMar>
              <w:top w:w="150" w:type="dxa"/>
              <w:left w:w="0" w:type="dxa"/>
              <w:bottom w:w="150" w:type="dxa"/>
              <w:right w:w="240" w:type="dxa"/>
            </w:tcMar>
            <w:vAlign w:val="center"/>
            <w:hideMark/>
          </w:tcPr>
          <w:p w14:paraId="68106B3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58EF31D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Specification</w:t>
            </w:r>
          </w:p>
        </w:tc>
      </w:tr>
      <w:tr w:rsidR="009861CF" w:rsidRPr="009861CF" w14:paraId="457CF146" w14:textId="77777777" w:rsidTr="009861CF">
        <w:tc>
          <w:tcPr>
            <w:tcW w:w="0" w:type="auto"/>
            <w:tcMar>
              <w:top w:w="150" w:type="dxa"/>
              <w:left w:w="0" w:type="dxa"/>
              <w:bottom w:w="150" w:type="dxa"/>
              <w:right w:w="240" w:type="dxa"/>
            </w:tcMar>
            <w:vAlign w:val="center"/>
            <w:hideMark/>
          </w:tcPr>
          <w:p w14:paraId="04E54E1C"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Primary Objectives</w:t>
            </w:r>
          </w:p>
        </w:tc>
        <w:tc>
          <w:tcPr>
            <w:tcW w:w="0" w:type="auto"/>
            <w:tcMar>
              <w:top w:w="150" w:type="dxa"/>
              <w:left w:w="240" w:type="dxa"/>
              <w:bottom w:w="150" w:type="dxa"/>
              <w:right w:w="0" w:type="dxa"/>
            </w:tcMar>
            <w:vAlign w:val="center"/>
            <w:hideMark/>
          </w:tcPr>
          <w:p w14:paraId="6BF2323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Constitutional oversight, strategic decisions, safeguarding review</w:t>
            </w:r>
          </w:p>
        </w:tc>
      </w:tr>
      <w:tr w:rsidR="009861CF" w:rsidRPr="009861CF" w14:paraId="4BACCABA" w14:textId="77777777" w:rsidTr="009861CF">
        <w:tc>
          <w:tcPr>
            <w:tcW w:w="0" w:type="auto"/>
            <w:tcMar>
              <w:top w:w="150" w:type="dxa"/>
              <w:left w:w="0" w:type="dxa"/>
              <w:bottom w:w="150" w:type="dxa"/>
              <w:right w:w="240" w:type="dxa"/>
            </w:tcMar>
            <w:vAlign w:val="center"/>
            <w:hideMark/>
          </w:tcPr>
          <w:p w14:paraId="6540D1FC"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Default Dashboard</w:t>
            </w:r>
          </w:p>
        </w:tc>
        <w:tc>
          <w:tcPr>
            <w:tcW w:w="0" w:type="auto"/>
            <w:tcMar>
              <w:top w:w="150" w:type="dxa"/>
              <w:left w:w="240" w:type="dxa"/>
              <w:bottom w:w="150" w:type="dxa"/>
              <w:right w:w="0" w:type="dxa"/>
            </w:tcMar>
            <w:vAlign w:val="center"/>
            <w:hideMark/>
          </w:tcPr>
          <w:p w14:paraId="02C49C4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FDR-DASH-001</w:t>
            </w:r>
          </w:p>
        </w:tc>
      </w:tr>
      <w:tr w:rsidR="009861CF" w:rsidRPr="009861CF" w14:paraId="6FF2A802" w14:textId="77777777" w:rsidTr="009861CF">
        <w:tc>
          <w:tcPr>
            <w:tcW w:w="0" w:type="auto"/>
            <w:tcMar>
              <w:top w:w="150" w:type="dxa"/>
              <w:left w:w="0" w:type="dxa"/>
              <w:bottom w:w="150" w:type="dxa"/>
              <w:right w:w="240" w:type="dxa"/>
            </w:tcMar>
            <w:vAlign w:val="center"/>
            <w:hideMark/>
          </w:tcPr>
          <w:p w14:paraId="3EEA277A"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Modules</w:t>
            </w:r>
          </w:p>
        </w:tc>
        <w:tc>
          <w:tcPr>
            <w:tcW w:w="0" w:type="auto"/>
            <w:tcMar>
              <w:top w:w="150" w:type="dxa"/>
              <w:left w:w="240" w:type="dxa"/>
              <w:bottom w:w="150" w:type="dxa"/>
              <w:right w:w="0" w:type="dxa"/>
            </w:tcMar>
            <w:vAlign w:val="center"/>
            <w:hideMark/>
          </w:tcPr>
          <w:p w14:paraId="37F93F0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Enterprise Risk, Safeguarding Summary, Exception Report, Constitutional Approvals</w:t>
            </w:r>
          </w:p>
        </w:tc>
      </w:tr>
      <w:tr w:rsidR="009861CF" w:rsidRPr="009861CF" w14:paraId="4DC8CB6E" w14:textId="77777777" w:rsidTr="009861CF">
        <w:tc>
          <w:tcPr>
            <w:tcW w:w="0" w:type="auto"/>
            <w:tcMar>
              <w:top w:w="150" w:type="dxa"/>
              <w:left w:w="0" w:type="dxa"/>
              <w:bottom w:w="150" w:type="dxa"/>
              <w:right w:w="240" w:type="dxa"/>
            </w:tcMar>
            <w:vAlign w:val="center"/>
            <w:hideMark/>
          </w:tcPr>
          <w:p w14:paraId="4B2439BB"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Classification</w:t>
            </w:r>
          </w:p>
        </w:tc>
        <w:tc>
          <w:tcPr>
            <w:tcW w:w="0" w:type="auto"/>
            <w:tcMar>
              <w:top w:w="150" w:type="dxa"/>
              <w:left w:w="240" w:type="dxa"/>
              <w:bottom w:w="150" w:type="dxa"/>
              <w:right w:w="0" w:type="dxa"/>
            </w:tcMar>
            <w:vAlign w:val="center"/>
            <w:hideMark/>
          </w:tcPr>
          <w:p w14:paraId="47C78F1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UX-P0, UX-P1, UX-P2, UX-P3</w:t>
            </w:r>
          </w:p>
        </w:tc>
      </w:tr>
    </w:tbl>
    <w:p w14:paraId="2B311AA5" w14:textId="77777777" w:rsidR="009861CF" w:rsidRPr="009861CF" w:rsidRDefault="009861CF" w:rsidP="009861CF">
      <w:pPr>
        <w:pStyle w:val="Heading3"/>
        <w:shd w:val="clear" w:color="auto" w:fill="FFFFFF"/>
        <w:spacing w:before="0" w:beforeAutospacing="0" w:after="0" w:afterAutospacing="0"/>
        <w:rPr>
          <w:color w:val="0F1115"/>
          <w:sz w:val="30"/>
          <w:szCs w:val="30"/>
        </w:rPr>
      </w:pPr>
      <w:r w:rsidRPr="009861CF">
        <w:rPr>
          <w:color w:val="0F1115"/>
          <w:sz w:val="30"/>
          <w:szCs w:val="30"/>
        </w:rPr>
        <w:t>Y.2.13 Multi-Role Session Handling</w:t>
      </w:r>
    </w:p>
    <w:p w14:paraId="15D8040F"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color w:val="0F1115"/>
        </w:rPr>
        <w:lastRenderedPageBreak/>
        <w:t>Where a user possesses multiple authorized roles:</w:t>
      </w:r>
    </w:p>
    <w:p w14:paraId="1B207E4E" w14:textId="77777777" w:rsidR="009861CF" w:rsidRPr="009861CF" w:rsidRDefault="009861CF" w:rsidP="009861CF">
      <w:pPr>
        <w:pStyle w:val="ds-markdown-paragraph"/>
        <w:numPr>
          <w:ilvl w:val="0"/>
          <w:numId w:val="41"/>
        </w:numPr>
        <w:shd w:val="clear" w:color="auto" w:fill="FFFFFF"/>
        <w:spacing w:before="0" w:beforeAutospacing="0" w:after="0" w:afterAutospacing="0"/>
        <w:rPr>
          <w:color w:val="0F1115"/>
        </w:rPr>
      </w:pPr>
      <w:r w:rsidRPr="009861CF">
        <w:rPr>
          <w:color w:val="0F1115"/>
        </w:rPr>
        <w:t>Active role must be explicitly selected.</w:t>
      </w:r>
    </w:p>
    <w:p w14:paraId="489A3B6B" w14:textId="77777777" w:rsidR="009861CF" w:rsidRPr="009861CF" w:rsidRDefault="009861CF" w:rsidP="009861CF">
      <w:pPr>
        <w:pStyle w:val="ds-markdown-paragraph"/>
        <w:numPr>
          <w:ilvl w:val="0"/>
          <w:numId w:val="41"/>
        </w:numPr>
        <w:shd w:val="clear" w:color="auto" w:fill="FFFFFF"/>
        <w:spacing w:before="0" w:beforeAutospacing="0" w:after="0" w:afterAutospacing="0"/>
        <w:rPr>
          <w:color w:val="0F1115"/>
        </w:rPr>
      </w:pPr>
      <w:r w:rsidRPr="009861CF">
        <w:rPr>
          <w:color w:val="0F1115"/>
        </w:rPr>
        <w:t>Permissions shall be calculated using active role only.</w:t>
      </w:r>
    </w:p>
    <w:p w14:paraId="5FE663D7" w14:textId="77777777" w:rsidR="009861CF" w:rsidRPr="009861CF" w:rsidRDefault="009861CF" w:rsidP="009861CF">
      <w:pPr>
        <w:pStyle w:val="ds-markdown-paragraph"/>
        <w:numPr>
          <w:ilvl w:val="0"/>
          <w:numId w:val="41"/>
        </w:numPr>
        <w:shd w:val="clear" w:color="auto" w:fill="FFFFFF"/>
        <w:spacing w:before="0" w:beforeAutospacing="0" w:after="0" w:afterAutospacing="0"/>
        <w:rPr>
          <w:color w:val="0F1115"/>
        </w:rPr>
      </w:pPr>
      <w:r w:rsidRPr="009861CF">
        <w:rPr>
          <w:color w:val="0F1115"/>
        </w:rPr>
        <w:t>Role switching shall require audit logging.</w:t>
      </w:r>
    </w:p>
    <w:p w14:paraId="2491257F" w14:textId="77777777" w:rsidR="009861CF" w:rsidRPr="009861CF" w:rsidRDefault="009861CF" w:rsidP="009861CF">
      <w:pPr>
        <w:pStyle w:val="ds-markdown-paragraph"/>
        <w:numPr>
          <w:ilvl w:val="0"/>
          <w:numId w:val="41"/>
        </w:numPr>
        <w:shd w:val="clear" w:color="auto" w:fill="FFFFFF"/>
        <w:spacing w:before="0" w:beforeAutospacing="0" w:after="0" w:afterAutospacing="0"/>
        <w:rPr>
          <w:color w:val="0F1115"/>
        </w:rPr>
      </w:pPr>
      <w:r w:rsidRPr="009861CF">
        <w:rPr>
          <w:color w:val="0F1115"/>
        </w:rPr>
        <w:t>Active role shall be visible in SCR-HDR-001.</w:t>
      </w:r>
    </w:p>
    <w:p w14:paraId="6F582C4F" w14:textId="77777777" w:rsidR="009861CF" w:rsidRPr="009861CF" w:rsidRDefault="000C6066" w:rsidP="009861CF">
      <w:pPr>
        <w:spacing w:after="0" w:line="240" w:lineRule="auto"/>
        <w:rPr>
          <w:rFonts w:ascii="Times New Roman" w:hAnsi="Times New Roman" w:cs="Times New Roman"/>
        </w:rPr>
      </w:pPr>
      <w:r>
        <w:rPr>
          <w:rFonts w:ascii="Times New Roman" w:hAnsi="Times New Roman" w:cs="Times New Roman"/>
        </w:rPr>
        <w:pict w14:anchorId="0C347A99">
          <v:rect id="_x0000_i1030" style="width:0;height:.75pt" o:hralign="center" o:hrstd="t" o:hr="t" fillcolor="#a0a0a0" stroked="f"/>
        </w:pict>
      </w:r>
    </w:p>
    <w:p w14:paraId="24A8D53A" w14:textId="77777777" w:rsidR="009861CF" w:rsidRPr="009861CF" w:rsidRDefault="009861CF" w:rsidP="009861CF">
      <w:pPr>
        <w:pStyle w:val="Heading2"/>
        <w:shd w:val="clear" w:color="auto" w:fill="FFFFFF"/>
        <w:spacing w:before="0" w:beforeAutospacing="0" w:after="0" w:afterAutospacing="0"/>
        <w:rPr>
          <w:color w:val="0F1115"/>
          <w:sz w:val="33"/>
          <w:szCs w:val="33"/>
        </w:rPr>
      </w:pPr>
      <w:r w:rsidRPr="009861CF">
        <w:rPr>
          <w:color w:val="0F1115"/>
          <w:sz w:val="33"/>
          <w:szCs w:val="33"/>
        </w:rPr>
        <w:t>SECTION Y.3 — APPLICATION NAVIGATION ARCHITECTURE</w:t>
      </w:r>
    </w:p>
    <w:p w14:paraId="7C08D5BA" w14:textId="77777777" w:rsidR="009861CF" w:rsidRPr="009861CF" w:rsidRDefault="009861CF" w:rsidP="009861CF">
      <w:pPr>
        <w:pStyle w:val="Heading3"/>
        <w:shd w:val="clear" w:color="auto" w:fill="FFFFFF"/>
        <w:spacing w:before="0" w:beforeAutospacing="0" w:after="0" w:afterAutospacing="0"/>
        <w:rPr>
          <w:color w:val="0F1115"/>
          <w:sz w:val="30"/>
          <w:szCs w:val="30"/>
        </w:rPr>
      </w:pPr>
      <w:r w:rsidRPr="009861CF">
        <w:rPr>
          <w:color w:val="0F1115"/>
          <w:sz w:val="30"/>
          <w:szCs w:val="30"/>
        </w:rPr>
        <w:t>Y.3.1 Global Navigation Model</w:t>
      </w:r>
    </w:p>
    <w:tbl>
      <w:tblPr>
        <w:tblW w:w="11280" w:type="dxa"/>
        <w:tblCellMar>
          <w:top w:w="15" w:type="dxa"/>
          <w:left w:w="15" w:type="dxa"/>
          <w:bottom w:w="15" w:type="dxa"/>
          <w:right w:w="15" w:type="dxa"/>
        </w:tblCellMar>
        <w:tblLook w:val="04A0" w:firstRow="1" w:lastRow="0" w:firstColumn="1" w:lastColumn="0" w:noHBand="0" w:noVBand="1"/>
      </w:tblPr>
      <w:tblGrid>
        <w:gridCol w:w="2081"/>
        <w:gridCol w:w="9199"/>
      </w:tblGrid>
      <w:tr w:rsidR="009861CF" w:rsidRPr="009861CF" w14:paraId="477BE2F3" w14:textId="77777777" w:rsidTr="009861CF">
        <w:trPr>
          <w:tblHeader/>
        </w:trPr>
        <w:tc>
          <w:tcPr>
            <w:tcW w:w="0" w:type="auto"/>
            <w:tcBorders>
              <w:top w:val="nil"/>
            </w:tcBorders>
            <w:tcMar>
              <w:top w:w="150" w:type="dxa"/>
              <w:left w:w="0" w:type="dxa"/>
              <w:bottom w:w="150" w:type="dxa"/>
              <w:right w:w="240" w:type="dxa"/>
            </w:tcMar>
            <w:vAlign w:val="center"/>
            <w:hideMark/>
          </w:tcPr>
          <w:p w14:paraId="79FC419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Level</w:t>
            </w:r>
          </w:p>
        </w:tc>
        <w:tc>
          <w:tcPr>
            <w:tcW w:w="0" w:type="auto"/>
            <w:tcBorders>
              <w:top w:val="nil"/>
            </w:tcBorders>
            <w:tcMar>
              <w:top w:w="150" w:type="dxa"/>
              <w:left w:w="240" w:type="dxa"/>
              <w:bottom w:w="150" w:type="dxa"/>
              <w:right w:w="240" w:type="dxa"/>
            </w:tcMar>
            <w:vAlign w:val="center"/>
            <w:hideMark/>
          </w:tcPr>
          <w:p w14:paraId="5D6D5C5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Description</w:t>
            </w:r>
          </w:p>
        </w:tc>
      </w:tr>
      <w:tr w:rsidR="009861CF" w:rsidRPr="009861CF" w14:paraId="04FC334D" w14:textId="77777777" w:rsidTr="009861CF">
        <w:tc>
          <w:tcPr>
            <w:tcW w:w="0" w:type="auto"/>
            <w:tcMar>
              <w:top w:w="150" w:type="dxa"/>
              <w:left w:w="0" w:type="dxa"/>
              <w:bottom w:w="150" w:type="dxa"/>
              <w:right w:w="240" w:type="dxa"/>
            </w:tcMar>
            <w:vAlign w:val="center"/>
            <w:hideMark/>
          </w:tcPr>
          <w:p w14:paraId="76BE5559"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Level 1</w:t>
            </w:r>
          </w:p>
        </w:tc>
        <w:tc>
          <w:tcPr>
            <w:tcW w:w="0" w:type="auto"/>
            <w:tcMar>
              <w:top w:w="150" w:type="dxa"/>
              <w:left w:w="240" w:type="dxa"/>
              <w:bottom w:w="150" w:type="dxa"/>
              <w:right w:w="0" w:type="dxa"/>
            </w:tcMar>
            <w:vAlign w:val="center"/>
            <w:hideMark/>
          </w:tcPr>
          <w:p w14:paraId="7EDD25B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Enterprise Modules (top-level navigation)</w:t>
            </w:r>
          </w:p>
        </w:tc>
      </w:tr>
      <w:tr w:rsidR="009861CF" w:rsidRPr="009861CF" w14:paraId="09F144D2" w14:textId="77777777" w:rsidTr="009861CF">
        <w:tc>
          <w:tcPr>
            <w:tcW w:w="0" w:type="auto"/>
            <w:tcMar>
              <w:top w:w="150" w:type="dxa"/>
              <w:left w:w="0" w:type="dxa"/>
              <w:bottom w:w="150" w:type="dxa"/>
              <w:right w:w="240" w:type="dxa"/>
            </w:tcMar>
            <w:vAlign w:val="center"/>
            <w:hideMark/>
          </w:tcPr>
          <w:p w14:paraId="5A48BA68"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Level 2</w:t>
            </w:r>
          </w:p>
        </w:tc>
        <w:tc>
          <w:tcPr>
            <w:tcW w:w="0" w:type="auto"/>
            <w:tcMar>
              <w:top w:w="150" w:type="dxa"/>
              <w:left w:w="240" w:type="dxa"/>
              <w:bottom w:w="150" w:type="dxa"/>
              <w:right w:w="0" w:type="dxa"/>
            </w:tcMar>
            <w:vAlign w:val="center"/>
            <w:hideMark/>
          </w:tcPr>
          <w:p w14:paraId="332412C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Functional Domain (secondary navigation)</w:t>
            </w:r>
          </w:p>
        </w:tc>
      </w:tr>
      <w:tr w:rsidR="009861CF" w:rsidRPr="009861CF" w14:paraId="36A14202" w14:textId="77777777" w:rsidTr="009861CF">
        <w:tc>
          <w:tcPr>
            <w:tcW w:w="0" w:type="auto"/>
            <w:tcMar>
              <w:top w:w="150" w:type="dxa"/>
              <w:left w:w="0" w:type="dxa"/>
              <w:bottom w:w="150" w:type="dxa"/>
              <w:right w:w="240" w:type="dxa"/>
            </w:tcMar>
            <w:vAlign w:val="center"/>
            <w:hideMark/>
          </w:tcPr>
          <w:p w14:paraId="07E9EEAE"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Level 3</w:t>
            </w:r>
          </w:p>
        </w:tc>
        <w:tc>
          <w:tcPr>
            <w:tcW w:w="0" w:type="auto"/>
            <w:tcMar>
              <w:top w:w="150" w:type="dxa"/>
              <w:left w:w="240" w:type="dxa"/>
              <w:bottom w:w="150" w:type="dxa"/>
              <w:right w:w="0" w:type="dxa"/>
            </w:tcMar>
            <w:vAlign w:val="center"/>
            <w:hideMark/>
          </w:tcPr>
          <w:p w14:paraId="34763A2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Operational Screens (content area)</w:t>
            </w:r>
          </w:p>
        </w:tc>
      </w:tr>
    </w:tbl>
    <w:p w14:paraId="636E12C7" w14:textId="77777777" w:rsidR="009861CF" w:rsidRPr="009861CF" w:rsidRDefault="009861CF" w:rsidP="009861CF">
      <w:pPr>
        <w:pStyle w:val="Heading3"/>
        <w:shd w:val="clear" w:color="auto" w:fill="FFFFFF"/>
        <w:spacing w:before="0" w:beforeAutospacing="0" w:after="0" w:afterAutospacing="0"/>
        <w:rPr>
          <w:color w:val="0F1115"/>
          <w:sz w:val="30"/>
          <w:szCs w:val="30"/>
        </w:rPr>
      </w:pPr>
      <w:r w:rsidRPr="009861CF">
        <w:rPr>
          <w:color w:val="0F1115"/>
          <w:sz w:val="30"/>
          <w:szCs w:val="30"/>
        </w:rPr>
        <w:t>Y.3.1A Navigation Hierarchy ID Registry</w:t>
      </w:r>
    </w:p>
    <w:p w14:paraId="10D34426" w14:textId="77777777" w:rsidR="009861CF" w:rsidRPr="009861CF" w:rsidRDefault="009861CF" w:rsidP="009861CF">
      <w:pPr>
        <w:pStyle w:val="Heading4"/>
        <w:shd w:val="clear" w:color="auto" w:fill="FFFFFF"/>
        <w:spacing w:before="0" w:line="240" w:lineRule="auto"/>
        <w:rPr>
          <w:rFonts w:ascii="Times New Roman" w:hAnsi="Times New Roman" w:cs="Times New Roman"/>
          <w:color w:val="0F1115"/>
          <w:sz w:val="24"/>
          <w:szCs w:val="24"/>
        </w:rPr>
      </w:pPr>
      <w:r w:rsidRPr="009861CF">
        <w:rPr>
          <w:rFonts w:ascii="Times New Roman" w:hAnsi="Times New Roman" w:cs="Times New Roman"/>
          <w:color w:val="0F1115"/>
        </w:rPr>
        <w:t>Y.3.1A.1 Purpose</w:t>
      </w:r>
    </w:p>
    <w:p w14:paraId="13EA0FD8"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color w:val="0F1115"/>
        </w:rPr>
        <w:t>This section establishes a formal ID registry for all navigation nodes, enabling API routing, automated testing, analytics, and documentation traceability.</w:t>
      </w:r>
    </w:p>
    <w:p w14:paraId="156E8120" w14:textId="77777777" w:rsidR="009861CF" w:rsidRPr="009861CF" w:rsidRDefault="009861CF" w:rsidP="009861CF">
      <w:pPr>
        <w:pStyle w:val="Heading4"/>
        <w:shd w:val="clear" w:color="auto" w:fill="FFFFFF"/>
        <w:spacing w:before="0" w:line="240" w:lineRule="auto"/>
        <w:rPr>
          <w:rFonts w:ascii="Times New Roman" w:hAnsi="Times New Roman" w:cs="Times New Roman"/>
          <w:color w:val="0F1115"/>
        </w:rPr>
      </w:pPr>
      <w:r w:rsidRPr="009861CF">
        <w:rPr>
          <w:rFonts w:ascii="Times New Roman" w:hAnsi="Times New Roman" w:cs="Times New Roman"/>
          <w:color w:val="0F1115"/>
        </w:rPr>
        <w:t>Y.3.1A.2 Navigation ID Format</w:t>
      </w:r>
    </w:p>
    <w:p w14:paraId="4B5C702E" w14:textId="77777777" w:rsidR="009861CF" w:rsidRPr="009861CF" w:rsidRDefault="009861CF" w:rsidP="009861CF">
      <w:pPr>
        <w:shd w:val="clear" w:color="auto" w:fill="FFFFFF"/>
        <w:spacing w:after="0" w:line="240" w:lineRule="auto"/>
        <w:rPr>
          <w:rFonts w:ascii="Times New Roman" w:hAnsi="Times New Roman" w:cs="Times New Roman"/>
          <w:color w:val="0F1115"/>
          <w:sz w:val="20"/>
          <w:szCs w:val="20"/>
        </w:rPr>
      </w:pPr>
      <w:r w:rsidRPr="009861CF">
        <w:rPr>
          <w:rStyle w:val="d813de27"/>
          <w:rFonts w:ascii="Times New Roman" w:hAnsi="Times New Roman" w:cs="Times New Roman"/>
          <w:color w:val="0F1115"/>
          <w:sz w:val="18"/>
          <w:szCs w:val="18"/>
        </w:rPr>
        <w:t>text</w:t>
      </w:r>
    </w:p>
    <w:p w14:paraId="34488075"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NAV-{DOMAIN}-{SEQ}</w:t>
      </w:r>
    </w:p>
    <w:p w14:paraId="5C74E9FC" w14:textId="77777777" w:rsidR="009861CF" w:rsidRPr="009861CF" w:rsidRDefault="009861CF" w:rsidP="009861CF">
      <w:pPr>
        <w:pStyle w:val="HTMLPreformatted"/>
        <w:rPr>
          <w:rFonts w:ascii="Times New Roman" w:hAnsi="Times New Roman" w:cs="Times New Roman"/>
          <w:color w:val="0F1115"/>
        </w:rPr>
      </w:pPr>
    </w:p>
    <w:p w14:paraId="0C414E74"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Example: NAV-CLI-001, NAV-SFG-001, NAV-FIN-001</w:t>
      </w:r>
    </w:p>
    <w:p w14:paraId="406B6CD1" w14:textId="77777777" w:rsidR="009861CF" w:rsidRPr="009861CF" w:rsidRDefault="009861CF" w:rsidP="009861CF">
      <w:pPr>
        <w:pStyle w:val="Heading4"/>
        <w:shd w:val="clear" w:color="auto" w:fill="FFFFFF"/>
        <w:spacing w:before="0" w:line="240" w:lineRule="auto"/>
        <w:rPr>
          <w:rFonts w:ascii="Times New Roman" w:hAnsi="Times New Roman" w:cs="Times New Roman"/>
          <w:color w:val="0F1115"/>
        </w:rPr>
      </w:pPr>
      <w:r w:rsidRPr="009861CF">
        <w:rPr>
          <w:rFonts w:ascii="Times New Roman" w:hAnsi="Times New Roman" w:cs="Times New Roman"/>
          <w:color w:val="0F1115"/>
        </w:rPr>
        <w:t>Y.3.1A.3 Navigation ID Registry</w:t>
      </w:r>
    </w:p>
    <w:tbl>
      <w:tblPr>
        <w:tblW w:w="0" w:type="auto"/>
        <w:tblCellMar>
          <w:top w:w="15" w:type="dxa"/>
          <w:left w:w="15" w:type="dxa"/>
          <w:bottom w:w="15" w:type="dxa"/>
          <w:right w:w="15" w:type="dxa"/>
        </w:tblCellMar>
        <w:tblLook w:val="04A0" w:firstRow="1" w:lastRow="0" w:firstColumn="1" w:lastColumn="0" w:noHBand="0" w:noVBand="1"/>
      </w:tblPr>
      <w:tblGrid>
        <w:gridCol w:w="3160"/>
        <w:gridCol w:w="2075"/>
        <w:gridCol w:w="2075"/>
        <w:gridCol w:w="3156"/>
      </w:tblGrid>
      <w:tr w:rsidR="009861CF" w:rsidRPr="009861CF" w14:paraId="1BE8168C" w14:textId="77777777" w:rsidTr="009861CF">
        <w:trPr>
          <w:tblHeader/>
        </w:trPr>
        <w:tc>
          <w:tcPr>
            <w:tcW w:w="0" w:type="auto"/>
            <w:tcBorders>
              <w:top w:val="nil"/>
            </w:tcBorders>
            <w:tcMar>
              <w:top w:w="150" w:type="dxa"/>
              <w:left w:w="0" w:type="dxa"/>
              <w:bottom w:w="150" w:type="dxa"/>
              <w:right w:w="240" w:type="dxa"/>
            </w:tcMar>
            <w:vAlign w:val="center"/>
            <w:hideMark/>
          </w:tcPr>
          <w:p w14:paraId="743A5C0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Navigation Node</w:t>
            </w:r>
          </w:p>
        </w:tc>
        <w:tc>
          <w:tcPr>
            <w:tcW w:w="0" w:type="auto"/>
            <w:tcBorders>
              <w:top w:val="nil"/>
            </w:tcBorders>
            <w:tcMar>
              <w:top w:w="150" w:type="dxa"/>
              <w:left w:w="240" w:type="dxa"/>
              <w:bottom w:w="150" w:type="dxa"/>
              <w:right w:w="240" w:type="dxa"/>
            </w:tcMar>
            <w:vAlign w:val="center"/>
            <w:hideMark/>
          </w:tcPr>
          <w:p w14:paraId="7DE8502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ID</w:t>
            </w:r>
          </w:p>
        </w:tc>
        <w:tc>
          <w:tcPr>
            <w:tcW w:w="0" w:type="auto"/>
            <w:tcBorders>
              <w:top w:val="nil"/>
            </w:tcBorders>
            <w:tcMar>
              <w:top w:w="150" w:type="dxa"/>
              <w:left w:w="240" w:type="dxa"/>
              <w:bottom w:w="150" w:type="dxa"/>
              <w:right w:w="240" w:type="dxa"/>
            </w:tcMar>
            <w:vAlign w:val="center"/>
            <w:hideMark/>
          </w:tcPr>
          <w:p w14:paraId="5458C90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Parent</w:t>
            </w:r>
          </w:p>
        </w:tc>
        <w:tc>
          <w:tcPr>
            <w:tcW w:w="0" w:type="auto"/>
            <w:tcBorders>
              <w:top w:val="nil"/>
            </w:tcBorders>
            <w:tcMar>
              <w:top w:w="150" w:type="dxa"/>
              <w:left w:w="240" w:type="dxa"/>
              <w:bottom w:w="150" w:type="dxa"/>
              <w:right w:w="240" w:type="dxa"/>
            </w:tcMar>
            <w:vAlign w:val="center"/>
            <w:hideMark/>
          </w:tcPr>
          <w:p w14:paraId="6D24128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Description</w:t>
            </w:r>
          </w:p>
        </w:tc>
      </w:tr>
      <w:tr w:rsidR="009861CF" w:rsidRPr="009861CF" w14:paraId="510365D1" w14:textId="77777777" w:rsidTr="009861CF">
        <w:tc>
          <w:tcPr>
            <w:tcW w:w="0" w:type="auto"/>
            <w:tcMar>
              <w:top w:w="150" w:type="dxa"/>
              <w:left w:w="0" w:type="dxa"/>
              <w:bottom w:w="150" w:type="dxa"/>
              <w:right w:w="240" w:type="dxa"/>
            </w:tcMar>
            <w:vAlign w:val="center"/>
            <w:hideMark/>
          </w:tcPr>
          <w:p w14:paraId="31B5A73E"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Level 1 — Home</w:t>
            </w:r>
          </w:p>
        </w:tc>
        <w:tc>
          <w:tcPr>
            <w:tcW w:w="0" w:type="auto"/>
            <w:tcMar>
              <w:top w:w="150" w:type="dxa"/>
              <w:left w:w="240" w:type="dxa"/>
              <w:bottom w:w="150" w:type="dxa"/>
              <w:right w:w="240" w:type="dxa"/>
            </w:tcMar>
            <w:vAlign w:val="center"/>
            <w:hideMark/>
          </w:tcPr>
          <w:p w14:paraId="20DDB9B6"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NAV-HOME-001</w:t>
            </w:r>
          </w:p>
        </w:tc>
        <w:tc>
          <w:tcPr>
            <w:tcW w:w="0" w:type="auto"/>
            <w:tcMar>
              <w:top w:w="150" w:type="dxa"/>
              <w:left w:w="240" w:type="dxa"/>
              <w:bottom w:w="150" w:type="dxa"/>
              <w:right w:w="240" w:type="dxa"/>
            </w:tcMar>
            <w:vAlign w:val="center"/>
            <w:hideMark/>
          </w:tcPr>
          <w:p w14:paraId="752A39D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w:t>
            </w:r>
          </w:p>
        </w:tc>
        <w:tc>
          <w:tcPr>
            <w:tcW w:w="0" w:type="auto"/>
            <w:tcMar>
              <w:top w:w="150" w:type="dxa"/>
              <w:left w:w="240" w:type="dxa"/>
              <w:bottom w:w="150" w:type="dxa"/>
              <w:right w:w="0" w:type="dxa"/>
            </w:tcMar>
            <w:vAlign w:val="center"/>
            <w:hideMark/>
          </w:tcPr>
          <w:p w14:paraId="6FF97B7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Role-specific dashboard</w:t>
            </w:r>
          </w:p>
        </w:tc>
      </w:tr>
      <w:tr w:rsidR="009861CF" w:rsidRPr="009861CF" w14:paraId="209728CA" w14:textId="77777777" w:rsidTr="009861CF">
        <w:tc>
          <w:tcPr>
            <w:tcW w:w="0" w:type="auto"/>
            <w:tcMar>
              <w:top w:w="150" w:type="dxa"/>
              <w:left w:w="0" w:type="dxa"/>
              <w:bottom w:w="150" w:type="dxa"/>
              <w:right w:w="240" w:type="dxa"/>
            </w:tcMar>
            <w:vAlign w:val="center"/>
            <w:hideMark/>
          </w:tcPr>
          <w:p w14:paraId="0A65E310"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Level 1 — Clients</w:t>
            </w:r>
          </w:p>
        </w:tc>
        <w:tc>
          <w:tcPr>
            <w:tcW w:w="0" w:type="auto"/>
            <w:tcMar>
              <w:top w:w="150" w:type="dxa"/>
              <w:left w:w="240" w:type="dxa"/>
              <w:bottom w:w="150" w:type="dxa"/>
              <w:right w:w="240" w:type="dxa"/>
            </w:tcMar>
            <w:vAlign w:val="center"/>
            <w:hideMark/>
          </w:tcPr>
          <w:p w14:paraId="01C4920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NAV-CLI-001</w:t>
            </w:r>
          </w:p>
        </w:tc>
        <w:tc>
          <w:tcPr>
            <w:tcW w:w="0" w:type="auto"/>
            <w:tcMar>
              <w:top w:w="150" w:type="dxa"/>
              <w:left w:w="240" w:type="dxa"/>
              <w:bottom w:w="150" w:type="dxa"/>
              <w:right w:w="240" w:type="dxa"/>
            </w:tcMar>
            <w:vAlign w:val="center"/>
            <w:hideMark/>
          </w:tcPr>
          <w:p w14:paraId="6D22559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NAV-HOME-001</w:t>
            </w:r>
          </w:p>
        </w:tc>
        <w:tc>
          <w:tcPr>
            <w:tcW w:w="0" w:type="auto"/>
            <w:tcMar>
              <w:top w:w="150" w:type="dxa"/>
              <w:left w:w="240" w:type="dxa"/>
              <w:bottom w:w="150" w:type="dxa"/>
              <w:right w:w="0" w:type="dxa"/>
            </w:tcMar>
            <w:vAlign w:val="center"/>
            <w:hideMark/>
          </w:tcPr>
          <w:p w14:paraId="5939FC76"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Client management module</w:t>
            </w:r>
          </w:p>
        </w:tc>
      </w:tr>
      <w:tr w:rsidR="009861CF" w:rsidRPr="009861CF" w14:paraId="4F831780" w14:textId="77777777" w:rsidTr="009861CF">
        <w:tc>
          <w:tcPr>
            <w:tcW w:w="0" w:type="auto"/>
            <w:tcMar>
              <w:top w:w="150" w:type="dxa"/>
              <w:left w:w="0" w:type="dxa"/>
              <w:bottom w:w="150" w:type="dxa"/>
              <w:right w:w="240" w:type="dxa"/>
            </w:tcMar>
            <w:vAlign w:val="center"/>
            <w:hideMark/>
          </w:tcPr>
          <w:p w14:paraId="620492C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Level 2 — Registration</w:t>
            </w:r>
          </w:p>
        </w:tc>
        <w:tc>
          <w:tcPr>
            <w:tcW w:w="0" w:type="auto"/>
            <w:tcMar>
              <w:top w:w="150" w:type="dxa"/>
              <w:left w:w="240" w:type="dxa"/>
              <w:bottom w:w="150" w:type="dxa"/>
              <w:right w:w="240" w:type="dxa"/>
            </w:tcMar>
            <w:vAlign w:val="center"/>
            <w:hideMark/>
          </w:tcPr>
          <w:p w14:paraId="647F4AA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NAV-CLI-002</w:t>
            </w:r>
          </w:p>
        </w:tc>
        <w:tc>
          <w:tcPr>
            <w:tcW w:w="0" w:type="auto"/>
            <w:tcMar>
              <w:top w:w="150" w:type="dxa"/>
              <w:left w:w="240" w:type="dxa"/>
              <w:bottom w:w="150" w:type="dxa"/>
              <w:right w:w="240" w:type="dxa"/>
            </w:tcMar>
            <w:vAlign w:val="center"/>
            <w:hideMark/>
          </w:tcPr>
          <w:p w14:paraId="0261017B"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NAV-CLI-001</w:t>
            </w:r>
          </w:p>
        </w:tc>
        <w:tc>
          <w:tcPr>
            <w:tcW w:w="0" w:type="auto"/>
            <w:tcMar>
              <w:top w:w="150" w:type="dxa"/>
              <w:left w:w="240" w:type="dxa"/>
              <w:bottom w:w="150" w:type="dxa"/>
              <w:right w:w="0" w:type="dxa"/>
            </w:tcMar>
            <w:vAlign w:val="center"/>
            <w:hideMark/>
          </w:tcPr>
          <w:p w14:paraId="5E82805B"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Client registration</w:t>
            </w:r>
          </w:p>
        </w:tc>
      </w:tr>
      <w:tr w:rsidR="009861CF" w:rsidRPr="009861CF" w14:paraId="3CA475E5" w14:textId="77777777" w:rsidTr="009861CF">
        <w:tc>
          <w:tcPr>
            <w:tcW w:w="0" w:type="auto"/>
            <w:tcMar>
              <w:top w:w="150" w:type="dxa"/>
              <w:left w:w="0" w:type="dxa"/>
              <w:bottom w:w="150" w:type="dxa"/>
              <w:right w:w="240" w:type="dxa"/>
            </w:tcMar>
            <w:vAlign w:val="center"/>
            <w:hideMark/>
          </w:tcPr>
          <w:p w14:paraId="73295E5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Level 2 — Assessments</w:t>
            </w:r>
          </w:p>
        </w:tc>
        <w:tc>
          <w:tcPr>
            <w:tcW w:w="0" w:type="auto"/>
            <w:tcMar>
              <w:top w:w="150" w:type="dxa"/>
              <w:left w:w="240" w:type="dxa"/>
              <w:bottom w:w="150" w:type="dxa"/>
              <w:right w:w="240" w:type="dxa"/>
            </w:tcMar>
            <w:vAlign w:val="center"/>
            <w:hideMark/>
          </w:tcPr>
          <w:p w14:paraId="15143AF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NAV-CLI-003</w:t>
            </w:r>
          </w:p>
        </w:tc>
        <w:tc>
          <w:tcPr>
            <w:tcW w:w="0" w:type="auto"/>
            <w:tcMar>
              <w:top w:w="150" w:type="dxa"/>
              <w:left w:w="240" w:type="dxa"/>
              <w:bottom w:w="150" w:type="dxa"/>
              <w:right w:w="240" w:type="dxa"/>
            </w:tcMar>
            <w:vAlign w:val="center"/>
            <w:hideMark/>
          </w:tcPr>
          <w:p w14:paraId="4426109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NAV-CLI-001</w:t>
            </w:r>
          </w:p>
        </w:tc>
        <w:tc>
          <w:tcPr>
            <w:tcW w:w="0" w:type="auto"/>
            <w:tcMar>
              <w:top w:w="150" w:type="dxa"/>
              <w:left w:w="240" w:type="dxa"/>
              <w:bottom w:w="150" w:type="dxa"/>
              <w:right w:w="0" w:type="dxa"/>
            </w:tcMar>
            <w:vAlign w:val="center"/>
            <w:hideMark/>
          </w:tcPr>
          <w:p w14:paraId="03570697"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Cognitive assessments</w:t>
            </w:r>
          </w:p>
        </w:tc>
      </w:tr>
      <w:tr w:rsidR="009861CF" w:rsidRPr="009861CF" w14:paraId="09D5A73B" w14:textId="77777777" w:rsidTr="009861CF">
        <w:tc>
          <w:tcPr>
            <w:tcW w:w="0" w:type="auto"/>
            <w:tcMar>
              <w:top w:w="150" w:type="dxa"/>
              <w:left w:w="0" w:type="dxa"/>
              <w:bottom w:w="150" w:type="dxa"/>
              <w:right w:w="240" w:type="dxa"/>
            </w:tcMar>
            <w:vAlign w:val="center"/>
            <w:hideMark/>
          </w:tcPr>
          <w:p w14:paraId="0C4B9E06"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Level 2 — Consents</w:t>
            </w:r>
          </w:p>
        </w:tc>
        <w:tc>
          <w:tcPr>
            <w:tcW w:w="0" w:type="auto"/>
            <w:tcMar>
              <w:top w:w="150" w:type="dxa"/>
              <w:left w:w="240" w:type="dxa"/>
              <w:bottom w:w="150" w:type="dxa"/>
              <w:right w:w="240" w:type="dxa"/>
            </w:tcMar>
            <w:vAlign w:val="center"/>
            <w:hideMark/>
          </w:tcPr>
          <w:p w14:paraId="4BF9F8C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NAV-CLI-004</w:t>
            </w:r>
          </w:p>
        </w:tc>
        <w:tc>
          <w:tcPr>
            <w:tcW w:w="0" w:type="auto"/>
            <w:tcMar>
              <w:top w:w="150" w:type="dxa"/>
              <w:left w:w="240" w:type="dxa"/>
              <w:bottom w:w="150" w:type="dxa"/>
              <w:right w:w="240" w:type="dxa"/>
            </w:tcMar>
            <w:vAlign w:val="center"/>
            <w:hideMark/>
          </w:tcPr>
          <w:p w14:paraId="4FC92D9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NAV-CLI-001</w:t>
            </w:r>
          </w:p>
        </w:tc>
        <w:tc>
          <w:tcPr>
            <w:tcW w:w="0" w:type="auto"/>
            <w:tcMar>
              <w:top w:w="150" w:type="dxa"/>
              <w:left w:w="240" w:type="dxa"/>
              <w:bottom w:w="150" w:type="dxa"/>
              <w:right w:w="0" w:type="dxa"/>
            </w:tcMar>
            <w:vAlign w:val="center"/>
            <w:hideMark/>
          </w:tcPr>
          <w:p w14:paraId="73E741D6"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Consent management</w:t>
            </w:r>
          </w:p>
        </w:tc>
      </w:tr>
      <w:tr w:rsidR="009861CF" w:rsidRPr="009861CF" w14:paraId="1DFFB7AF" w14:textId="77777777" w:rsidTr="009861CF">
        <w:tc>
          <w:tcPr>
            <w:tcW w:w="0" w:type="auto"/>
            <w:tcMar>
              <w:top w:w="150" w:type="dxa"/>
              <w:left w:w="0" w:type="dxa"/>
              <w:bottom w:w="150" w:type="dxa"/>
              <w:right w:w="240" w:type="dxa"/>
            </w:tcMar>
            <w:vAlign w:val="center"/>
            <w:hideMark/>
          </w:tcPr>
          <w:p w14:paraId="647D38E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Level 2 — Life Dossier</w:t>
            </w:r>
          </w:p>
        </w:tc>
        <w:tc>
          <w:tcPr>
            <w:tcW w:w="0" w:type="auto"/>
            <w:tcMar>
              <w:top w:w="150" w:type="dxa"/>
              <w:left w:w="240" w:type="dxa"/>
              <w:bottom w:w="150" w:type="dxa"/>
              <w:right w:w="240" w:type="dxa"/>
            </w:tcMar>
            <w:vAlign w:val="center"/>
            <w:hideMark/>
          </w:tcPr>
          <w:p w14:paraId="32FCF82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NAV-CLI-005</w:t>
            </w:r>
          </w:p>
        </w:tc>
        <w:tc>
          <w:tcPr>
            <w:tcW w:w="0" w:type="auto"/>
            <w:tcMar>
              <w:top w:w="150" w:type="dxa"/>
              <w:left w:w="240" w:type="dxa"/>
              <w:bottom w:w="150" w:type="dxa"/>
              <w:right w:w="240" w:type="dxa"/>
            </w:tcMar>
            <w:vAlign w:val="center"/>
            <w:hideMark/>
          </w:tcPr>
          <w:p w14:paraId="2DC8717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NAV-CLI-001</w:t>
            </w:r>
          </w:p>
        </w:tc>
        <w:tc>
          <w:tcPr>
            <w:tcW w:w="0" w:type="auto"/>
            <w:tcMar>
              <w:top w:w="150" w:type="dxa"/>
              <w:left w:w="240" w:type="dxa"/>
              <w:bottom w:w="150" w:type="dxa"/>
              <w:right w:w="0" w:type="dxa"/>
            </w:tcMar>
            <w:vAlign w:val="center"/>
            <w:hideMark/>
          </w:tcPr>
          <w:p w14:paraId="7DB4D94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Client life dossier</w:t>
            </w:r>
          </w:p>
        </w:tc>
      </w:tr>
      <w:tr w:rsidR="009861CF" w:rsidRPr="009861CF" w14:paraId="358C9D9D" w14:textId="77777777" w:rsidTr="009861CF">
        <w:tc>
          <w:tcPr>
            <w:tcW w:w="0" w:type="auto"/>
            <w:tcMar>
              <w:top w:w="150" w:type="dxa"/>
              <w:left w:w="0" w:type="dxa"/>
              <w:bottom w:w="150" w:type="dxa"/>
              <w:right w:w="240" w:type="dxa"/>
            </w:tcMar>
            <w:vAlign w:val="center"/>
            <w:hideMark/>
          </w:tcPr>
          <w:p w14:paraId="76366E0B"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Level 2 — Medical Records</w:t>
            </w:r>
          </w:p>
        </w:tc>
        <w:tc>
          <w:tcPr>
            <w:tcW w:w="0" w:type="auto"/>
            <w:tcMar>
              <w:top w:w="150" w:type="dxa"/>
              <w:left w:w="240" w:type="dxa"/>
              <w:bottom w:w="150" w:type="dxa"/>
              <w:right w:w="240" w:type="dxa"/>
            </w:tcMar>
            <w:vAlign w:val="center"/>
            <w:hideMark/>
          </w:tcPr>
          <w:p w14:paraId="2128820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NAV-CLI-006</w:t>
            </w:r>
          </w:p>
        </w:tc>
        <w:tc>
          <w:tcPr>
            <w:tcW w:w="0" w:type="auto"/>
            <w:tcMar>
              <w:top w:w="150" w:type="dxa"/>
              <w:left w:w="240" w:type="dxa"/>
              <w:bottom w:w="150" w:type="dxa"/>
              <w:right w:w="240" w:type="dxa"/>
            </w:tcMar>
            <w:vAlign w:val="center"/>
            <w:hideMark/>
          </w:tcPr>
          <w:p w14:paraId="2A11EF7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NAV-CLI-001</w:t>
            </w:r>
          </w:p>
        </w:tc>
        <w:tc>
          <w:tcPr>
            <w:tcW w:w="0" w:type="auto"/>
            <w:tcMar>
              <w:top w:w="150" w:type="dxa"/>
              <w:left w:w="240" w:type="dxa"/>
              <w:bottom w:w="150" w:type="dxa"/>
              <w:right w:w="0" w:type="dxa"/>
            </w:tcMar>
            <w:vAlign w:val="center"/>
            <w:hideMark/>
          </w:tcPr>
          <w:p w14:paraId="0D1D3BD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Medical records</w:t>
            </w:r>
          </w:p>
        </w:tc>
      </w:tr>
      <w:tr w:rsidR="009861CF" w:rsidRPr="009861CF" w14:paraId="54DB84F1" w14:textId="77777777" w:rsidTr="009861CF">
        <w:tc>
          <w:tcPr>
            <w:tcW w:w="0" w:type="auto"/>
            <w:tcMar>
              <w:top w:w="150" w:type="dxa"/>
              <w:left w:w="0" w:type="dxa"/>
              <w:bottom w:w="150" w:type="dxa"/>
              <w:right w:w="240" w:type="dxa"/>
            </w:tcMar>
            <w:vAlign w:val="center"/>
            <w:hideMark/>
          </w:tcPr>
          <w:p w14:paraId="6E875DF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Level 2 — Client Profiles</w:t>
            </w:r>
          </w:p>
        </w:tc>
        <w:tc>
          <w:tcPr>
            <w:tcW w:w="0" w:type="auto"/>
            <w:tcMar>
              <w:top w:w="150" w:type="dxa"/>
              <w:left w:w="240" w:type="dxa"/>
              <w:bottom w:w="150" w:type="dxa"/>
              <w:right w:w="240" w:type="dxa"/>
            </w:tcMar>
            <w:vAlign w:val="center"/>
            <w:hideMark/>
          </w:tcPr>
          <w:p w14:paraId="5A2C7C9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NAV-CLI-007</w:t>
            </w:r>
          </w:p>
        </w:tc>
        <w:tc>
          <w:tcPr>
            <w:tcW w:w="0" w:type="auto"/>
            <w:tcMar>
              <w:top w:w="150" w:type="dxa"/>
              <w:left w:w="240" w:type="dxa"/>
              <w:bottom w:w="150" w:type="dxa"/>
              <w:right w:w="240" w:type="dxa"/>
            </w:tcMar>
            <w:vAlign w:val="center"/>
            <w:hideMark/>
          </w:tcPr>
          <w:p w14:paraId="77B5493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NAV-CLI-001</w:t>
            </w:r>
          </w:p>
        </w:tc>
        <w:tc>
          <w:tcPr>
            <w:tcW w:w="0" w:type="auto"/>
            <w:tcMar>
              <w:top w:w="150" w:type="dxa"/>
              <w:left w:w="240" w:type="dxa"/>
              <w:bottom w:w="150" w:type="dxa"/>
              <w:right w:w="0" w:type="dxa"/>
            </w:tcMar>
            <w:vAlign w:val="center"/>
            <w:hideMark/>
          </w:tcPr>
          <w:p w14:paraId="00C65C9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Client profiles</w:t>
            </w:r>
          </w:p>
        </w:tc>
      </w:tr>
      <w:tr w:rsidR="009861CF" w:rsidRPr="009861CF" w14:paraId="70B10916" w14:textId="77777777" w:rsidTr="009861CF">
        <w:tc>
          <w:tcPr>
            <w:tcW w:w="0" w:type="auto"/>
            <w:tcMar>
              <w:top w:w="150" w:type="dxa"/>
              <w:left w:w="0" w:type="dxa"/>
              <w:bottom w:w="150" w:type="dxa"/>
              <w:right w:w="240" w:type="dxa"/>
            </w:tcMar>
            <w:vAlign w:val="center"/>
            <w:hideMark/>
          </w:tcPr>
          <w:p w14:paraId="0487FB34"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Level 1 — Companions</w:t>
            </w:r>
          </w:p>
        </w:tc>
        <w:tc>
          <w:tcPr>
            <w:tcW w:w="0" w:type="auto"/>
            <w:tcMar>
              <w:top w:w="150" w:type="dxa"/>
              <w:left w:w="240" w:type="dxa"/>
              <w:bottom w:w="150" w:type="dxa"/>
              <w:right w:w="240" w:type="dxa"/>
            </w:tcMar>
            <w:vAlign w:val="center"/>
            <w:hideMark/>
          </w:tcPr>
          <w:p w14:paraId="6FBCBD2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NAV-CMP-001</w:t>
            </w:r>
          </w:p>
        </w:tc>
        <w:tc>
          <w:tcPr>
            <w:tcW w:w="0" w:type="auto"/>
            <w:tcMar>
              <w:top w:w="150" w:type="dxa"/>
              <w:left w:w="240" w:type="dxa"/>
              <w:bottom w:w="150" w:type="dxa"/>
              <w:right w:w="240" w:type="dxa"/>
            </w:tcMar>
            <w:vAlign w:val="center"/>
            <w:hideMark/>
          </w:tcPr>
          <w:p w14:paraId="36B2458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NAV-HOME-001</w:t>
            </w:r>
          </w:p>
        </w:tc>
        <w:tc>
          <w:tcPr>
            <w:tcW w:w="0" w:type="auto"/>
            <w:tcMar>
              <w:top w:w="150" w:type="dxa"/>
              <w:left w:w="240" w:type="dxa"/>
              <w:bottom w:w="150" w:type="dxa"/>
              <w:right w:w="0" w:type="dxa"/>
            </w:tcMar>
            <w:vAlign w:val="center"/>
            <w:hideMark/>
          </w:tcPr>
          <w:p w14:paraId="702258A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Companion management module</w:t>
            </w:r>
          </w:p>
        </w:tc>
      </w:tr>
      <w:tr w:rsidR="009861CF" w:rsidRPr="009861CF" w14:paraId="209B943E" w14:textId="77777777" w:rsidTr="009861CF">
        <w:tc>
          <w:tcPr>
            <w:tcW w:w="0" w:type="auto"/>
            <w:tcMar>
              <w:top w:w="150" w:type="dxa"/>
              <w:left w:w="0" w:type="dxa"/>
              <w:bottom w:w="150" w:type="dxa"/>
              <w:right w:w="240" w:type="dxa"/>
            </w:tcMar>
            <w:vAlign w:val="center"/>
            <w:hideMark/>
          </w:tcPr>
          <w:p w14:paraId="52B6973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Level 2 — Registration</w:t>
            </w:r>
          </w:p>
        </w:tc>
        <w:tc>
          <w:tcPr>
            <w:tcW w:w="0" w:type="auto"/>
            <w:tcMar>
              <w:top w:w="150" w:type="dxa"/>
              <w:left w:w="240" w:type="dxa"/>
              <w:bottom w:w="150" w:type="dxa"/>
              <w:right w:w="240" w:type="dxa"/>
            </w:tcMar>
            <w:vAlign w:val="center"/>
            <w:hideMark/>
          </w:tcPr>
          <w:p w14:paraId="41D2F29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NAV-CMP-002</w:t>
            </w:r>
          </w:p>
        </w:tc>
        <w:tc>
          <w:tcPr>
            <w:tcW w:w="0" w:type="auto"/>
            <w:tcMar>
              <w:top w:w="150" w:type="dxa"/>
              <w:left w:w="240" w:type="dxa"/>
              <w:bottom w:w="150" w:type="dxa"/>
              <w:right w:w="240" w:type="dxa"/>
            </w:tcMar>
            <w:vAlign w:val="center"/>
            <w:hideMark/>
          </w:tcPr>
          <w:p w14:paraId="54B06E4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NAV-CMP-001</w:t>
            </w:r>
          </w:p>
        </w:tc>
        <w:tc>
          <w:tcPr>
            <w:tcW w:w="0" w:type="auto"/>
            <w:tcMar>
              <w:top w:w="150" w:type="dxa"/>
              <w:left w:w="240" w:type="dxa"/>
              <w:bottom w:w="150" w:type="dxa"/>
              <w:right w:w="0" w:type="dxa"/>
            </w:tcMar>
            <w:vAlign w:val="center"/>
            <w:hideMark/>
          </w:tcPr>
          <w:p w14:paraId="0F829BB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Companion registration</w:t>
            </w:r>
          </w:p>
        </w:tc>
      </w:tr>
      <w:tr w:rsidR="009861CF" w:rsidRPr="009861CF" w14:paraId="092BB5ED" w14:textId="77777777" w:rsidTr="009861CF">
        <w:tc>
          <w:tcPr>
            <w:tcW w:w="0" w:type="auto"/>
            <w:tcMar>
              <w:top w:w="150" w:type="dxa"/>
              <w:left w:w="0" w:type="dxa"/>
              <w:bottom w:w="150" w:type="dxa"/>
              <w:right w:w="240" w:type="dxa"/>
            </w:tcMar>
            <w:vAlign w:val="center"/>
            <w:hideMark/>
          </w:tcPr>
          <w:p w14:paraId="0B92D82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Level 2 — Screening</w:t>
            </w:r>
          </w:p>
        </w:tc>
        <w:tc>
          <w:tcPr>
            <w:tcW w:w="0" w:type="auto"/>
            <w:tcMar>
              <w:top w:w="150" w:type="dxa"/>
              <w:left w:w="240" w:type="dxa"/>
              <w:bottom w:w="150" w:type="dxa"/>
              <w:right w:w="240" w:type="dxa"/>
            </w:tcMar>
            <w:vAlign w:val="center"/>
            <w:hideMark/>
          </w:tcPr>
          <w:p w14:paraId="1B7C256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NAV-CMP-003</w:t>
            </w:r>
          </w:p>
        </w:tc>
        <w:tc>
          <w:tcPr>
            <w:tcW w:w="0" w:type="auto"/>
            <w:tcMar>
              <w:top w:w="150" w:type="dxa"/>
              <w:left w:w="240" w:type="dxa"/>
              <w:bottom w:w="150" w:type="dxa"/>
              <w:right w:w="240" w:type="dxa"/>
            </w:tcMar>
            <w:vAlign w:val="center"/>
            <w:hideMark/>
          </w:tcPr>
          <w:p w14:paraId="04B34E8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NAV-CMP-001</w:t>
            </w:r>
          </w:p>
        </w:tc>
        <w:tc>
          <w:tcPr>
            <w:tcW w:w="0" w:type="auto"/>
            <w:tcMar>
              <w:top w:w="150" w:type="dxa"/>
              <w:left w:w="240" w:type="dxa"/>
              <w:bottom w:w="150" w:type="dxa"/>
              <w:right w:w="0" w:type="dxa"/>
            </w:tcMar>
            <w:vAlign w:val="center"/>
            <w:hideMark/>
          </w:tcPr>
          <w:p w14:paraId="6DD7C19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Verification screening</w:t>
            </w:r>
          </w:p>
        </w:tc>
      </w:tr>
      <w:tr w:rsidR="009861CF" w:rsidRPr="009861CF" w14:paraId="2749268D" w14:textId="77777777" w:rsidTr="009861CF">
        <w:tc>
          <w:tcPr>
            <w:tcW w:w="0" w:type="auto"/>
            <w:tcMar>
              <w:top w:w="150" w:type="dxa"/>
              <w:left w:w="0" w:type="dxa"/>
              <w:bottom w:w="150" w:type="dxa"/>
              <w:right w:w="240" w:type="dxa"/>
            </w:tcMar>
            <w:vAlign w:val="center"/>
            <w:hideMark/>
          </w:tcPr>
          <w:p w14:paraId="6CEEEB6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Level 2 — Training</w:t>
            </w:r>
          </w:p>
        </w:tc>
        <w:tc>
          <w:tcPr>
            <w:tcW w:w="0" w:type="auto"/>
            <w:tcMar>
              <w:top w:w="150" w:type="dxa"/>
              <w:left w:w="240" w:type="dxa"/>
              <w:bottom w:w="150" w:type="dxa"/>
              <w:right w:w="240" w:type="dxa"/>
            </w:tcMar>
            <w:vAlign w:val="center"/>
            <w:hideMark/>
          </w:tcPr>
          <w:p w14:paraId="24C907D6"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NAV-CMP-004</w:t>
            </w:r>
          </w:p>
        </w:tc>
        <w:tc>
          <w:tcPr>
            <w:tcW w:w="0" w:type="auto"/>
            <w:tcMar>
              <w:top w:w="150" w:type="dxa"/>
              <w:left w:w="240" w:type="dxa"/>
              <w:bottom w:w="150" w:type="dxa"/>
              <w:right w:w="240" w:type="dxa"/>
            </w:tcMar>
            <w:vAlign w:val="center"/>
            <w:hideMark/>
          </w:tcPr>
          <w:p w14:paraId="4F3E72A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NAV-CMP-001</w:t>
            </w:r>
          </w:p>
        </w:tc>
        <w:tc>
          <w:tcPr>
            <w:tcW w:w="0" w:type="auto"/>
            <w:tcMar>
              <w:top w:w="150" w:type="dxa"/>
              <w:left w:w="240" w:type="dxa"/>
              <w:bottom w:w="150" w:type="dxa"/>
              <w:right w:w="0" w:type="dxa"/>
            </w:tcMar>
            <w:vAlign w:val="center"/>
            <w:hideMark/>
          </w:tcPr>
          <w:p w14:paraId="29C28A87"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Training &amp; certification</w:t>
            </w:r>
          </w:p>
        </w:tc>
      </w:tr>
      <w:tr w:rsidR="009861CF" w:rsidRPr="009861CF" w14:paraId="08F8C2A1" w14:textId="77777777" w:rsidTr="009861CF">
        <w:tc>
          <w:tcPr>
            <w:tcW w:w="0" w:type="auto"/>
            <w:tcMar>
              <w:top w:w="150" w:type="dxa"/>
              <w:left w:w="0" w:type="dxa"/>
              <w:bottom w:w="150" w:type="dxa"/>
              <w:right w:w="240" w:type="dxa"/>
            </w:tcMar>
            <w:vAlign w:val="center"/>
            <w:hideMark/>
          </w:tcPr>
          <w:p w14:paraId="3C58A9F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lastRenderedPageBreak/>
              <w:t>Level 2 — Grade Management</w:t>
            </w:r>
          </w:p>
        </w:tc>
        <w:tc>
          <w:tcPr>
            <w:tcW w:w="0" w:type="auto"/>
            <w:tcMar>
              <w:top w:w="150" w:type="dxa"/>
              <w:left w:w="240" w:type="dxa"/>
              <w:bottom w:w="150" w:type="dxa"/>
              <w:right w:w="240" w:type="dxa"/>
            </w:tcMar>
            <w:vAlign w:val="center"/>
            <w:hideMark/>
          </w:tcPr>
          <w:p w14:paraId="307D522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NAV-CMP-005</w:t>
            </w:r>
          </w:p>
        </w:tc>
        <w:tc>
          <w:tcPr>
            <w:tcW w:w="0" w:type="auto"/>
            <w:tcMar>
              <w:top w:w="150" w:type="dxa"/>
              <w:left w:w="240" w:type="dxa"/>
              <w:bottom w:w="150" w:type="dxa"/>
              <w:right w:w="240" w:type="dxa"/>
            </w:tcMar>
            <w:vAlign w:val="center"/>
            <w:hideMark/>
          </w:tcPr>
          <w:p w14:paraId="52C591C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NAV-CMP-001</w:t>
            </w:r>
          </w:p>
        </w:tc>
        <w:tc>
          <w:tcPr>
            <w:tcW w:w="0" w:type="auto"/>
            <w:tcMar>
              <w:top w:w="150" w:type="dxa"/>
              <w:left w:w="240" w:type="dxa"/>
              <w:bottom w:w="150" w:type="dxa"/>
              <w:right w:w="0" w:type="dxa"/>
            </w:tcMar>
            <w:vAlign w:val="center"/>
            <w:hideMark/>
          </w:tcPr>
          <w:p w14:paraId="0077A4C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Grade management</w:t>
            </w:r>
          </w:p>
        </w:tc>
      </w:tr>
      <w:tr w:rsidR="009861CF" w:rsidRPr="009861CF" w14:paraId="3E586A5F" w14:textId="77777777" w:rsidTr="009861CF">
        <w:tc>
          <w:tcPr>
            <w:tcW w:w="0" w:type="auto"/>
            <w:tcMar>
              <w:top w:w="150" w:type="dxa"/>
              <w:left w:w="0" w:type="dxa"/>
              <w:bottom w:w="150" w:type="dxa"/>
              <w:right w:w="240" w:type="dxa"/>
            </w:tcMar>
            <w:vAlign w:val="center"/>
            <w:hideMark/>
          </w:tcPr>
          <w:p w14:paraId="4A4F62A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Level 2 — Performance</w:t>
            </w:r>
          </w:p>
        </w:tc>
        <w:tc>
          <w:tcPr>
            <w:tcW w:w="0" w:type="auto"/>
            <w:tcMar>
              <w:top w:w="150" w:type="dxa"/>
              <w:left w:w="240" w:type="dxa"/>
              <w:bottom w:w="150" w:type="dxa"/>
              <w:right w:w="240" w:type="dxa"/>
            </w:tcMar>
            <w:vAlign w:val="center"/>
            <w:hideMark/>
          </w:tcPr>
          <w:p w14:paraId="6288363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NAV-CMP-006</w:t>
            </w:r>
          </w:p>
        </w:tc>
        <w:tc>
          <w:tcPr>
            <w:tcW w:w="0" w:type="auto"/>
            <w:tcMar>
              <w:top w:w="150" w:type="dxa"/>
              <w:left w:w="240" w:type="dxa"/>
              <w:bottom w:w="150" w:type="dxa"/>
              <w:right w:w="240" w:type="dxa"/>
            </w:tcMar>
            <w:vAlign w:val="center"/>
            <w:hideMark/>
          </w:tcPr>
          <w:p w14:paraId="1E9484B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NAV-CMP-001</w:t>
            </w:r>
          </w:p>
        </w:tc>
        <w:tc>
          <w:tcPr>
            <w:tcW w:w="0" w:type="auto"/>
            <w:tcMar>
              <w:top w:w="150" w:type="dxa"/>
              <w:left w:w="240" w:type="dxa"/>
              <w:bottom w:w="150" w:type="dxa"/>
              <w:right w:w="0" w:type="dxa"/>
            </w:tcMar>
            <w:vAlign w:val="center"/>
            <w:hideMark/>
          </w:tcPr>
          <w:p w14:paraId="42B53FAB"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Performance reviews</w:t>
            </w:r>
          </w:p>
        </w:tc>
      </w:tr>
      <w:tr w:rsidR="009861CF" w:rsidRPr="009861CF" w14:paraId="3E237500" w14:textId="77777777" w:rsidTr="009861CF">
        <w:tc>
          <w:tcPr>
            <w:tcW w:w="0" w:type="auto"/>
            <w:tcMar>
              <w:top w:w="150" w:type="dxa"/>
              <w:left w:w="0" w:type="dxa"/>
              <w:bottom w:w="150" w:type="dxa"/>
              <w:right w:w="240" w:type="dxa"/>
            </w:tcMar>
            <w:vAlign w:val="center"/>
            <w:hideMark/>
          </w:tcPr>
          <w:p w14:paraId="60F5A3E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Level 2 — Workforce</w:t>
            </w:r>
          </w:p>
        </w:tc>
        <w:tc>
          <w:tcPr>
            <w:tcW w:w="0" w:type="auto"/>
            <w:tcMar>
              <w:top w:w="150" w:type="dxa"/>
              <w:left w:w="240" w:type="dxa"/>
              <w:bottom w:w="150" w:type="dxa"/>
              <w:right w:w="240" w:type="dxa"/>
            </w:tcMar>
            <w:vAlign w:val="center"/>
            <w:hideMark/>
          </w:tcPr>
          <w:p w14:paraId="4A9D327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NAV-CMP-007</w:t>
            </w:r>
          </w:p>
        </w:tc>
        <w:tc>
          <w:tcPr>
            <w:tcW w:w="0" w:type="auto"/>
            <w:tcMar>
              <w:top w:w="150" w:type="dxa"/>
              <w:left w:w="240" w:type="dxa"/>
              <w:bottom w:w="150" w:type="dxa"/>
              <w:right w:w="240" w:type="dxa"/>
            </w:tcMar>
            <w:vAlign w:val="center"/>
            <w:hideMark/>
          </w:tcPr>
          <w:p w14:paraId="0BA550B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NAV-CMP-001</w:t>
            </w:r>
          </w:p>
        </w:tc>
        <w:tc>
          <w:tcPr>
            <w:tcW w:w="0" w:type="auto"/>
            <w:tcMar>
              <w:top w:w="150" w:type="dxa"/>
              <w:left w:w="240" w:type="dxa"/>
              <w:bottom w:w="150" w:type="dxa"/>
              <w:right w:w="0" w:type="dxa"/>
            </w:tcMar>
            <w:vAlign w:val="center"/>
            <w:hideMark/>
          </w:tcPr>
          <w:p w14:paraId="6015C49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Workforce records</w:t>
            </w:r>
          </w:p>
        </w:tc>
      </w:tr>
      <w:tr w:rsidR="009861CF" w:rsidRPr="009861CF" w14:paraId="325C93BA" w14:textId="77777777" w:rsidTr="009861CF">
        <w:tc>
          <w:tcPr>
            <w:tcW w:w="0" w:type="auto"/>
            <w:tcMar>
              <w:top w:w="150" w:type="dxa"/>
              <w:left w:w="0" w:type="dxa"/>
              <w:bottom w:w="150" w:type="dxa"/>
              <w:right w:w="240" w:type="dxa"/>
            </w:tcMar>
            <w:vAlign w:val="center"/>
            <w:hideMark/>
          </w:tcPr>
          <w:p w14:paraId="714C57EA"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Level 1 — Scheduling</w:t>
            </w:r>
          </w:p>
        </w:tc>
        <w:tc>
          <w:tcPr>
            <w:tcW w:w="0" w:type="auto"/>
            <w:tcMar>
              <w:top w:w="150" w:type="dxa"/>
              <w:left w:w="240" w:type="dxa"/>
              <w:bottom w:w="150" w:type="dxa"/>
              <w:right w:w="240" w:type="dxa"/>
            </w:tcMar>
            <w:vAlign w:val="center"/>
            <w:hideMark/>
          </w:tcPr>
          <w:p w14:paraId="18D5A0D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NAV-SCH-001</w:t>
            </w:r>
          </w:p>
        </w:tc>
        <w:tc>
          <w:tcPr>
            <w:tcW w:w="0" w:type="auto"/>
            <w:tcMar>
              <w:top w:w="150" w:type="dxa"/>
              <w:left w:w="240" w:type="dxa"/>
              <w:bottom w:w="150" w:type="dxa"/>
              <w:right w:w="240" w:type="dxa"/>
            </w:tcMar>
            <w:vAlign w:val="center"/>
            <w:hideMark/>
          </w:tcPr>
          <w:p w14:paraId="5687790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NAV-HOME-001</w:t>
            </w:r>
          </w:p>
        </w:tc>
        <w:tc>
          <w:tcPr>
            <w:tcW w:w="0" w:type="auto"/>
            <w:tcMar>
              <w:top w:w="150" w:type="dxa"/>
              <w:left w:w="240" w:type="dxa"/>
              <w:bottom w:w="150" w:type="dxa"/>
              <w:right w:w="0" w:type="dxa"/>
            </w:tcMar>
            <w:vAlign w:val="center"/>
            <w:hideMark/>
          </w:tcPr>
          <w:p w14:paraId="263AA1C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Scheduling module</w:t>
            </w:r>
          </w:p>
        </w:tc>
      </w:tr>
      <w:tr w:rsidR="009861CF" w:rsidRPr="009861CF" w14:paraId="1266DE0B" w14:textId="77777777" w:rsidTr="009861CF">
        <w:tc>
          <w:tcPr>
            <w:tcW w:w="0" w:type="auto"/>
            <w:tcMar>
              <w:top w:w="150" w:type="dxa"/>
              <w:left w:w="0" w:type="dxa"/>
              <w:bottom w:w="150" w:type="dxa"/>
              <w:right w:w="240" w:type="dxa"/>
            </w:tcMar>
            <w:vAlign w:val="center"/>
            <w:hideMark/>
          </w:tcPr>
          <w:p w14:paraId="249C10E7"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Level 2 — Calendar</w:t>
            </w:r>
          </w:p>
        </w:tc>
        <w:tc>
          <w:tcPr>
            <w:tcW w:w="0" w:type="auto"/>
            <w:tcMar>
              <w:top w:w="150" w:type="dxa"/>
              <w:left w:w="240" w:type="dxa"/>
              <w:bottom w:w="150" w:type="dxa"/>
              <w:right w:w="240" w:type="dxa"/>
            </w:tcMar>
            <w:vAlign w:val="center"/>
            <w:hideMark/>
          </w:tcPr>
          <w:p w14:paraId="12412897"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NAV-SCH-002</w:t>
            </w:r>
          </w:p>
        </w:tc>
        <w:tc>
          <w:tcPr>
            <w:tcW w:w="0" w:type="auto"/>
            <w:tcMar>
              <w:top w:w="150" w:type="dxa"/>
              <w:left w:w="240" w:type="dxa"/>
              <w:bottom w:w="150" w:type="dxa"/>
              <w:right w:w="240" w:type="dxa"/>
            </w:tcMar>
            <w:vAlign w:val="center"/>
            <w:hideMark/>
          </w:tcPr>
          <w:p w14:paraId="68BEE4F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NAV-SCH-001</w:t>
            </w:r>
          </w:p>
        </w:tc>
        <w:tc>
          <w:tcPr>
            <w:tcW w:w="0" w:type="auto"/>
            <w:tcMar>
              <w:top w:w="150" w:type="dxa"/>
              <w:left w:w="240" w:type="dxa"/>
              <w:bottom w:w="150" w:type="dxa"/>
              <w:right w:w="0" w:type="dxa"/>
            </w:tcMar>
            <w:vAlign w:val="center"/>
            <w:hideMark/>
          </w:tcPr>
          <w:p w14:paraId="7E620BA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Calendar view</w:t>
            </w:r>
          </w:p>
        </w:tc>
      </w:tr>
      <w:tr w:rsidR="009861CF" w:rsidRPr="009861CF" w14:paraId="57212989" w14:textId="77777777" w:rsidTr="009861CF">
        <w:tc>
          <w:tcPr>
            <w:tcW w:w="0" w:type="auto"/>
            <w:tcMar>
              <w:top w:w="150" w:type="dxa"/>
              <w:left w:w="0" w:type="dxa"/>
              <w:bottom w:w="150" w:type="dxa"/>
              <w:right w:w="240" w:type="dxa"/>
            </w:tcMar>
            <w:vAlign w:val="center"/>
            <w:hideMark/>
          </w:tcPr>
          <w:p w14:paraId="0F60F89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Level 2 — Assignments</w:t>
            </w:r>
          </w:p>
        </w:tc>
        <w:tc>
          <w:tcPr>
            <w:tcW w:w="0" w:type="auto"/>
            <w:tcMar>
              <w:top w:w="150" w:type="dxa"/>
              <w:left w:w="240" w:type="dxa"/>
              <w:bottom w:w="150" w:type="dxa"/>
              <w:right w:w="240" w:type="dxa"/>
            </w:tcMar>
            <w:vAlign w:val="center"/>
            <w:hideMark/>
          </w:tcPr>
          <w:p w14:paraId="162D228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NAV-SCH-003</w:t>
            </w:r>
          </w:p>
        </w:tc>
        <w:tc>
          <w:tcPr>
            <w:tcW w:w="0" w:type="auto"/>
            <w:tcMar>
              <w:top w:w="150" w:type="dxa"/>
              <w:left w:w="240" w:type="dxa"/>
              <w:bottom w:w="150" w:type="dxa"/>
              <w:right w:w="240" w:type="dxa"/>
            </w:tcMar>
            <w:vAlign w:val="center"/>
            <w:hideMark/>
          </w:tcPr>
          <w:p w14:paraId="5C9269E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NAV-SCH-001</w:t>
            </w:r>
          </w:p>
        </w:tc>
        <w:tc>
          <w:tcPr>
            <w:tcW w:w="0" w:type="auto"/>
            <w:tcMar>
              <w:top w:w="150" w:type="dxa"/>
              <w:left w:w="240" w:type="dxa"/>
              <w:bottom w:w="150" w:type="dxa"/>
              <w:right w:w="0" w:type="dxa"/>
            </w:tcMar>
            <w:vAlign w:val="center"/>
            <w:hideMark/>
          </w:tcPr>
          <w:p w14:paraId="77F6EE4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Assignment console</w:t>
            </w:r>
          </w:p>
        </w:tc>
      </w:tr>
      <w:tr w:rsidR="009861CF" w:rsidRPr="009861CF" w14:paraId="71C14663" w14:textId="77777777" w:rsidTr="009861CF">
        <w:tc>
          <w:tcPr>
            <w:tcW w:w="0" w:type="auto"/>
            <w:tcMar>
              <w:top w:w="150" w:type="dxa"/>
              <w:left w:w="0" w:type="dxa"/>
              <w:bottom w:w="150" w:type="dxa"/>
              <w:right w:w="240" w:type="dxa"/>
            </w:tcMar>
            <w:vAlign w:val="center"/>
            <w:hideMark/>
          </w:tcPr>
          <w:p w14:paraId="2E4348B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Level 2 — Check-In Monitor</w:t>
            </w:r>
          </w:p>
        </w:tc>
        <w:tc>
          <w:tcPr>
            <w:tcW w:w="0" w:type="auto"/>
            <w:tcMar>
              <w:top w:w="150" w:type="dxa"/>
              <w:left w:w="240" w:type="dxa"/>
              <w:bottom w:w="150" w:type="dxa"/>
              <w:right w:w="240" w:type="dxa"/>
            </w:tcMar>
            <w:vAlign w:val="center"/>
            <w:hideMark/>
          </w:tcPr>
          <w:p w14:paraId="66491CB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NAV-SCH-004</w:t>
            </w:r>
          </w:p>
        </w:tc>
        <w:tc>
          <w:tcPr>
            <w:tcW w:w="0" w:type="auto"/>
            <w:tcMar>
              <w:top w:w="150" w:type="dxa"/>
              <w:left w:w="240" w:type="dxa"/>
              <w:bottom w:w="150" w:type="dxa"/>
              <w:right w:w="240" w:type="dxa"/>
            </w:tcMar>
            <w:vAlign w:val="center"/>
            <w:hideMark/>
          </w:tcPr>
          <w:p w14:paraId="1DDFBE4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NAV-SCH-001</w:t>
            </w:r>
          </w:p>
        </w:tc>
        <w:tc>
          <w:tcPr>
            <w:tcW w:w="0" w:type="auto"/>
            <w:tcMar>
              <w:top w:w="150" w:type="dxa"/>
              <w:left w:w="240" w:type="dxa"/>
              <w:bottom w:w="150" w:type="dxa"/>
              <w:right w:w="0" w:type="dxa"/>
            </w:tcMar>
            <w:vAlign w:val="center"/>
            <w:hideMark/>
          </w:tcPr>
          <w:p w14:paraId="2B94425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Live check-in monitoring</w:t>
            </w:r>
          </w:p>
        </w:tc>
      </w:tr>
      <w:tr w:rsidR="009861CF" w:rsidRPr="009861CF" w14:paraId="633B6C90" w14:textId="77777777" w:rsidTr="009861CF">
        <w:tc>
          <w:tcPr>
            <w:tcW w:w="0" w:type="auto"/>
            <w:tcMar>
              <w:top w:w="150" w:type="dxa"/>
              <w:left w:w="0" w:type="dxa"/>
              <w:bottom w:w="150" w:type="dxa"/>
              <w:right w:w="240" w:type="dxa"/>
            </w:tcMar>
            <w:vAlign w:val="center"/>
            <w:hideMark/>
          </w:tcPr>
          <w:p w14:paraId="1EB634C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Level 2 — Exception Tracker</w:t>
            </w:r>
          </w:p>
        </w:tc>
        <w:tc>
          <w:tcPr>
            <w:tcW w:w="0" w:type="auto"/>
            <w:tcMar>
              <w:top w:w="150" w:type="dxa"/>
              <w:left w:w="240" w:type="dxa"/>
              <w:bottom w:w="150" w:type="dxa"/>
              <w:right w:w="240" w:type="dxa"/>
            </w:tcMar>
            <w:vAlign w:val="center"/>
            <w:hideMark/>
          </w:tcPr>
          <w:p w14:paraId="4F14B1F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NAV-SCH-005</w:t>
            </w:r>
          </w:p>
        </w:tc>
        <w:tc>
          <w:tcPr>
            <w:tcW w:w="0" w:type="auto"/>
            <w:tcMar>
              <w:top w:w="150" w:type="dxa"/>
              <w:left w:w="240" w:type="dxa"/>
              <w:bottom w:w="150" w:type="dxa"/>
              <w:right w:w="240" w:type="dxa"/>
            </w:tcMar>
            <w:vAlign w:val="center"/>
            <w:hideMark/>
          </w:tcPr>
          <w:p w14:paraId="67FBC5C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NAV-SCH-001</w:t>
            </w:r>
          </w:p>
        </w:tc>
        <w:tc>
          <w:tcPr>
            <w:tcW w:w="0" w:type="auto"/>
            <w:tcMar>
              <w:top w:w="150" w:type="dxa"/>
              <w:left w:w="240" w:type="dxa"/>
              <w:bottom w:w="150" w:type="dxa"/>
              <w:right w:w="0" w:type="dxa"/>
            </w:tcMar>
            <w:vAlign w:val="center"/>
            <w:hideMark/>
          </w:tcPr>
          <w:p w14:paraId="40DFC2A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Visit exception tracker</w:t>
            </w:r>
          </w:p>
        </w:tc>
      </w:tr>
      <w:tr w:rsidR="009861CF" w:rsidRPr="009861CF" w14:paraId="5CF6E789" w14:textId="77777777" w:rsidTr="009861CF">
        <w:tc>
          <w:tcPr>
            <w:tcW w:w="0" w:type="auto"/>
            <w:tcMar>
              <w:top w:w="150" w:type="dxa"/>
              <w:left w:w="0" w:type="dxa"/>
              <w:bottom w:w="150" w:type="dxa"/>
              <w:right w:w="240" w:type="dxa"/>
            </w:tcMar>
            <w:vAlign w:val="center"/>
            <w:hideMark/>
          </w:tcPr>
          <w:p w14:paraId="79C0BFB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Level 2 — Offline Log</w:t>
            </w:r>
          </w:p>
        </w:tc>
        <w:tc>
          <w:tcPr>
            <w:tcW w:w="0" w:type="auto"/>
            <w:tcMar>
              <w:top w:w="150" w:type="dxa"/>
              <w:left w:w="240" w:type="dxa"/>
              <w:bottom w:w="150" w:type="dxa"/>
              <w:right w:w="240" w:type="dxa"/>
            </w:tcMar>
            <w:vAlign w:val="center"/>
            <w:hideMark/>
          </w:tcPr>
          <w:p w14:paraId="72884697"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NAV-SCH-006</w:t>
            </w:r>
          </w:p>
        </w:tc>
        <w:tc>
          <w:tcPr>
            <w:tcW w:w="0" w:type="auto"/>
            <w:tcMar>
              <w:top w:w="150" w:type="dxa"/>
              <w:left w:w="240" w:type="dxa"/>
              <w:bottom w:w="150" w:type="dxa"/>
              <w:right w:w="240" w:type="dxa"/>
            </w:tcMar>
            <w:vAlign w:val="center"/>
            <w:hideMark/>
          </w:tcPr>
          <w:p w14:paraId="71091127"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NAV-SCH-001</w:t>
            </w:r>
          </w:p>
        </w:tc>
        <w:tc>
          <w:tcPr>
            <w:tcW w:w="0" w:type="auto"/>
            <w:tcMar>
              <w:top w:w="150" w:type="dxa"/>
              <w:left w:w="240" w:type="dxa"/>
              <w:bottom w:w="150" w:type="dxa"/>
              <w:right w:w="0" w:type="dxa"/>
            </w:tcMar>
            <w:vAlign w:val="center"/>
            <w:hideMark/>
          </w:tcPr>
          <w:p w14:paraId="03E4009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Offline operations log</w:t>
            </w:r>
          </w:p>
        </w:tc>
      </w:tr>
      <w:tr w:rsidR="009861CF" w:rsidRPr="009861CF" w14:paraId="5305F78B" w14:textId="77777777" w:rsidTr="009861CF">
        <w:tc>
          <w:tcPr>
            <w:tcW w:w="0" w:type="auto"/>
            <w:tcMar>
              <w:top w:w="150" w:type="dxa"/>
              <w:left w:w="0" w:type="dxa"/>
              <w:bottom w:w="150" w:type="dxa"/>
              <w:right w:w="240" w:type="dxa"/>
            </w:tcMar>
            <w:vAlign w:val="center"/>
            <w:hideMark/>
          </w:tcPr>
          <w:p w14:paraId="071D4E56"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Level 1 — Safeguarding</w:t>
            </w:r>
          </w:p>
        </w:tc>
        <w:tc>
          <w:tcPr>
            <w:tcW w:w="0" w:type="auto"/>
            <w:tcMar>
              <w:top w:w="150" w:type="dxa"/>
              <w:left w:w="240" w:type="dxa"/>
              <w:bottom w:w="150" w:type="dxa"/>
              <w:right w:w="240" w:type="dxa"/>
            </w:tcMar>
            <w:vAlign w:val="center"/>
            <w:hideMark/>
          </w:tcPr>
          <w:p w14:paraId="0A52EB5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NAV-SFG-001</w:t>
            </w:r>
          </w:p>
        </w:tc>
        <w:tc>
          <w:tcPr>
            <w:tcW w:w="0" w:type="auto"/>
            <w:tcMar>
              <w:top w:w="150" w:type="dxa"/>
              <w:left w:w="240" w:type="dxa"/>
              <w:bottom w:w="150" w:type="dxa"/>
              <w:right w:w="240" w:type="dxa"/>
            </w:tcMar>
            <w:vAlign w:val="center"/>
            <w:hideMark/>
          </w:tcPr>
          <w:p w14:paraId="2A1C62D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NAV-HOME-001</w:t>
            </w:r>
          </w:p>
        </w:tc>
        <w:tc>
          <w:tcPr>
            <w:tcW w:w="0" w:type="auto"/>
            <w:tcMar>
              <w:top w:w="150" w:type="dxa"/>
              <w:left w:w="240" w:type="dxa"/>
              <w:bottom w:w="150" w:type="dxa"/>
              <w:right w:w="0" w:type="dxa"/>
            </w:tcMar>
            <w:vAlign w:val="center"/>
            <w:hideMark/>
          </w:tcPr>
          <w:p w14:paraId="1E08CF5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Safeguarding module</w:t>
            </w:r>
          </w:p>
        </w:tc>
      </w:tr>
      <w:tr w:rsidR="009861CF" w:rsidRPr="009861CF" w14:paraId="415CBBC9" w14:textId="77777777" w:rsidTr="009861CF">
        <w:tc>
          <w:tcPr>
            <w:tcW w:w="0" w:type="auto"/>
            <w:tcMar>
              <w:top w:w="150" w:type="dxa"/>
              <w:left w:w="0" w:type="dxa"/>
              <w:bottom w:w="150" w:type="dxa"/>
              <w:right w:w="240" w:type="dxa"/>
            </w:tcMar>
            <w:vAlign w:val="center"/>
            <w:hideMark/>
          </w:tcPr>
          <w:p w14:paraId="26F67447"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Level 2 — Incident Reporting</w:t>
            </w:r>
          </w:p>
        </w:tc>
        <w:tc>
          <w:tcPr>
            <w:tcW w:w="0" w:type="auto"/>
            <w:tcMar>
              <w:top w:w="150" w:type="dxa"/>
              <w:left w:w="240" w:type="dxa"/>
              <w:bottom w:w="150" w:type="dxa"/>
              <w:right w:w="240" w:type="dxa"/>
            </w:tcMar>
            <w:vAlign w:val="center"/>
            <w:hideMark/>
          </w:tcPr>
          <w:p w14:paraId="57D7870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NAV-SFG-002</w:t>
            </w:r>
          </w:p>
        </w:tc>
        <w:tc>
          <w:tcPr>
            <w:tcW w:w="0" w:type="auto"/>
            <w:tcMar>
              <w:top w:w="150" w:type="dxa"/>
              <w:left w:w="240" w:type="dxa"/>
              <w:bottom w:w="150" w:type="dxa"/>
              <w:right w:w="240" w:type="dxa"/>
            </w:tcMar>
            <w:vAlign w:val="center"/>
            <w:hideMark/>
          </w:tcPr>
          <w:p w14:paraId="0264237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NAV-SFG-001</w:t>
            </w:r>
          </w:p>
        </w:tc>
        <w:tc>
          <w:tcPr>
            <w:tcW w:w="0" w:type="auto"/>
            <w:tcMar>
              <w:top w:w="150" w:type="dxa"/>
              <w:left w:w="240" w:type="dxa"/>
              <w:bottom w:w="150" w:type="dxa"/>
              <w:right w:w="0" w:type="dxa"/>
            </w:tcMar>
            <w:vAlign w:val="center"/>
            <w:hideMark/>
          </w:tcPr>
          <w:p w14:paraId="56B037E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Incident reporting</w:t>
            </w:r>
          </w:p>
        </w:tc>
      </w:tr>
      <w:tr w:rsidR="009861CF" w:rsidRPr="009861CF" w14:paraId="1669B75D" w14:textId="77777777" w:rsidTr="009861CF">
        <w:tc>
          <w:tcPr>
            <w:tcW w:w="0" w:type="auto"/>
            <w:tcMar>
              <w:top w:w="150" w:type="dxa"/>
              <w:left w:w="0" w:type="dxa"/>
              <w:bottom w:w="150" w:type="dxa"/>
              <w:right w:w="240" w:type="dxa"/>
            </w:tcMar>
            <w:vAlign w:val="center"/>
            <w:hideMark/>
          </w:tcPr>
          <w:p w14:paraId="1D9CE0F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Level 2 — Case Management</w:t>
            </w:r>
          </w:p>
        </w:tc>
        <w:tc>
          <w:tcPr>
            <w:tcW w:w="0" w:type="auto"/>
            <w:tcMar>
              <w:top w:w="150" w:type="dxa"/>
              <w:left w:w="240" w:type="dxa"/>
              <w:bottom w:w="150" w:type="dxa"/>
              <w:right w:w="240" w:type="dxa"/>
            </w:tcMar>
            <w:vAlign w:val="center"/>
            <w:hideMark/>
          </w:tcPr>
          <w:p w14:paraId="266F407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NAV-SFG-003</w:t>
            </w:r>
          </w:p>
        </w:tc>
        <w:tc>
          <w:tcPr>
            <w:tcW w:w="0" w:type="auto"/>
            <w:tcMar>
              <w:top w:w="150" w:type="dxa"/>
              <w:left w:w="240" w:type="dxa"/>
              <w:bottom w:w="150" w:type="dxa"/>
              <w:right w:w="240" w:type="dxa"/>
            </w:tcMar>
            <w:vAlign w:val="center"/>
            <w:hideMark/>
          </w:tcPr>
          <w:p w14:paraId="1509F6A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NAV-SFG-001</w:t>
            </w:r>
          </w:p>
        </w:tc>
        <w:tc>
          <w:tcPr>
            <w:tcW w:w="0" w:type="auto"/>
            <w:tcMar>
              <w:top w:w="150" w:type="dxa"/>
              <w:left w:w="240" w:type="dxa"/>
              <w:bottom w:w="150" w:type="dxa"/>
              <w:right w:w="0" w:type="dxa"/>
            </w:tcMar>
            <w:vAlign w:val="center"/>
            <w:hideMark/>
          </w:tcPr>
          <w:p w14:paraId="3A48D03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Case management</w:t>
            </w:r>
          </w:p>
        </w:tc>
      </w:tr>
      <w:tr w:rsidR="009861CF" w:rsidRPr="009861CF" w14:paraId="30231940" w14:textId="77777777" w:rsidTr="009861CF">
        <w:tc>
          <w:tcPr>
            <w:tcW w:w="0" w:type="auto"/>
            <w:tcMar>
              <w:top w:w="150" w:type="dxa"/>
              <w:left w:w="0" w:type="dxa"/>
              <w:bottom w:w="150" w:type="dxa"/>
              <w:right w:w="240" w:type="dxa"/>
            </w:tcMar>
            <w:vAlign w:val="center"/>
            <w:hideMark/>
          </w:tcPr>
          <w:p w14:paraId="70AC204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Level 2 — Investigations</w:t>
            </w:r>
          </w:p>
        </w:tc>
        <w:tc>
          <w:tcPr>
            <w:tcW w:w="0" w:type="auto"/>
            <w:tcMar>
              <w:top w:w="150" w:type="dxa"/>
              <w:left w:w="240" w:type="dxa"/>
              <w:bottom w:w="150" w:type="dxa"/>
              <w:right w:w="240" w:type="dxa"/>
            </w:tcMar>
            <w:vAlign w:val="center"/>
            <w:hideMark/>
          </w:tcPr>
          <w:p w14:paraId="165F5E86"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NAV-SFG-004</w:t>
            </w:r>
          </w:p>
        </w:tc>
        <w:tc>
          <w:tcPr>
            <w:tcW w:w="0" w:type="auto"/>
            <w:tcMar>
              <w:top w:w="150" w:type="dxa"/>
              <w:left w:w="240" w:type="dxa"/>
              <w:bottom w:w="150" w:type="dxa"/>
              <w:right w:w="240" w:type="dxa"/>
            </w:tcMar>
            <w:vAlign w:val="center"/>
            <w:hideMark/>
          </w:tcPr>
          <w:p w14:paraId="63B9F19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NAV-SFG-001</w:t>
            </w:r>
          </w:p>
        </w:tc>
        <w:tc>
          <w:tcPr>
            <w:tcW w:w="0" w:type="auto"/>
            <w:tcMar>
              <w:top w:w="150" w:type="dxa"/>
              <w:left w:w="240" w:type="dxa"/>
              <w:bottom w:w="150" w:type="dxa"/>
              <w:right w:w="0" w:type="dxa"/>
            </w:tcMar>
            <w:vAlign w:val="center"/>
            <w:hideMark/>
          </w:tcPr>
          <w:p w14:paraId="6F76804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Investigations</w:t>
            </w:r>
          </w:p>
        </w:tc>
      </w:tr>
      <w:tr w:rsidR="009861CF" w:rsidRPr="009861CF" w14:paraId="6820F884" w14:textId="77777777" w:rsidTr="009861CF">
        <w:tc>
          <w:tcPr>
            <w:tcW w:w="0" w:type="auto"/>
            <w:tcMar>
              <w:top w:w="150" w:type="dxa"/>
              <w:left w:w="0" w:type="dxa"/>
              <w:bottom w:w="150" w:type="dxa"/>
              <w:right w:w="240" w:type="dxa"/>
            </w:tcMar>
            <w:vAlign w:val="center"/>
            <w:hideMark/>
          </w:tcPr>
          <w:p w14:paraId="4D8C8BC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Level 2 — Escalation Dashboard</w:t>
            </w:r>
          </w:p>
        </w:tc>
        <w:tc>
          <w:tcPr>
            <w:tcW w:w="0" w:type="auto"/>
            <w:tcMar>
              <w:top w:w="150" w:type="dxa"/>
              <w:left w:w="240" w:type="dxa"/>
              <w:bottom w:w="150" w:type="dxa"/>
              <w:right w:w="240" w:type="dxa"/>
            </w:tcMar>
            <w:vAlign w:val="center"/>
            <w:hideMark/>
          </w:tcPr>
          <w:p w14:paraId="23DB683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NAV-SFG-005</w:t>
            </w:r>
          </w:p>
        </w:tc>
        <w:tc>
          <w:tcPr>
            <w:tcW w:w="0" w:type="auto"/>
            <w:tcMar>
              <w:top w:w="150" w:type="dxa"/>
              <w:left w:w="240" w:type="dxa"/>
              <w:bottom w:w="150" w:type="dxa"/>
              <w:right w:w="240" w:type="dxa"/>
            </w:tcMar>
            <w:vAlign w:val="center"/>
            <w:hideMark/>
          </w:tcPr>
          <w:p w14:paraId="33393FA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NAV-SFG-001</w:t>
            </w:r>
          </w:p>
        </w:tc>
        <w:tc>
          <w:tcPr>
            <w:tcW w:w="0" w:type="auto"/>
            <w:tcMar>
              <w:top w:w="150" w:type="dxa"/>
              <w:left w:w="240" w:type="dxa"/>
              <w:bottom w:w="150" w:type="dxa"/>
              <w:right w:w="0" w:type="dxa"/>
            </w:tcMar>
            <w:vAlign w:val="center"/>
            <w:hideMark/>
          </w:tcPr>
          <w:p w14:paraId="364AA176"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Escalation dashboard</w:t>
            </w:r>
          </w:p>
        </w:tc>
      </w:tr>
      <w:tr w:rsidR="009861CF" w:rsidRPr="009861CF" w14:paraId="13D72A0A" w14:textId="77777777" w:rsidTr="009861CF">
        <w:tc>
          <w:tcPr>
            <w:tcW w:w="0" w:type="auto"/>
            <w:tcMar>
              <w:top w:w="150" w:type="dxa"/>
              <w:left w:w="0" w:type="dxa"/>
              <w:bottom w:w="150" w:type="dxa"/>
              <w:right w:w="240" w:type="dxa"/>
            </w:tcMar>
            <w:vAlign w:val="center"/>
            <w:hideMark/>
          </w:tcPr>
          <w:p w14:paraId="53EAD93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Level 2 — Missing Client</w:t>
            </w:r>
          </w:p>
        </w:tc>
        <w:tc>
          <w:tcPr>
            <w:tcW w:w="0" w:type="auto"/>
            <w:tcMar>
              <w:top w:w="150" w:type="dxa"/>
              <w:left w:w="240" w:type="dxa"/>
              <w:bottom w:w="150" w:type="dxa"/>
              <w:right w:w="240" w:type="dxa"/>
            </w:tcMar>
            <w:vAlign w:val="center"/>
            <w:hideMark/>
          </w:tcPr>
          <w:p w14:paraId="739ADC3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NAV-SFG-006</w:t>
            </w:r>
          </w:p>
        </w:tc>
        <w:tc>
          <w:tcPr>
            <w:tcW w:w="0" w:type="auto"/>
            <w:tcMar>
              <w:top w:w="150" w:type="dxa"/>
              <w:left w:w="240" w:type="dxa"/>
              <w:bottom w:w="150" w:type="dxa"/>
              <w:right w:w="240" w:type="dxa"/>
            </w:tcMar>
            <w:vAlign w:val="center"/>
            <w:hideMark/>
          </w:tcPr>
          <w:p w14:paraId="16FF9C7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NAV-SFG-001</w:t>
            </w:r>
          </w:p>
        </w:tc>
        <w:tc>
          <w:tcPr>
            <w:tcW w:w="0" w:type="auto"/>
            <w:tcMar>
              <w:top w:w="150" w:type="dxa"/>
              <w:left w:w="240" w:type="dxa"/>
              <w:bottom w:w="150" w:type="dxa"/>
              <w:right w:w="0" w:type="dxa"/>
            </w:tcMar>
            <w:vAlign w:val="center"/>
            <w:hideMark/>
          </w:tcPr>
          <w:p w14:paraId="6721B986"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Missing client protocol</w:t>
            </w:r>
          </w:p>
        </w:tc>
      </w:tr>
      <w:tr w:rsidR="009861CF" w:rsidRPr="009861CF" w14:paraId="3DC44025" w14:textId="77777777" w:rsidTr="009861CF">
        <w:tc>
          <w:tcPr>
            <w:tcW w:w="0" w:type="auto"/>
            <w:tcMar>
              <w:top w:w="150" w:type="dxa"/>
              <w:left w:w="0" w:type="dxa"/>
              <w:bottom w:w="150" w:type="dxa"/>
              <w:right w:w="240" w:type="dxa"/>
            </w:tcMar>
            <w:vAlign w:val="center"/>
            <w:hideMark/>
          </w:tcPr>
          <w:p w14:paraId="40748BB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Level 2 — Safe Haven</w:t>
            </w:r>
          </w:p>
        </w:tc>
        <w:tc>
          <w:tcPr>
            <w:tcW w:w="0" w:type="auto"/>
            <w:tcMar>
              <w:top w:w="150" w:type="dxa"/>
              <w:left w:w="240" w:type="dxa"/>
              <w:bottom w:w="150" w:type="dxa"/>
              <w:right w:w="240" w:type="dxa"/>
            </w:tcMar>
            <w:vAlign w:val="center"/>
            <w:hideMark/>
          </w:tcPr>
          <w:p w14:paraId="52219DC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NAV-SFG-007</w:t>
            </w:r>
          </w:p>
        </w:tc>
        <w:tc>
          <w:tcPr>
            <w:tcW w:w="0" w:type="auto"/>
            <w:tcMar>
              <w:top w:w="150" w:type="dxa"/>
              <w:left w:w="240" w:type="dxa"/>
              <w:bottom w:w="150" w:type="dxa"/>
              <w:right w:w="240" w:type="dxa"/>
            </w:tcMar>
            <w:vAlign w:val="center"/>
            <w:hideMark/>
          </w:tcPr>
          <w:p w14:paraId="6EAF16D6"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NAV-SFG-001</w:t>
            </w:r>
          </w:p>
        </w:tc>
        <w:tc>
          <w:tcPr>
            <w:tcW w:w="0" w:type="auto"/>
            <w:tcMar>
              <w:top w:w="150" w:type="dxa"/>
              <w:left w:w="240" w:type="dxa"/>
              <w:bottom w:w="150" w:type="dxa"/>
              <w:right w:w="0" w:type="dxa"/>
            </w:tcMar>
            <w:vAlign w:val="center"/>
            <w:hideMark/>
          </w:tcPr>
          <w:p w14:paraId="4E0C026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Safe Haven registry</w:t>
            </w:r>
          </w:p>
        </w:tc>
      </w:tr>
      <w:tr w:rsidR="009861CF" w:rsidRPr="009861CF" w14:paraId="43CFE0BC" w14:textId="77777777" w:rsidTr="009861CF">
        <w:tc>
          <w:tcPr>
            <w:tcW w:w="0" w:type="auto"/>
            <w:tcMar>
              <w:top w:w="150" w:type="dxa"/>
              <w:left w:w="0" w:type="dxa"/>
              <w:bottom w:w="150" w:type="dxa"/>
              <w:right w:w="240" w:type="dxa"/>
            </w:tcMar>
            <w:vAlign w:val="center"/>
            <w:hideMark/>
          </w:tcPr>
          <w:p w14:paraId="2CDD9D6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Level 2 — Whistleblower</w:t>
            </w:r>
          </w:p>
        </w:tc>
        <w:tc>
          <w:tcPr>
            <w:tcW w:w="0" w:type="auto"/>
            <w:tcMar>
              <w:top w:w="150" w:type="dxa"/>
              <w:left w:w="240" w:type="dxa"/>
              <w:bottom w:w="150" w:type="dxa"/>
              <w:right w:w="240" w:type="dxa"/>
            </w:tcMar>
            <w:vAlign w:val="center"/>
            <w:hideMark/>
          </w:tcPr>
          <w:p w14:paraId="4CECBA6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NAV-SFG-008</w:t>
            </w:r>
          </w:p>
        </w:tc>
        <w:tc>
          <w:tcPr>
            <w:tcW w:w="0" w:type="auto"/>
            <w:tcMar>
              <w:top w:w="150" w:type="dxa"/>
              <w:left w:w="240" w:type="dxa"/>
              <w:bottom w:w="150" w:type="dxa"/>
              <w:right w:w="240" w:type="dxa"/>
            </w:tcMar>
            <w:vAlign w:val="center"/>
            <w:hideMark/>
          </w:tcPr>
          <w:p w14:paraId="30B80BE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NAV-SFG-001</w:t>
            </w:r>
          </w:p>
        </w:tc>
        <w:tc>
          <w:tcPr>
            <w:tcW w:w="0" w:type="auto"/>
            <w:tcMar>
              <w:top w:w="150" w:type="dxa"/>
              <w:left w:w="240" w:type="dxa"/>
              <w:bottom w:w="150" w:type="dxa"/>
              <w:right w:w="0" w:type="dxa"/>
            </w:tcMar>
            <w:vAlign w:val="center"/>
            <w:hideMark/>
          </w:tcPr>
          <w:p w14:paraId="1FACD0B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Whistleblower reports</w:t>
            </w:r>
          </w:p>
        </w:tc>
      </w:tr>
      <w:tr w:rsidR="009861CF" w:rsidRPr="009861CF" w14:paraId="136BEAEB" w14:textId="77777777" w:rsidTr="009861CF">
        <w:tc>
          <w:tcPr>
            <w:tcW w:w="0" w:type="auto"/>
            <w:tcMar>
              <w:top w:w="150" w:type="dxa"/>
              <w:left w:w="0" w:type="dxa"/>
              <w:bottom w:w="150" w:type="dxa"/>
              <w:right w:w="240" w:type="dxa"/>
            </w:tcMar>
            <w:vAlign w:val="center"/>
            <w:hideMark/>
          </w:tcPr>
          <w:p w14:paraId="18ED677D"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Level 1 — Financial</w:t>
            </w:r>
          </w:p>
        </w:tc>
        <w:tc>
          <w:tcPr>
            <w:tcW w:w="0" w:type="auto"/>
            <w:tcMar>
              <w:top w:w="150" w:type="dxa"/>
              <w:left w:w="240" w:type="dxa"/>
              <w:bottom w:w="150" w:type="dxa"/>
              <w:right w:w="240" w:type="dxa"/>
            </w:tcMar>
            <w:vAlign w:val="center"/>
            <w:hideMark/>
          </w:tcPr>
          <w:p w14:paraId="66A7DC0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NAV-FIN-001</w:t>
            </w:r>
          </w:p>
        </w:tc>
        <w:tc>
          <w:tcPr>
            <w:tcW w:w="0" w:type="auto"/>
            <w:tcMar>
              <w:top w:w="150" w:type="dxa"/>
              <w:left w:w="240" w:type="dxa"/>
              <w:bottom w:w="150" w:type="dxa"/>
              <w:right w:w="240" w:type="dxa"/>
            </w:tcMar>
            <w:vAlign w:val="center"/>
            <w:hideMark/>
          </w:tcPr>
          <w:p w14:paraId="50B2076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NAV-HOME-001</w:t>
            </w:r>
          </w:p>
        </w:tc>
        <w:tc>
          <w:tcPr>
            <w:tcW w:w="0" w:type="auto"/>
            <w:tcMar>
              <w:top w:w="150" w:type="dxa"/>
              <w:left w:w="240" w:type="dxa"/>
              <w:bottom w:w="150" w:type="dxa"/>
              <w:right w:w="0" w:type="dxa"/>
            </w:tcMar>
            <w:vAlign w:val="center"/>
            <w:hideMark/>
          </w:tcPr>
          <w:p w14:paraId="58D235E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Financial module</w:t>
            </w:r>
          </w:p>
        </w:tc>
      </w:tr>
      <w:tr w:rsidR="009861CF" w:rsidRPr="009861CF" w14:paraId="1CE35C53" w14:textId="77777777" w:rsidTr="009861CF">
        <w:tc>
          <w:tcPr>
            <w:tcW w:w="0" w:type="auto"/>
            <w:tcMar>
              <w:top w:w="150" w:type="dxa"/>
              <w:left w:w="0" w:type="dxa"/>
              <w:bottom w:w="150" w:type="dxa"/>
              <w:right w:w="240" w:type="dxa"/>
            </w:tcMar>
            <w:vAlign w:val="center"/>
            <w:hideMark/>
          </w:tcPr>
          <w:p w14:paraId="2E1FEBB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Level 2 — Invoicing</w:t>
            </w:r>
          </w:p>
        </w:tc>
        <w:tc>
          <w:tcPr>
            <w:tcW w:w="0" w:type="auto"/>
            <w:tcMar>
              <w:top w:w="150" w:type="dxa"/>
              <w:left w:w="240" w:type="dxa"/>
              <w:bottom w:w="150" w:type="dxa"/>
              <w:right w:w="240" w:type="dxa"/>
            </w:tcMar>
            <w:vAlign w:val="center"/>
            <w:hideMark/>
          </w:tcPr>
          <w:p w14:paraId="19A2F47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NAV-FIN-002</w:t>
            </w:r>
          </w:p>
        </w:tc>
        <w:tc>
          <w:tcPr>
            <w:tcW w:w="0" w:type="auto"/>
            <w:tcMar>
              <w:top w:w="150" w:type="dxa"/>
              <w:left w:w="240" w:type="dxa"/>
              <w:bottom w:w="150" w:type="dxa"/>
              <w:right w:w="240" w:type="dxa"/>
            </w:tcMar>
            <w:vAlign w:val="center"/>
            <w:hideMark/>
          </w:tcPr>
          <w:p w14:paraId="1B8883E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NAV-FIN-001</w:t>
            </w:r>
          </w:p>
        </w:tc>
        <w:tc>
          <w:tcPr>
            <w:tcW w:w="0" w:type="auto"/>
            <w:tcMar>
              <w:top w:w="150" w:type="dxa"/>
              <w:left w:w="240" w:type="dxa"/>
              <w:bottom w:w="150" w:type="dxa"/>
              <w:right w:w="0" w:type="dxa"/>
            </w:tcMar>
            <w:vAlign w:val="center"/>
            <w:hideMark/>
          </w:tcPr>
          <w:p w14:paraId="5F38B0C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Invoice management</w:t>
            </w:r>
          </w:p>
        </w:tc>
      </w:tr>
      <w:tr w:rsidR="009861CF" w:rsidRPr="009861CF" w14:paraId="2F87D781" w14:textId="77777777" w:rsidTr="009861CF">
        <w:tc>
          <w:tcPr>
            <w:tcW w:w="0" w:type="auto"/>
            <w:tcMar>
              <w:top w:w="150" w:type="dxa"/>
              <w:left w:w="0" w:type="dxa"/>
              <w:bottom w:w="150" w:type="dxa"/>
              <w:right w:w="240" w:type="dxa"/>
            </w:tcMar>
            <w:vAlign w:val="center"/>
            <w:hideMark/>
          </w:tcPr>
          <w:p w14:paraId="5959AA4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Level 2 — Payments</w:t>
            </w:r>
          </w:p>
        </w:tc>
        <w:tc>
          <w:tcPr>
            <w:tcW w:w="0" w:type="auto"/>
            <w:tcMar>
              <w:top w:w="150" w:type="dxa"/>
              <w:left w:w="240" w:type="dxa"/>
              <w:bottom w:w="150" w:type="dxa"/>
              <w:right w:w="240" w:type="dxa"/>
            </w:tcMar>
            <w:vAlign w:val="center"/>
            <w:hideMark/>
          </w:tcPr>
          <w:p w14:paraId="5FE7371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NAV-FIN-003</w:t>
            </w:r>
          </w:p>
        </w:tc>
        <w:tc>
          <w:tcPr>
            <w:tcW w:w="0" w:type="auto"/>
            <w:tcMar>
              <w:top w:w="150" w:type="dxa"/>
              <w:left w:w="240" w:type="dxa"/>
              <w:bottom w:w="150" w:type="dxa"/>
              <w:right w:w="240" w:type="dxa"/>
            </w:tcMar>
            <w:vAlign w:val="center"/>
            <w:hideMark/>
          </w:tcPr>
          <w:p w14:paraId="443A705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NAV-FIN-001</w:t>
            </w:r>
          </w:p>
        </w:tc>
        <w:tc>
          <w:tcPr>
            <w:tcW w:w="0" w:type="auto"/>
            <w:tcMar>
              <w:top w:w="150" w:type="dxa"/>
              <w:left w:w="240" w:type="dxa"/>
              <w:bottom w:w="150" w:type="dxa"/>
              <w:right w:w="0" w:type="dxa"/>
            </w:tcMar>
            <w:vAlign w:val="center"/>
            <w:hideMark/>
          </w:tcPr>
          <w:p w14:paraId="10F559E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Payment processing</w:t>
            </w:r>
          </w:p>
        </w:tc>
      </w:tr>
      <w:tr w:rsidR="009861CF" w:rsidRPr="009861CF" w14:paraId="1774678A" w14:textId="77777777" w:rsidTr="009861CF">
        <w:tc>
          <w:tcPr>
            <w:tcW w:w="0" w:type="auto"/>
            <w:tcMar>
              <w:top w:w="150" w:type="dxa"/>
              <w:left w:w="0" w:type="dxa"/>
              <w:bottom w:w="150" w:type="dxa"/>
              <w:right w:w="240" w:type="dxa"/>
            </w:tcMar>
            <w:vAlign w:val="center"/>
            <w:hideMark/>
          </w:tcPr>
          <w:p w14:paraId="096333C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Level 2 — Refunds</w:t>
            </w:r>
          </w:p>
        </w:tc>
        <w:tc>
          <w:tcPr>
            <w:tcW w:w="0" w:type="auto"/>
            <w:tcMar>
              <w:top w:w="150" w:type="dxa"/>
              <w:left w:w="240" w:type="dxa"/>
              <w:bottom w:w="150" w:type="dxa"/>
              <w:right w:w="240" w:type="dxa"/>
            </w:tcMar>
            <w:vAlign w:val="center"/>
            <w:hideMark/>
          </w:tcPr>
          <w:p w14:paraId="3DC515F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NAV-FIN-004</w:t>
            </w:r>
          </w:p>
        </w:tc>
        <w:tc>
          <w:tcPr>
            <w:tcW w:w="0" w:type="auto"/>
            <w:tcMar>
              <w:top w:w="150" w:type="dxa"/>
              <w:left w:w="240" w:type="dxa"/>
              <w:bottom w:w="150" w:type="dxa"/>
              <w:right w:w="240" w:type="dxa"/>
            </w:tcMar>
            <w:vAlign w:val="center"/>
            <w:hideMark/>
          </w:tcPr>
          <w:p w14:paraId="4CE81D3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NAV-FIN-001</w:t>
            </w:r>
          </w:p>
        </w:tc>
        <w:tc>
          <w:tcPr>
            <w:tcW w:w="0" w:type="auto"/>
            <w:tcMar>
              <w:top w:w="150" w:type="dxa"/>
              <w:left w:w="240" w:type="dxa"/>
              <w:bottom w:w="150" w:type="dxa"/>
              <w:right w:w="0" w:type="dxa"/>
            </w:tcMar>
            <w:vAlign w:val="center"/>
            <w:hideMark/>
          </w:tcPr>
          <w:p w14:paraId="7FB680B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Refund processing</w:t>
            </w:r>
          </w:p>
        </w:tc>
      </w:tr>
      <w:tr w:rsidR="009861CF" w:rsidRPr="009861CF" w14:paraId="3FC8D902" w14:textId="77777777" w:rsidTr="009861CF">
        <w:tc>
          <w:tcPr>
            <w:tcW w:w="0" w:type="auto"/>
            <w:tcMar>
              <w:top w:w="150" w:type="dxa"/>
              <w:left w:w="0" w:type="dxa"/>
              <w:bottom w:w="150" w:type="dxa"/>
              <w:right w:w="240" w:type="dxa"/>
            </w:tcMar>
            <w:vAlign w:val="center"/>
            <w:hideMark/>
          </w:tcPr>
          <w:p w14:paraId="67B4CD3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Level 2 — Payroll</w:t>
            </w:r>
          </w:p>
        </w:tc>
        <w:tc>
          <w:tcPr>
            <w:tcW w:w="0" w:type="auto"/>
            <w:tcMar>
              <w:top w:w="150" w:type="dxa"/>
              <w:left w:w="240" w:type="dxa"/>
              <w:bottom w:w="150" w:type="dxa"/>
              <w:right w:w="240" w:type="dxa"/>
            </w:tcMar>
            <w:vAlign w:val="center"/>
            <w:hideMark/>
          </w:tcPr>
          <w:p w14:paraId="1E314D5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NAV-FIN-005</w:t>
            </w:r>
          </w:p>
        </w:tc>
        <w:tc>
          <w:tcPr>
            <w:tcW w:w="0" w:type="auto"/>
            <w:tcMar>
              <w:top w:w="150" w:type="dxa"/>
              <w:left w:w="240" w:type="dxa"/>
              <w:bottom w:w="150" w:type="dxa"/>
              <w:right w:w="240" w:type="dxa"/>
            </w:tcMar>
            <w:vAlign w:val="center"/>
            <w:hideMark/>
          </w:tcPr>
          <w:p w14:paraId="646FAE7B"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NAV-FIN-001</w:t>
            </w:r>
          </w:p>
        </w:tc>
        <w:tc>
          <w:tcPr>
            <w:tcW w:w="0" w:type="auto"/>
            <w:tcMar>
              <w:top w:w="150" w:type="dxa"/>
              <w:left w:w="240" w:type="dxa"/>
              <w:bottom w:w="150" w:type="dxa"/>
              <w:right w:w="0" w:type="dxa"/>
            </w:tcMar>
            <w:vAlign w:val="center"/>
            <w:hideMark/>
          </w:tcPr>
          <w:p w14:paraId="2B859C4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Payroll console</w:t>
            </w:r>
          </w:p>
        </w:tc>
      </w:tr>
      <w:tr w:rsidR="009861CF" w:rsidRPr="009861CF" w14:paraId="457540A7" w14:textId="77777777" w:rsidTr="009861CF">
        <w:tc>
          <w:tcPr>
            <w:tcW w:w="0" w:type="auto"/>
            <w:tcMar>
              <w:top w:w="150" w:type="dxa"/>
              <w:left w:w="0" w:type="dxa"/>
              <w:bottom w:w="150" w:type="dxa"/>
              <w:right w:w="240" w:type="dxa"/>
            </w:tcMar>
            <w:vAlign w:val="center"/>
            <w:hideMark/>
          </w:tcPr>
          <w:p w14:paraId="173A08A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Level 2 — FX Management</w:t>
            </w:r>
          </w:p>
        </w:tc>
        <w:tc>
          <w:tcPr>
            <w:tcW w:w="0" w:type="auto"/>
            <w:tcMar>
              <w:top w:w="150" w:type="dxa"/>
              <w:left w:w="240" w:type="dxa"/>
              <w:bottom w:w="150" w:type="dxa"/>
              <w:right w:w="240" w:type="dxa"/>
            </w:tcMar>
            <w:vAlign w:val="center"/>
            <w:hideMark/>
          </w:tcPr>
          <w:p w14:paraId="286BC4B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NAV-FIN-006</w:t>
            </w:r>
          </w:p>
        </w:tc>
        <w:tc>
          <w:tcPr>
            <w:tcW w:w="0" w:type="auto"/>
            <w:tcMar>
              <w:top w:w="150" w:type="dxa"/>
              <w:left w:w="240" w:type="dxa"/>
              <w:bottom w:w="150" w:type="dxa"/>
              <w:right w:w="240" w:type="dxa"/>
            </w:tcMar>
            <w:vAlign w:val="center"/>
            <w:hideMark/>
          </w:tcPr>
          <w:p w14:paraId="49668196"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NAV-FIN-001</w:t>
            </w:r>
          </w:p>
        </w:tc>
        <w:tc>
          <w:tcPr>
            <w:tcW w:w="0" w:type="auto"/>
            <w:tcMar>
              <w:top w:w="150" w:type="dxa"/>
              <w:left w:w="240" w:type="dxa"/>
              <w:bottom w:w="150" w:type="dxa"/>
              <w:right w:w="0" w:type="dxa"/>
            </w:tcMar>
            <w:vAlign w:val="center"/>
            <w:hideMark/>
          </w:tcPr>
          <w:p w14:paraId="7C8640E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FX management</w:t>
            </w:r>
          </w:p>
        </w:tc>
      </w:tr>
      <w:tr w:rsidR="009861CF" w:rsidRPr="009861CF" w14:paraId="484C9848" w14:textId="77777777" w:rsidTr="009861CF">
        <w:tc>
          <w:tcPr>
            <w:tcW w:w="0" w:type="auto"/>
            <w:tcMar>
              <w:top w:w="150" w:type="dxa"/>
              <w:left w:w="0" w:type="dxa"/>
              <w:bottom w:w="150" w:type="dxa"/>
              <w:right w:w="240" w:type="dxa"/>
            </w:tcMar>
            <w:vAlign w:val="center"/>
            <w:hideMark/>
          </w:tcPr>
          <w:p w14:paraId="3E3E130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Level 2 — Reconciliation</w:t>
            </w:r>
          </w:p>
        </w:tc>
        <w:tc>
          <w:tcPr>
            <w:tcW w:w="0" w:type="auto"/>
            <w:tcMar>
              <w:top w:w="150" w:type="dxa"/>
              <w:left w:w="240" w:type="dxa"/>
              <w:bottom w:w="150" w:type="dxa"/>
              <w:right w:w="240" w:type="dxa"/>
            </w:tcMar>
            <w:vAlign w:val="center"/>
            <w:hideMark/>
          </w:tcPr>
          <w:p w14:paraId="6E6C842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NAV-FIN-007</w:t>
            </w:r>
          </w:p>
        </w:tc>
        <w:tc>
          <w:tcPr>
            <w:tcW w:w="0" w:type="auto"/>
            <w:tcMar>
              <w:top w:w="150" w:type="dxa"/>
              <w:left w:w="240" w:type="dxa"/>
              <w:bottom w:w="150" w:type="dxa"/>
              <w:right w:w="240" w:type="dxa"/>
            </w:tcMar>
            <w:vAlign w:val="center"/>
            <w:hideMark/>
          </w:tcPr>
          <w:p w14:paraId="541798A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NAV-FIN-001</w:t>
            </w:r>
          </w:p>
        </w:tc>
        <w:tc>
          <w:tcPr>
            <w:tcW w:w="0" w:type="auto"/>
            <w:tcMar>
              <w:top w:w="150" w:type="dxa"/>
              <w:left w:w="240" w:type="dxa"/>
              <w:bottom w:w="150" w:type="dxa"/>
              <w:right w:w="0" w:type="dxa"/>
            </w:tcMar>
            <w:vAlign w:val="center"/>
            <w:hideMark/>
          </w:tcPr>
          <w:p w14:paraId="284709B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Reconciliation</w:t>
            </w:r>
          </w:p>
        </w:tc>
      </w:tr>
      <w:tr w:rsidR="009861CF" w:rsidRPr="009861CF" w14:paraId="73605EBB" w14:textId="77777777" w:rsidTr="009861CF">
        <w:tc>
          <w:tcPr>
            <w:tcW w:w="0" w:type="auto"/>
            <w:tcMar>
              <w:top w:w="150" w:type="dxa"/>
              <w:left w:w="0" w:type="dxa"/>
              <w:bottom w:w="150" w:type="dxa"/>
              <w:right w:w="240" w:type="dxa"/>
            </w:tcMar>
            <w:vAlign w:val="center"/>
            <w:hideMark/>
          </w:tcPr>
          <w:p w14:paraId="3D7AE417"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lastRenderedPageBreak/>
              <w:t>Level 1 — Consent &amp; Privacy</w:t>
            </w:r>
          </w:p>
        </w:tc>
        <w:tc>
          <w:tcPr>
            <w:tcW w:w="0" w:type="auto"/>
            <w:tcMar>
              <w:top w:w="150" w:type="dxa"/>
              <w:left w:w="240" w:type="dxa"/>
              <w:bottom w:w="150" w:type="dxa"/>
              <w:right w:w="240" w:type="dxa"/>
            </w:tcMar>
            <w:vAlign w:val="center"/>
            <w:hideMark/>
          </w:tcPr>
          <w:p w14:paraId="2E8D095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NAV-CON-001</w:t>
            </w:r>
          </w:p>
        </w:tc>
        <w:tc>
          <w:tcPr>
            <w:tcW w:w="0" w:type="auto"/>
            <w:tcMar>
              <w:top w:w="150" w:type="dxa"/>
              <w:left w:w="240" w:type="dxa"/>
              <w:bottom w:w="150" w:type="dxa"/>
              <w:right w:w="240" w:type="dxa"/>
            </w:tcMar>
            <w:vAlign w:val="center"/>
            <w:hideMark/>
          </w:tcPr>
          <w:p w14:paraId="73AC3747"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NAV-HOME-001</w:t>
            </w:r>
          </w:p>
        </w:tc>
        <w:tc>
          <w:tcPr>
            <w:tcW w:w="0" w:type="auto"/>
            <w:tcMar>
              <w:top w:w="150" w:type="dxa"/>
              <w:left w:w="240" w:type="dxa"/>
              <w:bottom w:w="150" w:type="dxa"/>
              <w:right w:w="0" w:type="dxa"/>
            </w:tcMar>
            <w:vAlign w:val="center"/>
            <w:hideMark/>
          </w:tcPr>
          <w:p w14:paraId="30D1957B"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Consent management module</w:t>
            </w:r>
          </w:p>
        </w:tc>
      </w:tr>
      <w:tr w:rsidR="009861CF" w:rsidRPr="009861CF" w14:paraId="0748CBAF" w14:textId="77777777" w:rsidTr="009861CF">
        <w:tc>
          <w:tcPr>
            <w:tcW w:w="0" w:type="auto"/>
            <w:tcMar>
              <w:top w:w="150" w:type="dxa"/>
              <w:left w:w="0" w:type="dxa"/>
              <w:bottom w:w="150" w:type="dxa"/>
              <w:right w:w="240" w:type="dxa"/>
            </w:tcMar>
            <w:vAlign w:val="center"/>
            <w:hideMark/>
          </w:tcPr>
          <w:p w14:paraId="531F1DF9"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Level 1 — Exceptions</w:t>
            </w:r>
          </w:p>
        </w:tc>
        <w:tc>
          <w:tcPr>
            <w:tcW w:w="0" w:type="auto"/>
            <w:tcMar>
              <w:top w:w="150" w:type="dxa"/>
              <w:left w:w="240" w:type="dxa"/>
              <w:bottom w:w="150" w:type="dxa"/>
              <w:right w:w="240" w:type="dxa"/>
            </w:tcMar>
            <w:vAlign w:val="center"/>
            <w:hideMark/>
          </w:tcPr>
          <w:p w14:paraId="6BCDC4F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NAV-EXC-001</w:t>
            </w:r>
          </w:p>
        </w:tc>
        <w:tc>
          <w:tcPr>
            <w:tcW w:w="0" w:type="auto"/>
            <w:tcMar>
              <w:top w:w="150" w:type="dxa"/>
              <w:left w:w="240" w:type="dxa"/>
              <w:bottom w:w="150" w:type="dxa"/>
              <w:right w:w="240" w:type="dxa"/>
            </w:tcMar>
            <w:vAlign w:val="center"/>
            <w:hideMark/>
          </w:tcPr>
          <w:p w14:paraId="500A9DC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NAV-HOME-001</w:t>
            </w:r>
          </w:p>
        </w:tc>
        <w:tc>
          <w:tcPr>
            <w:tcW w:w="0" w:type="auto"/>
            <w:tcMar>
              <w:top w:w="150" w:type="dxa"/>
              <w:left w:w="240" w:type="dxa"/>
              <w:bottom w:w="150" w:type="dxa"/>
              <w:right w:w="0" w:type="dxa"/>
            </w:tcMar>
            <w:vAlign w:val="center"/>
            <w:hideMark/>
          </w:tcPr>
          <w:p w14:paraId="42530DE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Exception management module</w:t>
            </w:r>
          </w:p>
        </w:tc>
      </w:tr>
      <w:tr w:rsidR="009861CF" w:rsidRPr="009861CF" w14:paraId="3EE9FFD1" w14:textId="77777777" w:rsidTr="009861CF">
        <w:tc>
          <w:tcPr>
            <w:tcW w:w="0" w:type="auto"/>
            <w:tcMar>
              <w:top w:w="150" w:type="dxa"/>
              <w:left w:w="0" w:type="dxa"/>
              <w:bottom w:w="150" w:type="dxa"/>
              <w:right w:w="240" w:type="dxa"/>
            </w:tcMar>
            <w:vAlign w:val="center"/>
            <w:hideMark/>
          </w:tcPr>
          <w:p w14:paraId="0EBAA29D"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Level 1 — Master Data</w:t>
            </w:r>
          </w:p>
        </w:tc>
        <w:tc>
          <w:tcPr>
            <w:tcW w:w="0" w:type="auto"/>
            <w:tcMar>
              <w:top w:w="150" w:type="dxa"/>
              <w:left w:w="240" w:type="dxa"/>
              <w:bottom w:w="150" w:type="dxa"/>
              <w:right w:w="240" w:type="dxa"/>
            </w:tcMar>
            <w:vAlign w:val="center"/>
            <w:hideMark/>
          </w:tcPr>
          <w:p w14:paraId="28FD10B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NAV-MDM-001</w:t>
            </w:r>
          </w:p>
        </w:tc>
        <w:tc>
          <w:tcPr>
            <w:tcW w:w="0" w:type="auto"/>
            <w:tcMar>
              <w:top w:w="150" w:type="dxa"/>
              <w:left w:w="240" w:type="dxa"/>
              <w:bottom w:w="150" w:type="dxa"/>
              <w:right w:w="240" w:type="dxa"/>
            </w:tcMar>
            <w:vAlign w:val="center"/>
            <w:hideMark/>
          </w:tcPr>
          <w:p w14:paraId="0F761DD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NAV-HOME-001</w:t>
            </w:r>
          </w:p>
        </w:tc>
        <w:tc>
          <w:tcPr>
            <w:tcW w:w="0" w:type="auto"/>
            <w:tcMar>
              <w:top w:w="150" w:type="dxa"/>
              <w:left w:w="240" w:type="dxa"/>
              <w:bottom w:w="150" w:type="dxa"/>
              <w:right w:w="0" w:type="dxa"/>
            </w:tcMar>
            <w:vAlign w:val="center"/>
            <w:hideMark/>
          </w:tcPr>
          <w:p w14:paraId="4164464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Master data management module</w:t>
            </w:r>
          </w:p>
        </w:tc>
      </w:tr>
      <w:tr w:rsidR="009861CF" w:rsidRPr="009861CF" w14:paraId="62922ADC" w14:textId="77777777" w:rsidTr="009861CF">
        <w:tc>
          <w:tcPr>
            <w:tcW w:w="0" w:type="auto"/>
            <w:tcMar>
              <w:top w:w="150" w:type="dxa"/>
              <w:left w:w="0" w:type="dxa"/>
              <w:bottom w:w="150" w:type="dxa"/>
              <w:right w:w="240" w:type="dxa"/>
            </w:tcMar>
            <w:vAlign w:val="center"/>
            <w:hideMark/>
          </w:tcPr>
          <w:p w14:paraId="3207DAD4"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Level 1 — Reporting</w:t>
            </w:r>
          </w:p>
        </w:tc>
        <w:tc>
          <w:tcPr>
            <w:tcW w:w="0" w:type="auto"/>
            <w:tcMar>
              <w:top w:w="150" w:type="dxa"/>
              <w:left w:w="240" w:type="dxa"/>
              <w:bottom w:w="150" w:type="dxa"/>
              <w:right w:w="240" w:type="dxa"/>
            </w:tcMar>
            <w:vAlign w:val="center"/>
            <w:hideMark/>
          </w:tcPr>
          <w:p w14:paraId="7262D20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NAV-RPT-001</w:t>
            </w:r>
          </w:p>
        </w:tc>
        <w:tc>
          <w:tcPr>
            <w:tcW w:w="0" w:type="auto"/>
            <w:tcMar>
              <w:top w:w="150" w:type="dxa"/>
              <w:left w:w="240" w:type="dxa"/>
              <w:bottom w:w="150" w:type="dxa"/>
              <w:right w:w="240" w:type="dxa"/>
            </w:tcMar>
            <w:vAlign w:val="center"/>
            <w:hideMark/>
          </w:tcPr>
          <w:p w14:paraId="5421312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NAV-HOME-001</w:t>
            </w:r>
          </w:p>
        </w:tc>
        <w:tc>
          <w:tcPr>
            <w:tcW w:w="0" w:type="auto"/>
            <w:tcMar>
              <w:top w:w="150" w:type="dxa"/>
              <w:left w:w="240" w:type="dxa"/>
              <w:bottom w:w="150" w:type="dxa"/>
              <w:right w:w="0" w:type="dxa"/>
            </w:tcMar>
            <w:vAlign w:val="center"/>
            <w:hideMark/>
          </w:tcPr>
          <w:p w14:paraId="1867D63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Reporting module</w:t>
            </w:r>
          </w:p>
        </w:tc>
      </w:tr>
      <w:tr w:rsidR="009861CF" w:rsidRPr="009861CF" w14:paraId="5B86A319" w14:textId="77777777" w:rsidTr="009861CF">
        <w:tc>
          <w:tcPr>
            <w:tcW w:w="0" w:type="auto"/>
            <w:tcMar>
              <w:top w:w="150" w:type="dxa"/>
              <w:left w:w="0" w:type="dxa"/>
              <w:bottom w:w="150" w:type="dxa"/>
              <w:right w:w="240" w:type="dxa"/>
            </w:tcMar>
            <w:vAlign w:val="center"/>
            <w:hideMark/>
          </w:tcPr>
          <w:p w14:paraId="1C83382E"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Level 1 — Audit</w:t>
            </w:r>
          </w:p>
        </w:tc>
        <w:tc>
          <w:tcPr>
            <w:tcW w:w="0" w:type="auto"/>
            <w:tcMar>
              <w:top w:w="150" w:type="dxa"/>
              <w:left w:w="240" w:type="dxa"/>
              <w:bottom w:w="150" w:type="dxa"/>
              <w:right w:w="240" w:type="dxa"/>
            </w:tcMar>
            <w:vAlign w:val="center"/>
            <w:hideMark/>
          </w:tcPr>
          <w:p w14:paraId="710EF2A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NAV-AUD-001</w:t>
            </w:r>
          </w:p>
        </w:tc>
        <w:tc>
          <w:tcPr>
            <w:tcW w:w="0" w:type="auto"/>
            <w:tcMar>
              <w:top w:w="150" w:type="dxa"/>
              <w:left w:w="240" w:type="dxa"/>
              <w:bottom w:w="150" w:type="dxa"/>
              <w:right w:w="240" w:type="dxa"/>
            </w:tcMar>
            <w:vAlign w:val="center"/>
            <w:hideMark/>
          </w:tcPr>
          <w:p w14:paraId="65800ED7"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NAV-HOME-001</w:t>
            </w:r>
          </w:p>
        </w:tc>
        <w:tc>
          <w:tcPr>
            <w:tcW w:w="0" w:type="auto"/>
            <w:tcMar>
              <w:top w:w="150" w:type="dxa"/>
              <w:left w:w="240" w:type="dxa"/>
              <w:bottom w:w="150" w:type="dxa"/>
              <w:right w:w="0" w:type="dxa"/>
            </w:tcMar>
            <w:vAlign w:val="center"/>
            <w:hideMark/>
          </w:tcPr>
          <w:p w14:paraId="7CC63906"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Audit module</w:t>
            </w:r>
          </w:p>
        </w:tc>
      </w:tr>
      <w:tr w:rsidR="009861CF" w:rsidRPr="009861CF" w14:paraId="201860D6" w14:textId="77777777" w:rsidTr="009861CF">
        <w:tc>
          <w:tcPr>
            <w:tcW w:w="0" w:type="auto"/>
            <w:tcMar>
              <w:top w:w="150" w:type="dxa"/>
              <w:left w:w="0" w:type="dxa"/>
              <w:bottom w:w="150" w:type="dxa"/>
              <w:right w:w="240" w:type="dxa"/>
            </w:tcMar>
            <w:vAlign w:val="center"/>
            <w:hideMark/>
          </w:tcPr>
          <w:p w14:paraId="572BE31A"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Level 1 — Risk</w:t>
            </w:r>
          </w:p>
        </w:tc>
        <w:tc>
          <w:tcPr>
            <w:tcW w:w="0" w:type="auto"/>
            <w:tcMar>
              <w:top w:w="150" w:type="dxa"/>
              <w:left w:w="240" w:type="dxa"/>
              <w:bottom w:w="150" w:type="dxa"/>
              <w:right w:w="240" w:type="dxa"/>
            </w:tcMar>
            <w:vAlign w:val="center"/>
            <w:hideMark/>
          </w:tcPr>
          <w:p w14:paraId="49B4414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NAV-RISK-001</w:t>
            </w:r>
          </w:p>
        </w:tc>
        <w:tc>
          <w:tcPr>
            <w:tcW w:w="0" w:type="auto"/>
            <w:tcMar>
              <w:top w:w="150" w:type="dxa"/>
              <w:left w:w="240" w:type="dxa"/>
              <w:bottom w:w="150" w:type="dxa"/>
              <w:right w:w="240" w:type="dxa"/>
            </w:tcMar>
            <w:vAlign w:val="center"/>
            <w:hideMark/>
          </w:tcPr>
          <w:p w14:paraId="2339ED2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NAV-HOME-001</w:t>
            </w:r>
          </w:p>
        </w:tc>
        <w:tc>
          <w:tcPr>
            <w:tcW w:w="0" w:type="auto"/>
            <w:tcMar>
              <w:top w:w="150" w:type="dxa"/>
              <w:left w:w="240" w:type="dxa"/>
              <w:bottom w:w="150" w:type="dxa"/>
              <w:right w:w="0" w:type="dxa"/>
            </w:tcMar>
            <w:vAlign w:val="center"/>
            <w:hideMark/>
          </w:tcPr>
          <w:p w14:paraId="004CDF1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Risk management module</w:t>
            </w:r>
          </w:p>
        </w:tc>
      </w:tr>
      <w:tr w:rsidR="009861CF" w:rsidRPr="009861CF" w14:paraId="03239B8D" w14:textId="77777777" w:rsidTr="009861CF">
        <w:tc>
          <w:tcPr>
            <w:tcW w:w="0" w:type="auto"/>
            <w:tcMar>
              <w:top w:w="150" w:type="dxa"/>
              <w:left w:w="0" w:type="dxa"/>
              <w:bottom w:w="150" w:type="dxa"/>
              <w:right w:w="240" w:type="dxa"/>
            </w:tcMar>
            <w:vAlign w:val="center"/>
            <w:hideMark/>
          </w:tcPr>
          <w:p w14:paraId="6247AA8A"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Level 1 — Documents</w:t>
            </w:r>
          </w:p>
        </w:tc>
        <w:tc>
          <w:tcPr>
            <w:tcW w:w="0" w:type="auto"/>
            <w:tcMar>
              <w:top w:w="150" w:type="dxa"/>
              <w:left w:w="240" w:type="dxa"/>
              <w:bottom w:w="150" w:type="dxa"/>
              <w:right w:w="240" w:type="dxa"/>
            </w:tcMar>
            <w:vAlign w:val="center"/>
            <w:hideMark/>
          </w:tcPr>
          <w:p w14:paraId="72664C3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NAV-DOC-001</w:t>
            </w:r>
          </w:p>
        </w:tc>
        <w:tc>
          <w:tcPr>
            <w:tcW w:w="0" w:type="auto"/>
            <w:tcMar>
              <w:top w:w="150" w:type="dxa"/>
              <w:left w:w="240" w:type="dxa"/>
              <w:bottom w:w="150" w:type="dxa"/>
              <w:right w:w="240" w:type="dxa"/>
            </w:tcMar>
            <w:vAlign w:val="center"/>
            <w:hideMark/>
          </w:tcPr>
          <w:p w14:paraId="5986E33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NAV-HOME-001</w:t>
            </w:r>
          </w:p>
        </w:tc>
        <w:tc>
          <w:tcPr>
            <w:tcW w:w="0" w:type="auto"/>
            <w:tcMar>
              <w:top w:w="150" w:type="dxa"/>
              <w:left w:w="240" w:type="dxa"/>
              <w:bottom w:w="150" w:type="dxa"/>
              <w:right w:w="0" w:type="dxa"/>
            </w:tcMar>
            <w:vAlign w:val="center"/>
            <w:hideMark/>
          </w:tcPr>
          <w:p w14:paraId="26C8DF1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Document management module</w:t>
            </w:r>
          </w:p>
        </w:tc>
      </w:tr>
      <w:tr w:rsidR="009861CF" w:rsidRPr="009861CF" w14:paraId="18E46B35" w14:textId="77777777" w:rsidTr="009861CF">
        <w:tc>
          <w:tcPr>
            <w:tcW w:w="0" w:type="auto"/>
            <w:tcMar>
              <w:top w:w="150" w:type="dxa"/>
              <w:left w:w="0" w:type="dxa"/>
              <w:bottom w:w="150" w:type="dxa"/>
              <w:right w:w="240" w:type="dxa"/>
            </w:tcMar>
            <w:vAlign w:val="center"/>
            <w:hideMark/>
          </w:tcPr>
          <w:p w14:paraId="08131F0E"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Level 1 — Administration</w:t>
            </w:r>
          </w:p>
        </w:tc>
        <w:tc>
          <w:tcPr>
            <w:tcW w:w="0" w:type="auto"/>
            <w:tcMar>
              <w:top w:w="150" w:type="dxa"/>
              <w:left w:w="240" w:type="dxa"/>
              <w:bottom w:w="150" w:type="dxa"/>
              <w:right w:w="240" w:type="dxa"/>
            </w:tcMar>
            <w:vAlign w:val="center"/>
            <w:hideMark/>
          </w:tcPr>
          <w:p w14:paraId="609B23B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NAV-ADM-001</w:t>
            </w:r>
          </w:p>
        </w:tc>
        <w:tc>
          <w:tcPr>
            <w:tcW w:w="0" w:type="auto"/>
            <w:tcMar>
              <w:top w:w="150" w:type="dxa"/>
              <w:left w:w="240" w:type="dxa"/>
              <w:bottom w:w="150" w:type="dxa"/>
              <w:right w:w="240" w:type="dxa"/>
            </w:tcMar>
            <w:vAlign w:val="center"/>
            <w:hideMark/>
          </w:tcPr>
          <w:p w14:paraId="3AB62D3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NAV-HOME-001</w:t>
            </w:r>
          </w:p>
        </w:tc>
        <w:tc>
          <w:tcPr>
            <w:tcW w:w="0" w:type="auto"/>
            <w:tcMar>
              <w:top w:w="150" w:type="dxa"/>
              <w:left w:w="240" w:type="dxa"/>
              <w:bottom w:w="150" w:type="dxa"/>
              <w:right w:w="0" w:type="dxa"/>
            </w:tcMar>
            <w:vAlign w:val="center"/>
            <w:hideMark/>
          </w:tcPr>
          <w:p w14:paraId="79F075C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Administration module</w:t>
            </w:r>
          </w:p>
        </w:tc>
      </w:tr>
      <w:tr w:rsidR="009861CF" w:rsidRPr="009861CF" w14:paraId="13A12753" w14:textId="77777777" w:rsidTr="009861CF">
        <w:tc>
          <w:tcPr>
            <w:tcW w:w="0" w:type="auto"/>
            <w:tcMar>
              <w:top w:w="150" w:type="dxa"/>
              <w:left w:w="0" w:type="dxa"/>
              <w:bottom w:w="150" w:type="dxa"/>
              <w:right w:w="240" w:type="dxa"/>
            </w:tcMar>
            <w:vAlign w:val="center"/>
            <w:hideMark/>
          </w:tcPr>
          <w:p w14:paraId="0DF17E0A"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Level 1 — System</w:t>
            </w:r>
          </w:p>
        </w:tc>
        <w:tc>
          <w:tcPr>
            <w:tcW w:w="0" w:type="auto"/>
            <w:tcMar>
              <w:top w:w="150" w:type="dxa"/>
              <w:left w:w="240" w:type="dxa"/>
              <w:bottom w:w="150" w:type="dxa"/>
              <w:right w:w="240" w:type="dxa"/>
            </w:tcMar>
            <w:vAlign w:val="center"/>
            <w:hideMark/>
          </w:tcPr>
          <w:p w14:paraId="047CF87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NAV-SYS-001</w:t>
            </w:r>
          </w:p>
        </w:tc>
        <w:tc>
          <w:tcPr>
            <w:tcW w:w="0" w:type="auto"/>
            <w:tcMar>
              <w:top w:w="150" w:type="dxa"/>
              <w:left w:w="240" w:type="dxa"/>
              <w:bottom w:w="150" w:type="dxa"/>
              <w:right w:w="240" w:type="dxa"/>
            </w:tcMar>
            <w:vAlign w:val="center"/>
            <w:hideMark/>
          </w:tcPr>
          <w:p w14:paraId="49539A0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NAV-HOME-001</w:t>
            </w:r>
          </w:p>
        </w:tc>
        <w:tc>
          <w:tcPr>
            <w:tcW w:w="0" w:type="auto"/>
            <w:tcMar>
              <w:top w:w="150" w:type="dxa"/>
              <w:left w:w="240" w:type="dxa"/>
              <w:bottom w:w="150" w:type="dxa"/>
              <w:right w:w="0" w:type="dxa"/>
            </w:tcMar>
            <w:vAlign w:val="center"/>
            <w:hideMark/>
          </w:tcPr>
          <w:p w14:paraId="274816D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System operations module</w:t>
            </w:r>
          </w:p>
        </w:tc>
      </w:tr>
    </w:tbl>
    <w:p w14:paraId="286E603D" w14:textId="77777777" w:rsidR="009861CF" w:rsidRPr="009861CF" w:rsidRDefault="009861CF" w:rsidP="009861CF">
      <w:pPr>
        <w:pStyle w:val="Heading4"/>
        <w:shd w:val="clear" w:color="auto" w:fill="FFFFFF"/>
        <w:spacing w:before="0" w:line="240" w:lineRule="auto"/>
        <w:rPr>
          <w:rFonts w:ascii="Times New Roman" w:hAnsi="Times New Roman" w:cs="Times New Roman"/>
          <w:color w:val="0F1115"/>
          <w:sz w:val="24"/>
          <w:szCs w:val="24"/>
        </w:rPr>
      </w:pPr>
      <w:r w:rsidRPr="009861CF">
        <w:rPr>
          <w:rFonts w:ascii="Times New Roman" w:hAnsi="Times New Roman" w:cs="Times New Roman"/>
          <w:color w:val="0F1115"/>
        </w:rPr>
        <w:t>Y.3.1A.4 Navigation ID Governance Rules</w:t>
      </w:r>
    </w:p>
    <w:tbl>
      <w:tblPr>
        <w:tblW w:w="11280" w:type="dxa"/>
        <w:tblCellMar>
          <w:top w:w="15" w:type="dxa"/>
          <w:left w:w="15" w:type="dxa"/>
          <w:bottom w:w="15" w:type="dxa"/>
          <w:right w:w="15" w:type="dxa"/>
        </w:tblCellMar>
        <w:tblLook w:val="04A0" w:firstRow="1" w:lastRow="0" w:firstColumn="1" w:lastColumn="0" w:noHBand="0" w:noVBand="1"/>
      </w:tblPr>
      <w:tblGrid>
        <w:gridCol w:w="3256"/>
        <w:gridCol w:w="8024"/>
      </w:tblGrid>
      <w:tr w:rsidR="009861CF" w:rsidRPr="009861CF" w14:paraId="2F832C65" w14:textId="77777777" w:rsidTr="009861CF">
        <w:trPr>
          <w:tblHeader/>
        </w:trPr>
        <w:tc>
          <w:tcPr>
            <w:tcW w:w="0" w:type="auto"/>
            <w:tcBorders>
              <w:top w:val="nil"/>
            </w:tcBorders>
            <w:tcMar>
              <w:top w:w="150" w:type="dxa"/>
              <w:left w:w="0" w:type="dxa"/>
              <w:bottom w:w="150" w:type="dxa"/>
              <w:right w:w="240" w:type="dxa"/>
            </w:tcMar>
            <w:vAlign w:val="center"/>
            <w:hideMark/>
          </w:tcPr>
          <w:p w14:paraId="2D6EC9C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0E3F5A9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Description</w:t>
            </w:r>
          </w:p>
        </w:tc>
      </w:tr>
      <w:tr w:rsidR="009861CF" w:rsidRPr="009861CF" w14:paraId="602CEA44" w14:textId="77777777" w:rsidTr="009861CF">
        <w:tc>
          <w:tcPr>
            <w:tcW w:w="0" w:type="auto"/>
            <w:tcMar>
              <w:top w:w="150" w:type="dxa"/>
              <w:left w:w="0" w:type="dxa"/>
              <w:bottom w:w="150" w:type="dxa"/>
              <w:right w:w="240" w:type="dxa"/>
            </w:tcMar>
            <w:vAlign w:val="center"/>
            <w:hideMark/>
          </w:tcPr>
          <w:p w14:paraId="564AFADA"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ID Immutability</w:t>
            </w:r>
          </w:p>
        </w:tc>
        <w:tc>
          <w:tcPr>
            <w:tcW w:w="0" w:type="auto"/>
            <w:tcMar>
              <w:top w:w="150" w:type="dxa"/>
              <w:left w:w="240" w:type="dxa"/>
              <w:bottom w:w="150" w:type="dxa"/>
              <w:right w:w="0" w:type="dxa"/>
            </w:tcMar>
            <w:vAlign w:val="center"/>
            <w:hideMark/>
          </w:tcPr>
          <w:p w14:paraId="1586671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Navigation IDs are immutable once assigned</w:t>
            </w:r>
          </w:p>
        </w:tc>
      </w:tr>
      <w:tr w:rsidR="009861CF" w:rsidRPr="009861CF" w14:paraId="081A0504" w14:textId="77777777" w:rsidTr="009861CF">
        <w:tc>
          <w:tcPr>
            <w:tcW w:w="0" w:type="auto"/>
            <w:tcMar>
              <w:top w:w="150" w:type="dxa"/>
              <w:left w:w="0" w:type="dxa"/>
              <w:bottom w:w="150" w:type="dxa"/>
              <w:right w:w="240" w:type="dxa"/>
            </w:tcMar>
            <w:vAlign w:val="center"/>
            <w:hideMark/>
          </w:tcPr>
          <w:p w14:paraId="36240C8B"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No Reuse</w:t>
            </w:r>
          </w:p>
        </w:tc>
        <w:tc>
          <w:tcPr>
            <w:tcW w:w="0" w:type="auto"/>
            <w:tcMar>
              <w:top w:w="150" w:type="dxa"/>
              <w:left w:w="240" w:type="dxa"/>
              <w:bottom w:w="150" w:type="dxa"/>
              <w:right w:w="0" w:type="dxa"/>
            </w:tcMar>
            <w:vAlign w:val="center"/>
            <w:hideMark/>
          </w:tcPr>
          <w:p w14:paraId="2002022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Navigation IDs may never be reused</w:t>
            </w:r>
          </w:p>
        </w:tc>
      </w:tr>
      <w:tr w:rsidR="009861CF" w:rsidRPr="009861CF" w14:paraId="476BA5B0" w14:textId="77777777" w:rsidTr="009861CF">
        <w:tc>
          <w:tcPr>
            <w:tcW w:w="0" w:type="auto"/>
            <w:tcMar>
              <w:top w:w="150" w:type="dxa"/>
              <w:left w:w="0" w:type="dxa"/>
              <w:bottom w:w="150" w:type="dxa"/>
              <w:right w:w="240" w:type="dxa"/>
            </w:tcMar>
            <w:vAlign w:val="center"/>
            <w:hideMark/>
          </w:tcPr>
          <w:p w14:paraId="693F1250"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Reservation</w:t>
            </w:r>
          </w:p>
        </w:tc>
        <w:tc>
          <w:tcPr>
            <w:tcW w:w="0" w:type="auto"/>
            <w:tcMar>
              <w:top w:w="150" w:type="dxa"/>
              <w:left w:w="240" w:type="dxa"/>
              <w:bottom w:w="150" w:type="dxa"/>
              <w:right w:w="0" w:type="dxa"/>
            </w:tcMar>
            <w:vAlign w:val="center"/>
            <w:hideMark/>
          </w:tcPr>
          <w:p w14:paraId="33AE792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Deprecated IDs remain permanently reserved</w:t>
            </w:r>
          </w:p>
        </w:tc>
      </w:tr>
      <w:tr w:rsidR="009861CF" w:rsidRPr="009861CF" w14:paraId="169EEFD8" w14:textId="77777777" w:rsidTr="009861CF">
        <w:tc>
          <w:tcPr>
            <w:tcW w:w="0" w:type="auto"/>
            <w:tcMar>
              <w:top w:w="150" w:type="dxa"/>
              <w:left w:w="0" w:type="dxa"/>
              <w:bottom w:w="150" w:type="dxa"/>
              <w:right w:w="240" w:type="dxa"/>
            </w:tcMar>
            <w:vAlign w:val="center"/>
            <w:hideMark/>
          </w:tcPr>
          <w:p w14:paraId="07C031D3"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Registration</w:t>
            </w:r>
          </w:p>
        </w:tc>
        <w:tc>
          <w:tcPr>
            <w:tcW w:w="0" w:type="auto"/>
            <w:tcMar>
              <w:top w:w="150" w:type="dxa"/>
              <w:left w:w="240" w:type="dxa"/>
              <w:bottom w:w="150" w:type="dxa"/>
              <w:right w:w="0" w:type="dxa"/>
            </w:tcMar>
            <w:vAlign w:val="center"/>
            <w:hideMark/>
          </w:tcPr>
          <w:p w14:paraId="734419C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All navigation nodes must be registered</w:t>
            </w:r>
          </w:p>
        </w:tc>
      </w:tr>
      <w:tr w:rsidR="009861CF" w:rsidRPr="009861CF" w14:paraId="47C2AE55" w14:textId="77777777" w:rsidTr="009861CF">
        <w:tc>
          <w:tcPr>
            <w:tcW w:w="0" w:type="auto"/>
            <w:tcMar>
              <w:top w:w="150" w:type="dxa"/>
              <w:left w:w="0" w:type="dxa"/>
              <w:bottom w:w="150" w:type="dxa"/>
              <w:right w:w="240" w:type="dxa"/>
            </w:tcMar>
            <w:vAlign w:val="center"/>
            <w:hideMark/>
          </w:tcPr>
          <w:p w14:paraId="6A63FC9F"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Analytics</w:t>
            </w:r>
          </w:p>
        </w:tc>
        <w:tc>
          <w:tcPr>
            <w:tcW w:w="0" w:type="auto"/>
            <w:tcMar>
              <w:top w:w="150" w:type="dxa"/>
              <w:left w:w="240" w:type="dxa"/>
              <w:bottom w:w="150" w:type="dxa"/>
              <w:right w:w="0" w:type="dxa"/>
            </w:tcMar>
            <w:vAlign w:val="center"/>
            <w:hideMark/>
          </w:tcPr>
          <w:p w14:paraId="18DF40B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All navigation IDs must be tracked in analytics</w:t>
            </w:r>
          </w:p>
        </w:tc>
      </w:tr>
    </w:tbl>
    <w:p w14:paraId="12A6C467" w14:textId="77777777" w:rsidR="009861CF" w:rsidRPr="009861CF" w:rsidRDefault="009861CF" w:rsidP="009861CF">
      <w:pPr>
        <w:pStyle w:val="Heading3"/>
        <w:shd w:val="clear" w:color="auto" w:fill="FFFFFF"/>
        <w:spacing w:before="0" w:beforeAutospacing="0" w:after="0" w:afterAutospacing="0"/>
        <w:rPr>
          <w:color w:val="0F1115"/>
          <w:sz w:val="30"/>
          <w:szCs w:val="30"/>
        </w:rPr>
      </w:pPr>
      <w:r w:rsidRPr="009861CF">
        <w:rPr>
          <w:color w:val="0F1115"/>
          <w:sz w:val="30"/>
          <w:szCs w:val="30"/>
        </w:rPr>
        <w:t>Y.3.1B Reserved ID Ranges</w:t>
      </w:r>
    </w:p>
    <w:p w14:paraId="22C96EDF" w14:textId="77777777" w:rsidR="009861CF" w:rsidRPr="009861CF" w:rsidRDefault="009861CF" w:rsidP="009861CF">
      <w:pPr>
        <w:pStyle w:val="Heading4"/>
        <w:shd w:val="clear" w:color="auto" w:fill="FFFFFF"/>
        <w:spacing w:before="0" w:line="240" w:lineRule="auto"/>
        <w:rPr>
          <w:rFonts w:ascii="Times New Roman" w:hAnsi="Times New Roman" w:cs="Times New Roman"/>
          <w:color w:val="0F1115"/>
          <w:sz w:val="24"/>
          <w:szCs w:val="24"/>
        </w:rPr>
      </w:pPr>
      <w:r w:rsidRPr="009861CF">
        <w:rPr>
          <w:rFonts w:ascii="Times New Roman" w:hAnsi="Times New Roman" w:cs="Times New Roman"/>
          <w:color w:val="0F1115"/>
        </w:rPr>
        <w:t>Y.3.1B.1 Purpose</w:t>
      </w:r>
    </w:p>
    <w:p w14:paraId="24AF377B"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color w:val="0F1115"/>
        </w:rPr>
        <w:t>To prevent ID collisions and ensure future expansion, the following ID ranges are permanently reserved.</w:t>
      </w:r>
    </w:p>
    <w:p w14:paraId="70F034AF" w14:textId="77777777" w:rsidR="009861CF" w:rsidRPr="009861CF" w:rsidRDefault="009861CF" w:rsidP="009861CF">
      <w:pPr>
        <w:pStyle w:val="Heading4"/>
        <w:shd w:val="clear" w:color="auto" w:fill="FFFFFF"/>
        <w:spacing w:before="0" w:line="240" w:lineRule="auto"/>
        <w:rPr>
          <w:rFonts w:ascii="Times New Roman" w:hAnsi="Times New Roman" w:cs="Times New Roman"/>
          <w:color w:val="0F1115"/>
        </w:rPr>
      </w:pPr>
      <w:r w:rsidRPr="009861CF">
        <w:rPr>
          <w:rFonts w:ascii="Times New Roman" w:hAnsi="Times New Roman" w:cs="Times New Roman"/>
          <w:color w:val="0F1115"/>
        </w:rPr>
        <w:t>Y.3.1B.2 Reserved Screen ID Ranges (SCR-XXX)</w:t>
      </w:r>
    </w:p>
    <w:tbl>
      <w:tblPr>
        <w:tblW w:w="11280" w:type="dxa"/>
        <w:tblCellMar>
          <w:top w:w="15" w:type="dxa"/>
          <w:left w:w="15" w:type="dxa"/>
          <w:bottom w:w="15" w:type="dxa"/>
          <w:right w:w="15" w:type="dxa"/>
        </w:tblCellMar>
        <w:tblLook w:val="04A0" w:firstRow="1" w:lastRow="0" w:firstColumn="1" w:lastColumn="0" w:noHBand="0" w:noVBand="1"/>
      </w:tblPr>
      <w:tblGrid>
        <w:gridCol w:w="3561"/>
        <w:gridCol w:w="5951"/>
        <w:gridCol w:w="1768"/>
      </w:tblGrid>
      <w:tr w:rsidR="009861CF" w:rsidRPr="009861CF" w14:paraId="22FFC60A" w14:textId="77777777" w:rsidTr="009861CF">
        <w:trPr>
          <w:tblHeader/>
        </w:trPr>
        <w:tc>
          <w:tcPr>
            <w:tcW w:w="0" w:type="auto"/>
            <w:tcBorders>
              <w:top w:val="nil"/>
            </w:tcBorders>
            <w:tcMar>
              <w:top w:w="150" w:type="dxa"/>
              <w:left w:w="0" w:type="dxa"/>
              <w:bottom w:w="150" w:type="dxa"/>
              <w:right w:w="240" w:type="dxa"/>
            </w:tcMar>
            <w:vAlign w:val="center"/>
            <w:hideMark/>
          </w:tcPr>
          <w:p w14:paraId="4A2216F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Range</w:t>
            </w:r>
          </w:p>
        </w:tc>
        <w:tc>
          <w:tcPr>
            <w:tcW w:w="0" w:type="auto"/>
            <w:tcBorders>
              <w:top w:val="nil"/>
            </w:tcBorders>
            <w:tcMar>
              <w:top w:w="150" w:type="dxa"/>
              <w:left w:w="240" w:type="dxa"/>
              <w:bottom w:w="150" w:type="dxa"/>
              <w:right w:w="240" w:type="dxa"/>
            </w:tcMar>
            <w:vAlign w:val="center"/>
            <w:hideMark/>
          </w:tcPr>
          <w:p w14:paraId="18D798B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Purpose</w:t>
            </w:r>
          </w:p>
        </w:tc>
        <w:tc>
          <w:tcPr>
            <w:tcW w:w="0" w:type="auto"/>
            <w:tcBorders>
              <w:top w:val="nil"/>
            </w:tcBorders>
            <w:tcMar>
              <w:top w:w="150" w:type="dxa"/>
              <w:left w:w="240" w:type="dxa"/>
              <w:bottom w:w="150" w:type="dxa"/>
              <w:right w:w="240" w:type="dxa"/>
            </w:tcMar>
            <w:vAlign w:val="center"/>
            <w:hideMark/>
          </w:tcPr>
          <w:p w14:paraId="220B351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Status</w:t>
            </w:r>
          </w:p>
        </w:tc>
      </w:tr>
      <w:tr w:rsidR="009861CF" w:rsidRPr="009861CF" w14:paraId="09DA8FBB" w14:textId="77777777" w:rsidTr="009861CF">
        <w:tc>
          <w:tcPr>
            <w:tcW w:w="0" w:type="auto"/>
            <w:tcMar>
              <w:top w:w="150" w:type="dxa"/>
              <w:left w:w="0" w:type="dxa"/>
              <w:bottom w:w="150" w:type="dxa"/>
              <w:right w:w="240" w:type="dxa"/>
            </w:tcMar>
            <w:vAlign w:val="center"/>
            <w:hideMark/>
          </w:tcPr>
          <w:p w14:paraId="495D209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SCR-001 to SCR-199</w:t>
            </w:r>
          </w:p>
        </w:tc>
        <w:tc>
          <w:tcPr>
            <w:tcW w:w="0" w:type="auto"/>
            <w:tcMar>
              <w:top w:w="150" w:type="dxa"/>
              <w:left w:w="240" w:type="dxa"/>
              <w:bottom w:w="150" w:type="dxa"/>
              <w:right w:w="240" w:type="dxa"/>
            </w:tcMar>
            <w:vAlign w:val="center"/>
            <w:hideMark/>
          </w:tcPr>
          <w:p w14:paraId="14B7E1C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Core Screens</w:t>
            </w:r>
          </w:p>
        </w:tc>
        <w:tc>
          <w:tcPr>
            <w:tcW w:w="0" w:type="auto"/>
            <w:tcMar>
              <w:top w:w="150" w:type="dxa"/>
              <w:left w:w="240" w:type="dxa"/>
              <w:bottom w:w="150" w:type="dxa"/>
              <w:right w:w="0" w:type="dxa"/>
            </w:tcMar>
            <w:vAlign w:val="center"/>
            <w:hideMark/>
          </w:tcPr>
          <w:p w14:paraId="6D5C529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Active</w:t>
            </w:r>
          </w:p>
        </w:tc>
      </w:tr>
      <w:tr w:rsidR="009861CF" w:rsidRPr="009861CF" w14:paraId="1BAA1E72" w14:textId="77777777" w:rsidTr="009861CF">
        <w:tc>
          <w:tcPr>
            <w:tcW w:w="0" w:type="auto"/>
            <w:tcMar>
              <w:top w:w="150" w:type="dxa"/>
              <w:left w:w="0" w:type="dxa"/>
              <w:bottom w:w="150" w:type="dxa"/>
              <w:right w:w="240" w:type="dxa"/>
            </w:tcMar>
            <w:vAlign w:val="center"/>
            <w:hideMark/>
          </w:tcPr>
          <w:p w14:paraId="20C8B70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SCR-200 to SCR-399</w:t>
            </w:r>
          </w:p>
        </w:tc>
        <w:tc>
          <w:tcPr>
            <w:tcW w:w="0" w:type="auto"/>
            <w:tcMar>
              <w:top w:w="150" w:type="dxa"/>
              <w:left w:w="240" w:type="dxa"/>
              <w:bottom w:w="150" w:type="dxa"/>
              <w:right w:w="240" w:type="dxa"/>
            </w:tcMar>
            <w:vAlign w:val="center"/>
            <w:hideMark/>
          </w:tcPr>
          <w:p w14:paraId="4F23377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Client &amp; Companion Screens</w:t>
            </w:r>
          </w:p>
        </w:tc>
        <w:tc>
          <w:tcPr>
            <w:tcW w:w="0" w:type="auto"/>
            <w:tcMar>
              <w:top w:w="150" w:type="dxa"/>
              <w:left w:w="240" w:type="dxa"/>
              <w:bottom w:w="150" w:type="dxa"/>
              <w:right w:w="0" w:type="dxa"/>
            </w:tcMar>
            <w:vAlign w:val="center"/>
            <w:hideMark/>
          </w:tcPr>
          <w:p w14:paraId="15132CCB"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Active</w:t>
            </w:r>
          </w:p>
        </w:tc>
      </w:tr>
      <w:tr w:rsidR="009861CF" w:rsidRPr="009861CF" w14:paraId="1FCCA41A" w14:textId="77777777" w:rsidTr="009861CF">
        <w:tc>
          <w:tcPr>
            <w:tcW w:w="0" w:type="auto"/>
            <w:tcMar>
              <w:top w:w="150" w:type="dxa"/>
              <w:left w:w="0" w:type="dxa"/>
              <w:bottom w:w="150" w:type="dxa"/>
              <w:right w:w="240" w:type="dxa"/>
            </w:tcMar>
            <w:vAlign w:val="center"/>
            <w:hideMark/>
          </w:tcPr>
          <w:p w14:paraId="685EC5D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SCR-400 to SCR-599</w:t>
            </w:r>
          </w:p>
        </w:tc>
        <w:tc>
          <w:tcPr>
            <w:tcW w:w="0" w:type="auto"/>
            <w:tcMar>
              <w:top w:w="150" w:type="dxa"/>
              <w:left w:w="240" w:type="dxa"/>
              <w:bottom w:w="150" w:type="dxa"/>
              <w:right w:w="240" w:type="dxa"/>
            </w:tcMar>
            <w:vAlign w:val="center"/>
            <w:hideMark/>
          </w:tcPr>
          <w:p w14:paraId="16D7CAE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Scheduling &amp; Operations Screens</w:t>
            </w:r>
          </w:p>
        </w:tc>
        <w:tc>
          <w:tcPr>
            <w:tcW w:w="0" w:type="auto"/>
            <w:tcMar>
              <w:top w:w="150" w:type="dxa"/>
              <w:left w:w="240" w:type="dxa"/>
              <w:bottom w:w="150" w:type="dxa"/>
              <w:right w:w="0" w:type="dxa"/>
            </w:tcMar>
            <w:vAlign w:val="center"/>
            <w:hideMark/>
          </w:tcPr>
          <w:p w14:paraId="6F90C46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Active</w:t>
            </w:r>
          </w:p>
        </w:tc>
      </w:tr>
      <w:tr w:rsidR="009861CF" w:rsidRPr="009861CF" w14:paraId="570234FC" w14:textId="77777777" w:rsidTr="009861CF">
        <w:tc>
          <w:tcPr>
            <w:tcW w:w="0" w:type="auto"/>
            <w:tcMar>
              <w:top w:w="150" w:type="dxa"/>
              <w:left w:w="0" w:type="dxa"/>
              <w:bottom w:w="150" w:type="dxa"/>
              <w:right w:w="240" w:type="dxa"/>
            </w:tcMar>
            <w:vAlign w:val="center"/>
            <w:hideMark/>
          </w:tcPr>
          <w:p w14:paraId="08C041E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lastRenderedPageBreak/>
              <w:t>SCR-600 to SCR-799</w:t>
            </w:r>
          </w:p>
        </w:tc>
        <w:tc>
          <w:tcPr>
            <w:tcW w:w="0" w:type="auto"/>
            <w:tcMar>
              <w:top w:w="150" w:type="dxa"/>
              <w:left w:w="240" w:type="dxa"/>
              <w:bottom w:w="150" w:type="dxa"/>
              <w:right w:w="240" w:type="dxa"/>
            </w:tcMar>
            <w:vAlign w:val="center"/>
            <w:hideMark/>
          </w:tcPr>
          <w:p w14:paraId="52AD073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Safeguarding &amp; Financial Screens</w:t>
            </w:r>
          </w:p>
        </w:tc>
        <w:tc>
          <w:tcPr>
            <w:tcW w:w="0" w:type="auto"/>
            <w:tcMar>
              <w:top w:w="150" w:type="dxa"/>
              <w:left w:w="240" w:type="dxa"/>
              <w:bottom w:w="150" w:type="dxa"/>
              <w:right w:w="0" w:type="dxa"/>
            </w:tcMar>
            <w:vAlign w:val="center"/>
            <w:hideMark/>
          </w:tcPr>
          <w:p w14:paraId="52F9DF8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Active</w:t>
            </w:r>
          </w:p>
        </w:tc>
      </w:tr>
      <w:tr w:rsidR="009861CF" w:rsidRPr="009861CF" w14:paraId="3AB5D33C" w14:textId="77777777" w:rsidTr="009861CF">
        <w:tc>
          <w:tcPr>
            <w:tcW w:w="0" w:type="auto"/>
            <w:tcMar>
              <w:top w:w="150" w:type="dxa"/>
              <w:left w:w="0" w:type="dxa"/>
              <w:bottom w:w="150" w:type="dxa"/>
              <w:right w:w="240" w:type="dxa"/>
            </w:tcMar>
            <w:vAlign w:val="center"/>
            <w:hideMark/>
          </w:tcPr>
          <w:p w14:paraId="0AB77EB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SCR-800 to SCR-899</w:t>
            </w:r>
          </w:p>
        </w:tc>
        <w:tc>
          <w:tcPr>
            <w:tcW w:w="0" w:type="auto"/>
            <w:tcMar>
              <w:top w:w="150" w:type="dxa"/>
              <w:left w:w="240" w:type="dxa"/>
              <w:bottom w:w="150" w:type="dxa"/>
              <w:right w:w="240" w:type="dxa"/>
            </w:tcMar>
            <w:vAlign w:val="center"/>
            <w:hideMark/>
          </w:tcPr>
          <w:p w14:paraId="3C84094B"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Administration &amp; Reporting Screens</w:t>
            </w:r>
          </w:p>
        </w:tc>
        <w:tc>
          <w:tcPr>
            <w:tcW w:w="0" w:type="auto"/>
            <w:tcMar>
              <w:top w:w="150" w:type="dxa"/>
              <w:left w:w="240" w:type="dxa"/>
              <w:bottom w:w="150" w:type="dxa"/>
              <w:right w:w="0" w:type="dxa"/>
            </w:tcMar>
            <w:vAlign w:val="center"/>
            <w:hideMark/>
          </w:tcPr>
          <w:p w14:paraId="3065568B"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Active</w:t>
            </w:r>
          </w:p>
        </w:tc>
      </w:tr>
      <w:tr w:rsidR="009861CF" w:rsidRPr="009861CF" w14:paraId="5A3CC61C" w14:textId="77777777" w:rsidTr="009861CF">
        <w:tc>
          <w:tcPr>
            <w:tcW w:w="0" w:type="auto"/>
            <w:tcMar>
              <w:top w:w="150" w:type="dxa"/>
              <w:left w:w="0" w:type="dxa"/>
              <w:bottom w:w="150" w:type="dxa"/>
              <w:right w:w="240" w:type="dxa"/>
            </w:tcMar>
            <w:vAlign w:val="center"/>
            <w:hideMark/>
          </w:tcPr>
          <w:p w14:paraId="6C757C3C"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SCR-900 to SCR-949</w:t>
            </w:r>
          </w:p>
        </w:tc>
        <w:tc>
          <w:tcPr>
            <w:tcW w:w="0" w:type="auto"/>
            <w:tcMar>
              <w:top w:w="150" w:type="dxa"/>
              <w:left w:w="240" w:type="dxa"/>
              <w:bottom w:w="150" w:type="dxa"/>
              <w:right w:w="240" w:type="dxa"/>
            </w:tcMar>
            <w:vAlign w:val="center"/>
            <w:hideMark/>
          </w:tcPr>
          <w:p w14:paraId="722C0906"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AI Interfaces</w:t>
            </w:r>
          </w:p>
        </w:tc>
        <w:tc>
          <w:tcPr>
            <w:tcW w:w="0" w:type="auto"/>
            <w:tcMar>
              <w:top w:w="150" w:type="dxa"/>
              <w:left w:w="240" w:type="dxa"/>
              <w:bottom w:w="150" w:type="dxa"/>
              <w:right w:w="0" w:type="dxa"/>
            </w:tcMar>
            <w:vAlign w:val="center"/>
            <w:hideMark/>
          </w:tcPr>
          <w:p w14:paraId="1E631581"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Reserved</w:t>
            </w:r>
          </w:p>
        </w:tc>
      </w:tr>
      <w:tr w:rsidR="009861CF" w:rsidRPr="009861CF" w14:paraId="239F9D6C" w14:textId="77777777" w:rsidTr="009861CF">
        <w:tc>
          <w:tcPr>
            <w:tcW w:w="0" w:type="auto"/>
            <w:tcMar>
              <w:top w:w="150" w:type="dxa"/>
              <w:left w:w="0" w:type="dxa"/>
              <w:bottom w:w="150" w:type="dxa"/>
              <w:right w:w="240" w:type="dxa"/>
            </w:tcMar>
            <w:vAlign w:val="center"/>
            <w:hideMark/>
          </w:tcPr>
          <w:p w14:paraId="68890E9D"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SCR-950 to SCR-969</w:t>
            </w:r>
          </w:p>
        </w:tc>
        <w:tc>
          <w:tcPr>
            <w:tcW w:w="0" w:type="auto"/>
            <w:tcMar>
              <w:top w:w="150" w:type="dxa"/>
              <w:left w:w="240" w:type="dxa"/>
              <w:bottom w:w="150" w:type="dxa"/>
              <w:right w:w="240" w:type="dxa"/>
            </w:tcMar>
            <w:vAlign w:val="center"/>
            <w:hideMark/>
          </w:tcPr>
          <w:p w14:paraId="6D029332"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Emergency Operations</w:t>
            </w:r>
          </w:p>
        </w:tc>
        <w:tc>
          <w:tcPr>
            <w:tcW w:w="0" w:type="auto"/>
            <w:tcMar>
              <w:top w:w="150" w:type="dxa"/>
              <w:left w:w="240" w:type="dxa"/>
              <w:bottom w:w="150" w:type="dxa"/>
              <w:right w:w="0" w:type="dxa"/>
            </w:tcMar>
            <w:vAlign w:val="center"/>
            <w:hideMark/>
          </w:tcPr>
          <w:p w14:paraId="16D5D02A"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Reserved</w:t>
            </w:r>
          </w:p>
        </w:tc>
      </w:tr>
      <w:tr w:rsidR="009861CF" w:rsidRPr="009861CF" w14:paraId="50AA5E81" w14:textId="77777777" w:rsidTr="009861CF">
        <w:tc>
          <w:tcPr>
            <w:tcW w:w="0" w:type="auto"/>
            <w:tcMar>
              <w:top w:w="150" w:type="dxa"/>
              <w:left w:w="0" w:type="dxa"/>
              <w:bottom w:w="150" w:type="dxa"/>
              <w:right w:w="240" w:type="dxa"/>
            </w:tcMar>
            <w:vAlign w:val="center"/>
            <w:hideMark/>
          </w:tcPr>
          <w:p w14:paraId="3D66FA9F"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SCR-970 to SCR-979</w:t>
            </w:r>
          </w:p>
        </w:tc>
        <w:tc>
          <w:tcPr>
            <w:tcW w:w="0" w:type="auto"/>
            <w:tcMar>
              <w:top w:w="150" w:type="dxa"/>
              <w:left w:w="240" w:type="dxa"/>
              <w:bottom w:w="150" w:type="dxa"/>
              <w:right w:w="240" w:type="dxa"/>
            </w:tcMar>
            <w:vAlign w:val="center"/>
            <w:hideMark/>
          </w:tcPr>
          <w:p w14:paraId="32A97D0E"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Founder-Only Screens</w:t>
            </w:r>
          </w:p>
        </w:tc>
        <w:tc>
          <w:tcPr>
            <w:tcW w:w="0" w:type="auto"/>
            <w:tcMar>
              <w:top w:w="150" w:type="dxa"/>
              <w:left w:w="240" w:type="dxa"/>
              <w:bottom w:w="150" w:type="dxa"/>
              <w:right w:w="0" w:type="dxa"/>
            </w:tcMar>
            <w:vAlign w:val="center"/>
            <w:hideMark/>
          </w:tcPr>
          <w:p w14:paraId="2B2F4D04"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Reserved</w:t>
            </w:r>
          </w:p>
        </w:tc>
      </w:tr>
      <w:tr w:rsidR="009861CF" w:rsidRPr="009861CF" w14:paraId="004E190A" w14:textId="77777777" w:rsidTr="009861CF">
        <w:tc>
          <w:tcPr>
            <w:tcW w:w="0" w:type="auto"/>
            <w:tcMar>
              <w:top w:w="150" w:type="dxa"/>
              <w:left w:w="0" w:type="dxa"/>
              <w:bottom w:w="150" w:type="dxa"/>
              <w:right w:w="240" w:type="dxa"/>
            </w:tcMar>
            <w:vAlign w:val="center"/>
            <w:hideMark/>
          </w:tcPr>
          <w:p w14:paraId="32F862B7"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SCR-980 to SCR-989</w:t>
            </w:r>
          </w:p>
        </w:tc>
        <w:tc>
          <w:tcPr>
            <w:tcW w:w="0" w:type="auto"/>
            <w:tcMar>
              <w:top w:w="150" w:type="dxa"/>
              <w:left w:w="240" w:type="dxa"/>
              <w:bottom w:w="150" w:type="dxa"/>
              <w:right w:w="240" w:type="dxa"/>
            </w:tcMar>
            <w:vAlign w:val="center"/>
            <w:hideMark/>
          </w:tcPr>
          <w:p w14:paraId="7DEFD6E0"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Experimental Features</w:t>
            </w:r>
          </w:p>
        </w:tc>
        <w:tc>
          <w:tcPr>
            <w:tcW w:w="0" w:type="auto"/>
            <w:tcMar>
              <w:top w:w="150" w:type="dxa"/>
              <w:left w:w="240" w:type="dxa"/>
              <w:bottom w:w="150" w:type="dxa"/>
              <w:right w:w="0" w:type="dxa"/>
            </w:tcMar>
            <w:vAlign w:val="center"/>
            <w:hideMark/>
          </w:tcPr>
          <w:p w14:paraId="75134BC1"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Reserved</w:t>
            </w:r>
          </w:p>
        </w:tc>
      </w:tr>
      <w:tr w:rsidR="009861CF" w:rsidRPr="009861CF" w14:paraId="325A342A" w14:textId="77777777" w:rsidTr="009861CF">
        <w:tc>
          <w:tcPr>
            <w:tcW w:w="0" w:type="auto"/>
            <w:tcMar>
              <w:top w:w="150" w:type="dxa"/>
              <w:left w:w="0" w:type="dxa"/>
              <w:bottom w:w="150" w:type="dxa"/>
              <w:right w:w="240" w:type="dxa"/>
            </w:tcMar>
            <w:vAlign w:val="center"/>
            <w:hideMark/>
          </w:tcPr>
          <w:p w14:paraId="4F2333BA"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SCR-990 to SCR-999</w:t>
            </w:r>
          </w:p>
        </w:tc>
        <w:tc>
          <w:tcPr>
            <w:tcW w:w="0" w:type="auto"/>
            <w:tcMar>
              <w:top w:w="150" w:type="dxa"/>
              <w:left w:w="240" w:type="dxa"/>
              <w:bottom w:w="150" w:type="dxa"/>
              <w:right w:w="240" w:type="dxa"/>
            </w:tcMar>
            <w:vAlign w:val="center"/>
            <w:hideMark/>
          </w:tcPr>
          <w:p w14:paraId="14844F06"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Reserved for Future Expansion</w:t>
            </w:r>
          </w:p>
        </w:tc>
        <w:tc>
          <w:tcPr>
            <w:tcW w:w="0" w:type="auto"/>
            <w:tcMar>
              <w:top w:w="150" w:type="dxa"/>
              <w:left w:w="240" w:type="dxa"/>
              <w:bottom w:w="150" w:type="dxa"/>
              <w:right w:w="0" w:type="dxa"/>
            </w:tcMar>
            <w:vAlign w:val="center"/>
            <w:hideMark/>
          </w:tcPr>
          <w:p w14:paraId="32D862FC"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Reserved</w:t>
            </w:r>
          </w:p>
        </w:tc>
      </w:tr>
    </w:tbl>
    <w:p w14:paraId="49900833" w14:textId="77777777" w:rsidR="009861CF" w:rsidRPr="009861CF" w:rsidRDefault="009861CF" w:rsidP="009861CF">
      <w:pPr>
        <w:pStyle w:val="Heading4"/>
        <w:shd w:val="clear" w:color="auto" w:fill="FFFFFF"/>
        <w:spacing w:before="0" w:line="240" w:lineRule="auto"/>
        <w:rPr>
          <w:rFonts w:ascii="Times New Roman" w:hAnsi="Times New Roman" w:cs="Times New Roman"/>
          <w:color w:val="0F1115"/>
          <w:sz w:val="24"/>
          <w:szCs w:val="24"/>
        </w:rPr>
      </w:pPr>
      <w:r w:rsidRPr="009861CF">
        <w:rPr>
          <w:rFonts w:ascii="Times New Roman" w:hAnsi="Times New Roman" w:cs="Times New Roman"/>
          <w:color w:val="0F1115"/>
        </w:rPr>
        <w:t>Y.3.1B.3 Reserved Component ID Ranges (CMP-XXX)</w:t>
      </w:r>
    </w:p>
    <w:tbl>
      <w:tblPr>
        <w:tblW w:w="11280" w:type="dxa"/>
        <w:tblCellMar>
          <w:top w:w="15" w:type="dxa"/>
          <w:left w:w="15" w:type="dxa"/>
          <w:bottom w:w="15" w:type="dxa"/>
          <w:right w:w="15" w:type="dxa"/>
        </w:tblCellMar>
        <w:tblLook w:val="04A0" w:firstRow="1" w:lastRow="0" w:firstColumn="1" w:lastColumn="0" w:noHBand="0" w:noVBand="1"/>
      </w:tblPr>
      <w:tblGrid>
        <w:gridCol w:w="3556"/>
        <w:gridCol w:w="6051"/>
        <w:gridCol w:w="1673"/>
      </w:tblGrid>
      <w:tr w:rsidR="009861CF" w:rsidRPr="009861CF" w14:paraId="5AAAB2AE" w14:textId="77777777" w:rsidTr="009861CF">
        <w:trPr>
          <w:tblHeader/>
        </w:trPr>
        <w:tc>
          <w:tcPr>
            <w:tcW w:w="0" w:type="auto"/>
            <w:tcBorders>
              <w:top w:val="nil"/>
            </w:tcBorders>
            <w:tcMar>
              <w:top w:w="150" w:type="dxa"/>
              <w:left w:w="0" w:type="dxa"/>
              <w:bottom w:w="150" w:type="dxa"/>
              <w:right w:w="240" w:type="dxa"/>
            </w:tcMar>
            <w:vAlign w:val="center"/>
            <w:hideMark/>
          </w:tcPr>
          <w:p w14:paraId="3597574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Range</w:t>
            </w:r>
          </w:p>
        </w:tc>
        <w:tc>
          <w:tcPr>
            <w:tcW w:w="0" w:type="auto"/>
            <w:tcBorders>
              <w:top w:val="nil"/>
            </w:tcBorders>
            <w:tcMar>
              <w:top w:w="150" w:type="dxa"/>
              <w:left w:w="240" w:type="dxa"/>
              <w:bottom w:w="150" w:type="dxa"/>
              <w:right w:w="240" w:type="dxa"/>
            </w:tcMar>
            <w:vAlign w:val="center"/>
            <w:hideMark/>
          </w:tcPr>
          <w:p w14:paraId="09FD2FD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Purpose</w:t>
            </w:r>
          </w:p>
        </w:tc>
        <w:tc>
          <w:tcPr>
            <w:tcW w:w="0" w:type="auto"/>
            <w:tcBorders>
              <w:top w:val="nil"/>
            </w:tcBorders>
            <w:tcMar>
              <w:top w:w="150" w:type="dxa"/>
              <w:left w:w="240" w:type="dxa"/>
              <w:bottom w:w="150" w:type="dxa"/>
              <w:right w:w="240" w:type="dxa"/>
            </w:tcMar>
            <w:vAlign w:val="center"/>
            <w:hideMark/>
          </w:tcPr>
          <w:p w14:paraId="51202EA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Status</w:t>
            </w:r>
          </w:p>
        </w:tc>
      </w:tr>
      <w:tr w:rsidR="009861CF" w:rsidRPr="009861CF" w14:paraId="45A3CF93" w14:textId="77777777" w:rsidTr="009861CF">
        <w:tc>
          <w:tcPr>
            <w:tcW w:w="0" w:type="auto"/>
            <w:tcMar>
              <w:top w:w="150" w:type="dxa"/>
              <w:left w:w="0" w:type="dxa"/>
              <w:bottom w:w="150" w:type="dxa"/>
              <w:right w:w="240" w:type="dxa"/>
            </w:tcMar>
            <w:vAlign w:val="center"/>
            <w:hideMark/>
          </w:tcPr>
          <w:p w14:paraId="61959A4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CMP-001 to CMP-099</w:t>
            </w:r>
          </w:p>
        </w:tc>
        <w:tc>
          <w:tcPr>
            <w:tcW w:w="0" w:type="auto"/>
            <w:tcMar>
              <w:top w:w="150" w:type="dxa"/>
              <w:left w:w="240" w:type="dxa"/>
              <w:bottom w:w="150" w:type="dxa"/>
              <w:right w:w="240" w:type="dxa"/>
            </w:tcMar>
            <w:vAlign w:val="center"/>
            <w:hideMark/>
          </w:tcPr>
          <w:p w14:paraId="434C39D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Atomic Components (Buttons, Inputs)</w:t>
            </w:r>
          </w:p>
        </w:tc>
        <w:tc>
          <w:tcPr>
            <w:tcW w:w="0" w:type="auto"/>
            <w:tcMar>
              <w:top w:w="150" w:type="dxa"/>
              <w:left w:w="240" w:type="dxa"/>
              <w:bottom w:w="150" w:type="dxa"/>
              <w:right w:w="0" w:type="dxa"/>
            </w:tcMar>
            <w:vAlign w:val="center"/>
            <w:hideMark/>
          </w:tcPr>
          <w:p w14:paraId="5E53886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Active</w:t>
            </w:r>
          </w:p>
        </w:tc>
      </w:tr>
      <w:tr w:rsidR="009861CF" w:rsidRPr="009861CF" w14:paraId="3BF4A02B" w14:textId="77777777" w:rsidTr="009861CF">
        <w:tc>
          <w:tcPr>
            <w:tcW w:w="0" w:type="auto"/>
            <w:tcMar>
              <w:top w:w="150" w:type="dxa"/>
              <w:left w:w="0" w:type="dxa"/>
              <w:bottom w:w="150" w:type="dxa"/>
              <w:right w:w="240" w:type="dxa"/>
            </w:tcMar>
            <w:vAlign w:val="center"/>
            <w:hideMark/>
          </w:tcPr>
          <w:p w14:paraId="385F082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CMP-100 to CMP-199</w:t>
            </w:r>
          </w:p>
        </w:tc>
        <w:tc>
          <w:tcPr>
            <w:tcW w:w="0" w:type="auto"/>
            <w:tcMar>
              <w:top w:w="150" w:type="dxa"/>
              <w:left w:w="240" w:type="dxa"/>
              <w:bottom w:w="150" w:type="dxa"/>
              <w:right w:w="240" w:type="dxa"/>
            </w:tcMar>
            <w:vAlign w:val="center"/>
            <w:hideMark/>
          </w:tcPr>
          <w:p w14:paraId="30C9950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Composite Components (Forms, Cards)</w:t>
            </w:r>
          </w:p>
        </w:tc>
        <w:tc>
          <w:tcPr>
            <w:tcW w:w="0" w:type="auto"/>
            <w:tcMar>
              <w:top w:w="150" w:type="dxa"/>
              <w:left w:w="240" w:type="dxa"/>
              <w:bottom w:w="150" w:type="dxa"/>
              <w:right w:w="0" w:type="dxa"/>
            </w:tcMar>
            <w:vAlign w:val="center"/>
            <w:hideMark/>
          </w:tcPr>
          <w:p w14:paraId="40669F2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Active</w:t>
            </w:r>
          </w:p>
        </w:tc>
      </w:tr>
      <w:tr w:rsidR="009861CF" w:rsidRPr="009861CF" w14:paraId="292037E0" w14:textId="77777777" w:rsidTr="009861CF">
        <w:tc>
          <w:tcPr>
            <w:tcW w:w="0" w:type="auto"/>
            <w:tcMar>
              <w:top w:w="150" w:type="dxa"/>
              <w:left w:w="0" w:type="dxa"/>
              <w:bottom w:w="150" w:type="dxa"/>
              <w:right w:w="240" w:type="dxa"/>
            </w:tcMar>
            <w:vAlign w:val="center"/>
            <w:hideMark/>
          </w:tcPr>
          <w:p w14:paraId="32B154E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CMP-200 to CMP-299</w:t>
            </w:r>
          </w:p>
        </w:tc>
        <w:tc>
          <w:tcPr>
            <w:tcW w:w="0" w:type="auto"/>
            <w:tcMar>
              <w:top w:w="150" w:type="dxa"/>
              <w:left w:w="240" w:type="dxa"/>
              <w:bottom w:w="150" w:type="dxa"/>
              <w:right w:w="240" w:type="dxa"/>
            </w:tcMar>
            <w:vAlign w:val="center"/>
            <w:hideMark/>
          </w:tcPr>
          <w:p w14:paraId="58132677"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Layout Components</w:t>
            </w:r>
          </w:p>
        </w:tc>
        <w:tc>
          <w:tcPr>
            <w:tcW w:w="0" w:type="auto"/>
            <w:tcMar>
              <w:top w:w="150" w:type="dxa"/>
              <w:left w:w="240" w:type="dxa"/>
              <w:bottom w:w="150" w:type="dxa"/>
              <w:right w:w="0" w:type="dxa"/>
            </w:tcMar>
            <w:vAlign w:val="center"/>
            <w:hideMark/>
          </w:tcPr>
          <w:p w14:paraId="71B7896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Active</w:t>
            </w:r>
          </w:p>
        </w:tc>
      </w:tr>
      <w:tr w:rsidR="009861CF" w:rsidRPr="009861CF" w14:paraId="25856683" w14:textId="77777777" w:rsidTr="009861CF">
        <w:tc>
          <w:tcPr>
            <w:tcW w:w="0" w:type="auto"/>
            <w:tcMar>
              <w:top w:w="150" w:type="dxa"/>
              <w:left w:w="0" w:type="dxa"/>
              <w:bottom w:w="150" w:type="dxa"/>
              <w:right w:w="240" w:type="dxa"/>
            </w:tcMar>
            <w:vAlign w:val="center"/>
            <w:hideMark/>
          </w:tcPr>
          <w:p w14:paraId="540C4A0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CMP-300 to CMP-399</w:t>
            </w:r>
          </w:p>
        </w:tc>
        <w:tc>
          <w:tcPr>
            <w:tcW w:w="0" w:type="auto"/>
            <w:tcMar>
              <w:top w:w="150" w:type="dxa"/>
              <w:left w:w="240" w:type="dxa"/>
              <w:bottom w:w="150" w:type="dxa"/>
              <w:right w:w="240" w:type="dxa"/>
            </w:tcMar>
            <w:vAlign w:val="center"/>
            <w:hideMark/>
          </w:tcPr>
          <w:p w14:paraId="76814E47"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Dashboard Components</w:t>
            </w:r>
          </w:p>
        </w:tc>
        <w:tc>
          <w:tcPr>
            <w:tcW w:w="0" w:type="auto"/>
            <w:tcMar>
              <w:top w:w="150" w:type="dxa"/>
              <w:left w:w="240" w:type="dxa"/>
              <w:bottom w:w="150" w:type="dxa"/>
              <w:right w:w="0" w:type="dxa"/>
            </w:tcMar>
            <w:vAlign w:val="center"/>
            <w:hideMark/>
          </w:tcPr>
          <w:p w14:paraId="59A4E22B"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Active</w:t>
            </w:r>
          </w:p>
        </w:tc>
      </w:tr>
      <w:tr w:rsidR="009861CF" w:rsidRPr="009861CF" w14:paraId="449A6533" w14:textId="77777777" w:rsidTr="009861CF">
        <w:tc>
          <w:tcPr>
            <w:tcW w:w="0" w:type="auto"/>
            <w:tcMar>
              <w:top w:w="150" w:type="dxa"/>
              <w:left w:w="0" w:type="dxa"/>
              <w:bottom w:w="150" w:type="dxa"/>
              <w:right w:w="240" w:type="dxa"/>
            </w:tcMar>
            <w:vAlign w:val="center"/>
            <w:hideMark/>
          </w:tcPr>
          <w:p w14:paraId="09BA6FBB"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CMP-400 to CMP-499</w:t>
            </w:r>
          </w:p>
        </w:tc>
        <w:tc>
          <w:tcPr>
            <w:tcW w:w="0" w:type="auto"/>
            <w:tcMar>
              <w:top w:w="150" w:type="dxa"/>
              <w:left w:w="240" w:type="dxa"/>
              <w:bottom w:w="150" w:type="dxa"/>
              <w:right w:w="240" w:type="dxa"/>
            </w:tcMar>
            <w:vAlign w:val="center"/>
            <w:hideMark/>
          </w:tcPr>
          <w:p w14:paraId="505D1EFE"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AI Components</w:t>
            </w:r>
          </w:p>
        </w:tc>
        <w:tc>
          <w:tcPr>
            <w:tcW w:w="0" w:type="auto"/>
            <w:tcMar>
              <w:top w:w="150" w:type="dxa"/>
              <w:left w:w="240" w:type="dxa"/>
              <w:bottom w:w="150" w:type="dxa"/>
              <w:right w:w="0" w:type="dxa"/>
            </w:tcMar>
            <w:vAlign w:val="center"/>
            <w:hideMark/>
          </w:tcPr>
          <w:p w14:paraId="1F7AC9BF"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Reserved</w:t>
            </w:r>
          </w:p>
        </w:tc>
      </w:tr>
      <w:tr w:rsidR="009861CF" w:rsidRPr="009861CF" w14:paraId="79A894AC" w14:textId="77777777" w:rsidTr="009861CF">
        <w:tc>
          <w:tcPr>
            <w:tcW w:w="0" w:type="auto"/>
            <w:tcMar>
              <w:top w:w="150" w:type="dxa"/>
              <w:left w:w="0" w:type="dxa"/>
              <w:bottom w:w="150" w:type="dxa"/>
              <w:right w:w="240" w:type="dxa"/>
            </w:tcMar>
            <w:vAlign w:val="center"/>
            <w:hideMark/>
          </w:tcPr>
          <w:p w14:paraId="722933EF"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CMP-500 to CMP-599</w:t>
            </w:r>
          </w:p>
        </w:tc>
        <w:tc>
          <w:tcPr>
            <w:tcW w:w="0" w:type="auto"/>
            <w:tcMar>
              <w:top w:w="150" w:type="dxa"/>
              <w:left w:w="240" w:type="dxa"/>
              <w:bottom w:w="150" w:type="dxa"/>
              <w:right w:w="240" w:type="dxa"/>
            </w:tcMar>
            <w:vAlign w:val="center"/>
            <w:hideMark/>
          </w:tcPr>
          <w:p w14:paraId="31BA52EF"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Future Components</w:t>
            </w:r>
          </w:p>
        </w:tc>
        <w:tc>
          <w:tcPr>
            <w:tcW w:w="0" w:type="auto"/>
            <w:tcMar>
              <w:top w:w="150" w:type="dxa"/>
              <w:left w:w="240" w:type="dxa"/>
              <w:bottom w:w="150" w:type="dxa"/>
              <w:right w:w="0" w:type="dxa"/>
            </w:tcMar>
            <w:vAlign w:val="center"/>
            <w:hideMark/>
          </w:tcPr>
          <w:p w14:paraId="540C5F15"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Reserved</w:t>
            </w:r>
          </w:p>
        </w:tc>
      </w:tr>
    </w:tbl>
    <w:p w14:paraId="535C87D7" w14:textId="77777777" w:rsidR="009861CF" w:rsidRPr="009861CF" w:rsidRDefault="009861CF" w:rsidP="009861CF">
      <w:pPr>
        <w:pStyle w:val="Heading4"/>
        <w:shd w:val="clear" w:color="auto" w:fill="FFFFFF"/>
        <w:spacing w:before="0" w:line="240" w:lineRule="auto"/>
        <w:rPr>
          <w:rFonts w:ascii="Times New Roman" w:hAnsi="Times New Roman" w:cs="Times New Roman"/>
          <w:color w:val="0F1115"/>
          <w:sz w:val="24"/>
          <w:szCs w:val="24"/>
        </w:rPr>
      </w:pPr>
      <w:r w:rsidRPr="009861CF">
        <w:rPr>
          <w:rFonts w:ascii="Times New Roman" w:hAnsi="Times New Roman" w:cs="Times New Roman"/>
          <w:color w:val="0F1115"/>
        </w:rPr>
        <w:t>Y.3.1B.4 Reserved Navigation ID Ranges (NAV-XXX)</w:t>
      </w:r>
    </w:p>
    <w:tbl>
      <w:tblPr>
        <w:tblW w:w="11280" w:type="dxa"/>
        <w:tblCellMar>
          <w:top w:w="15" w:type="dxa"/>
          <w:left w:w="15" w:type="dxa"/>
          <w:bottom w:w="15" w:type="dxa"/>
          <w:right w:w="15" w:type="dxa"/>
        </w:tblCellMar>
        <w:tblLook w:val="04A0" w:firstRow="1" w:lastRow="0" w:firstColumn="1" w:lastColumn="0" w:noHBand="0" w:noVBand="1"/>
      </w:tblPr>
      <w:tblGrid>
        <w:gridCol w:w="4261"/>
        <w:gridCol w:w="4972"/>
        <w:gridCol w:w="2047"/>
      </w:tblGrid>
      <w:tr w:rsidR="009861CF" w:rsidRPr="009861CF" w14:paraId="201AB092" w14:textId="77777777" w:rsidTr="009861CF">
        <w:trPr>
          <w:tblHeader/>
        </w:trPr>
        <w:tc>
          <w:tcPr>
            <w:tcW w:w="0" w:type="auto"/>
            <w:tcBorders>
              <w:top w:val="nil"/>
            </w:tcBorders>
            <w:tcMar>
              <w:top w:w="150" w:type="dxa"/>
              <w:left w:w="0" w:type="dxa"/>
              <w:bottom w:w="150" w:type="dxa"/>
              <w:right w:w="240" w:type="dxa"/>
            </w:tcMar>
            <w:vAlign w:val="center"/>
            <w:hideMark/>
          </w:tcPr>
          <w:p w14:paraId="1FD4189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Range</w:t>
            </w:r>
          </w:p>
        </w:tc>
        <w:tc>
          <w:tcPr>
            <w:tcW w:w="0" w:type="auto"/>
            <w:tcBorders>
              <w:top w:val="nil"/>
            </w:tcBorders>
            <w:tcMar>
              <w:top w:w="150" w:type="dxa"/>
              <w:left w:w="240" w:type="dxa"/>
              <w:bottom w:w="150" w:type="dxa"/>
              <w:right w:w="240" w:type="dxa"/>
            </w:tcMar>
            <w:vAlign w:val="center"/>
            <w:hideMark/>
          </w:tcPr>
          <w:p w14:paraId="26C08917"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Purpose</w:t>
            </w:r>
          </w:p>
        </w:tc>
        <w:tc>
          <w:tcPr>
            <w:tcW w:w="0" w:type="auto"/>
            <w:tcBorders>
              <w:top w:val="nil"/>
            </w:tcBorders>
            <w:tcMar>
              <w:top w:w="150" w:type="dxa"/>
              <w:left w:w="240" w:type="dxa"/>
              <w:bottom w:w="150" w:type="dxa"/>
              <w:right w:w="240" w:type="dxa"/>
            </w:tcMar>
            <w:vAlign w:val="center"/>
            <w:hideMark/>
          </w:tcPr>
          <w:p w14:paraId="4357F33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Status</w:t>
            </w:r>
          </w:p>
        </w:tc>
      </w:tr>
      <w:tr w:rsidR="009861CF" w:rsidRPr="009861CF" w14:paraId="24B80DB8" w14:textId="77777777" w:rsidTr="009861CF">
        <w:tc>
          <w:tcPr>
            <w:tcW w:w="0" w:type="auto"/>
            <w:tcMar>
              <w:top w:w="150" w:type="dxa"/>
              <w:left w:w="0" w:type="dxa"/>
              <w:bottom w:w="150" w:type="dxa"/>
              <w:right w:w="240" w:type="dxa"/>
            </w:tcMar>
            <w:vAlign w:val="center"/>
            <w:hideMark/>
          </w:tcPr>
          <w:p w14:paraId="3AF482D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NAV-001 to NAV-099</w:t>
            </w:r>
          </w:p>
        </w:tc>
        <w:tc>
          <w:tcPr>
            <w:tcW w:w="0" w:type="auto"/>
            <w:tcMar>
              <w:top w:w="150" w:type="dxa"/>
              <w:left w:w="240" w:type="dxa"/>
              <w:bottom w:w="150" w:type="dxa"/>
              <w:right w:w="240" w:type="dxa"/>
            </w:tcMar>
            <w:vAlign w:val="center"/>
            <w:hideMark/>
          </w:tcPr>
          <w:p w14:paraId="514D507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Core Navigation</w:t>
            </w:r>
          </w:p>
        </w:tc>
        <w:tc>
          <w:tcPr>
            <w:tcW w:w="0" w:type="auto"/>
            <w:tcMar>
              <w:top w:w="150" w:type="dxa"/>
              <w:left w:w="240" w:type="dxa"/>
              <w:bottom w:w="150" w:type="dxa"/>
              <w:right w:w="0" w:type="dxa"/>
            </w:tcMar>
            <w:vAlign w:val="center"/>
            <w:hideMark/>
          </w:tcPr>
          <w:p w14:paraId="1E14F2E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Active</w:t>
            </w:r>
          </w:p>
        </w:tc>
      </w:tr>
      <w:tr w:rsidR="009861CF" w:rsidRPr="009861CF" w14:paraId="178AEBEE" w14:textId="77777777" w:rsidTr="009861CF">
        <w:tc>
          <w:tcPr>
            <w:tcW w:w="0" w:type="auto"/>
            <w:tcMar>
              <w:top w:w="150" w:type="dxa"/>
              <w:left w:w="0" w:type="dxa"/>
              <w:bottom w:w="150" w:type="dxa"/>
              <w:right w:w="240" w:type="dxa"/>
            </w:tcMar>
            <w:vAlign w:val="center"/>
            <w:hideMark/>
          </w:tcPr>
          <w:p w14:paraId="43F3185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NAV-100 to NAV-199</w:t>
            </w:r>
          </w:p>
        </w:tc>
        <w:tc>
          <w:tcPr>
            <w:tcW w:w="0" w:type="auto"/>
            <w:tcMar>
              <w:top w:w="150" w:type="dxa"/>
              <w:left w:w="240" w:type="dxa"/>
              <w:bottom w:w="150" w:type="dxa"/>
              <w:right w:w="240" w:type="dxa"/>
            </w:tcMar>
            <w:vAlign w:val="center"/>
            <w:hideMark/>
          </w:tcPr>
          <w:p w14:paraId="5FF9D34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Client Navigation</w:t>
            </w:r>
          </w:p>
        </w:tc>
        <w:tc>
          <w:tcPr>
            <w:tcW w:w="0" w:type="auto"/>
            <w:tcMar>
              <w:top w:w="150" w:type="dxa"/>
              <w:left w:w="240" w:type="dxa"/>
              <w:bottom w:w="150" w:type="dxa"/>
              <w:right w:w="0" w:type="dxa"/>
            </w:tcMar>
            <w:vAlign w:val="center"/>
            <w:hideMark/>
          </w:tcPr>
          <w:p w14:paraId="0E2AB5B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Active</w:t>
            </w:r>
          </w:p>
        </w:tc>
      </w:tr>
      <w:tr w:rsidR="009861CF" w:rsidRPr="009861CF" w14:paraId="231D0973" w14:textId="77777777" w:rsidTr="009861CF">
        <w:tc>
          <w:tcPr>
            <w:tcW w:w="0" w:type="auto"/>
            <w:tcMar>
              <w:top w:w="150" w:type="dxa"/>
              <w:left w:w="0" w:type="dxa"/>
              <w:bottom w:w="150" w:type="dxa"/>
              <w:right w:w="240" w:type="dxa"/>
            </w:tcMar>
            <w:vAlign w:val="center"/>
            <w:hideMark/>
          </w:tcPr>
          <w:p w14:paraId="4789BBE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NAV-200 to NAV-299</w:t>
            </w:r>
          </w:p>
        </w:tc>
        <w:tc>
          <w:tcPr>
            <w:tcW w:w="0" w:type="auto"/>
            <w:tcMar>
              <w:top w:w="150" w:type="dxa"/>
              <w:left w:w="240" w:type="dxa"/>
              <w:bottom w:w="150" w:type="dxa"/>
              <w:right w:w="240" w:type="dxa"/>
            </w:tcMar>
            <w:vAlign w:val="center"/>
            <w:hideMark/>
          </w:tcPr>
          <w:p w14:paraId="09F9D6A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Companion Navigation</w:t>
            </w:r>
          </w:p>
        </w:tc>
        <w:tc>
          <w:tcPr>
            <w:tcW w:w="0" w:type="auto"/>
            <w:tcMar>
              <w:top w:w="150" w:type="dxa"/>
              <w:left w:w="240" w:type="dxa"/>
              <w:bottom w:w="150" w:type="dxa"/>
              <w:right w:w="0" w:type="dxa"/>
            </w:tcMar>
            <w:vAlign w:val="center"/>
            <w:hideMark/>
          </w:tcPr>
          <w:p w14:paraId="50AD4AD7"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Active</w:t>
            </w:r>
          </w:p>
        </w:tc>
      </w:tr>
      <w:tr w:rsidR="009861CF" w:rsidRPr="009861CF" w14:paraId="06AF482C" w14:textId="77777777" w:rsidTr="009861CF">
        <w:tc>
          <w:tcPr>
            <w:tcW w:w="0" w:type="auto"/>
            <w:tcMar>
              <w:top w:w="150" w:type="dxa"/>
              <w:left w:w="0" w:type="dxa"/>
              <w:bottom w:w="150" w:type="dxa"/>
              <w:right w:w="240" w:type="dxa"/>
            </w:tcMar>
            <w:vAlign w:val="center"/>
            <w:hideMark/>
          </w:tcPr>
          <w:p w14:paraId="2C00577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NAV-300 to NAV-399</w:t>
            </w:r>
          </w:p>
        </w:tc>
        <w:tc>
          <w:tcPr>
            <w:tcW w:w="0" w:type="auto"/>
            <w:tcMar>
              <w:top w:w="150" w:type="dxa"/>
              <w:left w:w="240" w:type="dxa"/>
              <w:bottom w:w="150" w:type="dxa"/>
              <w:right w:w="240" w:type="dxa"/>
            </w:tcMar>
            <w:vAlign w:val="center"/>
            <w:hideMark/>
          </w:tcPr>
          <w:p w14:paraId="2428768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Scheduling Navigation</w:t>
            </w:r>
          </w:p>
        </w:tc>
        <w:tc>
          <w:tcPr>
            <w:tcW w:w="0" w:type="auto"/>
            <w:tcMar>
              <w:top w:w="150" w:type="dxa"/>
              <w:left w:w="240" w:type="dxa"/>
              <w:bottom w:w="150" w:type="dxa"/>
              <w:right w:w="0" w:type="dxa"/>
            </w:tcMar>
            <w:vAlign w:val="center"/>
            <w:hideMark/>
          </w:tcPr>
          <w:p w14:paraId="3F56F98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Active</w:t>
            </w:r>
          </w:p>
        </w:tc>
      </w:tr>
      <w:tr w:rsidR="009861CF" w:rsidRPr="009861CF" w14:paraId="5E5BFF98" w14:textId="77777777" w:rsidTr="009861CF">
        <w:tc>
          <w:tcPr>
            <w:tcW w:w="0" w:type="auto"/>
            <w:tcMar>
              <w:top w:w="150" w:type="dxa"/>
              <w:left w:w="0" w:type="dxa"/>
              <w:bottom w:w="150" w:type="dxa"/>
              <w:right w:w="240" w:type="dxa"/>
            </w:tcMar>
            <w:vAlign w:val="center"/>
            <w:hideMark/>
          </w:tcPr>
          <w:p w14:paraId="0D70863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NAV-400 to NAV-499</w:t>
            </w:r>
          </w:p>
        </w:tc>
        <w:tc>
          <w:tcPr>
            <w:tcW w:w="0" w:type="auto"/>
            <w:tcMar>
              <w:top w:w="150" w:type="dxa"/>
              <w:left w:w="240" w:type="dxa"/>
              <w:bottom w:w="150" w:type="dxa"/>
              <w:right w:w="240" w:type="dxa"/>
            </w:tcMar>
            <w:vAlign w:val="center"/>
            <w:hideMark/>
          </w:tcPr>
          <w:p w14:paraId="30D8E73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Safeguarding Navigation</w:t>
            </w:r>
          </w:p>
        </w:tc>
        <w:tc>
          <w:tcPr>
            <w:tcW w:w="0" w:type="auto"/>
            <w:tcMar>
              <w:top w:w="150" w:type="dxa"/>
              <w:left w:w="240" w:type="dxa"/>
              <w:bottom w:w="150" w:type="dxa"/>
              <w:right w:w="0" w:type="dxa"/>
            </w:tcMar>
            <w:vAlign w:val="center"/>
            <w:hideMark/>
          </w:tcPr>
          <w:p w14:paraId="0C2ABB3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Active</w:t>
            </w:r>
          </w:p>
        </w:tc>
      </w:tr>
      <w:tr w:rsidR="009861CF" w:rsidRPr="009861CF" w14:paraId="1619EEDD" w14:textId="77777777" w:rsidTr="009861CF">
        <w:tc>
          <w:tcPr>
            <w:tcW w:w="0" w:type="auto"/>
            <w:tcMar>
              <w:top w:w="150" w:type="dxa"/>
              <w:left w:w="0" w:type="dxa"/>
              <w:bottom w:w="150" w:type="dxa"/>
              <w:right w:w="240" w:type="dxa"/>
            </w:tcMar>
            <w:vAlign w:val="center"/>
            <w:hideMark/>
          </w:tcPr>
          <w:p w14:paraId="0A695E49"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NAV-500 to NAV-549</w:t>
            </w:r>
          </w:p>
        </w:tc>
        <w:tc>
          <w:tcPr>
            <w:tcW w:w="0" w:type="auto"/>
            <w:tcMar>
              <w:top w:w="150" w:type="dxa"/>
              <w:left w:w="240" w:type="dxa"/>
              <w:bottom w:w="150" w:type="dxa"/>
              <w:right w:w="240" w:type="dxa"/>
            </w:tcMar>
            <w:vAlign w:val="center"/>
            <w:hideMark/>
          </w:tcPr>
          <w:p w14:paraId="0752D7DC"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AI Navigation</w:t>
            </w:r>
          </w:p>
        </w:tc>
        <w:tc>
          <w:tcPr>
            <w:tcW w:w="0" w:type="auto"/>
            <w:tcMar>
              <w:top w:w="150" w:type="dxa"/>
              <w:left w:w="240" w:type="dxa"/>
              <w:bottom w:w="150" w:type="dxa"/>
              <w:right w:w="0" w:type="dxa"/>
            </w:tcMar>
            <w:vAlign w:val="center"/>
            <w:hideMark/>
          </w:tcPr>
          <w:p w14:paraId="102FD563"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Reserved</w:t>
            </w:r>
          </w:p>
        </w:tc>
      </w:tr>
      <w:tr w:rsidR="009861CF" w:rsidRPr="009861CF" w14:paraId="3E81CEB9" w14:textId="77777777" w:rsidTr="009861CF">
        <w:tc>
          <w:tcPr>
            <w:tcW w:w="0" w:type="auto"/>
            <w:tcMar>
              <w:top w:w="150" w:type="dxa"/>
              <w:left w:w="0" w:type="dxa"/>
              <w:bottom w:w="150" w:type="dxa"/>
              <w:right w:w="240" w:type="dxa"/>
            </w:tcMar>
            <w:vAlign w:val="center"/>
            <w:hideMark/>
          </w:tcPr>
          <w:p w14:paraId="7BED5B17"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NAV-550 to NAV-599</w:t>
            </w:r>
          </w:p>
        </w:tc>
        <w:tc>
          <w:tcPr>
            <w:tcW w:w="0" w:type="auto"/>
            <w:tcMar>
              <w:top w:w="150" w:type="dxa"/>
              <w:left w:w="240" w:type="dxa"/>
              <w:bottom w:w="150" w:type="dxa"/>
              <w:right w:w="240" w:type="dxa"/>
            </w:tcMar>
            <w:vAlign w:val="center"/>
            <w:hideMark/>
          </w:tcPr>
          <w:p w14:paraId="5BCC7425"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Future Navigation</w:t>
            </w:r>
          </w:p>
        </w:tc>
        <w:tc>
          <w:tcPr>
            <w:tcW w:w="0" w:type="auto"/>
            <w:tcMar>
              <w:top w:w="150" w:type="dxa"/>
              <w:left w:w="240" w:type="dxa"/>
              <w:bottom w:w="150" w:type="dxa"/>
              <w:right w:w="0" w:type="dxa"/>
            </w:tcMar>
            <w:vAlign w:val="center"/>
            <w:hideMark/>
          </w:tcPr>
          <w:p w14:paraId="4D9093C5"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Reserved</w:t>
            </w:r>
          </w:p>
        </w:tc>
      </w:tr>
    </w:tbl>
    <w:p w14:paraId="14E4671A" w14:textId="77777777" w:rsidR="009861CF" w:rsidRPr="009861CF" w:rsidRDefault="009861CF" w:rsidP="009861CF">
      <w:pPr>
        <w:pStyle w:val="Heading4"/>
        <w:shd w:val="clear" w:color="auto" w:fill="FFFFFF"/>
        <w:spacing w:before="0" w:line="240" w:lineRule="auto"/>
        <w:rPr>
          <w:rFonts w:ascii="Times New Roman" w:hAnsi="Times New Roman" w:cs="Times New Roman"/>
          <w:color w:val="0F1115"/>
          <w:sz w:val="24"/>
          <w:szCs w:val="24"/>
        </w:rPr>
      </w:pPr>
      <w:r w:rsidRPr="009861CF">
        <w:rPr>
          <w:rFonts w:ascii="Times New Roman" w:hAnsi="Times New Roman" w:cs="Times New Roman"/>
          <w:color w:val="0F1115"/>
        </w:rPr>
        <w:t>Y.3.1B.5 Reserved Pattern ID Ranges (PAT-XXX)</w:t>
      </w:r>
    </w:p>
    <w:tbl>
      <w:tblPr>
        <w:tblW w:w="11280" w:type="dxa"/>
        <w:tblCellMar>
          <w:top w:w="15" w:type="dxa"/>
          <w:left w:w="15" w:type="dxa"/>
          <w:bottom w:w="15" w:type="dxa"/>
          <w:right w:w="15" w:type="dxa"/>
        </w:tblCellMar>
        <w:tblLook w:val="04A0" w:firstRow="1" w:lastRow="0" w:firstColumn="1" w:lastColumn="0" w:noHBand="0" w:noVBand="1"/>
      </w:tblPr>
      <w:tblGrid>
        <w:gridCol w:w="4587"/>
        <w:gridCol w:w="4416"/>
        <w:gridCol w:w="2277"/>
      </w:tblGrid>
      <w:tr w:rsidR="009861CF" w:rsidRPr="009861CF" w14:paraId="303C05E7" w14:textId="77777777" w:rsidTr="009861CF">
        <w:trPr>
          <w:tblHeader/>
        </w:trPr>
        <w:tc>
          <w:tcPr>
            <w:tcW w:w="0" w:type="auto"/>
            <w:tcBorders>
              <w:top w:val="nil"/>
            </w:tcBorders>
            <w:tcMar>
              <w:top w:w="150" w:type="dxa"/>
              <w:left w:w="0" w:type="dxa"/>
              <w:bottom w:w="150" w:type="dxa"/>
              <w:right w:w="240" w:type="dxa"/>
            </w:tcMar>
            <w:vAlign w:val="center"/>
            <w:hideMark/>
          </w:tcPr>
          <w:p w14:paraId="1954066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Range</w:t>
            </w:r>
          </w:p>
        </w:tc>
        <w:tc>
          <w:tcPr>
            <w:tcW w:w="0" w:type="auto"/>
            <w:tcBorders>
              <w:top w:val="nil"/>
            </w:tcBorders>
            <w:tcMar>
              <w:top w:w="150" w:type="dxa"/>
              <w:left w:w="240" w:type="dxa"/>
              <w:bottom w:w="150" w:type="dxa"/>
              <w:right w:w="240" w:type="dxa"/>
            </w:tcMar>
            <w:vAlign w:val="center"/>
            <w:hideMark/>
          </w:tcPr>
          <w:p w14:paraId="4786222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Purpose</w:t>
            </w:r>
          </w:p>
        </w:tc>
        <w:tc>
          <w:tcPr>
            <w:tcW w:w="0" w:type="auto"/>
            <w:tcBorders>
              <w:top w:val="nil"/>
            </w:tcBorders>
            <w:tcMar>
              <w:top w:w="150" w:type="dxa"/>
              <w:left w:w="240" w:type="dxa"/>
              <w:bottom w:w="150" w:type="dxa"/>
              <w:right w:w="240" w:type="dxa"/>
            </w:tcMar>
            <w:vAlign w:val="center"/>
            <w:hideMark/>
          </w:tcPr>
          <w:p w14:paraId="7FD8838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Status</w:t>
            </w:r>
          </w:p>
        </w:tc>
      </w:tr>
      <w:tr w:rsidR="009861CF" w:rsidRPr="009861CF" w14:paraId="4D5BEE81" w14:textId="77777777" w:rsidTr="009861CF">
        <w:tc>
          <w:tcPr>
            <w:tcW w:w="0" w:type="auto"/>
            <w:tcMar>
              <w:top w:w="150" w:type="dxa"/>
              <w:left w:w="0" w:type="dxa"/>
              <w:bottom w:w="150" w:type="dxa"/>
              <w:right w:w="240" w:type="dxa"/>
            </w:tcMar>
            <w:vAlign w:val="center"/>
            <w:hideMark/>
          </w:tcPr>
          <w:p w14:paraId="09BB39A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PAT-001 to PAT-099</w:t>
            </w:r>
          </w:p>
        </w:tc>
        <w:tc>
          <w:tcPr>
            <w:tcW w:w="0" w:type="auto"/>
            <w:tcMar>
              <w:top w:w="150" w:type="dxa"/>
              <w:left w:w="240" w:type="dxa"/>
              <w:bottom w:w="150" w:type="dxa"/>
              <w:right w:w="240" w:type="dxa"/>
            </w:tcMar>
            <w:vAlign w:val="center"/>
            <w:hideMark/>
          </w:tcPr>
          <w:p w14:paraId="6E9E664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Core Patterns</w:t>
            </w:r>
          </w:p>
        </w:tc>
        <w:tc>
          <w:tcPr>
            <w:tcW w:w="0" w:type="auto"/>
            <w:tcMar>
              <w:top w:w="150" w:type="dxa"/>
              <w:left w:w="240" w:type="dxa"/>
              <w:bottom w:w="150" w:type="dxa"/>
              <w:right w:w="0" w:type="dxa"/>
            </w:tcMar>
            <w:vAlign w:val="center"/>
            <w:hideMark/>
          </w:tcPr>
          <w:p w14:paraId="4DC6594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Active</w:t>
            </w:r>
          </w:p>
        </w:tc>
      </w:tr>
      <w:tr w:rsidR="009861CF" w:rsidRPr="009861CF" w14:paraId="31036839" w14:textId="77777777" w:rsidTr="009861CF">
        <w:tc>
          <w:tcPr>
            <w:tcW w:w="0" w:type="auto"/>
            <w:tcMar>
              <w:top w:w="150" w:type="dxa"/>
              <w:left w:w="0" w:type="dxa"/>
              <w:bottom w:w="150" w:type="dxa"/>
              <w:right w:w="240" w:type="dxa"/>
            </w:tcMar>
            <w:vAlign w:val="center"/>
            <w:hideMark/>
          </w:tcPr>
          <w:p w14:paraId="5AD9B26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lastRenderedPageBreak/>
              <w:t>PAT-100 to PAT-199</w:t>
            </w:r>
          </w:p>
        </w:tc>
        <w:tc>
          <w:tcPr>
            <w:tcW w:w="0" w:type="auto"/>
            <w:tcMar>
              <w:top w:w="150" w:type="dxa"/>
              <w:left w:w="240" w:type="dxa"/>
              <w:bottom w:w="150" w:type="dxa"/>
              <w:right w:w="240" w:type="dxa"/>
            </w:tcMar>
            <w:vAlign w:val="center"/>
            <w:hideMark/>
          </w:tcPr>
          <w:p w14:paraId="6C9E676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CRUD Patterns</w:t>
            </w:r>
          </w:p>
        </w:tc>
        <w:tc>
          <w:tcPr>
            <w:tcW w:w="0" w:type="auto"/>
            <w:tcMar>
              <w:top w:w="150" w:type="dxa"/>
              <w:left w:w="240" w:type="dxa"/>
              <w:bottom w:w="150" w:type="dxa"/>
              <w:right w:w="0" w:type="dxa"/>
            </w:tcMar>
            <w:vAlign w:val="center"/>
            <w:hideMark/>
          </w:tcPr>
          <w:p w14:paraId="13F1743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Active</w:t>
            </w:r>
          </w:p>
        </w:tc>
      </w:tr>
      <w:tr w:rsidR="009861CF" w:rsidRPr="009861CF" w14:paraId="4DD2D919" w14:textId="77777777" w:rsidTr="009861CF">
        <w:tc>
          <w:tcPr>
            <w:tcW w:w="0" w:type="auto"/>
            <w:tcMar>
              <w:top w:w="150" w:type="dxa"/>
              <w:left w:w="0" w:type="dxa"/>
              <w:bottom w:w="150" w:type="dxa"/>
              <w:right w:w="240" w:type="dxa"/>
            </w:tcMar>
            <w:vAlign w:val="center"/>
            <w:hideMark/>
          </w:tcPr>
          <w:p w14:paraId="6AC2262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PAT-200 to PAT-299</w:t>
            </w:r>
          </w:p>
        </w:tc>
        <w:tc>
          <w:tcPr>
            <w:tcW w:w="0" w:type="auto"/>
            <w:tcMar>
              <w:top w:w="150" w:type="dxa"/>
              <w:left w:w="240" w:type="dxa"/>
              <w:bottom w:w="150" w:type="dxa"/>
              <w:right w:w="240" w:type="dxa"/>
            </w:tcMar>
            <w:vAlign w:val="center"/>
            <w:hideMark/>
          </w:tcPr>
          <w:p w14:paraId="353F7386"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Workflow Patterns</w:t>
            </w:r>
          </w:p>
        </w:tc>
        <w:tc>
          <w:tcPr>
            <w:tcW w:w="0" w:type="auto"/>
            <w:tcMar>
              <w:top w:w="150" w:type="dxa"/>
              <w:left w:w="240" w:type="dxa"/>
              <w:bottom w:w="150" w:type="dxa"/>
              <w:right w:w="0" w:type="dxa"/>
            </w:tcMar>
            <w:vAlign w:val="center"/>
            <w:hideMark/>
          </w:tcPr>
          <w:p w14:paraId="5E3FBA16"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Active</w:t>
            </w:r>
          </w:p>
        </w:tc>
      </w:tr>
      <w:tr w:rsidR="009861CF" w:rsidRPr="009861CF" w14:paraId="4D689E6D" w14:textId="77777777" w:rsidTr="009861CF">
        <w:tc>
          <w:tcPr>
            <w:tcW w:w="0" w:type="auto"/>
            <w:tcMar>
              <w:top w:w="150" w:type="dxa"/>
              <w:left w:w="0" w:type="dxa"/>
              <w:bottom w:w="150" w:type="dxa"/>
              <w:right w:w="240" w:type="dxa"/>
            </w:tcMar>
            <w:vAlign w:val="center"/>
            <w:hideMark/>
          </w:tcPr>
          <w:p w14:paraId="2CDF7EA2"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PAT-300 to PAT-399</w:t>
            </w:r>
          </w:p>
        </w:tc>
        <w:tc>
          <w:tcPr>
            <w:tcW w:w="0" w:type="auto"/>
            <w:tcMar>
              <w:top w:w="150" w:type="dxa"/>
              <w:left w:w="240" w:type="dxa"/>
              <w:bottom w:w="150" w:type="dxa"/>
              <w:right w:w="240" w:type="dxa"/>
            </w:tcMar>
            <w:vAlign w:val="center"/>
            <w:hideMark/>
          </w:tcPr>
          <w:p w14:paraId="1509CB92"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AI Patterns</w:t>
            </w:r>
          </w:p>
        </w:tc>
        <w:tc>
          <w:tcPr>
            <w:tcW w:w="0" w:type="auto"/>
            <w:tcMar>
              <w:top w:w="150" w:type="dxa"/>
              <w:left w:w="240" w:type="dxa"/>
              <w:bottom w:w="150" w:type="dxa"/>
              <w:right w:w="0" w:type="dxa"/>
            </w:tcMar>
            <w:vAlign w:val="center"/>
            <w:hideMark/>
          </w:tcPr>
          <w:p w14:paraId="33D354CA"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Reserved</w:t>
            </w:r>
          </w:p>
        </w:tc>
      </w:tr>
      <w:tr w:rsidR="009861CF" w:rsidRPr="009861CF" w14:paraId="1FD7A79F" w14:textId="77777777" w:rsidTr="009861CF">
        <w:tc>
          <w:tcPr>
            <w:tcW w:w="0" w:type="auto"/>
            <w:tcMar>
              <w:top w:w="150" w:type="dxa"/>
              <w:left w:w="0" w:type="dxa"/>
              <w:bottom w:w="150" w:type="dxa"/>
              <w:right w:w="240" w:type="dxa"/>
            </w:tcMar>
            <w:vAlign w:val="center"/>
            <w:hideMark/>
          </w:tcPr>
          <w:p w14:paraId="41929BA8"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PAT-400 to PAT-499</w:t>
            </w:r>
          </w:p>
        </w:tc>
        <w:tc>
          <w:tcPr>
            <w:tcW w:w="0" w:type="auto"/>
            <w:tcMar>
              <w:top w:w="150" w:type="dxa"/>
              <w:left w:w="240" w:type="dxa"/>
              <w:bottom w:w="150" w:type="dxa"/>
              <w:right w:w="240" w:type="dxa"/>
            </w:tcMar>
            <w:vAlign w:val="center"/>
            <w:hideMark/>
          </w:tcPr>
          <w:p w14:paraId="306A50A0"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Future Patterns</w:t>
            </w:r>
          </w:p>
        </w:tc>
        <w:tc>
          <w:tcPr>
            <w:tcW w:w="0" w:type="auto"/>
            <w:tcMar>
              <w:top w:w="150" w:type="dxa"/>
              <w:left w:w="240" w:type="dxa"/>
              <w:bottom w:w="150" w:type="dxa"/>
              <w:right w:w="0" w:type="dxa"/>
            </w:tcMar>
            <w:vAlign w:val="center"/>
            <w:hideMark/>
          </w:tcPr>
          <w:p w14:paraId="79A3E6BC"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Reserved</w:t>
            </w:r>
          </w:p>
        </w:tc>
      </w:tr>
    </w:tbl>
    <w:p w14:paraId="2F4632D7" w14:textId="77777777" w:rsidR="009861CF" w:rsidRPr="009861CF" w:rsidRDefault="009861CF" w:rsidP="009861CF">
      <w:pPr>
        <w:pStyle w:val="Heading4"/>
        <w:shd w:val="clear" w:color="auto" w:fill="FFFFFF"/>
        <w:spacing w:before="0" w:line="240" w:lineRule="auto"/>
        <w:rPr>
          <w:rFonts w:ascii="Times New Roman" w:hAnsi="Times New Roman" w:cs="Times New Roman"/>
          <w:color w:val="0F1115"/>
          <w:sz w:val="24"/>
          <w:szCs w:val="24"/>
        </w:rPr>
      </w:pPr>
      <w:r w:rsidRPr="009861CF">
        <w:rPr>
          <w:rFonts w:ascii="Times New Roman" w:hAnsi="Times New Roman" w:cs="Times New Roman"/>
          <w:color w:val="0F1115"/>
        </w:rPr>
        <w:t>Y.3.1B.6 Reserved Token ID Ranges (TOK-XXX)</w:t>
      </w:r>
    </w:p>
    <w:tbl>
      <w:tblPr>
        <w:tblW w:w="11280" w:type="dxa"/>
        <w:tblCellMar>
          <w:top w:w="15" w:type="dxa"/>
          <w:left w:w="15" w:type="dxa"/>
          <w:bottom w:w="15" w:type="dxa"/>
          <w:right w:w="15" w:type="dxa"/>
        </w:tblCellMar>
        <w:tblLook w:val="04A0" w:firstRow="1" w:lastRow="0" w:firstColumn="1" w:lastColumn="0" w:noHBand="0" w:noVBand="1"/>
      </w:tblPr>
      <w:tblGrid>
        <w:gridCol w:w="4614"/>
        <w:gridCol w:w="4473"/>
        <w:gridCol w:w="2193"/>
      </w:tblGrid>
      <w:tr w:rsidR="009861CF" w:rsidRPr="009861CF" w14:paraId="4A009873" w14:textId="77777777" w:rsidTr="009861CF">
        <w:trPr>
          <w:tblHeader/>
        </w:trPr>
        <w:tc>
          <w:tcPr>
            <w:tcW w:w="0" w:type="auto"/>
            <w:tcBorders>
              <w:top w:val="nil"/>
            </w:tcBorders>
            <w:tcMar>
              <w:top w:w="150" w:type="dxa"/>
              <w:left w:w="0" w:type="dxa"/>
              <w:bottom w:w="150" w:type="dxa"/>
              <w:right w:w="240" w:type="dxa"/>
            </w:tcMar>
            <w:vAlign w:val="center"/>
            <w:hideMark/>
          </w:tcPr>
          <w:p w14:paraId="33191EC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Range</w:t>
            </w:r>
          </w:p>
        </w:tc>
        <w:tc>
          <w:tcPr>
            <w:tcW w:w="0" w:type="auto"/>
            <w:tcBorders>
              <w:top w:val="nil"/>
            </w:tcBorders>
            <w:tcMar>
              <w:top w:w="150" w:type="dxa"/>
              <w:left w:w="240" w:type="dxa"/>
              <w:bottom w:w="150" w:type="dxa"/>
              <w:right w:w="240" w:type="dxa"/>
            </w:tcMar>
            <w:vAlign w:val="center"/>
            <w:hideMark/>
          </w:tcPr>
          <w:p w14:paraId="65BF56E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Purpose</w:t>
            </w:r>
          </w:p>
        </w:tc>
        <w:tc>
          <w:tcPr>
            <w:tcW w:w="0" w:type="auto"/>
            <w:tcBorders>
              <w:top w:val="nil"/>
            </w:tcBorders>
            <w:tcMar>
              <w:top w:w="150" w:type="dxa"/>
              <w:left w:w="240" w:type="dxa"/>
              <w:bottom w:w="150" w:type="dxa"/>
              <w:right w:w="240" w:type="dxa"/>
            </w:tcMar>
            <w:vAlign w:val="center"/>
            <w:hideMark/>
          </w:tcPr>
          <w:p w14:paraId="7875606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Status</w:t>
            </w:r>
          </w:p>
        </w:tc>
      </w:tr>
      <w:tr w:rsidR="009861CF" w:rsidRPr="009861CF" w14:paraId="03FC5361" w14:textId="77777777" w:rsidTr="009861CF">
        <w:tc>
          <w:tcPr>
            <w:tcW w:w="0" w:type="auto"/>
            <w:tcMar>
              <w:top w:w="150" w:type="dxa"/>
              <w:left w:w="0" w:type="dxa"/>
              <w:bottom w:w="150" w:type="dxa"/>
              <w:right w:w="240" w:type="dxa"/>
            </w:tcMar>
            <w:vAlign w:val="center"/>
            <w:hideMark/>
          </w:tcPr>
          <w:p w14:paraId="13E55AC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TOK-001 to TOK-099</w:t>
            </w:r>
          </w:p>
        </w:tc>
        <w:tc>
          <w:tcPr>
            <w:tcW w:w="0" w:type="auto"/>
            <w:tcMar>
              <w:top w:w="150" w:type="dxa"/>
              <w:left w:w="240" w:type="dxa"/>
              <w:bottom w:w="150" w:type="dxa"/>
              <w:right w:w="240" w:type="dxa"/>
            </w:tcMar>
            <w:vAlign w:val="center"/>
            <w:hideMark/>
          </w:tcPr>
          <w:p w14:paraId="60D9614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Colour Tokens</w:t>
            </w:r>
          </w:p>
        </w:tc>
        <w:tc>
          <w:tcPr>
            <w:tcW w:w="0" w:type="auto"/>
            <w:tcMar>
              <w:top w:w="150" w:type="dxa"/>
              <w:left w:w="240" w:type="dxa"/>
              <w:bottom w:w="150" w:type="dxa"/>
              <w:right w:w="0" w:type="dxa"/>
            </w:tcMar>
            <w:vAlign w:val="center"/>
            <w:hideMark/>
          </w:tcPr>
          <w:p w14:paraId="0E76F0B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Active</w:t>
            </w:r>
          </w:p>
        </w:tc>
      </w:tr>
      <w:tr w:rsidR="009861CF" w:rsidRPr="009861CF" w14:paraId="767A46D5" w14:textId="77777777" w:rsidTr="009861CF">
        <w:tc>
          <w:tcPr>
            <w:tcW w:w="0" w:type="auto"/>
            <w:tcMar>
              <w:top w:w="150" w:type="dxa"/>
              <w:left w:w="0" w:type="dxa"/>
              <w:bottom w:w="150" w:type="dxa"/>
              <w:right w:w="240" w:type="dxa"/>
            </w:tcMar>
            <w:vAlign w:val="center"/>
            <w:hideMark/>
          </w:tcPr>
          <w:p w14:paraId="02174FA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TOK-100 to TOK-199</w:t>
            </w:r>
          </w:p>
        </w:tc>
        <w:tc>
          <w:tcPr>
            <w:tcW w:w="0" w:type="auto"/>
            <w:tcMar>
              <w:top w:w="150" w:type="dxa"/>
              <w:left w:w="240" w:type="dxa"/>
              <w:bottom w:w="150" w:type="dxa"/>
              <w:right w:w="240" w:type="dxa"/>
            </w:tcMar>
            <w:vAlign w:val="center"/>
            <w:hideMark/>
          </w:tcPr>
          <w:p w14:paraId="5356D7D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Typography Tokens</w:t>
            </w:r>
          </w:p>
        </w:tc>
        <w:tc>
          <w:tcPr>
            <w:tcW w:w="0" w:type="auto"/>
            <w:tcMar>
              <w:top w:w="150" w:type="dxa"/>
              <w:left w:w="240" w:type="dxa"/>
              <w:bottom w:w="150" w:type="dxa"/>
              <w:right w:w="0" w:type="dxa"/>
            </w:tcMar>
            <w:vAlign w:val="center"/>
            <w:hideMark/>
          </w:tcPr>
          <w:p w14:paraId="45A217D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Active</w:t>
            </w:r>
          </w:p>
        </w:tc>
      </w:tr>
      <w:tr w:rsidR="009861CF" w:rsidRPr="009861CF" w14:paraId="2326E717" w14:textId="77777777" w:rsidTr="009861CF">
        <w:tc>
          <w:tcPr>
            <w:tcW w:w="0" w:type="auto"/>
            <w:tcMar>
              <w:top w:w="150" w:type="dxa"/>
              <w:left w:w="0" w:type="dxa"/>
              <w:bottom w:w="150" w:type="dxa"/>
              <w:right w:w="240" w:type="dxa"/>
            </w:tcMar>
            <w:vAlign w:val="center"/>
            <w:hideMark/>
          </w:tcPr>
          <w:p w14:paraId="4BFC598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TOK-200 to TOK-299</w:t>
            </w:r>
          </w:p>
        </w:tc>
        <w:tc>
          <w:tcPr>
            <w:tcW w:w="0" w:type="auto"/>
            <w:tcMar>
              <w:top w:w="150" w:type="dxa"/>
              <w:left w:w="240" w:type="dxa"/>
              <w:bottom w:w="150" w:type="dxa"/>
              <w:right w:w="240" w:type="dxa"/>
            </w:tcMar>
            <w:vAlign w:val="center"/>
            <w:hideMark/>
          </w:tcPr>
          <w:p w14:paraId="2B029B1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Spacing Tokens</w:t>
            </w:r>
          </w:p>
        </w:tc>
        <w:tc>
          <w:tcPr>
            <w:tcW w:w="0" w:type="auto"/>
            <w:tcMar>
              <w:top w:w="150" w:type="dxa"/>
              <w:left w:w="240" w:type="dxa"/>
              <w:bottom w:w="150" w:type="dxa"/>
              <w:right w:w="0" w:type="dxa"/>
            </w:tcMar>
            <w:vAlign w:val="center"/>
            <w:hideMark/>
          </w:tcPr>
          <w:p w14:paraId="1E0439B7"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Active</w:t>
            </w:r>
          </w:p>
        </w:tc>
      </w:tr>
      <w:tr w:rsidR="009861CF" w:rsidRPr="009861CF" w14:paraId="47E25504" w14:textId="77777777" w:rsidTr="009861CF">
        <w:tc>
          <w:tcPr>
            <w:tcW w:w="0" w:type="auto"/>
            <w:tcMar>
              <w:top w:w="150" w:type="dxa"/>
              <w:left w:w="0" w:type="dxa"/>
              <w:bottom w:w="150" w:type="dxa"/>
              <w:right w:w="240" w:type="dxa"/>
            </w:tcMar>
            <w:vAlign w:val="center"/>
            <w:hideMark/>
          </w:tcPr>
          <w:p w14:paraId="267C2D6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TOK-300 to TOK-399</w:t>
            </w:r>
          </w:p>
        </w:tc>
        <w:tc>
          <w:tcPr>
            <w:tcW w:w="0" w:type="auto"/>
            <w:tcMar>
              <w:top w:w="150" w:type="dxa"/>
              <w:left w:w="240" w:type="dxa"/>
              <w:bottom w:w="150" w:type="dxa"/>
              <w:right w:w="240" w:type="dxa"/>
            </w:tcMar>
            <w:vAlign w:val="center"/>
            <w:hideMark/>
          </w:tcPr>
          <w:p w14:paraId="04E5BBC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Animation Tokens</w:t>
            </w:r>
          </w:p>
        </w:tc>
        <w:tc>
          <w:tcPr>
            <w:tcW w:w="0" w:type="auto"/>
            <w:tcMar>
              <w:top w:w="150" w:type="dxa"/>
              <w:left w:w="240" w:type="dxa"/>
              <w:bottom w:w="150" w:type="dxa"/>
              <w:right w:w="0" w:type="dxa"/>
            </w:tcMar>
            <w:vAlign w:val="center"/>
            <w:hideMark/>
          </w:tcPr>
          <w:p w14:paraId="7C619D7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Active</w:t>
            </w:r>
          </w:p>
        </w:tc>
      </w:tr>
      <w:tr w:rsidR="009861CF" w:rsidRPr="009861CF" w14:paraId="0C6FF5C9" w14:textId="77777777" w:rsidTr="009861CF">
        <w:tc>
          <w:tcPr>
            <w:tcW w:w="0" w:type="auto"/>
            <w:tcMar>
              <w:top w:w="150" w:type="dxa"/>
              <w:left w:w="0" w:type="dxa"/>
              <w:bottom w:w="150" w:type="dxa"/>
              <w:right w:w="240" w:type="dxa"/>
            </w:tcMar>
            <w:vAlign w:val="center"/>
            <w:hideMark/>
          </w:tcPr>
          <w:p w14:paraId="50E44741"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TOK-400 to TOK-499</w:t>
            </w:r>
          </w:p>
        </w:tc>
        <w:tc>
          <w:tcPr>
            <w:tcW w:w="0" w:type="auto"/>
            <w:tcMar>
              <w:top w:w="150" w:type="dxa"/>
              <w:left w:w="240" w:type="dxa"/>
              <w:bottom w:w="150" w:type="dxa"/>
              <w:right w:w="240" w:type="dxa"/>
            </w:tcMar>
            <w:vAlign w:val="center"/>
            <w:hideMark/>
          </w:tcPr>
          <w:p w14:paraId="608E696B"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AI Tokens</w:t>
            </w:r>
          </w:p>
        </w:tc>
        <w:tc>
          <w:tcPr>
            <w:tcW w:w="0" w:type="auto"/>
            <w:tcMar>
              <w:top w:w="150" w:type="dxa"/>
              <w:left w:w="240" w:type="dxa"/>
              <w:bottom w:w="150" w:type="dxa"/>
              <w:right w:w="0" w:type="dxa"/>
            </w:tcMar>
            <w:vAlign w:val="center"/>
            <w:hideMark/>
          </w:tcPr>
          <w:p w14:paraId="526F21C9"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Reserved</w:t>
            </w:r>
          </w:p>
        </w:tc>
      </w:tr>
      <w:tr w:rsidR="009861CF" w:rsidRPr="009861CF" w14:paraId="1686B3F1" w14:textId="77777777" w:rsidTr="009861CF">
        <w:tc>
          <w:tcPr>
            <w:tcW w:w="0" w:type="auto"/>
            <w:tcMar>
              <w:top w:w="150" w:type="dxa"/>
              <w:left w:w="0" w:type="dxa"/>
              <w:bottom w:w="150" w:type="dxa"/>
              <w:right w:w="240" w:type="dxa"/>
            </w:tcMar>
            <w:vAlign w:val="center"/>
            <w:hideMark/>
          </w:tcPr>
          <w:p w14:paraId="3E34EAB9"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TOK-500 to TOK-599</w:t>
            </w:r>
          </w:p>
        </w:tc>
        <w:tc>
          <w:tcPr>
            <w:tcW w:w="0" w:type="auto"/>
            <w:tcMar>
              <w:top w:w="150" w:type="dxa"/>
              <w:left w:w="240" w:type="dxa"/>
              <w:bottom w:w="150" w:type="dxa"/>
              <w:right w:w="240" w:type="dxa"/>
            </w:tcMar>
            <w:vAlign w:val="center"/>
            <w:hideMark/>
          </w:tcPr>
          <w:p w14:paraId="0F1D98B9"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Future Tokens</w:t>
            </w:r>
          </w:p>
        </w:tc>
        <w:tc>
          <w:tcPr>
            <w:tcW w:w="0" w:type="auto"/>
            <w:tcMar>
              <w:top w:w="150" w:type="dxa"/>
              <w:left w:w="240" w:type="dxa"/>
              <w:bottom w:w="150" w:type="dxa"/>
              <w:right w:w="0" w:type="dxa"/>
            </w:tcMar>
            <w:vAlign w:val="center"/>
            <w:hideMark/>
          </w:tcPr>
          <w:p w14:paraId="7D7898B1"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Reserved</w:t>
            </w:r>
          </w:p>
        </w:tc>
      </w:tr>
    </w:tbl>
    <w:p w14:paraId="48B1DEEB" w14:textId="77777777" w:rsidR="009861CF" w:rsidRPr="009861CF" w:rsidRDefault="009861CF" w:rsidP="009861CF">
      <w:pPr>
        <w:pStyle w:val="Heading3"/>
        <w:shd w:val="clear" w:color="auto" w:fill="FFFFFF"/>
        <w:spacing w:before="0" w:beforeAutospacing="0" w:after="0" w:afterAutospacing="0"/>
        <w:rPr>
          <w:color w:val="0F1115"/>
          <w:sz w:val="30"/>
          <w:szCs w:val="30"/>
        </w:rPr>
      </w:pPr>
      <w:r w:rsidRPr="009861CF">
        <w:rPr>
          <w:color w:val="0F1115"/>
          <w:sz w:val="30"/>
          <w:szCs w:val="30"/>
        </w:rPr>
        <w:t>Y.3.1C Navigation Change Governance</w:t>
      </w:r>
    </w:p>
    <w:p w14:paraId="6AC1CA51" w14:textId="77777777" w:rsidR="009861CF" w:rsidRPr="009861CF" w:rsidRDefault="009861CF" w:rsidP="009861CF">
      <w:pPr>
        <w:pStyle w:val="Heading4"/>
        <w:shd w:val="clear" w:color="auto" w:fill="FFFFFF"/>
        <w:spacing w:before="0" w:line="240" w:lineRule="auto"/>
        <w:rPr>
          <w:rFonts w:ascii="Times New Roman" w:hAnsi="Times New Roman" w:cs="Times New Roman"/>
          <w:color w:val="0F1115"/>
          <w:sz w:val="24"/>
          <w:szCs w:val="24"/>
        </w:rPr>
      </w:pPr>
      <w:r w:rsidRPr="009861CF">
        <w:rPr>
          <w:rFonts w:ascii="Times New Roman" w:hAnsi="Times New Roman" w:cs="Times New Roman"/>
          <w:color w:val="0F1115"/>
        </w:rPr>
        <w:t>Y.3.1C.1 Purpose</w:t>
      </w:r>
    </w:p>
    <w:p w14:paraId="277B6350"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color w:val="0F1115"/>
        </w:rPr>
        <w:t>This section establishes approval requirements for navigation structure changes.</w:t>
      </w:r>
    </w:p>
    <w:p w14:paraId="439DBE64" w14:textId="77777777" w:rsidR="009861CF" w:rsidRPr="009861CF" w:rsidRDefault="009861CF" w:rsidP="009861CF">
      <w:pPr>
        <w:pStyle w:val="Heading4"/>
        <w:shd w:val="clear" w:color="auto" w:fill="FFFFFF"/>
        <w:spacing w:before="0" w:line="240" w:lineRule="auto"/>
        <w:rPr>
          <w:rFonts w:ascii="Times New Roman" w:hAnsi="Times New Roman" w:cs="Times New Roman"/>
          <w:color w:val="0F1115"/>
        </w:rPr>
      </w:pPr>
      <w:r w:rsidRPr="009861CF">
        <w:rPr>
          <w:rFonts w:ascii="Times New Roman" w:hAnsi="Times New Roman" w:cs="Times New Roman"/>
          <w:color w:val="0F1115"/>
        </w:rPr>
        <w:t>Y.3.1C.2 Navigation Change Approval Matrix</w:t>
      </w:r>
    </w:p>
    <w:tbl>
      <w:tblPr>
        <w:tblW w:w="0" w:type="auto"/>
        <w:tblCellMar>
          <w:top w:w="15" w:type="dxa"/>
          <w:left w:w="15" w:type="dxa"/>
          <w:bottom w:w="15" w:type="dxa"/>
          <w:right w:w="15" w:type="dxa"/>
        </w:tblCellMar>
        <w:tblLook w:val="04A0" w:firstRow="1" w:lastRow="0" w:firstColumn="1" w:lastColumn="0" w:noHBand="0" w:noVBand="1"/>
      </w:tblPr>
      <w:tblGrid>
        <w:gridCol w:w="2855"/>
        <w:gridCol w:w="1609"/>
        <w:gridCol w:w="1915"/>
        <w:gridCol w:w="1915"/>
        <w:gridCol w:w="2172"/>
      </w:tblGrid>
      <w:tr w:rsidR="009861CF" w:rsidRPr="009861CF" w14:paraId="04C373D6" w14:textId="77777777" w:rsidTr="009861CF">
        <w:trPr>
          <w:tblHeader/>
        </w:trPr>
        <w:tc>
          <w:tcPr>
            <w:tcW w:w="0" w:type="auto"/>
            <w:tcBorders>
              <w:top w:val="nil"/>
            </w:tcBorders>
            <w:tcMar>
              <w:top w:w="150" w:type="dxa"/>
              <w:left w:w="0" w:type="dxa"/>
              <w:bottom w:w="150" w:type="dxa"/>
              <w:right w:w="240" w:type="dxa"/>
            </w:tcMar>
            <w:vAlign w:val="center"/>
            <w:hideMark/>
          </w:tcPr>
          <w:p w14:paraId="159DE35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Change Type</w:t>
            </w:r>
          </w:p>
        </w:tc>
        <w:tc>
          <w:tcPr>
            <w:tcW w:w="0" w:type="auto"/>
            <w:tcBorders>
              <w:top w:val="nil"/>
            </w:tcBorders>
            <w:tcMar>
              <w:top w:w="150" w:type="dxa"/>
              <w:left w:w="240" w:type="dxa"/>
              <w:bottom w:w="150" w:type="dxa"/>
              <w:right w:w="240" w:type="dxa"/>
            </w:tcMar>
            <w:vAlign w:val="center"/>
            <w:hideMark/>
          </w:tcPr>
          <w:p w14:paraId="652822E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CCMO</w:t>
            </w:r>
          </w:p>
        </w:tc>
        <w:tc>
          <w:tcPr>
            <w:tcW w:w="0" w:type="auto"/>
            <w:tcBorders>
              <w:top w:val="nil"/>
            </w:tcBorders>
            <w:tcMar>
              <w:top w:w="150" w:type="dxa"/>
              <w:left w:w="240" w:type="dxa"/>
              <w:bottom w:w="150" w:type="dxa"/>
              <w:right w:w="240" w:type="dxa"/>
            </w:tcMar>
            <w:vAlign w:val="center"/>
            <w:hideMark/>
          </w:tcPr>
          <w:p w14:paraId="4FCEDF2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COO</w:t>
            </w:r>
          </w:p>
        </w:tc>
        <w:tc>
          <w:tcPr>
            <w:tcW w:w="0" w:type="auto"/>
            <w:tcBorders>
              <w:top w:val="nil"/>
            </w:tcBorders>
            <w:tcMar>
              <w:top w:w="150" w:type="dxa"/>
              <w:left w:w="240" w:type="dxa"/>
              <w:bottom w:w="150" w:type="dxa"/>
              <w:right w:w="240" w:type="dxa"/>
            </w:tcMar>
            <w:vAlign w:val="center"/>
            <w:hideMark/>
          </w:tcPr>
          <w:p w14:paraId="4E5333E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CTO</w:t>
            </w:r>
          </w:p>
        </w:tc>
        <w:tc>
          <w:tcPr>
            <w:tcW w:w="0" w:type="auto"/>
            <w:tcBorders>
              <w:top w:val="nil"/>
            </w:tcBorders>
            <w:tcMar>
              <w:top w:w="150" w:type="dxa"/>
              <w:left w:w="240" w:type="dxa"/>
              <w:bottom w:w="150" w:type="dxa"/>
              <w:right w:w="240" w:type="dxa"/>
            </w:tcMar>
            <w:vAlign w:val="center"/>
            <w:hideMark/>
          </w:tcPr>
          <w:p w14:paraId="68FB1E3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Founder Board</w:t>
            </w:r>
          </w:p>
        </w:tc>
      </w:tr>
      <w:tr w:rsidR="009861CF" w:rsidRPr="009861CF" w14:paraId="72230EE9" w14:textId="77777777" w:rsidTr="009861CF">
        <w:tc>
          <w:tcPr>
            <w:tcW w:w="0" w:type="auto"/>
            <w:tcMar>
              <w:top w:w="150" w:type="dxa"/>
              <w:left w:w="0" w:type="dxa"/>
              <w:bottom w:w="150" w:type="dxa"/>
              <w:right w:w="240" w:type="dxa"/>
            </w:tcMar>
            <w:vAlign w:val="center"/>
            <w:hideMark/>
          </w:tcPr>
          <w:p w14:paraId="593F8745"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Level 1 Module Change</w:t>
            </w:r>
          </w:p>
        </w:tc>
        <w:tc>
          <w:tcPr>
            <w:tcW w:w="0" w:type="auto"/>
            <w:tcMar>
              <w:top w:w="150" w:type="dxa"/>
              <w:left w:w="240" w:type="dxa"/>
              <w:bottom w:w="150" w:type="dxa"/>
              <w:right w:w="240" w:type="dxa"/>
            </w:tcMar>
            <w:vAlign w:val="center"/>
            <w:hideMark/>
          </w:tcPr>
          <w:p w14:paraId="75355A8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Segoe UI Emoji" w:hAnsi="Segoe UI Emoji" w:cs="Segoe UI Emoji"/>
                <w:sz w:val="23"/>
                <w:szCs w:val="23"/>
              </w:rPr>
              <w:t>✅</w:t>
            </w:r>
            <w:r w:rsidRPr="009861CF">
              <w:rPr>
                <w:rFonts w:ascii="Times New Roman" w:hAnsi="Times New Roman" w:cs="Times New Roman"/>
                <w:sz w:val="23"/>
                <w:szCs w:val="23"/>
              </w:rPr>
              <w:t xml:space="preserve"> Required</w:t>
            </w:r>
          </w:p>
        </w:tc>
        <w:tc>
          <w:tcPr>
            <w:tcW w:w="0" w:type="auto"/>
            <w:tcMar>
              <w:top w:w="150" w:type="dxa"/>
              <w:left w:w="240" w:type="dxa"/>
              <w:bottom w:w="150" w:type="dxa"/>
              <w:right w:w="240" w:type="dxa"/>
            </w:tcMar>
            <w:vAlign w:val="center"/>
            <w:hideMark/>
          </w:tcPr>
          <w:p w14:paraId="1ADFB01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Segoe UI Emoji" w:hAnsi="Segoe UI Emoji" w:cs="Segoe UI Emoji"/>
                <w:sz w:val="23"/>
                <w:szCs w:val="23"/>
              </w:rPr>
              <w:t>✅</w:t>
            </w:r>
            <w:r w:rsidRPr="009861CF">
              <w:rPr>
                <w:rFonts w:ascii="Times New Roman" w:hAnsi="Times New Roman" w:cs="Times New Roman"/>
                <w:sz w:val="23"/>
                <w:szCs w:val="23"/>
              </w:rPr>
              <w:t xml:space="preserve"> Required</w:t>
            </w:r>
          </w:p>
        </w:tc>
        <w:tc>
          <w:tcPr>
            <w:tcW w:w="0" w:type="auto"/>
            <w:tcMar>
              <w:top w:w="150" w:type="dxa"/>
              <w:left w:w="240" w:type="dxa"/>
              <w:bottom w:w="150" w:type="dxa"/>
              <w:right w:w="240" w:type="dxa"/>
            </w:tcMar>
            <w:vAlign w:val="center"/>
            <w:hideMark/>
          </w:tcPr>
          <w:p w14:paraId="12720B6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Segoe UI Emoji" w:hAnsi="Segoe UI Emoji" w:cs="Segoe UI Emoji"/>
                <w:sz w:val="23"/>
                <w:szCs w:val="23"/>
              </w:rPr>
              <w:t>✅</w:t>
            </w:r>
            <w:r w:rsidRPr="009861CF">
              <w:rPr>
                <w:rFonts w:ascii="Times New Roman" w:hAnsi="Times New Roman" w:cs="Times New Roman"/>
                <w:sz w:val="23"/>
                <w:szCs w:val="23"/>
              </w:rPr>
              <w:t xml:space="preserve"> Required</w:t>
            </w:r>
          </w:p>
        </w:tc>
        <w:tc>
          <w:tcPr>
            <w:tcW w:w="0" w:type="auto"/>
            <w:tcMar>
              <w:top w:w="150" w:type="dxa"/>
              <w:left w:w="240" w:type="dxa"/>
              <w:bottom w:w="150" w:type="dxa"/>
              <w:right w:w="0" w:type="dxa"/>
            </w:tcMar>
            <w:vAlign w:val="center"/>
            <w:hideMark/>
          </w:tcPr>
          <w:p w14:paraId="3C2BA9E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Segoe UI Emoji" w:hAnsi="Segoe UI Emoji" w:cs="Segoe UI Emoji"/>
                <w:sz w:val="23"/>
                <w:szCs w:val="23"/>
              </w:rPr>
              <w:t>✅</w:t>
            </w:r>
            <w:r w:rsidRPr="009861CF">
              <w:rPr>
                <w:rFonts w:ascii="Times New Roman" w:hAnsi="Times New Roman" w:cs="Times New Roman"/>
                <w:sz w:val="23"/>
                <w:szCs w:val="23"/>
              </w:rPr>
              <w:t xml:space="preserve"> Required</w:t>
            </w:r>
          </w:p>
        </w:tc>
      </w:tr>
      <w:tr w:rsidR="009861CF" w:rsidRPr="009861CF" w14:paraId="1A7C2E4E" w14:textId="77777777" w:rsidTr="009861CF">
        <w:tc>
          <w:tcPr>
            <w:tcW w:w="0" w:type="auto"/>
            <w:tcMar>
              <w:top w:w="150" w:type="dxa"/>
              <w:left w:w="0" w:type="dxa"/>
              <w:bottom w:w="150" w:type="dxa"/>
              <w:right w:w="240" w:type="dxa"/>
            </w:tcMar>
            <w:vAlign w:val="center"/>
            <w:hideMark/>
          </w:tcPr>
          <w:p w14:paraId="45FFFFB9"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Level 2 Node Change</w:t>
            </w:r>
          </w:p>
        </w:tc>
        <w:tc>
          <w:tcPr>
            <w:tcW w:w="0" w:type="auto"/>
            <w:tcMar>
              <w:top w:w="150" w:type="dxa"/>
              <w:left w:w="240" w:type="dxa"/>
              <w:bottom w:w="150" w:type="dxa"/>
              <w:right w:w="240" w:type="dxa"/>
            </w:tcMar>
            <w:vAlign w:val="center"/>
            <w:hideMark/>
          </w:tcPr>
          <w:p w14:paraId="0902387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Segoe UI Emoji" w:hAnsi="Segoe UI Emoji" w:cs="Segoe UI Emoji"/>
                <w:sz w:val="23"/>
                <w:szCs w:val="23"/>
              </w:rPr>
              <w:t>✅</w:t>
            </w:r>
            <w:r w:rsidRPr="009861CF">
              <w:rPr>
                <w:rFonts w:ascii="Times New Roman" w:hAnsi="Times New Roman" w:cs="Times New Roman"/>
                <w:sz w:val="23"/>
                <w:szCs w:val="23"/>
              </w:rPr>
              <w:t xml:space="preserve"> Required</w:t>
            </w:r>
          </w:p>
        </w:tc>
        <w:tc>
          <w:tcPr>
            <w:tcW w:w="0" w:type="auto"/>
            <w:tcMar>
              <w:top w:w="150" w:type="dxa"/>
              <w:left w:w="240" w:type="dxa"/>
              <w:bottom w:w="150" w:type="dxa"/>
              <w:right w:w="240" w:type="dxa"/>
            </w:tcMar>
            <w:vAlign w:val="center"/>
            <w:hideMark/>
          </w:tcPr>
          <w:p w14:paraId="353C37E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Segoe UI Emoji" w:hAnsi="Segoe UI Emoji" w:cs="Segoe UI Emoji"/>
                <w:sz w:val="23"/>
                <w:szCs w:val="23"/>
              </w:rPr>
              <w:t>✅</w:t>
            </w:r>
            <w:r w:rsidRPr="009861CF">
              <w:rPr>
                <w:rFonts w:ascii="Times New Roman" w:hAnsi="Times New Roman" w:cs="Times New Roman"/>
                <w:sz w:val="23"/>
                <w:szCs w:val="23"/>
              </w:rPr>
              <w:t xml:space="preserve"> Required</w:t>
            </w:r>
          </w:p>
        </w:tc>
        <w:tc>
          <w:tcPr>
            <w:tcW w:w="0" w:type="auto"/>
            <w:tcMar>
              <w:top w:w="150" w:type="dxa"/>
              <w:left w:w="240" w:type="dxa"/>
              <w:bottom w:w="150" w:type="dxa"/>
              <w:right w:w="240" w:type="dxa"/>
            </w:tcMar>
            <w:vAlign w:val="center"/>
            <w:hideMark/>
          </w:tcPr>
          <w:p w14:paraId="623914C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Segoe UI Emoji" w:hAnsi="Segoe UI Emoji" w:cs="Segoe UI Emoji"/>
                <w:sz w:val="23"/>
                <w:szCs w:val="23"/>
              </w:rPr>
              <w:t>✅</w:t>
            </w:r>
            <w:r w:rsidRPr="009861CF">
              <w:rPr>
                <w:rFonts w:ascii="Times New Roman" w:hAnsi="Times New Roman" w:cs="Times New Roman"/>
                <w:sz w:val="23"/>
                <w:szCs w:val="23"/>
              </w:rPr>
              <w:t xml:space="preserve"> Required</w:t>
            </w:r>
          </w:p>
        </w:tc>
        <w:tc>
          <w:tcPr>
            <w:tcW w:w="0" w:type="auto"/>
            <w:tcMar>
              <w:top w:w="150" w:type="dxa"/>
              <w:left w:w="240" w:type="dxa"/>
              <w:bottom w:w="150" w:type="dxa"/>
              <w:right w:w="0" w:type="dxa"/>
            </w:tcMar>
            <w:vAlign w:val="center"/>
            <w:hideMark/>
          </w:tcPr>
          <w:p w14:paraId="42DFB05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Segoe UI Emoji" w:hAnsi="Segoe UI Emoji" w:cs="Segoe UI Emoji"/>
                <w:sz w:val="23"/>
                <w:szCs w:val="23"/>
              </w:rPr>
              <w:t>❌</w:t>
            </w:r>
            <w:r w:rsidRPr="009861CF">
              <w:rPr>
                <w:rFonts w:ascii="Times New Roman" w:hAnsi="Times New Roman" w:cs="Times New Roman"/>
                <w:sz w:val="23"/>
                <w:szCs w:val="23"/>
              </w:rPr>
              <w:t xml:space="preserve"> Not Required</w:t>
            </w:r>
          </w:p>
        </w:tc>
      </w:tr>
      <w:tr w:rsidR="009861CF" w:rsidRPr="009861CF" w14:paraId="3963F9F5" w14:textId="77777777" w:rsidTr="009861CF">
        <w:tc>
          <w:tcPr>
            <w:tcW w:w="0" w:type="auto"/>
            <w:tcMar>
              <w:top w:w="150" w:type="dxa"/>
              <w:left w:w="0" w:type="dxa"/>
              <w:bottom w:w="150" w:type="dxa"/>
              <w:right w:w="240" w:type="dxa"/>
            </w:tcMar>
            <w:vAlign w:val="center"/>
            <w:hideMark/>
          </w:tcPr>
          <w:p w14:paraId="29092B1F"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Level 3 Node Change</w:t>
            </w:r>
          </w:p>
        </w:tc>
        <w:tc>
          <w:tcPr>
            <w:tcW w:w="0" w:type="auto"/>
            <w:tcMar>
              <w:top w:w="150" w:type="dxa"/>
              <w:left w:w="240" w:type="dxa"/>
              <w:bottom w:w="150" w:type="dxa"/>
              <w:right w:w="240" w:type="dxa"/>
            </w:tcMar>
            <w:vAlign w:val="center"/>
            <w:hideMark/>
          </w:tcPr>
          <w:p w14:paraId="5FC8145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Segoe UI Emoji" w:hAnsi="Segoe UI Emoji" w:cs="Segoe UI Emoji"/>
                <w:sz w:val="23"/>
                <w:szCs w:val="23"/>
              </w:rPr>
              <w:t>✅</w:t>
            </w:r>
            <w:r w:rsidRPr="009861CF">
              <w:rPr>
                <w:rFonts w:ascii="Times New Roman" w:hAnsi="Times New Roman" w:cs="Times New Roman"/>
                <w:sz w:val="23"/>
                <w:szCs w:val="23"/>
              </w:rPr>
              <w:t xml:space="preserve"> Required</w:t>
            </w:r>
          </w:p>
        </w:tc>
        <w:tc>
          <w:tcPr>
            <w:tcW w:w="0" w:type="auto"/>
            <w:tcMar>
              <w:top w:w="150" w:type="dxa"/>
              <w:left w:w="240" w:type="dxa"/>
              <w:bottom w:w="150" w:type="dxa"/>
              <w:right w:w="240" w:type="dxa"/>
            </w:tcMar>
            <w:vAlign w:val="center"/>
            <w:hideMark/>
          </w:tcPr>
          <w:p w14:paraId="19C1EDE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Segoe UI Emoji" w:hAnsi="Segoe UI Emoji" w:cs="Segoe UI Emoji"/>
                <w:sz w:val="23"/>
                <w:szCs w:val="23"/>
              </w:rPr>
              <w:t>❌</w:t>
            </w:r>
            <w:r w:rsidRPr="009861CF">
              <w:rPr>
                <w:rFonts w:ascii="Times New Roman" w:hAnsi="Times New Roman" w:cs="Times New Roman"/>
                <w:sz w:val="23"/>
                <w:szCs w:val="23"/>
              </w:rPr>
              <w:t xml:space="preserve"> Not Required</w:t>
            </w:r>
          </w:p>
        </w:tc>
        <w:tc>
          <w:tcPr>
            <w:tcW w:w="0" w:type="auto"/>
            <w:tcMar>
              <w:top w:w="150" w:type="dxa"/>
              <w:left w:w="240" w:type="dxa"/>
              <w:bottom w:w="150" w:type="dxa"/>
              <w:right w:w="240" w:type="dxa"/>
            </w:tcMar>
            <w:vAlign w:val="center"/>
            <w:hideMark/>
          </w:tcPr>
          <w:p w14:paraId="3FD19B8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Segoe UI Emoji" w:hAnsi="Segoe UI Emoji" w:cs="Segoe UI Emoji"/>
                <w:sz w:val="23"/>
                <w:szCs w:val="23"/>
              </w:rPr>
              <w:t>❌</w:t>
            </w:r>
            <w:r w:rsidRPr="009861CF">
              <w:rPr>
                <w:rFonts w:ascii="Times New Roman" w:hAnsi="Times New Roman" w:cs="Times New Roman"/>
                <w:sz w:val="23"/>
                <w:szCs w:val="23"/>
              </w:rPr>
              <w:t xml:space="preserve"> Not Required</w:t>
            </w:r>
          </w:p>
        </w:tc>
        <w:tc>
          <w:tcPr>
            <w:tcW w:w="0" w:type="auto"/>
            <w:tcMar>
              <w:top w:w="150" w:type="dxa"/>
              <w:left w:w="240" w:type="dxa"/>
              <w:bottom w:w="150" w:type="dxa"/>
              <w:right w:w="0" w:type="dxa"/>
            </w:tcMar>
            <w:vAlign w:val="center"/>
            <w:hideMark/>
          </w:tcPr>
          <w:p w14:paraId="674767B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Segoe UI Emoji" w:hAnsi="Segoe UI Emoji" w:cs="Segoe UI Emoji"/>
                <w:sz w:val="23"/>
                <w:szCs w:val="23"/>
              </w:rPr>
              <w:t>❌</w:t>
            </w:r>
            <w:r w:rsidRPr="009861CF">
              <w:rPr>
                <w:rFonts w:ascii="Times New Roman" w:hAnsi="Times New Roman" w:cs="Times New Roman"/>
                <w:sz w:val="23"/>
                <w:szCs w:val="23"/>
              </w:rPr>
              <w:t xml:space="preserve"> Not Required</w:t>
            </w:r>
          </w:p>
        </w:tc>
      </w:tr>
      <w:tr w:rsidR="009861CF" w:rsidRPr="009861CF" w14:paraId="0433F27D" w14:textId="77777777" w:rsidTr="009861CF">
        <w:tc>
          <w:tcPr>
            <w:tcW w:w="0" w:type="auto"/>
            <w:tcMar>
              <w:top w:w="150" w:type="dxa"/>
              <w:left w:w="0" w:type="dxa"/>
              <w:bottom w:w="150" w:type="dxa"/>
              <w:right w:w="240" w:type="dxa"/>
            </w:tcMar>
            <w:vAlign w:val="center"/>
            <w:hideMark/>
          </w:tcPr>
          <w:p w14:paraId="4B78F13D"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Node Rename (No ID Change)</w:t>
            </w:r>
          </w:p>
        </w:tc>
        <w:tc>
          <w:tcPr>
            <w:tcW w:w="0" w:type="auto"/>
            <w:tcMar>
              <w:top w:w="150" w:type="dxa"/>
              <w:left w:w="240" w:type="dxa"/>
              <w:bottom w:w="150" w:type="dxa"/>
              <w:right w:w="240" w:type="dxa"/>
            </w:tcMar>
            <w:vAlign w:val="center"/>
            <w:hideMark/>
          </w:tcPr>
          <w:p w14:paraId="79CB84B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Segoe UI Emoji" w:hAnsi="Segoe UI Emoji" w:cs="Segoe UI Emoji"/>
                <w:sz w:val="23"/>
                <w:szCs w:val="23"/>
              </w:rPr>
              <w:t>✅</w:t>
            </w:r>
            <w:r w:rsidRPr="009861CF">
              <w:rPr>
                <w:rFonts w:ascii="Times New Roman" w:hAnsi="Times New Roman" w:cs="Times New Roman"/>
                <w:sz w:val="23"/>
                <w:szCs w:val="23"/>
              </w:rPr>
              <w:t xml:space="preserve"> Required</w:t>
            </w:r>
          </w:p>
        </w:tc>
        <w:tc>
          <w:tcPr>
            <w:tcW w:w="0" w:type="auto"/>
            <w:tcMar>
              <w:top w:w="150" w:type="dxa"/>
              <w:left w:w="240" w:type="dxa"/>
              <w:bottom w:w="150" w:type="dxa"/>
              <w:right w:w="240" w:type="dxa"/>
            </w:tcMar>
            <w:vAlign w:val="center"/>
            <w:hideMark/>
          </w:tcPr>
          <w:p w14:paraId="0FAEDB8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Segoe UI Emoji" w:hAnsi="Segoe UI Emoji" w:cs="Segoe UI Emoji"/>
                <w:sz w:val="23"/>
                <w:szCs w:val="23"/>
              </w:rPr>
              <w:t>❌</w:t>
            </w:r>
            <w:r w:rsidRPr="009861CF">
              <w:rPr>
                <w:rFonts w:ascii="Times New Roman" w:hAnsi="Times New Roman" w:cs="Times New Roman"/>
                <w:sz w:val="23"/>
                <w:szCs w:val="23"/>
              </w:rPr>
              <w:t xml:space="preserve"> Not Required</w:t>
            </w:r>
          </w:p>
        </w:tc>
        <w:tc>
          <w:tcPr>
            <w:tcW w:w="0" w:type="auto"/>
            <w:tcMar>
              <w:top w:w="150" w:type="dxa"/>
              <w:left w:w="240" w:type="dxa"/>
              <w:bottom w:w="150" w:type="dxa"/>
              <w:right w:w="240" w:type="dxa"/>
            </w:tcMar>
            <w:vAlign w:val="center"/>
            <w:hideMark/>
          </w:tcPr>
          <w:p w14:paraId="4228F13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Segoe UI Emoji" w:hAnsi="Segoe UI Emoji" w:cs="Segoe UI Emoji"/>
                <w:sz w:val="23"/>
                <w:szCs w:val="23"/>
              </w:rPr>
              <w:t>❌</w:t>
            </w:r>
            <w:r w:rsidRPr="009861CF">
              <w:rPr>
                <w:rFonts w:ascii="Times New Roman" w:hAnsi="Times New Roman" w:cs="Times New Roman"/>
                <w:sz w:val="23"/>
                <w:szCs w:val="23"/>
              </w:rPr>
              <w:t xml:space="preserve"> Not Required</w:t>
            </w:r>
          </w:p>
        </w:tc>
        <w:tc>
          <w:tcPr>
            <w:tcW w:w="0" w:type="auto"/>
            <w:tcMar>
              <w:top w:w="150" w:type="dxa"/>
              <w:left w:w="240" w:type="dxa"/>
              <w:bottom w:w="150" w:type="dxa"/>
              <w:right w:w="0" w:type="dxa"/>
            </w:tcMar>
            <w:vAlign w:val="center"/>
            <w:hideMark/>
          </w:tcPr>
          <w:p w14:paraId="37BA614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Segoe UI Emoji" w:hAnsi="Segoe UI Emoji" w:cs="Segoe UI Emoji"/>
                <w:sz w:val="23"/>
                <w:szCs w:val="23"/>
              </w:rPr>
              <w:t>❌</w:t>
            </w:r>
            <w:r w:rsidRPr="009861CF">
              <w:rPr>
                <w:rFonts w:ascii="Times New Roman" w:hAnsi="Times New Roman" w:cs="Times New Roman"/>
                <w:sz w:val="23"/>
                <w:szCs w:val="23"/>
              </w:rPr>
              <w:t xml:space="preserve"> Not Required</w:t>
            </w:r>
          </w:p>
        </w:tc>
      </w:tr>
      <w:tr w:rsidR="009861CF" w:rsidRPr="009861CF" w14:paraId="61F0E4EA" w14:textId="77777777" w:rsidTr="009861CF">
        <w:tc>
          <w:tcPr>
            <w:tcW w:w="0" w:type="auto"/>
            <w:tcMar>
              <w:top w:w="150" w:type="dxa"/>
              <w:left w:w="0" w:type="dxa"/>
              <w:bottom w:w="150" w:type="dxa"/>
              <w:right w:w="240" w:type="dxa"/>
            </w:tcMar>
            <w:vAlign w:val="center"/>
            <w:hideMark/>
          </w:tcPr>
          <w:p w14:paraId="57EA5045"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Node Reorder</w:t>
            </w:r>
          </w:p>
        </w:tc>
        <w:tc>
          <w:tcPr>
            <w:tcW w:w="0" w:type="auto"/>
            <w:tcMar>
              <w:top w:w="150" w:type="dxa"/>
              <w:left w:w="240" w:type="dxa"/>
              <w:bottom w:w="150" w:type="dxa"/>
              <w:right w:w="240" w:type="dxa"/>
            </w:tcMar>
            <w:vAlign w:val="center"/>
            <w:hideMark/>
          </w:tcPr>
          <w:p w14:paraId="53163D0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Segoe UI Emoji" w:hAnsi="Segoe UI Emoji" w:cs="Segoe UI Emoji"/>
                <w:sz w:val="23"/>
                <w:szCs w:val="23"/>
              </w:rPr>
              <w:t>✅</w:t>
            </w:r>
            <w:r w:rsidRPr="009861CF">
              <w:rPr>
                <w:rFonts w:ascii="Times New Roman" w:hAnsi="Times New Roman" w:cs="Times New Roman"/>
                <w:sz w:val="23"/>
                <w:szCs w:val="23"/>
              </w:rPr>
              <w:t xml:space="preserve"> Required</w:t>
            </w:r>
          </w:p>
        </w:tc>
        <w:tc>
          <w:tcPr>
            <w:tcW w:w="0" w:type="auto"/>
            <w:tcMar>
              <w:top w:w="150" w:type="dxa"/>
              <w:left w:w="240" w:type="dxa"/>
              <w:bottom w:w="150" w:type="dxa"/>
              <w:right w:w="240" w:type="dxa"/>
            </w:tcMar>
            <w:vAlign w:val="center"/>
            <w:hideMark/>
          </w:tcPr>
          <w:p w14:paraId="172F5CA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Segoe UI Emoji" w:hAnsi="Segoe UI Emoji" w:cs="Segoe UI Emoji"/>
                <w:sz w:val="23"/>
                <w:szCs w:val="23"/>
              </w:rPr>
              <w:t>✅</w:t>
            </w:r>
            <w:r w:rsidRPr="009861CF">
              <w:rPr>
                <w:rFonts w:ascii="Times New Roman" w:hAnsi="Times New Roman" w:cs="Times New Roman"/>
                <w:sz w:val="23"/>
                <w:szCs w:val="23"/>
              </w:rPr>
              <w:t xml:space="preserve"> Required</w:t>
            </w:r>
          </w:p>
        </w:tc>
        <w:tc>
          <w:tcPr>
            <w:tcW w:w="0" w:type="auto"/>
            <w:tcMar>
              <w:top w:w="150" w:type="dxa"/>
              <w:left w:w="240" w:type="dxa"/>
              <w:bottom w:w="150" w:type="dxa"/>
              <w:right w:w="240" w:type="dxa"/>
            </w:tcMar>
            <w:vAlign w:val="center"/>
            <w:hideMark/>
          </w:tcPr>
          <w:p w14:paraId="0F0348B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Segoe UI Emoji" w:hAnsi="Segoe UI Emoji" w:cs="Segoe UI Emoji"/>
                <w:sz w:val="23"/>
                <w:szCs w:val="23"/>
              </w:rPr>
              <w:t>❌</w:t>
            </w:r>
            <w:r w:rsidRPr="009861CF">
              <w:rPr>
                <w:rFonts w:ascii="Times New Roman" w:hAnsi="Times New Roman" w:cs="Times New Roman"/>
                <w:sz w:val="23"/>
                <w:szCs w:val="23"/>
              </w:rPr>
              <w:t xml:space="preserve"> Not Required</w:t>
            </w:r>
          </w:p>
        </w:tc>
        <w:tc>
          <w:tcPr>
            <w:tcW w:w="0" w:type="auto"/>
            <w:tcMar>
              <w:top w:w="150" w:type="dxa"/>
              <w:left w:w="240" w:type="dxa"/>
              <w:bottom w:w="150" w:type="dxa"/>
              <w:right w:w="0" w:type="dxa"/>
            </w:tcMar>
            <w:vAlign w:val="center"/>
            <w:hideMark/>
          </w:tcPr>
          <w:p w14:paraId="0C097597"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Segoe UI Emoji" w:hAnsi="Segoe UI Emoji" w:cs="Segoe UI Emoji"/>
                <w:sz w:val="23"/>
                <w:szCs w:val="23"/>
              </w:rPr>
              <w:t>❌</w:t>
            </w:r>
            <w:r w:rsidRPr="009861CF">
              <w:rPr>
                <w:rFonts w:ascii="Times New Roman" w:hAnsi="Times New Roman" w:cs="Times New Roman"/>
                <w:sz w:val="23"/>
                <w:szCs w:val="23"/>
              </w:rPr>
              <w:t xml:space="preserve"> Not Required</w:t>
            </w:r>
          </w:p>
        </w:tc>
      </w:tr>
      <w:tr w:rsidR="009861CF" w:rsidRPr="009861CF" w14:paraId="6D44C7C4" w14:textId="77777777" w:rsidTr="009861CF">
        <w:tc>
          <w:tcPr>
            <w:tcW w:w="0" w:type="auto"/>
            <w:tcMar>
              <w:top w:w="150" w:type="dxa"/>
              <w:left w:w="0" w:type="dxa"/>
              <w:bottom w:w="150" w:type="dxa"/>
              <w:right w:w="240" w:type="dxa"/>
            </w:tcMar>
            <w:vAlign w:val="center"/>
            <w:hideMark/>
          </w:tcPr>
          <w:p w14:paraId="718AD4A6"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Node Deprecation</w:t>
            </w:r>
          </w:p>
        </w:tc>
        <w:tc>
          <w:tcPr>
            <w:tcW w:w="0" w:type="auto"/>
            <w:tcMar>
              <w:top w:w="150" w:type="dxa"/>
              <w:left w:w="240" w:type="dxa"/>
              <w:bottom w:w="150" w:type="dxa"/>
              <w:right w:w="240" w:type="dxa"/>
            </w:tcMar>
            <w:vAlign w:val="center"/>
            <w:hideMark/>
          </w:tcPr>
          <w:p w14:paraId="760CD6D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Segoe UI Emoji" w:hAnsi="Segoe UI Emoji" w:cs="Segoe UI Emoji"/>
                <w:sz w:val="23"/>
                <w:szCs w:val="23"/>
              </w:rPr>
              <w:t>✅</w:t>
            </w:r>
            <w:r w:rsidRPr="009861CF">
              <w:rPr>
                <w:rFonts w:ascii="Times New Roman" w:hAnsi="Times New Roman" w:cs="Times New Roman"/>
                <w:sz w:val="23"/>
                <w:szCs w:val="23"/>
              </w:rPr>
              <w:t xml:space="preserve"> Required</w:t>
            </w:r>
          </w:p>
        </w:tc>
        <w:tc>
          <w:tcPr>
            <w:tcW w:w="0" w:type="auto"/>
            <w:tcMar>
              <w:top w:w="150" w:type="dxa"/>
              <w:left w:w="240" w:type="dxa"/>
              <w:bottom w:w="150" w:type="dxa"/>
              <w:right w:w="240" w:type="dxa"/>
            </w:tcMar>
            <w:vAlign w:val="center"/>
            <w:hideMark/>
          </w:tcPr>
          <w:p w14:paraId="659BF88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Segoe UI Emoji" w:hAnsi="Segoe UI Emoji" w:cs="Segoe UI Emoji"/>
                <w:sz w:val="23"/>
                <w:szCs w:val="23"/>
              </w:rPr>
              <w:t>✅</w:t>
            </w:r>
            <w:r w:rsidRPr="009861CF">
              <w:rPr>
                <w:rFonts w:ascii="Times New Roman" w:hAnsi="Times New Roman" w:cs="Times New Roman"/>
                <w:sz w:val="23"/>
                <w:szCs w:val="23"/>
              </w:rPr>
              <w:t xml:space="preserve"> Required</w:t>
            </w:r>
          </w:p>
        </w:tc>
        <w:tc>
          <w:tcPr>
            <w:tcW w:w="0" w:type="auto"/>
            <w:tcMar>
              <w:top w:w="150" w:type="dxa"/>
              <w:left w:w="240" w:type="dxa"/>
              <w:bottom w:w="150" w:type="dxa"/>
              <w:right w:w="240" w:type="dxa"/>
            </w:tcMar>
            <w:vAlign w:val="center"/>
            <w:hideMark/>
          </w:tcPr>
          <w:p w14:paraId="2B9988C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Segoe UI Emoji" w:hAnsi="Segoe UI Emoji" w:cs="Segoe UI Emoji"/>
                <w:sz w:val="23"/>
                <w:szCs w:val="23"/>
              </w:rPr>
              <w:t>✅</w:t>
            </w:r>
            <w:r w:rsidRPr="009861CF">
              <w:rPr>
                <w:rFonts w:ascii="Times New Roman" w:hAnsi="Times New Roman" w:cs="Times New Roman"/>
                <w:sz w:val="23"/>
                <w:szCs w:val="23"/>
              </w:rPr>
              <w:t xml:space="preserve"> Required</w:t>
            </w:r>
          </w:p>
        </w:tc>
        <w:tc>
          <w:tcPr>
            <w:tcW w:w="0" w:type="auto"/>
            <w:tcMar>
              <w:top w:w="150" w:type="dxa"/>
              <w:left w:w="240" w:type="dxa"/>
              <w:bottom w:w="150" w:type="dxa"/>
              <w:right w:w="0" w:type="dxa"/>
            </w:tcMar>
            <w:vAlign w:val="center"/>
            <w:hideMark/>
          </w:tcPr>
          <w:p w14:paraId="3C2186F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Segoe UI Emoji" w:hAnsi="Segoe UI Emoji" w:cs="Segoe UI Emoji"/>
                <w:sz w:val="23"/>
                <w:szCs w:val="23"/>
              </w:rPr>
              <w:t>❌</w:t>
            </w:r>
            <w:r w:rsidRPr="009861CF">
              <w:rPr>
                <w:rFonts w:ascii="Times New Roman" w:hAnsi="Times New Roman" w:cs="Times New Roman"/>
                <w:sz w:val="23"/>
                <w:szCs w:val="23"/>
              </w:rPr>
              <w:t xml:space="preserve"> Not Required</w:t>
            </w:r>
          </w:p>
        </w:tc>
      </w:tr>
      <w:tr w:rsidR="009861CF" w:rsidRPr="009861CF" w14:paraId="496E807C" w14:textId="77777777" w:rsidTr="009861CF">
        <w:tc>
          <w:tcPr>
            <w:tcW w:w="0" w:type="auto"/>
            <w:tcMar>
              <w:top w:w="150" w:type="dxa"/>
              <w:left w:w="0" w:type="dxa"/>
              <w:bottom w:w="150" w:type="dxa"/>
              <w:right w:w="240" w:type="dxa"/>
            </w:tcMar>
            <w:vAlign w:val="center"/>
            <w:hideMark/>
          </w:tcPr>
          <w:p w14:paraId="02B08FF6"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Emergency Navigation Change</w:t>
            </w:r>
          </w:p>
        </w:tc>
        <w:tc>
          <w:tcPr>
            <w:tcW w:w="0" w:type="auto"/>
            <w:tcMar>
              <w:top w:w="150" w:type="dxa"/>
              <w:left w:w="240" w:type="dxa"/>
              <w:bottom w:w="150" w:type="dxa"/>
              <w:right w:w="240" w:type="dxa"/>
            </w:tcMar>
            <w:vAlign w:val="center"/>
            <w:hideMark/>
          </w:tcPr>
          <w:p w14:paraId="4A8F774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Segoe UI Emoji" w:hAnsi="Segoe UI Emoji" w:cs="Segoe UI Emoji"/>
                <w:sz w:val="23"/>
                <w:szCs w:val="23"/>
              </w:rPr>
              <w:t>✅</w:t>
            </w:r>
            <w:r w:rsidRPr="009861CF">
              <w:rPr>
                <w:rFonts w:ascii="Times New Roman" w:hAnsi="Times New Roman" w:cs="Times New Roman"/>
                <w:sz w:val="23"/>
                <w:szCs w:val="23"/>
              </w:rPr>
              <w:t xml:space="preserve"> Required</w:t>
            </w:r>
          </w:p>
        </w:tc>
        <w:tc>
          <w:tcPr>
            <w:tcW w:w="0" w:type="auto"/>
            <w:tcMar>
              <w:top w:w="150" w:type="dxa"/>
              <w:left w:w="240" w:type="dxa"/>
              <w:bottom w:w="150" w:type="dxa"/>
              <w:right w:w="240" w:type="dxa"/>
            </w:tcMar>
            <w:vAlign w:val="center"/>
            <w:hideMark/>
          </w:tcPr>
          <w:p w14:paraId="7CDEDCD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Segoe UI Emoji" w:hAnsi="Segoe UI Emoji" w:cs="Segoe UI Emoji"/>
                <w:sz w:val="23"/>
                <w:szCs w:val="23"/>
              </w:rPr>
              <w:t>✅</w:t>
            </w:r>
            <w:r w:rsidRPr="009861CF">
              <w:rPr>
                <w:rFonts w:ascii="Times New Roman" w:hAnsi="Times New Roman" w:cs="Times New Roman"/>
                <w:sz w:val="23"/>
                <w:szCs w:val="23"/>
              </w:rPr>
              <w:t xml:space="preserve"> Required</w:t>
            </w:r>
          </w:p>
        </w:tc>
        <w:tc>
          <w:tcPr>
            <w:tcW w:w="0" w:type="auto"/>
            <w:tcMar>
              <w:top w:w="150" w:type="dxa"/>
              <w:left w:w="240" w:type="dxa"/>
              <w:bottom w:w="150" w:type="dxa"/>
              <w:right w:w="240" w:type="dxa"/>
            </w:tcMar>
            <w:vAlign w:val="center"/>
            <w:hideMark/>
          </w:tcPr>
          <w:p w14:paraId="0CCC22D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Segoe UI Emoji" w:hAnsi="Segoe UI Emoji" w:cs="Segoe UI Emoji"/>
                <w:sz w:val="23"/>
                <w:szCs w:val="23"/>
              </w:rPr>
              <w:t>✅</w:t>
            </w:r>
            <w:r w:rsidRPr="009861CF">
              <w:rPr>
                <w:rFonts w:ascii="Times New Roman" w:hAnsi="Times New Roman" w:cs="Times New Roman"/>
                <w:sz w:val="23"/>
                <w:szCs w:val="23"/>
              </w:rPr>
              <w:t xml:space="preserve"> Required</w:t>
            </w:r>
          </w:p>
        </w:tc>
        <w:tc>
          <w:tcPr>
            <w:tcW w:w="0" w:type="auto"/>
            <w:tcMar>
              <w:top w:w="150" w:type="dxa"/>
              <w:left w:w="240" w:type="dxa"/>
              <w:bottom w:w="150" w:type="dxa"/>
              <w:right w:w="0" w:type="dxa"/>
            </w:tcMar>
            <w:vAlign w:val="center"/>
            <w:hideMark/>
          </w:tcPr>
          <w:p w14:paraId="0E61650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Segoe UI Emoji" w:hAnsi="Segoe UI Emoji" w:cs="Segoe UI Emoji"/>
                <w:sz w:val="23"/>
                <w:szCs w:val="23"/>
              </w:rPr>
              <w:t>✅</w:t>
            </w:r>
            <w:r w:rsidRPr="009861CF">
              <w:rPr>
                <w:rFonts w:ascii="Times New Roman" w:hAnsi="Times New Roman" w:cs="Times New Roman"/>
                <w:sz w:val="23"/>
                <w:szCs w:val="23"/>
              </w:rPr>
              <w:t xml:space="preserve"> Required (post-hoc)</w:t>
            </w:r>
          </w:p>
        </w:tc>
      </w:tr>
    </w:tbl>
    <w:p w14:paraId="2F43E9F1" w14:textId="77777777" w:rsidR="009861CF" w:rsidRPr="009861CF" w:rsidRDefault="009861CF" w:rsidP="009861CF">
      <w:pPr>
        <w:pStyle w:val="Heading4"/>
        <w:shd w:val="clear" w:color="auto" w:fill="FFFFFF"/>
        <w:spacing w:before="0" w:line="240" w:lineRule="auto"/>
        <w:rPr>
          <w:rFonts w:ascii="Times New Roman" w:hAnsi="Times New Roman" w:cs="Times New Roman"/>
          <w:color w:val="0F1115"/>
          <w:sz w:val="24"/>
          <w:szCs w:val="24"/>
        </w:rPr>
      </w:pPr>
      <w:r w:rsidRPr="009861CF">
        <w:rPr>
          <w:rFonts w:ascii="Times New Roman" w:hAnsi="Times New Roman" w:cs="Times New Roman"/>
          <w:color w:val="0F1115"/>
        </w:rPr>
        <w:lastRenderedPageBreak/>
        <w:t>Y.3.1C.3 Navigation Change Documentation Requirements</w:t>
      </w:r>
    </w:p>
    <w:tbl>
      <w:tblPr>
        <w:tblW w:w="11280" w:type="dxa"/>
        <w:tblCellMar>
          <w:top w:w="15" w:type="dxa"/>
          <w:left w:w="15" w:type="dxa"/>
          <w:bottom w:w="15" w:type="dxa"/>
          <w:right w:w="15" w:type="dxa"/>
        </w:tblCellMar>
        <w:tblLook w:val="04A0" w:firstRow="1" w:lastRow="0" w:firstColumn="1" w:lastColumn="0" w:noHBand="0" w:noVBand="1"/>
      </w:tblPr>
      <w:tblGrid>
        <w:gridCol w:w="3699"/>
        <w:gridCol w:w="4192"/>
        <w:gridCol w:w="3389"/>
      </w:tblGrid>
      <w:tr w:rsidR="009861CF" w:rsidRPr="009861CF" w14:paraId="6C5024AA" w14:textId="77777777" w:rsidTr="009861CF">
        <w:trPr>
          <w:tblHeader/>
        </w:trPr>
        <w:tc>
          <w:tcPr>
            <w:tcW w:w="0" w:type="auto"/>
            <w:tcBorders>
              <w:top w:val="nil"/>
            </w:tcBorders>
            <w:tcMar>
              <w:top w:w="150" w:type="dxa"/>
              <w:left w:w="0" w:type="dxa"/>
              <w:bottom w:w="150" w:type="dxa"/>
              <w:right w:w="240" w:type="dxa"/>
            </w:tcMar>
            <w:vAlign w:val="center"/>
            <w:hideMark/>
          </w:tcPr>
          <w:p w14:paraId="5B7294A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Change Type</w:t>
            </w:r>
          </w:p>
        </w:tc>
        <w:tc>
          <w:tcPr>
            <w:tcW w:w="0" w:type="auto"/>
            <w:tcBorders>
              <w:top w:val="nil"/>
            </w:tcBorders>
            <w:tcMar>
              <w:top w:w="150" w:type="dxa"/>
              <w:left w:w="240" w:type="dxa"/>
              <w:bottom w:w="150" w:type="dxa"/>
              <w:right w:w="240" w:type="dxa"/>
            </w:tcMar>
            <w:vAlign w:val="center"/>
            <w:hideMark/>
          </w:tcPr>
          <w:p w14:paraId="55BE675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Documentation Required</w:t>
            </w:r>
          </w:p>
        </w:tc>
        <w:tc>
          <w:tcPr>
            <w:tcW w:w="0" w:type="auto"/>
            <w:tcBorders>
              <w:top w:val="nil"/>
            </w:tcBorders>
            <w:tcMar>
              <w:top w:w="150" w:type="dxa"/>
              <w:left w:w="240" w:type="dxa"/>
              <w:bottom w:w="150" w:type="dxa"/>
              <w:right w:w="240" w:type="dxa"/>
            </w:tcMar>
            <w:vAlign w:val="center"/>
            <w:hideMark/>
          </w:tcPr>
          <w:p w14:paraId="048E90A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Impact Assessment</w:t>
            </w:r>
          </w:p>
        </w:tc>
      </w:tr>
      <w:tr w:rsidR="009861CF" w:rsidRPr="009861CF" w14:paraId="3B4B4A88" w14:textId="77777777" w:rsidTr="009861CF">
        <w:tc>
          <w:tcPr>
            <w:tcW w:w="0" w:type="auto"/>
            <w:tcMar>
              <w:top w:w="150" w:type="dxa"/>
              <w:left w:w="0" w:type="dxa"/>
              <w:bottom w:w="150" w:type="dxa"/>
              <w:right w:w="240" w:type="dxa"/>
            </w:tcMar>
            <w:vAlign w:val="center"/>
            <w:hideMark/>
          </w:tcPr>
          <w:p w14:paraId="599B915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Level 1 Module Change</w:t>
            </w:r>
          </w:p>
        </w:tc>
        <w:tc>
          <w:tcPr>
            <w:tcW w:w="0" w:type="auto"/>
            <w:tcMar>
              <w:top w:w="150" w:type="dxa"/>
              <w:left w:w="240" w:type="dxa"/>
              <w:bottom w:w="150" w:type="dxa"/>
              <w:right w:w="240" w:type="dxa"/>
            </w:tcMar>
            <w:vAlign w:val="center"/>
            <w:hideMark/>
          </w:tcPr>
          <w:p w14:paraId="4023423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Full proposal</w:t>
            </w:r>
          </w:p>
        </w:tc>
        <w:tc>
          <w:tcPr>
            <w:tcW w:w="0" w:type="auto"/>
            <w:tcMar>
              <w:top w:w="150" w:type="dxa"/>
              <w:left w:w="240" w:type="dxa"/>
              <w:bottom w:w="150" w:type="dxa"/>
              <w:right w:w="0" w:type="dxa"/>
            </w:tcMar>
            <w:vAlign w:val="center"/>
            <w:hideMark/>
          </w:tcPr>
          <w:p w14:paraId="23B03E1B"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Required</w:t>
            </w:r>
          </w:p>
        </w:tc>
      </w:tr>
      <w:tr w:rsidR="009861CF" w:rsidRPr="009861CF" w14:paraId="47432220" w14:textId="77777777" w:rsidTr="009861CF">
        <w:tc>
          <w:tcPr>
            <w:tcW w:w="0" w:type="auto"/>
            <w:tcMar>
              <w:top w:w="150" w:type="dxa"/>
              <w:left w:w="0" w:type="dxa"/>
              <w:bottom w:w="150" w:type="dxa"/>
              <w:right w:w="240" w:type="dxa"/>
            </w:tcMar>
            <w:vAlign w:val="center"/>
            <w:hideMark/>
          </w:tcPr>
          <w:p w14:paraId="52770A2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Level 2 Node Change</w:t>
            </w:r>
          </w:p>
        </w:tc>
        <w:tc>
          <w:tcPr>
            <w:tcW w:w="0" w:type="auto"/>
            <w:tcMar>
              <w:top w:w="150" w:type="dxa"/>
              <w:left w:w="240" w:type="dxa"/>
              <w:bottom w:w="150" w:type="dxa"/>
              <w:right w:w="240" w:type="dxa"/>
            </w:tcMar>
            <w:vAlign w:val="center"/>
            <w:hideMark/>
          </w:tcPr>
          <w:p w14:paraId="3BCCCC8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Change request</w:t>
            </w:r>
          </w:p>
        </w:tc>
        <w:tc>
          <w:tcPr>
            <w:tcW w:w="0" w:type="auto"/>
            <w:tcMar>
              <w:top w:w="150" w:type="dxa"/>
              <w:left w:w="240" w:type="dxa"/>
              <w:bottom w:w="150" w:type="dxa"/>
              <w:right w:w="0" w:type="dxa"/>
            </w:tcMar>
            <w:vAlign w:val="center"/>
            <w:hideMark/>
          </w:tcPr>
          <w:p w14:paraId="3ACF8C3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Recommended</w:t>
            </w:r>
          </w:p>
        </w:tc>
      </w:tr>
      <w:tr w:rsidR="009861CF" w:rsidRPr="009861CF" w14:paraId="51A1A521" w14:textId="77777777" w:rsidTr="009861CF">
        <w:tc>
          <w:tcPr>
            <w:tcW w:w="0" w:type="auto"/>
            <w:tcMar>
              <w:top w:w="150" w:type="dxa"/>
              <w:left w:w="0" w:type="dxa"/>
              <w:bottom w:w="150" w:type="dxa"/>
              <w:right w:w="240" w:type="dxa"/>
            </w:tcMar>
            <w:vAlign w:val="center"/>
            <w:hideMark/>
          </w:tcPr>
          <w:p w14:paraId="7581010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Level 3 Node Change</w:t>
            </w:r>
          </w:p>
        </w:tc>
        <w:tc>
          <w:tcPr>
            <w:tcW w:w="0" w:type="auto"/>
            <w:tcMar>
              <w:top w:w="150" w:type="dxa"/>
              <w:left w:w="240" w:type="dxa"/>
              <w:bottom w:w="150" w:type="dxa"/>
              <w:right w:w="240" w:type="dxa"/>
            </w:tcMar>
            <w:vAlign w:val="center"/>
            <w:hideMark/>
          </w:tcPr>
          <w:p w14:paraId="7111A72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Change log entry</w:t>
            </w:r>
          </w:p>
        </w:tc>
        <w:tc>
          <w:tcPr>
            <w:tcW w:w="0" w:type="auto"/>
            <w:tcMar>
              <w:top w:w="150" w:type="dxa"/>
              <w:left w:w="240" w:type="dxa"/>
              <w:bottom w:w="150" w:type="dxa"/>
              <w:right w:w="0" w:type="dxa"/>
            </w:tcMar>
            <w:vAlign w:val="center"/>
            <w:hideMark/>
          </w:tcPr>
          <w:p w14:paraId="4D47AC16"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Not Required</w:t>
            </w:r>
          </w:p>
        </w:tc>
      </w:tr>
      <w:tr w:rsidR="009861CF" w:rsidRPr="009861CF" w14:paraId="0E2B24D5" w14:textId="77777777" w:rsidTr="009861CF">
        <w:tc>
          <w:tcPr>
            <w:tcW w:w="0" w:type="auto"/>
            <w:tcMar>
              <w:top w:w="150" w:type="dxa"/>
              <w:left w:w="0" w:type="dxa"/>
              <w:bottom w:w="150" w:type="dxa"/>
              <w:right w:w="240" w:type="dxa"/>
            </w:tcMar>
            <w:vAlign w:val="center"/>
            <w:hideMark/>
          </w:tcPr>
          <w:p w14:paraId="4148B45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Node Deprecation</w:t>
            </w:r>
          </w:p>
        </w:tc>
        <w:tc>
          <w:tcPr>
            <w:tcW w:w="0" w:type="auto"/>
            <w:tcMar>
              <w:top w:w="150" w:type="dxa"/>
              <w:left w:w="240" w:type="dxa"/>
              <w:bottom w:w="150" w:type="dxa"/>
              <w:right w:w="240" w:type="dxa"/>
            </w:tcMar>
            <w:vAlign w:val="center"/>
            <w:hideMark/>
          </w:tcPr>
          <w:p w14:paraId="1D3C114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Migration plan</w:t>
            </w:r>
          </w:p>
        </w:tc>
        <w:tc>
          <w:tcPr>
            <w:tcW w:w="0" w:type="auto"/>
            <w:tcMar>
              <w:top w:w="150" w:type="dxa"/>
              <w:left w:w="240" w:type="dxa"/>
              <w:bottom w:w="150" w:type="dxa"/>
              <w:right w:w="0" w:type="dxa"/>
            </w:tcMar>
            <w:vAlign w:val="center"/>
            <w:hideMark/>
          </w:tcPr>
          <w:p w14:paraId="247095A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Required</w:t>
            </w:r>
          </w:p>
        </w:tc>
      </w:tr>
      <w:tr w:rsidR="009861CF" w:rsidRPr="009861CF" w14:paraId="6341C27C" w14:textId="77777777" w:rsidTr="009861CF">
        <w:tc>
          <w:tcPr>
            <w:tcW w:w="0" w:type="auto"/>
            <w:tcMar>
              <w:top w:w="150" w:type="dxa"/>
              <w:left w:w="0" w:type="dxa"/>
              <w:bottom w:w="150" w:type="dxa"/>
              <w:right w:w="240" w:type="dxa"/>
            </w:tcMar>
            <w:vAlign w:val="center"/>
            <w:hideMark/>
          </w:tcPr>
          <w:p w14:paraId="2830B31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Emergency Change</w:t>
            </w:r>
          </w:p>
        </w:tc>
        <w:tc>
          <w:tcPr>
            <w:tcW w:w="0" w:type="auto"/>
            <w:tcMar>
              <w:top w:w="150" w:type="dxa"/>
              <w:left w:w="240" w:type="dxa"/>
              <w:bottom w:w="150" w:type="dxa"/>
              <w:right w:w="240" w:type="dxa"/>
            </w:tcMar>
            <w:vAlign w:val="center"/>
            <w:hideMark/>
          </w:tcPr>
          <w:p w14:paraId="6F52ECD7"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Incident log</w:t>
            </w:r>
          </w:p>
        </w:tc>
        <w:tc>
          <w:tcPr>
            <w:tcW w:w="0" w:type="auto"/>
            <w:tcMar>
              <w:top w:w="150" w:type="dxa"/>
              <w:left w:w="240" w:type="dxa"/>
              <w:bottom w:w="150" w:type="dxa"/>
              <w:right w:w="0" w:type="dxa"/>
            </w:tcMar>
            <w:vAlign w:val="center"/>
            <w:hideMark/>
          </w:tcPr>
          <w:p w14:paraId="5B54E77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Required (post-hoc)</w:t>
            </w:r>
          </w:p>
        </w:tc>
      </w:tr>
    </w:tbl>
    <w:p w14:paraId="6CCEF698" w14:textId="77777777" w:rsidR="009861CF" w:rsidRPr="009861CF" w:rsidRDefault="009861CF" w:rsidP="009861CF">
      <w:pPr>
        <w:pStyle w:val="Heading3"/>
        <w:shd w:val="clear" w:color="auto" w:fill="FFFFFF"/>
        <w:spacing w:before="0" w:beforeAutospacing="0" w:after="0" w:afterAutospacing="0"/>
        <w:rPr>
          <w:color w:val="0F1115"/>
          <w:sz w:val="30"/>
          <w:szCs w:val="30"/>
        </w:rPr>
      </w:pPr>
      <w:r w:rsidRPr="009861CF">
        <w:rPr>
          <w:color w:val="0F1115"/>
          <w:sz w:val="30"/>
          <w:szCs w:val="30"/>
        </w:rPr>
        <w:t>Y.3.1D Navigation Analytics Requirements</w:t>
      </w:r>
    </w:p>
    <w:p w14:paraId="5AD72678" w14:textId="77777777" w:rsidR="009861CF" w:rsidRPr="009861CF" w:rsidRDefault="009861CF" w:rsidP="009861CF">
      <w:pPr>
        <w:pStyle w:val="Heading4"/>
        <w:shd w:val="clear" w:color="auto" w:fill="FFFFFF"/>
        <w:spacing w:before="0" w:line="240" w:lineRule="auto"/>
        <w:rPr>
          <w:rFonts w:ascii="Times New Roman" w:hAnsi="Times New Roman" w:cs="Times New Roman"/>
          <w:color w:val="0F1115"/>
          <w:sz w:val="24"/>
          <w:szCs w:val="24"/>
        </w:rPr>
      </w:pPr>
      <w:r w:rsidRPr="009861CF">
        <w:rPr>
          <w:rFonts w:ascii="Times New Roman" w:hAnsi="Times New Roman" w:cs="Times New Roman"/>
          <w:color w:val="0F1115"/>
        </w:rPr>
        <w:t>Y.3.1D.1 Purpose</w:t>
      </w:r>
    </w:p>
    <w:p w14:paraId="0AEBB02D"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color w:val="0F1115"/>
        </w:rPr>
        <w:t>This section establishes analytics requirements for navigation usage.</w:t>
      </w:r>
    </w:p>
    <w:p w14:paraId="0ED25504" w14:textId="77777777" w:rsidR="009861CF" w:rsidRPr="009861CF" w:rsidRDefault="009861CF" w:rsidP="009861CF">
      <w:pPr>
        <w:pStyle w:val="Heading4"/>
        <w:shd w:val="clear" w:color="auto" w:fill="FFFFFF"/>
        <w:spacing w:before="0" w:line="240" w:lineRule="auto"/>
        <w:rPr>
          <w:rFonts w:ascii="Times New Roman" w:hAnsi="Times New Roman" w:cs="Times New Roman"/>
          <w:color w:val="0F1115"/>
        </w:rPr>
      </w:pPr>
      <w:r w:rsidRPr="009861CF">
        <w:rPr>
          <w:rFonts w:ascii="Times New Roman" w:hAnsi="Times New Roman" w:cs="Times New Roman"/>
          <w:color w:val="0F1115"/>
        </w:rPr>
        <w:t>Y.3.1D.2 Required Analytics Events</w:t>
      </w:r>
    </w:p>
    <w:tbl>
      <w:tblPr>
        <w:tblW w:w="11280" w:type="dxa"/>
        <w:tblCellMar>
          <w:top w:w="15" w:type="dxa"/>
          <w:left w:w="15" w:type="dxa"/>
          <w:bottom w:w="15" w:type="dxa"/>
          <w:right w:w="15" w:type="dxa"/>
        </w:tblCellMar>
        <w:tblLook w:val="04A0" w:firstRow="1" w:lastRow="0" w:firstColumn="1" w:lastColumn="0" w:noHBand="0" w:noVBand="1"/>
      </w:tblPr>
      <w:tblGrid>
        <w:gridCol w:w="2275"/>
        <w:gridCol w:w="4108"/>
        <w:gridCol w:w="4897"/>
      </w:tblGrid>
      <w:tr w:rsidR="009861CF" w:rsidRPr="009861CF" w14:paraId="5DE234DC" w14:textId="77777777" w:rsidTr="009861CF">
        <w:trPr>
          <w:tblHeader/>
        </w:trPr>
        <w:tc>
          <w:tcPr>
            <w:tcW w:w="0" w:type="auto"/>
            <w:tcBorders>
              <w:top w:val="nil"/>
            </w:tcBorders>
            <w:tcMar>
              <w:top w:w="150" w:type="dxa"/>
              <w:left w:w="0" w:type="dxa"/>
              <w:bottom w:w="150" w:type="dxa"/>
              <w:right w:w="240" w:type="dxa"/>
            </w:tcMar>
            <w:vAlign w:val="center"/>
            <w:hideMark/>
          </w:tcPr>
          <w:p w14:paraId="3614237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Event Type</w:t>
            </w:r>
          </w:p>
        </w:tc>
        <w:tc>
          <w:tcPr>
            <w:tcW w:w="0" w:type="auto"/>
            <w:tcBorders>
              <w:top w:val="nil"/>
            </w:tcBorders>
            <w:tcMar>
              <w:top w:w="150" w:type="dxa"/>
              <w:left w:w="240" w:type="dxa"/>
              <w:bottom w:w="150" w:type="dxa"/>
              <w:right w:w="240" w:type="dxa"/>
            </w:tcMar>
            <w:vAlign w:val="center"/>
            <w:hideMark/>
          </w:tcPr>
          <w:p w14:paraId="3DA0673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Trigger</w:t>
            </w:r>
          </w:p>
        </w:tc>
        <w:tc>
          <w:tcPr>
            <w:tcW w:w="0" w:type="auto"/>
            <w:tcBorders>
              <w:top w:val="nil"/>
            </w:tcBorders>
            <w:tcMar>
              <w:top w:w="150" w:type="dxa"/>
              <w:left w:w="240" w:type="dxa"/>
              <w:bottom w:w="150" w:type="dxa"/>
              <w:right w:w="240" w:type="dxa"/>
            </w:tcMar>
            <w:vAlign w:val="center"/>
            <w:hideMark/>
          </w:tcPr>
          <w:p w14:paraId="4DA56A0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Data Captured</w:t>
            </w:r>
          </w:p>
        </w:tc>
      </w:tr>
      <w:tr w:rsidR="009861CF" w:rsidRPr="009861CF" w14:paraId="0C31D2B3" w14:textId="77777777" w:rsidTr="009861CF">
        <w:tc>
          <w:tcPr>
            <w:tcW w:w="0" w:type="auto"/>
            <w:tcMar>
              <w:top w:w="150" w:type="dxa"/>
              <w:left w:w="0" w:type="dxa"/>
              <w:bottom w:w="150" w:type="dxa"/>
              <w:right w:w="240" w:type="dxa"/>
            </w:tcMar>
            <w:vAlign w:val="center"/>
            <w:hideMark/>
          </w:tcPr>
          <w:p w14:paraId="4A12C858"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Navigation Entry</w:t>
            </w:r>
          </w:p>
        </w:tc>
        <w:tc>
          <w:tcPr>
            <w:tcW w:w="0" w:type="auto"/>
            <w:tcMar>
              <w:top w:w="150" w:type="dxa"/>
              <w:left w:w="240" w:type="dxa"/>
              <w:bottom w:w="150" w:type="dxa"/>
              <w:right w:w="240" w:type="dxa"/>
            </w:tcMar>
            <w:vAlign w:val="center"/>
            <w:hideMark/>
          </w:tcPr>
          <w:p w14:paraId="4D9CAB7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User navigates to a navigation node</w:t>
            </w:r>
          </w:p>
        </w:tc>
        <w:tc>
          <w:tcPr>
            <w:tcW w:w="0" w:type="auto"/>
            <w:tcMar>
              <w:top w:w="150" w:type="dxa"/>
              <w:left w:w="240" w:type="dxa"/>
              <w:bottom w:w="150" w:type="dxa"/>
              <w:right w:w="0" w:type="dxa"/>
            </w:tcMar>
            <w:vAlign w:val="center"/>
            <w:hideMark/>
          </w:tcPr>
          <w:p w14:paraId="0E69CED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Navigation ID, User ID, Timestamp, Role</w:t>
            </w:r>
          </w:p>
        </w:tc>
      </w:tr>
      <w:tr w:rsidR="009861CF" w:rsidRPr="009861CF" w14:paraId="07458814" w14:textId="77777777" w:rsidTr="009861CF">
        <w:tc>
          <w:tcPr>
            <w:tcW w:w="0" w:type="auto"/>
            <w:tcMar>
              <w:top w:w="150" w:type="dxa"/>
              <w:left w:w="0" w:type="dxa"/>
              <w:bottom w:w="150" w:type="dxa"/>
              <w:right w:w="240" w:type="dxa"/>
            </w:tcMar>
            <w:vAlign w:val="center"/>
            <w:hideMark/>
          </w:tcPr>
          <w:p w14:paraId="6E6CCB68"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Navigation Exit</w:t>
            </w:r>
          </w:p>
        </w:tc>
        <w:tc>
          <w:tcPr>
            <w:tcW w:w="0" w:type="auto"/>
            <w:tcMar>
              <w:top w:w="150" w:type="dxa"/>
              <w:left w:w="240" w:type="dxa"/>
              <w:bottom w:w="150" w:type="dxa"/>
              <w:right w:w="240" w:type="dxa"/>
            </w:tcMar>
            <w:vAlign w:val="center"/>
            <w:hideMark/>
          </w:tcPr>
          <w:p w14:paraId="5EC43F5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User navigates away</w:t>
            </w:r>
          </w:p>
        </w:tc>
        <w:tc>
          <w:tcPr>
            <w:tcW w:w="0" w:type="auto"/>
            <w:tcMar>
              <w:top w:w="150" w:type="dxa"/>
              <w:left w:w="240" w:type="dxa"/>
              <w:bottom w:w="150" w:type="dxa"/>
              <w:right w:w="0" w:type="dxa"/>
            </w:tcMar>
            <w:vAlign w:val="center"/>
            <w:hideMark/>
          </w:tcPr>
          <w:p w14:paraId="29BE5EB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Navigation ID, User ID, Timestamp, Duration</w:t>
            </w:r>
          </w:p>
        </w:tc>
      </w:tr>
      <w:tr w:rsidR="009861CF" w:rsidRPr="009861CF" w14:paraId="0757AE09" w14:textId="77777777" w:rsidTr="009861CF">
        <w:tc>
          <w:tcPr>
            <w:tcW w:w="0" w:type="auto"/>
            <w:tcMar>
              <w:top w:w="150" w:type="dxa"/>
              <w:left w:w="0" w:type="dxa"/>
              <w:bottom w:w="150" w:type="dxa"/>
              <w:right w:w="240" w:type="dxa"/>
            </w:tcMar>
            <w:vAlign w:val="center"/>
            <w:hideMark/>
          </w:tcPr>
          <w:p w14:paraId="11820DB5"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Navigation Search</w:t>
            </w:r>
          </w:p>
        </w:tc>
        <w:tc>
          <w:tcPr>
            <w:tcW w:w="0" w:type="auto"/>
            <w:tcMar>
              <w:top w:w="150" w:type="dxa"/>
              <w:left w:w="240" w:type="dxa"/>
              <w:bottom w:w="150" w:type="dxa"/>
              <w:right w:w="240" w:type="dxa"/>
            </w:tcMar>
            <w:vAlign w:val="center"/>
            <w:hideMark/>
          </w:tcPr>
          <w:p w14:paraId="4554933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User searches for a navigation item</w:t>
            </w:r>
          </w:p>
        </w:tc>
        <w:tc>
          <w:tcPr>
            <w:tcW w:w="0" w:type="auto"/>
            <w:tcMar>
              <w:top w:w="150" w:type="dxa"/>
              <w:left w:w="240" w:type="dxa"/>
              <w:bottom w:w="150" w:type="dxa"/>
              <w:right w:w="0" w:type="dxa"/>
            </w:tcMar>
            <w:vAlign w:val="center"/>
            <w:hideMark/>
          </w:tcPr>
          <w:p w14:paraId="589FD91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Search term, Results, Navigation ID</w:t>
            </w:r>
          </w:p>
        </w:tc>
      </w:tr>
      <w:tr w:rsidR="009861CF" w:rsidRPr="009861CF" w14:paraId="3835785F" w14:textId="77777777" w:rsidTr="009861CF">
        <w:tc>
          <w:tcPr>
            <w:tcW w:w="0" w:type="auto"/>
            <w:tcMar>
              <w:top w:w="150" w:type="dxa"/>
              <w:left w:w="0" w:type="dxa"/>
              <w:bottom w:w="150" w:type="dxa"/>
              <w:right w:w="240" w:type="dxa"/>
            </w:tcMar>
            <w:vAlign w:val="center"/>
            <w:hideMark/>
          </w:tcPr>
          <w:p w14:paraId="49BC339C"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Navigation Failure</w:t>
            </w:r>
          </w:p>
        </w:tc>
        <w:tc>
          <w:tcPr>
            <w:tcW w:w="0" w:type="auto"/>
            <w:tcMar>
              <w:top w:w="150" w:type="dxa"/>
              <w:left w:w="240" w:type="dxa"/>
              <w:bottom w:w="150" w:type="dxa"/>
              <w:right w:w="240" w:type="dxa"/>
            </w:tcMar>
            <w:vAlign w:val="center"/>
            <w:hideMark/>
          </w:tcPr>
          <w:p w14:paraId="5414C52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User cannot find navigation item</w:t>
            </w:r>
          </w:p>
        </w:tc>
        <w:tc>
          <w:tcPr>
            <w:tcW w:w="0" w:type="auto"/>
            <w:tcMar>
              <w:top w:w="150" w:type="dxa"/>
              <w:left w:w="240" w:type="dxa"/>
              <w:bottom w:w="150" w:type="dxa"/>
              <w:right w:w="0" w:type="dxa"/>
            </w:tcMar>
            <w:vAlign w:val="center"/>
            <w:hideMark/>
          </w:tcPr>
          <w:p w14:paraId="3BDD69E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Search term, Failure reason</w:t>
            </w:r>
          </w:p>
        </w:tc>
      </w:tr>
    </w:tbl>
    <w:p w14:paraId="7657B517" w14:textId="77777777" w:rsidR="009861CF" w:rsidRPr="009861CF" w:rsidRDefault="009861CF" w:rsidP="009861CF">
      <w:pPr>
        <w:pStyle w:val="Heading4"/>
        <w:shd w:val="clear" w:color="auto" w:fill="FFFFFF"/>
        <w:spacing w:before="0" w:line="240" w:lineRule="auto"/>
        <w:rPr>
          <w:rFonts w:ascii="Times New Roman" w:hAnsi="Times New Roman" w:cs="Times New Roman"/>
          <w:color w:val="0F1115"/>
          <w:sz w:val="24"/>
          <w:szCs w:val="24"/>
        </w:rPr>
      </w:pPr>
      <w:r w:rsidRPr="009861CF">
        <w:rPr>
          <w:rFonts w:ascii="Times New Roman" w:hAnsi="Times New Roman" w:cs="Times New Roman"/>
          <w:color w:val="0F1115"/>
        </w:rPr>
        <w:t>Y.3.1D.3 Analytics Governance</w:t>
      </w:r>
    </w:p>
    <w:tbl>
      <w:tblPr>
        <w:tblW w:w="11280" w:type="dxa"/>
        <w:tblCellMar>
          <w:top w:w="15" w:type="dxa"/>
          <w:left w:w="15" w:type="dxa"/>
          <w:bottom w:w="15" w:type="dxa"/>
          <w:right w:w="15" w:type="dxa"/>
        </w:tblCellMar>
        <w:tblLook w:val="04A0" w:firstRow="1" w:lastRow="0" w:firstColumn="1" w:lastColumn="0" w:noHBand="0" w:noVBand="1"/>
      </w:tblPr>
      <w:tblGrid>
        <w:gridCol w:w="3532"/>
        <w:gridCol w:w="7748"/>
      </w:tblGrid>
      <w:tr w:rsidR="009861CF" w:rsidRPr="009861CF" w14:paraId="3B1C259C" w14:textId="77777777" w:rsidTr="009861CF">
        <w:trPr>
          <w:tblHeader/>
        </w:trPr>
        <w:tc>
          <w:tcPr>
            <w:tcW w:w="0" w:type="auto"/>
            <w:tcBorders>
              <w:top w:val="nil"/>
            </w:tcBorders>
            <w:tcMar>
              <w:top w:w="150" w:type="dxa"/>
              <w:left w:w="0" w:type="dxa"/>
              <w:bottom w:w="150" w:type="dxa"/>
              <w:right w:w="240" w:type="dxa"/>
            </w:tcMar>
            <w:vAlign w:val="center"/>
            <w:hideMark/>
          </w:tcPr>
          <w:p w14:paraId="1DCB38BB"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184C1DB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Description</w:t>
            </w:r>
          </w:p>
        </w:tc>
      </w:tr>
      <w:tr w:rsidR="009861CF" w:rsidRPr="009861CF" w14:paraId="0A19BCF0" w14:textId="77777777" w:rsidTr="009861CF">
        <w:tc>
          <w:tcPr>
            <w:tcW w:w="0" w:type="auto"/>
            <w:tcMar>
              <w:top w:w="150" w:type="dxa"/>
              <w:left w:w="0" w:type="dxa"/>
              <w:bottom w:w="150" w:type="dxa"/>
              <w:right w:w="240" w:type="dxa"/>
            </w:tcMar>
            <w:vAlign w:val="center"/>
            <w:hideMark/>
          </w:tcPr>
          <w:p w14:paraId="41DB9362"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Event Retention</w:t>
            </w:r>
          </w:p>
        </w:tc>
        <w:tc>
          <w:tcPr>
            <w:tcW w:w="0" w:type="auto"/>
            <w:tcMar>
              <w:top w:w="150" w:type="dxa"/>
              <w:left w:w="240" w:type="dxa"/>
              <w:bottom w:w="150" w:type="dxa"/>
              <w:right w:w="0" w:type="dxa"/>
            </w:tcMar>
            <w:vAlign w:val="center"/>
            <w:hideMark/>
          </w:tcPr>
          <w:p w14:paraId="1FB1FBE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Navigation analytics retained for 3 years</w:t>
            </w:r>
          </w:p>
        </w:tc>
      </w:tr>
      <w:tr w:rsidR="009861CF" w:rsidRPr="009861CF" w14:paraId="6D17C968" w14:textId="77777777" w:rsidTr="009861CF">
        <w:tc>
          <w:tcPr>
            <w:tcW w:w="0" w:type="auto"/>
            <w:tcMar>
              <w:top w:w="150" w:type="dxa"/>
              <w:left w:w="0" w:type="dxa"/>
              <w:bottom w:w="150" w:type="dxa"/>
              <w:right w:w="240" w:type="dxa"/>
            </w:tcMar>
            <w:vAlign w:val="center"/>
            <w:hideMark/>
          </w:tcPr>
          <w:p w14:paraId="18720BDF"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Role Filtering</w:t>
            </w:r>
          </w:p>
        </w:tc>
        <w:tc>
          <w:tcPr>
            <w:tcW w:w="0" w:type="auto"/>
            <w:tcMar>
              <w:top w:w="150" w:type="dxa"/>
              <w:left w:w="240" w:type="dxa"/>
              <w:bottom w:w="150" w:type="dxa"/>
              <w:right w:w="0" w:type="dxa"/>
            </w:tcMar>
            <w:vAlign w:val="center"/>
            <w:hideMark/>
          </w:tcPr>
          <w:p w14:paraId="6A3E24D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Analytics filtered by role for privacy</w:t>
            </w:r>
          </w:p>
        </w:tc>
      </w:tr>
      <w:tr w:rsidR="009861CF" w:rsidRPr="009861CF" w14:paraId="0A9CFEC9" w14:textId="77777777" w:rsidTr="009861CF">
        <w:tc>
          <w:tcPr>
            <w:tcW w:w="0" w:type="auto"/>
            <w:tcMar>
              <w:top w:w="150" w:type="dxa"/>
              <w:left w:w="0" w:type="dxa"/>
              <w:bottom w:w="150" w:type="dxa"/>
              <w:right w:w="240" w:type="dxa"/>
            </w:tcMar>
            <w:vAlign w:val="center"/>
            <w:hideMark/>
          </w:tcPr>
          <w:p w14:paraId="4496864E"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Aggregation</w:t>
            </w:r>
          </w:p>
        </w:tc>
        <w:tc>
          <w:tcPr>
            <w:tcW w:w="0" w:type="auto"/>
            <w:tcMar>
              <w:top w:w="150" w:type="dxa"/>
              <w:left w:w="240" w:type="dxa"/>
              <w:bottom w:w="150" w:type="dxa"/>
              <w:right w:w="0" w:type="dxa"/>
            </w:tcMar>
            <w:vAlign w:val="center"/>
            <w:hideMark/>
          </w:tcPr>
          <w:p w14:paraId="5DAB2AF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Data aggregated for reporting</w:t>
            </w:r>
          </w:p>
        </w:tc>
      </w:tr>
      <w:tr w:rsidR="009861CF" w:rsidRPr="009861CF" w14:paraId="4243357E" w14:textId="77777777" w:rsidTr="009861CF">
        <w:tc>
          <w:tcPr>
            <w:tcW w:w="0" w:type="auto"/>
            <w:tcMar>
              <w:top w:w="150" w:type="dxa"/>
              <w:left w:w="0" w:type="dxa"/>
              <w:bottom w:w="150" w:type="dxa"/>
              <w:right w:w="240" w:type="dxa"/>
            </w:tcMar>
            <w:vAlign w:val="center"/>
            <w:hideMark/>
          </w:tcPr>
          <w:p w14:paraId="43E71473"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Access</w:t>
            </w:r>
          </w:p>
        </w:tc>
        <w:tc>
          <w:tcPr>
            <w:tcW w:w="0" w:type="auto"/>
            <w:tcMar>
              <w:top w:w="150" w:type="dxa"/>
              <w:left w:w="240" w:type="dxa"/>
              <w:bottom w:w="150" w:type="dxa"/>
              <w:right w:w="0" w:type="dxa"/>
            </w:tcMar>
            <w:vAlign w:val="center"/>
            <w:hideMark/>
          </w:tcPr>
          <w:p w14:paraId="130858C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Analytics accessible to CCMO and COO</w:t>
            </w:r>
          </w:p>
        </w:tc>
      </w:tr>
      <w:tr w:rsidR="009861CF" w:rsidRPr="009861CF" w14:paraId="100AC9A2" w14:textId="77777777" w:rsidTr="009861CF">
        <w:tc>
          <w:tcPr>
            <w:tcW w:w="0" w:type="auto"/>
            <w:tcMar>
              <w:top w:w="150" w:type="dxa"/>
              <w:left w:w="0" w:type="dxa"/>
              <w:bottom w:w="150" w:type="dxa"/>
              <w:right w:w="240" w:type="dxa"/>
            </w:tcMar>
            <w:vAlign w:val="center"/>
            <w:hideMark/>
          </w:tcPr>
          <w:p w14:paraId="27680322"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Review</w:t>
            </w:r>
          </w:p>
        </w:tc>
        <w:tc>
          <w:tcPr>
            <w:tcW w:w="0" w:type="auto"/>
            <w:tcMar>
              <w:top w:w="150" w:type="dxa"/>
              <w:left w:w="240" w:type="dxa"/>
              <w:bottom w:w="150" w:type="dxa"/>
              <w:right w:w="0" w:type="dxa"/>
            </w:tcMar>
            <w:vAlign w:val="center"/>
            <w:hideMark/>
          </w:tcPr>
          <w:p w14:paraId="5C4CF97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Navigation analytics reviewed quarterly</w:t>
            </w:r>
          </w:p>
        </w:tc>
      </w:tr>
    </w:tbl>
    <w:p w14:paraId="08E61450" w14:textId="77777777" w:rsidR="009861CF" w:rsidRPr="009861CF" w:rsidRDefault="009861CF" w:rsidP="009861CF">
      <w:pPr>
        <w:pStyle w:val="Heading3"/>
        <w:shd w:val="clear" w:color="auto" w:fill="FFFFFF"/>
        <w:spacing w:before="0" w:beforeAutospacing="0" w:after="0" w:afterAutospacing="0"/>
        <w:rPr>
          <w:color w:val="0F1115"/>
          <w:sz w:val="30"/>
          <w:szCs w:val="30"/>
        </w:rPr>
      </w:pPr>
      <w:r w:rsidRPr="009861CF">
        <w:rPr>
          <w:color w:val="0F1115"/>
          <w:sz w:val="30"/>
          <w:szCs w:val="30"/>
        </w:rPr>
        <w:t>Y.3.1E UI Performance Budget</w:t>
      </w:r>
    </w:p>
    <w:p w14:paraId="7DA5E6F9" w14:textId="77777777" w:rsidR="009861CF" w:rsidRPr="009861CF" w:rsidRDefault="009861CF" w:rsidP="009861CF">
      <w:pPr>
        <w:pStyle w:val="Heading4"/>
        <w:shd w:val="clear" w:color="auto" w:fill="FFFFFF"/>
        <w:spacing w:before="0" w:line="240" w:lineRule="auto"/>
        <w:rPr>
          <w:rFonts w:ascii="Times New Roman" w:hAnsi="Times New Roman" w:cs="Times New Roman"/>
          <w:color w:val="0F1115"/>
          <w:sz w:val="24"/>
          <w:szCs w:val="24"/>
        </w:rPr>
      </w:pPr>
      <w:r w:rsidRPr="009861CF">
        <w:rPr>
          <w:rFonts w:ascii="Times New Roman" w:hAnsi="Times New Roman" w:cs="Times New Roman"/>
          <w:color w:val="0F1115"/>
        </w:rPr>
        <w:t>Y.3.1E.1 Purpose</w:t>
      </w:r>
    </w:p>
    <w:p w14:paraId="609ADB36"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color w:val="0F1115"/>
        </w:rPr>
        <w:t>This section establishes performance budgets for all UI elements.</w:t>
      </w:r>
    </w:p>
    <w:p w14:paraId="2FD89117" w14:textId="77777777" w:rsidR="009861CF" w:rsidRPr="009861CF" w:rsidRDefault="009861CF" w:rsidP="009861CF">
      <w:pPr>
        <w:pStyle w:val="Heading4"/>
        <w:shd w:val="clear" w:color="auto" w:fill="FFFFFF"/>
        <w:spacing w:before="0" w:line="240" w:lineRule="auto"/>
        <w:rPr>
          <w:rFonts w:ascii="Times New Roman" w:hAnsi="Times New Roman" w:cs="Times New Roman"/>
          <w:color w:val="0F1115"/>
        </w:rPr>
      </w:pPr>
      <w:r w:rsidRPr="009861CF">
        <w:rPr>
          <w:rFonts w:ascii="Times New Roman" w:hAnsi="Times New Roman" w:cs="Times New Roman"/>
          <w:color w:val="0F1115"/>
        </w:rPr>
        <w:t>Y.3.1E.2 Performance Targets</w:t>
      </w:r>
    </w:p>
    <w:tbl>
      <w:tblPr>
        <w:tblW w:w="11280" w:type="dxa"/>
        <w:tblCellMar>
          <w:top w:w="15" w:type="dxa"/>
          <w:left w:w="15" w:type="dxa"/>
          <w:bottom w:w="15" w:type="dxa"/>
          <w:right w:w="15" w:type="dxa"/>
        </w:tblCellMar>
        <w:tblLook w:val="04A0" w:firstRow="1" w:lastRow="0" w:firstColumn="1" w:lastColumn="0" w:noHBand="0" w:noVBand="1"/>
      </w:tblPr>
      <w:tblGrid>
        <w:gridCol w:w="2931"/>
        <w:gridCol w:w="5412"/>
        <w:gridCol w:w="2937"/>
      </w:tblGrid>
      <w:tr w:rsidR="009861CF" w:rsidRPr="009861CF" w14:paraId="4C5F0549" w14:textId="77777777" w:rsidTr="009861CF">
        <w:trPr>
          <w:tblHeader/>
        </w:trPr>
        <w:tc>
          <w:tcPr>
            <w:tcW w:w="0" w:type="auto"/>
            <w:tcBorders>
              <w:top w:val="nil"/>
            </w:tcBorders>
            <w:tcMar>
              <w:top w:w="150" w:type="dxa"/>
              <w:left w:w="0" w:type="dxa"/>
              <w:bottom w:w="150" w:type="dxa"/>
              <w:right w:w="240" w:type="dxa"/>
            </w:tcMar>
            <w:vAlign w:val="center"/>
            <w:hideMark/>
          </w:tcPr>
          <w:p w14:paraId="2242FD7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Metric</w:t>
            </w:r>
          </w:p>
        </w:tc>
        <w:tc>
          <w:tcPr>
            <w:tcW w:w="0" w:type="auto"/>
            <w:tcBorders>
              <w:top w:val="nil"/>
            </w:tcBorders>
            <w:tcMar>
              <w:top w:w="150" w:type="dxa"/>
              <w:left w:w="240" w:type="dxa"/>
              <w:bottom w:w="150" w:type="dxa"/>
              <w:right w:w="240" w:type="dxa"/>
            </w:tcMar>
            <w:vAlign w:val="center"/>
            <w:hideMark/>
          </w:tcPr>
          <w:p w14:paraId="7F029D76"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Target</w:t>
            </w:r>
          </w:p>
        </w:tc>
        <w:tc>
          <w:tcPr>
            <w:tcW w:w="0" w:type="auto"/>
            <w:tcBorders>
              <w:top w:val="nil"/>
            </w:tcBorders>
            <w:tcMar>
              <w:top w:w="150" w:type="dxa"/>
              <w:left w:w="240" w:type="dxa"/>
              <w:bottom w:w="150" w:type="dxa"/>
              <w:right w:w="240" w:type="dxa"/>
            </w:tcMar>
            <w:vAlign w:val="center"/>
            <w:hideMark/>
          </w:tcPr>
          <w:p w14:paraId="225FB2E7"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Measurement</w:t>
            </w:r>
          </w:p>
        </w:tc>
      </w:tr>
      <w:tr w:rsidR="009861CF" w:rsidRPr="009861CF" w14:paraId="33171BBC" w14:textId="77777777" w:rsidTr="009861CF">
        <w:tc>
          <w:tcPr>
            <w:tcW w:w="0" w:type="auto"/>
            <w:tcMar>
              <w:top w:w="150" w:type="dxa"/>
              <w:left w:w="0" w:type="dxa"/>
              <w:bottom w:w="150" w:type="dxa"/>
              <w:right w:w="240" w:type="dxa"/>
            </w:tcMar>
            <w:vAlign w:val="center"/>
            <w:hideMark/>
          </w:tcPr>
          <w:p w14:paraId="745A924A"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Screen Load Time</w:t>
            </w:r>
          </w:p>
        </w:tc>
        <w:tc>
          <w:tcPr>
            <w:tcW w:w="0" w:type="auto"/>
            <w:tcMar>
              <w:top w:w="150" w:type="dxa"/>
              <w:left w:w="240" w:type="dxa"/>
              <w:bottom w:w="150" w:type="dxa"/>
              <w:right w:w="240" w:type="dxa"/>
            </w:tcMar>
            <w:vAlign w:val="center"/>
            <w:hideMark/>
          </w:tcPr>
          <w:p w14:paraId="51AB19B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≤3 seconds</w:t>
            </w:r>
          </w:p>
        </w:tc>
        <w:tc>
          <w:tcPr>
            <w:tcW w:w="0" w:type="auto"/>
            <w:tcMar>
              <w:top w:w="150" w:type="dxa"/>
              <w:left w:w="240" w:type="dxa"/>
              <w:bottom w:w="150" w:type="dxa"/>
              <w:right w:w="0" w:type="dxa"/>
            </w:tcMar>
            <w:vAlign w:val="center"/>
            <w:hideMark/>
          </w:tcPr>
          <w:p w14:paraId="2C07676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P95 across all screens</w:t>
            </w:r>
          </w:p>
        </w:tc>
      </w:tr>
      <w:tr w:rsidR="009861CF" w:rsidRPr="009861CF" w14:paraId="134DD72B" w14:textId="77777777" w:rsidTr="009861CF">
        <w:tc>
          <w:tcPr>
            <w:tcW w:w="0" w:type="auto"/>
            <w:tcMar>
              <w:top w:w="150" w:type="dxa"/>
              <w:left w:w="0" w:type="dxa"/>
              <w:bottom w:w="150" w:type="dxa"/>
              <w:right w:w="240" w:type="dxa"/>
            </w:tcMar>
            <w:vAlign w:val="center"/>
            <w:hideMark/>
          </w:tcPr>
          <w:p w14:paraId="188FC70D"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Interaction Response</w:t>
            </w:r>
          </w:p>
        </w:tc>
        <w:tc>
          <w:tcPr>
            <w:tcW w:w="0" w:type="auto"/>
            <w:tcMar>
              <w:top w:w="150" w:type="dxa"/>
              <w:left w:w="240" w:type="dxa"/>
              <w:bottom w:w="150" w:type="dxa"/>
              <w:right w:w="240" w:type="dxa"/>
            </w:tcMar>
            <w:vAlign w:val="center"/>
            <w:hideMark/>
          </w:tcPr>
          <w:p w14:paraId="5ED409B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≤200ms</w:t>
            </w:r>
          </w:p>
        </w:tc>
        <w:tc>
          <w:tcPr>
            <w:tcW w:w="0" w:type="auto"/>
            <w:tcMar>
              <w:top w:w="150" w:type="dxa"/>
              <w:left w:w="240" w:type="dxa"/>
              <w:bottom w:w="150" w:type="dxa"/>
              <w:right w:w="0" w:type="dxa"/>
            </w:tcMar>
            <w:vAlign w:val="center"/>
            <w:hideMark/>
          </w:tcPr>
          <w:p w14:paraId="0784F8E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P95 for user interactions</w:t>
            </w:r>
          </w:p>
        </w:tc>
      </w:tr>
      <w:tr w:rsidR="009861CF" w:rsidRPr="009861CF" w14:paraId="4D7F78BC" w14:textId="77777777" w:rsidTr="009861CF">
        <w:tc>
          <w:tcPr>
            <w:tcW w:w="0" w:type="auto"/>
            <w:tcMar>
              <w:top w:w="150" w:type="dxa"/>
              <w:left w:w="0" w:type="dxa"/>
              <w:bottom w:w="150" w:type="dxa"/>
              <w:right w:w="240" w:type="dxa"/>
            </w:tcMar>
            <w:vAlign w:val="center"/>
            <w:hideMark/>
          </w:tcPr>
          <w:p w14:paraId="2C443BE7"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Search Response</w:t>
            </w:r>
          </w:p>
        </w:tc>
        <w:tc>
          <w:tcPr>
            <w:tcW w:w="0" w:type="auto"/>
            <w:tcMar>
              <w:top w:w="150" w:type="dxa"/>
              <w:left w:w="240" w:type="dxa"/>
              <w:bottom w:w="150" w:type="dxa"/>
              <w:right w:w="240" w:type="dxa"/>
            </w:tcMar>
            <w:vAlign w:val="center"/>
            <w:hideMark/>
          </w:tcPr>
          <w:p w14:paraId="50BAD7F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≤2 seconds</w:t>
            </w:r>
          </w:p>
        </w:tc>
        <w:tc>
          <w:tcPr>
            <w:tcW w:w="0" w:type="auto"/>
            <w:tcMar>
              <w:top w:w="150" w:type="dxa"/>
              <w:left w:w="240" w:type="dxa"/>
              <w:bottom w:w="150" w:type="dxa"/>
              <w:right w:w="0" w:type="dxa"/>
            </w:tcMar>
            <w:vAlign w:val="center"/>
            <w:hideMark/>
          </w:tcPr>
          <w:p w14:paraId="2AFD2BA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P95</w:t>
            </w:r>
          </w:p>
        </w:tc>
      </w:tr>
      <w:tr w:rsidR="009861CF" w:rsidRPr="009861CF" w14:paraId="2D6352C4" w14:textId="77777777" w:rsidTr="009861CF">
        <w:tc>
          <w:tcPr>
            <w:tcW w:w="0" w:type="auto"/>
            <w:tcMar>
              <w:top w:w="150" w:type="dxa"/>
              <w:left w:w="0" w:type="dxa"/>
              <w:bottom w:w="150" w:type="dxa"/>
              <w:right w:w="240" w:type="dxa"/>
            </w:tcMar>
            <w:vAlign w:val="center"/>
            <w:hideMark/>
          </w:tcPr>
          <w:p w14:paraId="2E479572"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Dashboard Load</w:t>
            </w:r>
          </w:p>
        </w:tc>
        <w:tc>
          <w:tcPr>
            <w:tcW w:w="0" w:type="auto"/>
            <w:tcMar>
              <w:top w:w="150" w:type="dxa"/>
              <w:left w:w="240" w:type="dxa"/>
              <w:bottom w:w="150" w:type="dxa"/>
              <w:right w:w="240" w:type="dxa"/>
            </w:tcMar>
            <w:vAlign w:val="center"/>
            <w:hideMark/>
          </w:tcPr>
          <w:p w14:paraId="0B3D056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≤3 seconds</w:t>
            </w:r>
          </w:p>
        </w:tc>
        <w:tc>
          <w:tcPr>
            <w:tcW w:w="0" w:type="auto"/>
            <w:tcMar>
              <w:top w:w="150" w:type="dxa"/>
              <w:left w:w="240" w:type="dxa"/>
              <w:bottom w:w="150" w:type="dxa"/>
              <w:right w:w="0" w:type="dxa"/>
            </w:tcMar>
            <w:vAlign w:val="center"/>
            <w:hideMark/>
          </w:tcPr>
          <w:p w14:paraId="3F04920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P95</w:t>
            </w:r>
          </w:p>
        </w:tc>
      </w:tr>
      <w:tr w:rsidR="009861CF" w:rsidRPr="009861CF" w14:paraId="69029832" w14:textId="77777777" w:rsidTr="009861CF">
        <w:tc>
          <w:tcPr>
            <w:tcW w:w="0" w:type="auto"/>
            <w:tcMar>
              <w:top w:w="150" w:type="dxa"/>
              <w:left w:w="0" w:type="dxa"/>
              <w:bottom w:w="150" w:type="dxa"/>
              <w:right w:w="240" w:type="dxa"/>
            </w:tcMar>
            <w:vAlign w:val="center"/>
            <w:hideMark/>
          </w:tcPr>
          <w:p w14:paraId="566AE778"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lastRenderedPageBreak/>
              <w:t>Modal Open</w:t>
            </w:r>
          </w:p>
        </w:tc>
        <w:tc>
          <w:tcPr>
            <w:tcW w:w="0" w:type="auto"/>
            <w:tcMar>
              <w:top w:w="150" w:type="dxa"/>
              <w:left w:w="240" w:type="dxa"/>
              <w:bottom w:w="150" w:type="dxa"/>
              <w:right w:w="240" w:type="dxa"/>
            </w:tcMar>
            <w:vAlign w:val="center"/>
            <w:hideMark/>
          </w:tcPr>
          <w:p w14:paraId="5E3EBE4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≤300ms</w:t>
            </w:r>
          </w:p>
        </w:tc>
        <w:tc>
          <w:tcPr>
            <w:tcW w:w="0" w:type="auto"/>
            <w:tcMar>
              <w:top w:w="150" w:type="dxa"/>
              <w:left w:w="240" w:type="dxa"/>
              <w:bottom w:w="150" w:type="dxa"/>
              <w:right w:w="0" w:type="dxa"/>
            </w:tcMar>
            <w:vAlign w:val="center"/>
            <w:hideMark/>
          </w:tcPr>
          <w:p w14:paraId="2815D7C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P95</w:t>
            </w:r>
          </w:p>
        </w:tc>
      </w:tr>
      <w:tr w:rsidR="009861CF" w:rsidRPr="009861CF" w14:paraId="589F3E9B" w14:textId="77777777" w:rsidTr="009861CF">
        <w:tc>
          <w:tcPr>
            <w:tcW w:w="0" w:type="auto"/>
            <w:tcMar>
              <w:top w:w="150" w:type="dxa"/>
              <w:left w:w="0" w:type="dxa"/>
              <w:bottom w:w="150" w:type="dxa"/>
              <w:right w:w="240" w:type="dxa"/>
            </w:tcMar>
            <w:vAlign w:val="center"/>
            <w:hideMark/>
          </w:tcPr>
          <w:p w14:paraId="23959FE4"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Data Grid Render</w:t>
            </w:r>
          </w:p>
        </w:tc>
        <w:tc>
          <w:tcPr>
            <w:tcW w:w="0" w:type="auto"/>
            <w:tcMar>
              <w:top w:w="150" w:type="dxa"/>
              <w:left w:w="240" w:type="dxa"/>
              <w:bottom w:w="150" w:type="dxa"/>
              <w:right w:w="240" w:type="dxa"/>
            </w:tcMar>
            <w:vAlign w:val="center"/>
            <w:hideMark/>
          </w:tcPr>
          <w:p w14:paraId="3E23AC9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≤500ms (100 rows), ≤2 seconds (1000 rows)</w:t>
            </w:r>
          </w:p>
        </w:tc>
        <w:tc>
          <w:tcPr>
            <w:tcW w:w="0" w:type="auto"/>
            <w:tcMar>
              <w:top w:w="150" w:type="dxa"/>
              <w:left w:w="240" w:type="dxa"/>
              <w:bottom w:w="150" w:type="dxa"/>
              <w:right w:w="0" w:type="dxa"/>
            </w:tcMar>
            <w:vAlign w:val="center"/>
            <w:hideMark/>
          </w:tcPr>
          <w:p w14:paraId="79A20B7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P95</w:t>
            </w:r>
          </w:p>
        </w:tc>
      </w:tr>
      <w:tr w:rsidR="009861CF" w:rsidRPr="009861CF" w14:paraId="3F263FED" w14:textId="77777777" w:rsidTr="009861CF">
        <w:tc>
          <w:tcPr>
            <w:tcW w:w="0" w:type="auto"/>
            <w:tcMar>
              <w:top w:w="150" w:type="dxa"/>
              <w:left w:w="0" w:type="dxa"/>
              <w:bottom w:w="150" w:type="dxa"/>
              <w:right w:w="240" w:type="dxa"/>
            </w:tcMar>
            <w:vAlign w:val="center"/>
            <w:hideMark/>
          </w:tcPr>
          <w:p w14:paraId="7031A0BD"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Animation Duration</w:t>
            </w:r>
          </w:p>
        </w:tc>
        <w:tc>
          <w:tcPr>
            <w:tcW w:w="0" w:type="auto"/>
            <w:tcMar>
              <w:top w:w="150" w:type="dxa"/>
              <w:left w:w="240" w:type="dxa"/>
              <w:bottom w:w="150" w:type="dxa"/>
              <w:right w:w="240" w:type="dxa"/>
            </w:tcMar>
            <w:vAlign w:val="center"/>
            <w:hideMark/>
          </w:tcPr>
          <w:p w14:paraId="3AF06A1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100-200ms</w:t>
            </w:r>
          </w:p>
        </w:tc>
        <w:tc>
          <w:tcPr>
            <w:tcW w:w="0" w:type="auto"/>
            <w:tcMar>
              <w:top w:w="150" w:type="dxa"/>
              <w:left w:w="240" w:type="dxa"/>
              <w:bottom w:w="150" w:type="dxa"/>
              <w:right w:w="0" w:type="dxa"/>
            </w:tcMar>
            <w:vAlign w:val="center"/>
            <w:hideMark/>
          </w:tcPr>
          <w:p w14:paraId="3423093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Standard</w:t>
            </w:r>
          </w:p>
        </w:tc>
      </w:tr>
      <w:tr w:rsidR="009861CF" w:rsidRPr="009861CF" w14:paraId="63C383A4" w14:textId="77777777" w:rsidTr="009861CF">
        <w:tc>
          <w:tcPr>
            <w:tcW w:w="0" w:type="auto"/>
            <w:tcMar>
              <w:top w:w="150" w:type="dxa"/>
              <w:left w:w="0" w:type="dxa"/>
              <w:bottom w:w="150" w:type="dxa"/>
              <w:right w:w="240" w:type="dxa"/>
            </w:tcMar>
            <w:vAlign w:val="center"/>
            <w:hideMark/>
          </w:tcPr>
          <w:p w14:paraId="396F4DFA"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API Loading Indicator</w:t>
            </w:r>
          </w:p>
        </w:tc>
        <w:tc>
          <w:tcPr>
            <w:tcW w:w="0" w:type="auto"/>
            <w:tcMar>
              <w:top w:w="150" w:type="dxa"/>
              <w:left w:w="240" w:type="dxa"/>
              <w:bottom w:w="150" w:type="dxa"/>
              <w:right w:w="240" w:type="dxa"/>
            </w:tcMar>
            <w:vAlign w:val="center"/>
            <w:hideMark/>
          </w:tcPr>
          <w:p w14:paraId="7E0F325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≤200ms</w:t>
            </w:r>
          </w:p>
        </w:tc>
        <w:tc>
          <w:tcPr>
            <w:tcW w:w="0" w:type="auto"/>
            <w:tcMar>
              <w:top w:w="150" w:type="dxa"/>
              <w:left w:w="240" w:type="dxa"/>
              <w:bottom w:w="150" w:type="dxa"/>
              <w:right w:w="0" w:type="dxa"/>
            </w:tcMar>
            <w:vAlign w:val="center"/>
            <w:hideMark/>
          </w:tcPr>
          <w:p w14:paraId="280BB24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Standard</w:t>
            </w:r>
          </w:p>
        </w:tc>
      </w:tr>
    </w:tbl>
    <w:p w14:paraId="5E9E24B6" w14:textId="77777777" w:rsidR="009861CF" w:rsidRPr="009861CF" w:rsidRDefault="009861CF" w:rsidP="009861CF">
      <w:pPr>
        <w:pStyle w:val="Heading4"/>
        <w:shd w:val="clear" w:color="auto" w:fill="FFFFFF"/>
        <w:spacing w:before="0" w:line="240" w:lineRule="auto"/>
        <w:rPr>
          <w:rFonts w:ascii="Times New Roman" w:hAnsi="Times New Roman" w:cs="Times New Roman"/>
          <w:color w:val="0F1115"/>
          <w:sz w:val="24"/>
          <w:szCs w:val="24"/>
        </w:rPr>
      </w:pPr>
      <w:r w:rsidRPr="009861CF">
        <w:rPr>
          <w:rFonts w:ascii="Times New Roman" w:hAnsi="Times New Roman" w:cs="Times New Roman"/>
          <w:color w:val="0F1115"/>
        </w:rPr>
        <w:t>Y.3.1E.3 Performance Governance</w:t>
      </w:r>
    </w:p>
    <w:tbl>
      <w:tblPr>
        <w:tblW w:w="11280" w:type="dxa"/>
        <w:tblCellMar>
          <w:top w:w="15" w:type="dxa"/>
          <w:left w:w="15" w:type="dxa"/>
          <w:bottom w:w="15" w:type="dxa"/>
          <w:right w:w="15" w:type="dxa"/>
        </w:tblCellMar>
        <w:tblLook w:val="04A0" w:firstRow="1" w:lastRow="0" w:firstColumn="1" w:lastColumn="0" w:noHBand="0" w:noVBand="1"/>
      </w:tblPr>
      <w:tblGrid>
        <w:gridCol w:w="2720"/>
        <w:gridCol w:w="8560"/>
      </w:tblGrid>
      <w:tr w:rsidR="009861CF" w:rsidRPr="009861CF" w14:paraId="5862F115" w14:textId="77777777" w:rsidTr="009861CF">
        <w:trPr>
          <w:tblHeader/>
        </w:trPr>
        <w:tc>
          <w:tcPr>
            <w:tcW w:w="0" w:type="auto"/>
            <w:tcBorders>
              <w:top w:val="nil"/>
            </w:tcBorders>
            <w:tcMar>
              <w:top w:w="150" w:type="dxa"/>
              <w:left w:w="0" w:type="dxa"/>
              <w:bottom w:w="150" w:type="dxa"/>
              <w:right w:w="240" w:type="dxa"/>
            </w:tcMar>
            <w:vAlign w:val="center"/>
            <w:hideMark/>
          </w:tcPr>
          <w:p w14:paraId="73F336C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Consequence</w:t>
            </w:r>
          </w:p>
        </w:tc>
        <w:tc>
          <w:tcPr>
            <w:tcW w:w="0" w:type="auto"/>
            <w:tcBorders>
              <w:top w:val="nil"/>
            </w:tcBorders>
            <w:tcMar>
              <w:top w:w="150" w:type="dxa"/>
              <w:left w:w="240" w:type="dxa"/>
              <w:bottom w:w="150" w:type="dxa"/>
              <w:right w:w="240" w:type="dxa"/>
            </w:tcMar>
            <w:vAlign w:val="center"/>
            <w:hideMark/>
          </w:tcPr>
          <w:p w14:paraId="548A4AC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Description</w:t>
            </w:r>
          </w:p>
        </w:tc>
      </w:tr>
      <w:tr w:rsidR="009861CF" w:rsidRPr="009861CF" w14:paraId="145EE945" w14:textId="77777777" w:rsidTr="009861CF">
        <w:tc>
          <w:tcPr>
            <w:tcW w:w="0" w:type="auto"/>
            <w:tcMar>
              <w:top w:w="150" w:type="dxa"/>
              <w:left w:w="0" w:type="dxa"/>
              <w:bottom w:w="150" w:type="dxa"/>
              <w:right w:w="240" w:type="dxa"/>
            </w:tcMar>
            <w:vAlign w:val="center"/>
            <w:hideMark/>
          </w:tcPr>
          <w:p w14:paraId="66C78F17"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Audit</w:t>
            </w:r>
          </w:p>
        </w:tc>
        <w:tc>
          <w:tcPr>
            <w:tcW w:w="0" w:type="auto"/>
            <w:tcMar>
              <w:top w:w="150" w:type="dxa"/>
              <w:left w:w="240" w:type="dxa"/>
              <w:bottom w:w="150" w:type="dxa"/>
              <w:right w:w="0" w:type="dxa"/>
            </w:tcMar>
            <w:vAlign w:val="center"/>
            <w:hideMark/>
          </w:tcPr>
          <w:p w14:paraId="10C944B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Performance violations reported quarterly</w:t>
            </w:r>
          </w:p>
        </w:tc>
      </w:tr>
      <w:tr w:rsidR="009861CF" w:rsidRPr="009861CF" w14:paraId="66CC45D2" w14:textId="77777777" w:rsidTr="009861CF">
        <w:tc>
          <w:tcPr>
            <w:tcW w:w="0" w:type="auto"/>
            <w:tcMar>
              <w:top w:w="150" w:type="dxa"/>
              <w:left w:w="0" w:type="dxa"/>
              <w:bottom w:w="150" w:type="dxa"/>
              <w:right w:w="240" w:type="dxa"/>
            </w:tcMar>
            <w:vAlign w:val="center"/>
            <w:hideMark/>
          </w:tcPr>
          <w:p w14:paraId="1827B10B"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Review</w:t>
            </w:r>
          </w:p>
        </w:tc>
        <w:tc>
          <w:tcPr>
            <w:tcW w:w="0" w:type="auto"/>
            <w:tcMar>
              <w:top w:w="150" w:type="dxa"/>
              <w:left w:w="240" w:type="dxa"/>
              <w:bottom w:w="150" w:type="dxa"/>
              <w:right w:w="0" w:type="dxa"/>
            </w:tcMar>
            <w:vAlign w:val="center"/>
            <w:hideMark/>
          </w:tcPr>
          <w:p w14:paraId="45BFB69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Performance regressions require review</w:t>
            </w:r>
          </w:p>
        </w:tc>
      </w:tr>
      <w:tr w:rsidR="009861CF" w:rsidRPr="009861CF" w14:paraId="227AC6D2" w14:textId="77777777" w:rsidTr="009861CF">
        <w:tc>
          <w:tcPr>
            <w:tcW w:w="0" w:type="auto"/>
            <w:tcMar>
              <w:top w:w="150" w:type="dxa"/>
              <w:left w:w="0" w:type="dxa"/>
              <w:bottom w:w="150" w:type="dxa"/>
              <w:right w:w="240" w:type="dxa"/>
            </w:tcMar>
            <w:vAlign w:val="center"/>
            <w:hideMark/>
          </w:tcPr>
          <w:p w14:paraId="459F855F"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Blocking</w:t>
            </w:r>
          </w:p>
        </w:tc>
        <w:tc>
          <w:tcPr>
            <w:tcW w:w="0" w:type="auto"/>
            <w:tcMar>
              <w:top w:w="150" w:type="dxa"/>
              <w:left w:w="240" w:type="dxa"/>
              <w:bottom w:w="150" w:type="dxa"/>
              <w:right w:w="0" w:type="dxa"/>
            </w:tcMar>
            <w:vAlign w:val="center"/>
            <w:hideMark/>
          </w:tcPr>
          <w:p w14:paraId="13CC5F9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Critical violations block deployment</w:t>
            </w:r>
          </w:p>
        </w:tc>
      </w:tr>
      <w:tr w:rsidR="009861CF" w:rsidRPr="009861CF" w14:paraId="5EB266CC" w14:textId="77777777" w:rsidTr="009861CF">
        <w:tc>
          <w:tcPr>
            <w:tcW w:w="0" w:type="auto"/>
            <w:tcMar>
              <w:top w:w="150" w:type="dxa"/>
              <w:left w:w="0" w:type="dxa"/>
              <w:bottom w:w="150" w:type="dxa"/>
              <w:right w:w="240" w:type="dxa"/>
            </w:tcMar>
            <w:vAlign w:val="center"/>
            <w:hideMark/>
          </w:tcPr>
          <w:p w14:paraId="5B2A1FE8"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Remediation</w:t>
            </w:r>
          </w:p>
        </w:tc>
        <w:tc>
          <w:tcPr>
            <w:tcW w:w="0" w:type="auto"/>
            <w:tcMar>
              <w:top w:w="150" w:type="dxa"/>
              <w:left w:w="240" w:type="dxa"/>
              <w:bottom w:w="150" w:type="dxa"/>
              <w:right w:w="0" w:type="dxa"/>
            </w:tcMar>
            <w:vAlign w:val="center"/>
            <w:hideMark/>
          </w:tcPr>
          <w:p w14:paraId="7A16FB4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Violations require documented remediation plan</w:t>
            </w:r>
          </w:p>
        </w:tc>
      </w:tr>
    </w:tbl>
    <w:p w14:paraId="7D1E8D20" w14:textId="77777777" w:rsidR="009861CF" w:rsidRPr="009861CF" w:rsidRDefault="009861CF" w:rsidP="009861CF">
      <w:pPr>
        <w:pStyle w:val="Heading3"/>
        <w:shd w:val="clear" w:color="auto" w:fill="FFFFFF"/>
        <w:spacing w:before="0" w:beforeAutospacing="0" w:after="0" w:afterAutospacing="0"/>
        <w:rPr>
          <w:color w:val="0F1115"/>
          <w:sz w:val="30"/>
          <w:szCs w:val="30"/>
        </w:rPr>
      </w:pPr>
      <w:r w:rsidRPr="009861CF">
        <w:rPr>
          <w:color w:val="0F1115"/>
          <w:sz w:val="30"/>
          <w:szCs w:val="30"/>
        </w:rPr>
        <w:t>Y.3.1F UI Testing Requirements</w:t>
      </w:r>
    </w:p>
    <w:p w14:paraId="18190FD8" w14:textId="77777777" w:rsidR="009861CF" w:rsidRPr="009861CF" w:rsidRDefault="009861CF" w:rsidP="009861CF">
      <w:pPr>
        <w:pStyle w:val="Heading4"/>
        <w:shd w:val="clear" w:color="auto" w:fill="FFFFFF"/>
        <w:spacing w:before="0" w:line="240" w:lineRule="auto"/>
        <w:rPr>
          <w:rFonts w:ascii="Times New Roman" w:hAnsi="Times New Roman" w:cs="Times New Roman"/>
          <w:color w:val="0F1115"/>
          <w:sz w:val="24"/>
          <w:szCs w:val="24"/>
        </w:rPr>
      </w:pPr>
      <w:r w:rsidRPr="009861CF">
        <w:rPr>
          <w:rFonts w:ascii="Times New Roman" w:hAnsi="Times New Roman" w:cs="Times New Roman"/>
          <w:color w:val="0F1115"/>
        </w:rPr>
        <w:t>Y.3.1F.1 Purpose</w:t>
      </w:r>
    </w:p>
    <w:p w14:paraId="148197D4"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color w:val="0F1115"/>
        </w:rPr>
        <w:t>This section establishes testing requirements for all UI implementations.</w:t>
      </w:r>
    </w:p>
    <w:p w14:paraId="4AAA68FF" w14:textId="77777777" w:rsidR="009861CF" w:rsidRPr="009861CF" w:rsidRDefault="009861CF" w:rsidP="009861CF">
      <w:pPr>
        <w:pStyle w:val="Heading4"/>
        <w:shd w:val="clear" w:color="auto" w:fill="FFFFFF"/>
        <w:spacing w:before="0" w:line="240" w:lineRule="auto"/>
        <w:rPr>
          <w:rFonts w:ascii="Times New Roman" w:hAnsi="Times New Roman" w:cs="Times New Roman"/>
          <w:color w:val="0F1115"/>
        </w:rPr>
      </w:pPr>
      <w:r w:rsidRPr="009861CF">
        <w:rPr>
          <w:rFonts w:ascii="Times New Roman" w:hAnsi="Times New Roman" w:cs="Times New Roman"/>
          <w:color w:val="0F1115"/>
        </w:rPr>
        <w:t>Y.3.1F.2 Testing Types</w:t>
      </w:r>
    </w:p>
    <w:tbl>
      <w:tblPr>
        <w:tblW w:w="11280" w:type="dxa"/>
        <w:tblCellMar>
          <w:top w:w="15" w:type="dxa"/>
          <w:left w:w="15" w:type="dxa"/>
          <w:bottom w:w="15" w:type="dxa"/>
          <w:right w:w="15" w:type="dxa"/>
        </w:tblCellMar>
        <w:tblLook w:val="04A0" w:firstRow="1" w:lastRow="0" w:firstColumn="1" w:lastColumn="0" w:noHBand="0" w:noVBand="1"/>
      </w:tblPr>
      <w:tblGrid>
        <w:gridCol w:w="4124"/>
        <w:gridCol w:w="3211"/>
        <w:gridCol w:w="3945"/>
      </w:tblGrid>
      <w:tr w:rsidR="009861CF" w:rsidRPr="009861CF" w14:paraId="0A0B9D78" w14:textId="77777777" w:rsidTr="009861CF">
        <w:trPr>
          <w:tblHeader/>
        </w:trPr>
        <w:tc>
          <w:tcPr>
            <w:tcW w:w="0" w:type="auto"/>
            <w:tcBorders>
              <w:top w:val="nil"/>
            </w:tcBorders>
            <w:tcMar>
              <w:top w:w="150" w:type="dxa"/>
              <w:left w:w="0" w:type="dxa"/>
              <w:bottom w:w="150" w:type="dxa"/>
              <w:right w:w="240" w:type="dxa"/>
            </w:tcMar>
            <w:vAlign w:val="center"/>
            <w:hideMark/>
          </w:tcPr>
          <w:p w14:paraId="068AD55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Test Type</w:t>
            </w:r>
          </w:p>
        </w:tc>
        <w:tc>
          <w:tcPr>
            <w:tcW w:w="0" w:type="auto"/>
            <w:tcBorders>
              <w:top w:val="nil"/>
            </w:tcBorders>
            <w:tcMar>
              <w:top w:w="150" w:type="dxa"/>
              <w:left w:w="240" w:type="dxa"/>
              <w:bottom w:w="150" w:type="dxa"/>
              <w:right w:w="240" w:type="dxa"/>
            </w:tcMar>
            <w:vAlign w:val="center"/>
            <w:hideMark/>
          </w:tcPr>
          <w:p w14:paraId="1726D76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Required For</w:t>
            </w:r>
          </w:p>
        </w:tc>
        <w:tc>
          <w:tcPr>
            <w:tcW w:w="0" w:type="auto"/>
            <w:tcBorders>
              <w:top w:val="nil"/>
            </w:tcBorders>
            <w:tcMar>
              <w:top w:w="150" w:type="dxa"/>
              <w:left w:w="240" w:type="dxa"/>
              <w:bottom w:w="150" w:type="dxa"/>
              <w:right w:w="240" w:type="dxa"/>
            </w:tcMar>
            <w:vAlign w:val="center"/>
            <w:hideMark/>
          </w:tcPr>
          <w:p w14:paraId="4823374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Pass Threshold</w:t>
            </w:r>
          </w:p>
        </w:tc>
      </w:tr>
      <w:tr w:rsidR="009861CF" w:rsidRPr="009861CF" w14:paraId="328F36A5" w14:textId="77777777" w:rsidTr="009861CF">
        <w:tc>
          <w:tcPr>
            <w:tcW w:w="0" w:type="auto"/>
            <w:tcMar>
              <w:top w:w="150" w:type="dxa"/>
              <w:left w:w="0" w:type="dxa"/>
              <w:bottom w:w="150" w:type="dxa"/>
              <w:right w:w="240" w:type="dxa"/>
            </w:tcMar>
            <w:vAlign w:val="center"/>
            <w:hideMark/>
          </w:tcPr>
          <w:p w14:paraId="7AA4CACC"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Unit Tests</w:t>
            </w:r>
          </w:p>
        </w:tc>
        <w:tc>
          <w:tcPr>
            <w:tcW w:w="0" w:type="auto"/>
            <w:tcMar>
              <w:top w:w="150" w:type="dxa"/>
              <w:left w:w="240" w:type="dxa"/>
              <w:bottom w:w="150" w:type="dxa"/>
              <w:right w:w="240" w:type="dxa"/>
            </w:tcMar>
            <w:vAlign w:val="center"/>
            <w:hideMark/>
          </w:tcPr>
          <w:p w14:paraId="1F04FBE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All components</w:t>
            </w:r>
          </w:p>
        </w:tc>
        <w:tc>
          <w:tcPr>
            <w:tcW w:w="0" w:type="auto"/>
            <w:tcMar>
              <w:top w:w="150" w:type="dxa"/>
              <w:left w:w="240" w:type="dxa"/>
              <w:bottom w:w="150" w:type="dxa"/>
              <w:right w:w="0" w:type="dxa"/>
            </w:tcMar>
            <w:vAlign w:val="center"/>
            <w:hideMark/>
          </w:tcPr>
          <w:p w14:paraId="1D3FC5A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100% coverage</w:t>
            </w:r>
          </w:p>
        </w:tc>
      </w:tr>
      <w:tr w:rsidR="009861CF" w:rsidRPr="009861CF" w14:paraId="768FB3A8" w14:textId="77777777" w:rsidTr="009861CF">
        <w:tc>
          <w:tcPr>
            <w:tcW w:w="0" w:type="auto"/>
            <w:tcMar>
              <w:top w:w="150" w:type="dxa"/>
              <w:left w:w="0" w:type="dxa"/>
              <w:bottom w:w="150" w:type="dxa"/>
              <w:right w:w="240" w:type="dxa"/>
            </w:tcMar>
            <w:vAlign w:val="center"/>
            <w:hideMark/>
          </w:tcPr>
          <w:p w14:paraId="3B3025A5"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Integration Tests</w:t>
            </w:r>
          </w:p>
        </w:tc>
        <w:tc>
          <w:tcPr>
            <w:tcW w:w="0" w:type="auto"/>
            <w:tcMar>
              <w:top w:w="150" w:type="dxa"/>
              <w:left w:w="240" w:type="dxa"/>
              <w:bottom w:w="150" w:type="dxa"/>
              <w:right w:w="240" w:type="dxa"/>
            </w:tcMar>
            <w:vAlign w:val="center"/>
            <w:hideMark/>
          </w:tcPr>
          <w:p w14:paraId="4120EC47"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All workflows</w:t>
            </w:r>
          </w:p>
        </w:tc>
        <w:tc>
          <w:tcPr>
            <w:tcW w:w="0" w:type="auto"/>
            <w:tcMar>
              <w:top w:w="150" w:type="dxa"/>
              <w:left w:w="240" w:type="dxa"/>
              <w:bottom w:w="150" w:type="dxa"/>
              <w:right w:w="0" w:type="dxa"/>
            </w:tcMar>
            <w:vAlign w:val="center"/>
            <w:hideMark/>
          </w:tcPr>
          <w:p w14:paraId="2715489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95% pass rate</w:t>
            </w:r>
          </w:p>
        </w:tc>
      </w:tr>
      <w:tr w:rsidR="009861CF" w:rsidRPr="009861CF" w14:paraId="6E9C0E29" w14:textId="77777777" w:rsidTr="009861CF">
        <w:tc>
          <w:tcPr>
            <w:tcW w:w="0" w:type="auto"/>
            <w:tcMar>
              <w:top w:w="150" w:type="dxa"/>
              <w:left w:w="0" w:type="dxa"/>
              <w:bottom w:w="150" w:type="dxa"/>
              <w:right w:w="240" w:type="dxa"/>
            </w:tcMar>
            <w:vAlign w:val="center"/>
            <w:hideMark/>
          </w:tcPr>
          <w:p w14:paraId="01EC2135"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Accessibility Tests</w:t>
            </w:r>
          </w:p>
        </w:tc>
        <w:tc>
          <w:tcPr>
            <w:tcW w:w="0" w:type="auto"/>
            <w:tcMar>
              <w:top w:w="150" w:type="dxa"/>
              <w:left w:w="240" w:type="dxa"/>
              <w:bottom w:w="150" w:type="dxa"/>
              <w:right w:w="240" w:type="dxa"/>
            </w:tcMar>
            <w:vAlign w:val="center"/>
            <w:hideMark/>
          </w:tcPr>
          <w:p w14:paraId="5AC2946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All UI</w:t>
            </w:r>
          </w:p>
        </w:tc>
        <w:tc>
          <w:tcPr>
            <w:tcW w:w="0" w:type="auto"/>
            <w:tcMar>
              <w:top w:w="150" w:type="dxa"/>
              <w:left w:w="240" w:type="dxa"/>
              <w:bottom w:w="150" w:type="dxa"/>
              <w:right w:w="0" w:type="dxa"/>
            </w:tcMar>
            <w:vAlign w:val="center"/>
            <w:hideMark/>
          </w:tcPr>
          <w:p w14:paraId="75C3ABA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0 critical violations</w:t>
            </w:r>
          </w:p>
        </w:tc>
      </w:tr>
      <w:tr w:rsidR="009861CF" w:rsidRPr="009861CF" w14:paraId="09BA5877" w14:textId="77777777" w:rsidTr="009861CF">
        <w:tc>
          <w:tcPr>
            <w:tcW w:w="0" w:type="auto"/>
            <w:tcMar>
              <w:top w:w="150" w:type="dxa"/>
              <w:left w:w="0" w:type="dxa"/>
              <w:bottom w:w="150" w:type="dxa"/>
              <w:right w:w="240" w:type="dxa"/>
            </w:tcMar>
            <w:vAlign w:val="center"/>
            <w:hideMark/>
          </w:tcPr>
          <w:p w14:paraId="73D8309B"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Visual Regression</w:t>
            </w:r>
          </w:p>
        </w:tc>
        <w:tc>
          <w:tcPr>
            <w:tcW w:w="0" w:type="auto"/>
            <w:tcMar>
              <w:top w:w="150" w:type="dxa"/>
              <w:left w:w="240" w:type="dxa"/>
              <w:bottom w:w="150" w:type="dxa"/>
              <w:right w:w="240" w:type="dxa"/>
            </w:tcMar>
            <w:vAlign w:val="center"/>
            <w:hideMark/>
          </w:tcPr>
          <w:p w14:paraId="47CD91E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Per release</w:t>
            </w:r>
          </w:p>
        </w:tc>
        <w:tc>
          <w:tcPr>
            <w:tcW w:w="0" w:type="auto"/>
            <w:tcMar>
              <w:top w:w="150" w:type="dxa"/>
              <w:left w:w="240" w:type="dxa"/>
              <w:bottom w:w="150" w:type="dxa"/>
              <w:right w:w="0" w:type="dxa"/>
            </w:tcMar>
            <w:vAlign w:val="center"/>
            <w:hideMark/>
          </w:tcPr>
          <w:p w14:paraId="34645FC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99% match</w:t>
            </w:r>
          </w:p>
        </w:tc>
      </w:tr>
      <w:tr w:rsidR="009861CF" w:rsidRPr="009861CF" w14:paraId="59522F48" w14:textId="77777777" w:rsidTr="009861CF">
        <w:tc>
          <w:tcPr>
            <w:tcW w:w="0" w:type="auto"/>
            <w:tcMar>
              <w:top w:w="150" w:type="dxa"/>
              <w:left w:w="0" w:type="dxa"/>
              <w:bottom w:w="150" w:type="dxa"/>
              <w:right w:w="240" w:type="dxa"/>
            </w:tcMar>
            <w:vAlign w:val="center"/>
            <w:hideMark/>
          </w:tcPr>
          <w:p w14:paraId="4CE08F8B"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Performance Tests</w:t>
            </w:r>
          </w:p>
        </w:tc>
        <w:tc>
          <w:tcPr>
            <w:tcW w:w="0" w:type="auto"/>
            <w:tcMar>
              <w:top w:w="150" w:type="dxa"/>
              <w:left w:w="240" w:type="dxa"/>
              <w:bottom w:w="150" w:type="dxa"/>
              <w:right w:w="240" w:type="dxa"/>
            </w:tcMar>
            <w:vAlign w:val="center"/>
            <w:hideMark/>
          </w:tcPr>
          <w:p w14:paraId="5DEF97D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Per release</w:t>
            </w:r>
          </w:p>
        </w:tc>
        <w:tc>
          <w:tcPr>
            <w:tcW w:w="0" w:type="auto"/>
            <w:tcMar>
              <w:top w:w="150" w:type="dxa"/>
              <w:left w:w="240" w:type="dxa"/>
              <w:bottom w:w="150" w:type="dxa"/>
              <w:right w:w="0" w:type="dxa"/>
            </w:tcMar>
            <w:vAlign w:val="center"/>
            <w:hideMark/>
          </w:tcPr>
          <w:p w14:paraId="4BA02257"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Within SLA</w:t>
            </w:r>
          </w:p>
        </w:tc>
      </w:tr>
      <w:tr w:rsidR="009861CF" w:rsidRPr="009861CF" w14:paraId="55B25607" w14:textId="77777777" w:rsidTr="009861CF">
        <w:tc>
          <w:tcPr>
            <w:tcW w:w="0" w:type="auto"/>
            <w:tcMar>
              <w:top w:w="150" w:type="dxa"/>
              <w:left w:w="0" w:type="dxa"/>
              <w:bottom w:w="150" w:type="dxa"/>
              <w:right w:w="240" w:type="dxa"/>
            </w:tcMar>
            <w:vAlign w:val="center"/>
            <w:hideMark/>
          </w:tcPr>
          <w:p w14:paraId="40ECC887"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Security Tests</w:t>
            </w:r>
          </w:p>
        </w:tc>
        <w:tc>
          <w:tcPr>
            <w:tcW w:w="0" w:type="auto"/>
            <w:tcMar>
              <w:top w:w="150" w:type="dxa"/>
              <w:left w:w="240" w:type="dxa"/>
              <w:bottom w:w="150" w:type="dxa"/>
              <w:right w:w="240" w:type="dxa"/>
            </w:tcMar>
            <w:vAlign w:val="center"/>
            <w:hideMark/>
          </w:tcPr>
          <w:p w14:paraId="56D5C80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Per release</w:t>
            </w:r>
          </w:p>
        </w:tc>
        <w:tc>
          <w:tcPr>
            <w:tcW w:w="0" w:type="auto"/>
            <w:tcMar>
              <w:top w:w="150" w:type="dxa"/>
              <w:left w:w="240" w:type="dxa"/>
              <w:bottom w:w="150" w:type="dxa"/>
              <w:right w:w="0" w:type="dxa"/>
            </w:tcMar>
            <w:vAlign w:val="center"/>
            <w:hideMark/>
          </w:tcPr>
          <w:p w14:paraId="6268488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0 vulnerabilities</w:t>
            </w:r>
          </w:p>
        </w:tc>
      </w:tr>
      <w:tr w:rsidR="009861CF" w:rsidRPr="009861CF" w14:paraId="2CA7F155" w14:textId="77777777" w:rsidTr="009861CF">
        <w:tc>
          <w:tcPr>
            <w:tcW w:w="0" w:type="auto"/>
            <w:tcMar>
              <w:top w:w="150" w:type="dxa"/>
              <w:left w:w="0" w:type="dxa"/>
              <w:bottom w:w="150" w:type="dxa"/>
              <w:right w:w="240" w:type="dxa"/>
            </w:tcMar>
            <w:vAlign w:val="center"/>
            <w:hideMark/>
          </w:tcPr>
          <w:p w14:paraId="359B2A3A"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Cross-Browser Tests</w:t>
            </w:r>
          </w:p>
        </w:tc>
        <w:tc>
          <w:tcPr>
            <w:tcW w:w="0" w:type="auto"/>
            <w:tcMar>
              <w:top w:w="150" w:type="dxa"/>
              <w:left w:w="240" w:type="dxa"/>
              <w:bottom w:w="150" w:type="dxa"/>
              <w:right w:w="240" w:type="dxa"/>
            </w:tcMar>
            <w:vAlign w:val="center"/>
            <w:hideMark/>
          </w:tcPr>
          <w:p w14:paraId="1CAFCB3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Per release</w:t>
            </w:r>
          </w:p>
        </w:tc>
        <w:tc>
          <w:tcPr>
            <w:tcW w:w="0" w:type="auto"/>
            <w:tcMar>
              <w:top w:w="150" w:type="dxa"/>
              <w:left w:w="240" w:type="dxa"/>
              <w:bottom w:w="150" w:type="dxa"/>
              <w:right w:w="0" w:type="dxa"/>
            </w:tcMar>
            <w:vAlign w:val="center"/>
            <w:hideMark/>
          </w:tcPr>
          <w:p w14:paraId="1F12BB4B"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All supported browsers</w:t>
            </w:r>
          </w:p>
        </w:tc>
      </w:tr>
      <w:tr w:rsidR="009861CF" w:rsidRPr="009861CF" w14:paraId="61AB1772" w14:textId="77777777" w:rsidTr="009861CF">
        <w:tc>
          <w:tcPr>
            <w:tcW w:w="0" w:type="auto"/>
            <w:tcMar>
              <w:top w:w="150" w:type="dxa"/>
              <w:left w:w="0" w:type="dxa"/>
              <w:bottom w:w="150" w:type="dxa"/>
              <w:right w:w="240" w:type="dxa"/>
            </w:tcMar>
            <w:vAlign w:val="center"/>
            <w:hideMark/>
          </w:tcPr>
          <w:p w14:paraId="41E20F7D"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Mobile Tests</w:t>
            </w:r>
          </w:p>
        </w:tc>
        <w:tc>
          <w:tcPr>
            <w:tcW w:w="0" w:type="auto"/>
            <w:tcMar>
              <w:top w:w="150" w:type="dxa"/>
              <w:left w:w="240" w:type="dxa"/>
              <w:bottom w:w="150" w:type="dxa"/>
              <w:right w:w="240" w:type="dxa"/>
            </w:tcMar>
            <w:vAlign w:val="center"/>
            <w:hideMark/>
          </w:tcPr>
          <w:p w14:paraId="1878FE7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Per release</w:t>
            </w:r>
          </w:p>
        </w:tc>
        <w:tc>
          <w:tcPr>
            <w:tcW w:w="0" w:type="auto"/>
            <w:tcMar>
              <w:top w:w="150" w:type="dxa"/>
              <w:left w:w="240" w:type="dxa"/>
              <w:bottom w:w="150" w:type="dxa"/>
              <w:right w:w="0" w:type="dxa"/>
            </w:tcMar>
            <w:vAlign w:val="center"/>
            <w:hideMark/>
          </w:tcPr>
          <w:p w14:paraId="74C5C1D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All supported versions</w:t>
            </w:r>
          </w:p>
        </w:tc>
      </w:tr>
      <w:tr w:rsidR="009861CF" w:rsidRPr="009861CF" w14:paraId="3A98E269" w14:textId="77777777" w:rsidTr="009861CF">
        <w:tc>
          <w:tcPr>
            <w:tcW w:w="0" w:type="auto"/>
            <w:tcMar>
              <w:top w:w="150" w:type="dxa"/>
              <w:left w:w="0" w:type="dxa"/>
              <w:bottom w:w="150" w:type="dxa"/>
              <w:right w:w="240" w:type="dxa"/>
            </w:tcMar>
            <w:vAlign w:val="center"/>
            <w:hideMark/>
          </w:tcPr>
          <w:p w14:paraId="7BAF5A6F"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Emergency Workflows</w:t>
            </w:r>
          </w:p>
        </w:tc>
        <w:tc>
          <w:tcPr>
            <w:tcW w:w="0" w:type="auto"/>
            <w:tcMar>
              <w:top w:w="150" w:type="dxa"/>
              <w:left w:w="240" w:type="dxa"/>
              <w:bottom w:w="150" w:type="dxa"/>
              <w:right w:w="240" w:type="dxa"/>
            </w:tcMar>
            <w:vAlign w:val="center"/>
            <w:hideMark/>
          </w:tcPr>
          <w:p w14:paraId="112D555B"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Per release</w:t>
            </w:r>
          </w:p>
        </w:tc>
        <w:tc>
          <w:tcPr>
            <w:tcW w:w="0" w:type="auto"/>
            <w:tcMar>
              <w:top w:w="150" w:type="dxa"/>
              <w:left w:w="240" w:type="dxa"/>
              <w:bottom w:w="150" w:type="dxa"/>
              <w:right w:w="0" w:type="dxa"/>
            </w:tcMar>
            <w:vAlign w:val="center"/>
            <w:hideMark/>
          </w:tcPr>
          <w:p w14:paraId="13302F7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100% operable</w:t>
            </w:r>
          </w:p>
        </w:tc>
      </w:tr>
    </w:tbl>
    <w:p w14:paraId="1632A040" w14:textId="77777777" w:rsidR="009861CF" w:rsidRPr="009861CF" w:rsidRDefault="009861CF" w:rsidP="009861CF">
      <w:pPr>
        <w:pStyle w:val="Heading4"/>
        <w:shd w:val="clear" w:color="auto" w:fill="FFFFFF"/>
        <w:spacing w:before="0" w:line="240" w:lineRule="auto"/>
        <w:rPr>
          <w:rFonts w:ascii="Times New Roman" w:hAnsi="Times New Roman" w:cs="Times New Roman"/>
          <w:color w:val="0F1115"/>
          <w:sz w:val="24"/>
          <w:szCs w:val="24"/>
        </w:rPr>
      </w:pPr>
      <w:r w:rsidRPr="009861CF">
        <w:rPr>
          <w:rFonts w:ascii="Times New Roman" w:hAnsi="Times New Roman" w:cs="Times New Roman"/>
          <w:color w:val="0F1115"/>
        </w:rPr>
        <w:t>Y.3.1F.3 Testing Governance</w:t>
      </w:r>
    </w:p>
    <w:tbl>
      <w:tblPr>
        <w:tblW w:w="11280" w:type="dxa"/>
        <w:tblCellMar>
          <w:top w:w="15" w:type="dxa"/>
          <w:left w:w="15" w:type="dxa"/>
          <w:bottom w:w="15" w:type="dxa"/>
          <w:right w:w="15" w:type="dxa"/>
        </w:tblCellMar>
        <w:tblLook w:val="04A0" w:firstRow="1" w:lastRow="0" w:firstColumn="1" w:lastColumn="0" w:noHBand="0" w:noVBand="1"/>
      </w:tblPr>
      <w:tblGrid>
        <w:gridCol w:w="3698"/>
        <w:gridCol w:w="7582"/>
      </w:tblGrid>
      <w:tr w:rsidR="009861CF" w:rsidRPr="009861CF" w14:paraId="06C1C0F2" w14:textId="77777777" w:rsidTr="009861CF">
        <w:trPr>
          <w:tblHeader/>
        </w:trPr>
        <w:tc>
          <w:tcPr>
            <w:tcW w:w="0" w:type="auto"/>
            <w:tcBorders>
              <w:top w:val="nil"/>
            </w:tcBorders>
            <w:tcMar>
              <w:top w:w="150" w:type="dxa"/>
              <w:left w:w="0" w:type="dxa"/>
              <w:bottom w:w="150" w:type="dxa"/>
              <w:right w:w="240" w:type="dxa"/>
            </w:tcMar>
            <w:vAlign w:val="center"/>
            <w:hideMark/>
          </w:tcPr>
          <w:p w14:paraId="2F3A836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72CEE8B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Description</w:t>
            </w:r>
          </w:p>
        </w:tc>
      </w:tr>
      <w:tr w:rsidR="009861CF" w:rsidRPr="009861CF" w14:paraId="29362B34" w14:textId="77777777" w:rsidTr="009861CF">
        <w:tc>
          <w:tcPr>
            <w:tcW w:w="0" w:type="auto"/>
            <w:tcMar>
              <w:top w:w="150" w:type="dxa"/>
              <w:left w:w="0" w:type="dxa"/>
              <w:bottom w:w="150" w:type="dxa"/>
              <w:right w:w="240" w:type="dxa"/>
            </w:tcMar>
            <w:vAlign w:val="center"/>
            <w:hideMark/>
          </w:tcPr>
          <w:p w14:paraId="5213B418"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Automated</w:t>
            </w:r>
          </w:p>
        </w:tc>
        <w:tc>
          <w:tcPr>
            <w:tcW w:w="0" w:type="auto"/>
            <w:tcMar>
              <w:top w:w="150" w:type="dxa"/>
              <w:left w:w="240" w:type="dxa"/>
              <w:bottom w:w="150" w:type="dxa"/>
              <w:right w:w="0" w:type="dxa"/>
            </w:tcMar>
            <w:vAlign w:val="center"/>
            <w:hideMark/>
          </w:tcPr>
          <w:p w14:paraId="58F0CEB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All tests must be automated where possible</w:t>
            </w:r>
          </w:p>
        </w:tc>
      </w:tr>
      <w:tr w:rsidR="009861CF" w:rsidRPr="009861CF" w14:paraId="6CAEACB2" w14:textId="77777777" w:rsidTr="009861CF">
        <w:tc>
          <w:tcPr>
            <w:tcW w:w="0" w:type="auto"/>
            <w:tcMar>
              <w:top w:w="150" w:type="dxa"/>
              <w:left w:w="0" w:type="dxa"/>
              <w:bottom w:w="150" w:type="dxa"/>
              <w:right w:w="240" w:type="dxa"/>
            </w:tcMar>
            <w:vAlign w:val="center"/>
            <w:hideMark/>
          </w:tcPr>
          <w:p w14:paraId="1E2427A2"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CI/CD Integration</w:t>
            </w:r>
          </w:p>
        </w:tc>
        <w:tc>
          <w:tcPr>
            <w:tcW w:w="0" w:type="auto"/>
            <w:tcMar>
              <w:top w:w="150" w:type="dxa"/>
              <w:left w:w="240" w:type="dxa"/>
              <w:bottom w:w="150" w:type="dxa"/>
              <w:right w:w="0" w:type="dxa"/>
            </w:tcMar>
            <w:vAlign w:val="center"/>
            <w:hideMark/>
          </w:tcPr>
          <w:p w14:paraId="6C113F1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Tests must run in CI/CD pipeline</w:t>
            </w:r>
          </w:p>
        </w:tc>
      </w:tr>
      <w:tr w:rsidR="009861CF" w:rsidRPr="009861CF" w14:paraId="3989AEDD" w14:textId="77777777" w:rsidTr="009861CF">
        <w:tc>
          <w:tcPr>
            <w:tcW w:w="0" w:type="auto"/>
            <w:tcMar>
              <w:top w:w="150" w:type="dxa"/>
              <w:left w:w="0" w:type="dxa"/>
              <w:bottom w:w="150" w:type="dxa"/>
              <w:right w:w="240" w:type="dxa"/>
            </w:tcMar>
            <w:vAlign w:val="center"/>
            <w:hideMark/>
          </w:tcPr>
          <w:p w14:paraId="04242A5E"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Blocking</w:t>
            </w:r>
          </w:p>
        </w:tc>
        <w:tc>
          <w:tcPr>
            <w:tcW w:w="0" w:type="auto"/>
            <w:tcMar>
              <w:top w:w="150" w:type="dxa"/>
              <w:left w:w="240" w:type="dxa"/>
              <w:bottom w:w="150" w:type="dxa"/>
              <w:right w:w="0" w:type="dxa"/>
            </w:tcMar>
            <w:vAlign w:val="center"/>
            <w:hideMark/>
          </w:tcPr>
          <w:p w14:paraId="7A7A1BC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Failed tests block deployment</w:t>
            </w:r>
          </w:p>
        </w:tc>
      </w:tr>
      <w:tr w:rsidR="009861CF" w:rsidRPr="009861CF" w14:paraId="70E7B7F4" w14:textId="77777777" w:rsidTr="009861CF">
        <w:tc>
          <w:tcPr>
            <w:tcW w:w="0" w:type="auto"/>
            <w:tcMar>
              <w:top w:w="150" w:type="dxa"/>
              <w:left w:w="0" w:type="dxa"/>
              <w:bottom w:w="150" w:type="dxa"/>
              <w:right w:w="240" w:type="dxa"/>
            </w:tcMar>
            <w:vAlign w:val="center"/>
            <w:hideMark/>
          </w:tcPr>
          <w:p w14:paraId="72062607"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lastRenderedPageBreak/>
              <w:t>Manual Review</w:t>
            </w:r>
          </w:p>
        </w:tc>
        <w:tc>
          <w:tcPr>
            <w:tcW w:w="0" w:type="auto"/>
            <w:tcMar>
              <w:top w:w="150" w:type="dxa"/>
              <w:left w:w="240" w:type="dxa"/>
              <w:bottom w:w="150" w:type="dxa"/>
              <w:right w:w="0" w:type="dxa"/>
            </w:tcMar>
            <w:vAlign w:val="center"/>
            <w:hideMark/>
          </w:tcPr>
          <w:p w14:paraId="70EDE14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Manual tests require documented sign-off</w:t>
            </w:r>
          </w:p>
        </w:tc>
      </w:tr>
    </w:tbl>
    <w:p w14:paraId="04890C26" w14:textId="77777777" w:rsidR="009861CF" w:rsidRPr="009861CF" w:rsidRDefault="009861CF" w:rsidP="009861CF">
      <w:pPr>
        <w:pStyle w:val="Heading3"/>
        <w:shd w:val="clear" w:color="auto" w:fill="FFFFFF"/>
        <w:spacing w:before="0" w:beforeAutospacing="0" w:after="0" w:afterAutospacing="0"/>
        <w:rPr>
          <w:color w:val="0F1115"/>
          <w:sz w:val="30"/>
          <w:szCs w:val="30"/>
        </w:rPr>
      </w:pPr>
      <w:r w:rsidRPr="009861CF">
        <w:rPr>
          <w:color w:val="0F1115"/>
          <w:sz w:val="30"/>
          <w:szCs w:val="30"/>
        </w:rPr>
        <w:t>Y.3.1G UI Pattern Registry</w:t>
      </w:r>
    </w:p>
    <w:p w14:paraId="18A3AEB3" w14:textId="77777777" w:rsidR="009861CF" w:rsidRPr="009861CF" w:rsidRDefault="009861CF" w:rsidP="009861CF">
      <w:pPr>
        <w:pStyle w:val="Heading4"/>
        <w:shd w:val="clear" w:color="auto" w:fill="FFFFFF"/>
        <w:spacing w:before="0" w:line="240" w:lineRule="auto"/>
        <w:rPr>
          <w:rFonts w:ascii="Times New Roman" w:hAnsi="Times New Roman" w:cs="Times New Roman"/>
          <w:color w:val="0F1115"/>
          <w:sz w:val="24"/>
          <w:szCs w:val="24"/>
        </w:rPr>
      </w:pPr>
      <w:r w:rsidRPr="009861CF">
        <w:rPr>
          <w:rFonts w:ascii="Times New Roman" w:hAnsi="Times New Roman" w:cs="Times New Roman"/>
          <w:color w:val="0F1115"/>
        </w:rPr>
        <w:t>Y.3.1G.1 Purpose</w:t>
      </w:r>
    </w:p>
    <w:p w14:paraId="5A71D8E6"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color w:val="0F1115"/>
        </w:rPr>
        <w:t>This section establishes a formal registry of approved UX patterns.</w:t>
      </w:r>
    </w:p>
    <w:p w14:paraId="5C9AE185" w14:textId="77777777" w:rsidR="009861CF" w:rsidRPr="009861CF" w:rsidRDefault="009861CF" w:rsidP="009861CF">
      <w:pPr>
        <w:pStyle w:val="Heading4"/>
        <w:shd w:val="clear" w:color="auto" w:fill="FFFFFF"/>
        <w:spacing w:before="0" w:line="240" w:lineRule="auto"/>
        <w:rPr>
          <w:rFonts w:ascii="Times New Roman" w:hAnsi="Times New Roman" w:cs="Times New Roman"/>
          <w:color w:val="0F1115"/>
        </w:rPr>
      </w:pPr>
      <w:r w:rsidRPr="009861CF">
        <w:rPr>
          <w:rFonts w:ascii="Times New Roman" w:hAnsi="Times New Roman" w:cs="Times New Roman"/>
          <w:color w:val="0F1115"/>
        </w:rPr>
        <w:t>Y.3.1G.2 Pattern Format</w:t>
      </w:r>
    </w:p>
    <w:p w14:paraId="3CCA8FB9" w14:textId="77777777" w:rsidR="009861CF" w:rsidRPr="009861CF" w:rsidRDefault="009861CF" w:rsidP="009861CF">
      <w:pPr>
        <w:shd w:val="clear" w:color="auto" w:fill="FFFFFF"/>
        <w:spacing w:after="0" w:line="240" w:lineRule="auto"/>
        <w:rPr>
          <w:rFonts w:ascii="Times New Roman" w:hAnsi="Times New Roman" w:cs="Times New Roman"/>
          <w:color w:val="0F1115"/>
          <w:sz w:val="20"/>
          <w:szCs w:val="20"/>
        </w:rPr>
      </w:pPr>
      <w:r w:rsidRPr="009861CF">
        <w:rPr>
          <w:rStyle w:val="d813de27"/>
          <w:rFonts w:ascii="Times New Roman" w:hAnsi="Times New Roman" w:cs="Times New Roman"/>
          <w:color w:val="0F1115"/>
          <w:sz w:val="18"/>
          <w:szCs w:val="18"/>
        </w:rPr>
        <w:t>text</w:t>
      </w:r>
    </w:p>
    <w:p w14:paraId="41F86EF8"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PAT-{CATEGORY}-{SEQ}</w:t>
      </w:r>
    </w:p>
    <w:p w14:paraId="72C5F3DC" w14:textId="77777777" w:rsidR="009861CF" w:rsidRPr="009861CF" w:rsidRDefault="009861CF" w:rsidP="009861CF">
      <w:pPr>
        <w:pStyle w:val="HTMLPreformatted"/>
        <w:rPr>
          <w:rFonts w:ascii="Times New Roman" w:hAnsi="Times New Roman" w:cs="Times New Roman"/>
          <w:color w:val="0F1115"/>
        </w:rPr>
      </w:pPr>
    </w:p>
    <w:p w14:paraId="2F2941F9"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Example: PAT-CRUD-001, PAT-WIZ-001</w:t>
      </w:r>
    </w:p>
    <w:p w14:paraId="5CD4BB75" w14:textId="77777777" w:rsidR="009861CF" w:rsidRPr="009861CF" w:rsidRDefault="009861CF" w:rsidP="009861CF">
      <w:pPr>
        <w:pStyle w:val="Heading4"/>
        <w:shd w:val="clear" w:color="auto" w:fill="FFFFFF"/>
        <w:spacing w:before="0" w:line="240" w:lineRule="auto"/>
        <w:rPr>
          <w:rFonts w:ascii="Times New Roman" w:hAnsi="Times New Roman" w:cs="Times New Roman"/>
          <w:color w:val="0F1115"/>
        </w:rPr>
      </w:pPr>
      <w:r w:rsidRPr="009861CF">
        <w:rPr>
          <w:rFonts w:ascii="Times New Roman" w:hAnsi="Times New Roman" w:cs="Times New Roman"/>
          <w:color w:val="0F1115"/>
        </w:rPr>
        <w:t>Y.3.1G.3 Core Patterns</w:t>
      </w:r>
    </w:p>
    <w:tbl>
      <w:tblPr>
        <w:tblW w:w="0" w:type="auto"/>
        <w:tblCellMar>
          <w:top w:w="15" w:type="dxa"/>
          <w:left w:w="15" w:type="dxa"/>
          <w:bottom w:w="15" w:type="dxa"/>
          <w:right w:w="15" w:type="dxa"/>
        </w:tblCellMar>
        <w:tblLook w:val="04A0" w:firstRow="1" w:lastRow="0" w:firstColumn="1" w:lastColumn="0" w:noHBand="0" w:noVBand="1"/>
      </w:tblPr>
      <w:tblGrid>
        <w:gridCol w:w="2068"/>
        <w:gridCol w:w="2531"/>
        <w:gridCol w:w="2173"/>
        <w:gridCol w:w="3019"/>
      </w:tblGrid>
      <w:tr w:rsidR="009861CF" w:rsidRPr="009861CF" w14:paraId="2344BAE4" w14:textId="77777777" w:rsidTr="009861CF">
        <w:trPr>
          <w:tblHeader/>
        </w:trPr>
        <w:tc>
          <w:tcPr>
            <w:tcW w:w="0" w:type="auto"/>
            <w:tcBorders>
              <w:top w:val="nil"/>
            </w:tcBorders>
            <w:tcMar>
              <w:top w:w="150" w:type="dxa"/>
              <w:left w:w="0" w:type="dxa"/>
              <w:bottom w:w="150" w:type="dxa"/>
              <w:right w:w="240" w:type="dxa"/>
            </w:tcMar>
            <w:vAlign w:val="center"/>
            <w:hideMark/>
          </w:tcPr>
          <w:p w14:paraId="682854B6"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Pattern ID</w:t>
            </w:r>
          </w:p>
        </w:tc>
        <w:tc>
          <w:tcPr>
            <w:tcW w:w="0" w:type="auto"/>
            <w:tcBorders>
              <w:top w:val="nil"/>
            </w:tcBorders>
            <w:tcMar>
              <w:top w:w="150" w:type="dxa"/>
              <w:left w:w="240" w:type="dxa"/>
              <w:bottom w:w="150" w:type="dxa"/>
              <w:right w:w="240" w:type="dxa"/>
            </w:tcMar>
            <w:vAlign w:val="center"/>
            <w:hideMark/>
          </w:tcPr>
          <w:p w14:paraId="6E46C8D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Pattern Name</w:t>
            </w:r>
          </w:p>
        </w:tc>
        <w:tc>
          <w:tcPr>
            <w:tcW w:w="0" w:type="auto"/>
            <w:tcBorders>
              <w:top w:val="nil"/>
            </w:tcBorders>
            <w:tcMar>
              <w:top w:w="150" w:type="dxa"/>
              <w:left w:w="240" w:type="dxa"/>
              <w:bottom w:w="150" w:type="dxa"/>
              <w:right w:w="240" w:type="dxa"/>
            </w:tcMar>
            <w:vAlign w:val="center"/>
            <w:hideMark/>
          </w:tcPr>
          <w:p w14:paraId="2C93000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Category</w:t>
            </w:r>
          </w:p>
        </w:tc>
        <w:tc>
          <w:tcPr>
            <w:tcW w:w="0" w:type="auto"/>
            <w:tcBorders>
              <w:top w:val="nil"/>
            </w:tcBorders>
            <w:tcMar>
              <w:top w:w="150" w:type="dxa"/>
              <w:left w:w="240" w:type="dxa"/>
              <w:bottom w:w="150" w:type="dxa"/>
              <w:right w:w="240" w:type="dxa"/>
            </w:tcMar>
            <w:vAlign w:val="center"/>
            <w:hideMark/>
          </w:tcPr>
          <w:p w14:paraId="1E75AB9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Description</w:t>
            </w:r>
          </w:p>
        </w:tc>
      </w:tr>
      <w:tr w:rsidR="009861CF" w:rsidRPr="009861CF" w14:paraId="56AEBE59" w14:textId="77777777" w:rsidTr="009861CF">
        <w:tc>
          <w:tcPr>
            <w:tcW w:w="0" w:type="auto"/>
            <w:tcMar>
              <w:top w:w="150" w:type="dxa"/>
              <w:left w:w="0" w:type="dxa"/>
              <w:bottom w:w="150" w:type="dxa"/>
              <w:right w:w="240" w:type="dxa"/>
            </w:tcMar>
            <w:vAlign w:val="center"/>
            <w:hideMark/>
          </w:tcPr>
          <w:p w14:paraId="1EC27A0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PAT-CRUD-001</w:t>
            </w:r>
          </w:p>
        </w:tc>
        <w:tc>
          <w:tcPr>
            <w:tcW w:w="0" w:type="auto"/>
            <w:tcMar>
              <w:top w:w="150" w:type="dxa"/>
              <w:left w:w="240" w:type="dxa"/>
              <w:bottom w:w="150" w:type="dxa"/>
              <w:right w:w="240" w:type="dxa"/>
            </w:tcMar>
            <w:vAlign w:val="center"/>
            <w:hideMark/>
          </w:tcPr>
          <w:p w14:paraId="25D0E13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CRUD Pattern</w:t>
            </w:r>
          </w:p>
        </w:tc>
        <w:tc>
          <w:tcPr>
            <w:tcW w:w="0" w:type="auto"/>
            <w:tcMar>
              <w:top w:w="150" w:type="dxa"/>
              <w:left w:w="240" w:type="dxa"/>
              <w:bottom w:w="150" w:type="dxa"/>
              <w:right w:w="240" w:type="dxa"/>
            </w:tcMar>
            <w:vAlign w:val="center"/>
            <w:hideMark/>
          </w:tcPr>
          <w:p w14:paraId="595C15E7"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Data Management</w:t>
            </w:r>
          </w:p>
        </w:tc>
        <w:tc>
          <w:tcPr>
            <w:tcW w:w="0" w:type="auto"/>
            <w:tcMar>
              <w:top w:w="150" w:type="dxa"/>
              <w:left w:w="240" w:type="dxa"/>
              <w:bottom w:w="150" w:type="dxa"/>
              <w:right w:w="0" w:type="dxa"/>
            </w:tcMar>
            <w:vAlign w:val="center"/>
            <w:hideMark/>
          </w:tcPr>
          <w:p w14:paraId="3CC1177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Create, Read, Update, Delete</w:t>
            </w:r>
          </w:p>
        </w:tc>
      </w:tr>
      <w:tr w:rsidR="009861CF" w:rsidRPr="009861CF" w14:paraId="47355091" w14:textId="77777777" w:rsidTr="009861CF">
        <w:tc>
          <w:tcPr>
            <w:tcW w:w="0" w:type="auto"/>
            <w:tcMar>
              <w:top w:w="150" w:type="dxa"/>
              <w:left w:w="0" w:type="dxa"/>
              <w:bottom w:w="150" w:type="dxa"/>
              <w:right w:w="240" w:type="dxa"/>
            </w:tcMar>
            <w:vAlign w:val="center"/>
            <w:hideMark/>
          </w:tcPr>
          <w:p w14:paraId="08C92F0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PAT-WIZ-001</w:t>
            </w:r>
          </w:p>
        </w:tc>
        <w:tc>
          <w:tcPr>
            <w:tcW w:w="0" w:type="auto"/>
            <w:tcMar>
              <w:top w:w="150" w:type="dxa"/>
              <w:left w:w="240" w:type="dxa"/>
              <w:bottom w:w="150" w:type="dxa"/>
              <w:right w:w="240" w:type="dxa"/>
            </w:tcMar>
            <w:vAlign w:val="center"/>
            <w:hideMark/>
          </w:tcPr>
          <w:p w14:paraId="291EF3F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Wizard Pattern</w:t>
            </w:r>
          </w:p>
        </w:tc>
        <w:tc>
          <w:tcPr>
            <w:tcW w:w="0" w:type="auto"/>
            <w:tcMar>
              <w:top w:w="150" w:type="dxa"/>
              <w:left w:w="240" w:type="dxa"/>
              <w:bottom w:w="150" w:type="dxa"/>
              <w:right w:w="240" w:type="dxa"/>
            </w:tcMar>
            <w:vAlign w:val="center"/>
            <w:hideMark/>
          </w:tcPr>
          <w:p w14:paraId="238145C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Workflow</w:t>
            </w:r>
          </w:p>
        </w:tc>
        <w:tc>
          <w:tcPr>
            <w:tcW w:w="0" w:type="auto"/>
            <w:tcMar>
              <w:top w:w="150" w:type="dxa"/>
              <w:left w:w="240" w:type="dxa"/>
              <w:bottom w:w="150" w:type="dxa"/>
              <w:right w:w="0" w:type="dxa"/>
            </w:tcMar>
            <w:vAlign w:val="center"/>
            <w:hideMark/>
          </w:tcPr>
          <w:p w14:paraId="315FE73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Multi-step workflow</w:t>
            </w:r>
          </w:p>
        </w:tc>
      </w:tr>
      <w:tr w:rsidR="009861CF" w:rsidRPr="009861CF" w14:paraId="62DB06FF" w14:textId="77777777" w:rsidTr="009861CF">
        <w:tc>
          <w:tcPr>
            <w:tcW w:w="0" w:type="auto"/>
            <w:tcMar>
              <w:top w:w="150" w:type="dxa"/>
              <w:left w:w="0" w:type="dxa"/>
              <w:bottom w:w="150" w:type="dxa"/>
              <w:right w:w="240" w:type="dxa"/>
            </w:tcMar>
            <w:vAlign w:val="center"/>
            <w:hideMark/>
          </w:tcPr>
          <w:p w14:paraId="636097A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PAT-APP-001</w:t>
            </w:r>
          </w:p>
        </w:tc>
        <w:tc>
          <w:tcPr>
            <w:tcW w:w="0" w:type="auto"/>
            <w:tcMar>
              <w:top w:w="150" w:type="dxa"/>
              <w:left w:w="240" w:type="dxa"/>
              <w:bottom w:w="150" w:type="dxa"/>
              <w:right w:w="240" w:type="dxa"/>
            </w:tcMar>
            <w:vAlign w:val="center"/>
            <w:hideMark/>
          </w:tcPr>
          <w:p w14:paraId="0BA5C3D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Approval Pattern</w:t>
            </w:r>
          </w:p>
        </w:tc>
        <w:tc>
          <w:tcPr>
            <w:tcW w:w="0" w:type="auto"/>
            <w:tcMar>
              <w:top w:w="150" w:type="dxa"/>
              <w:left w:w="240" w:type="dxa"/>
              <w:bottom w:w="150" w:type="dxa"/>
              <w:right w:w="240" w:type="dxa"/>
            </w:tcMar>
            <w:vAlign w:val="center"/>
            <w:hideMark/>
          </w:tcPr>
          <w:p w14:paraId="7158075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Workflow</w:t>
            </w:r>
          </w:p>
        </w:tc>
        <w:tc>
          <w:tcPr>
            <w:tcW w:w="0" w:type="auto"/>
            <w:tcMar>
              <w:top w:w="150" w:type="dxa"/>
              <w:left w:w="240" w:type="dxa"/>
              <w:bottom w:w="150" w:type="dxa"/>
              <w:right w:w="0" w:type="dxa"/>
            </w:tcMar>
            <w:vAlign w:val="center"/>
            <w:hideMark/>
          </w:tcPr>
          <w:p w14:paraId="591DAF4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Review and approve</w:t>
            </w:r>
          </w:p>
        </w:tc>
      </w:tr>
      <w:tr w:rsidR="009861CF" w:rsidRPr="009861CF" w14:paraId="56FBA75B" w14:textId="77777777" w:rsidTr="009861CF">
        <w:tc>
          <w:tcPr>
            <w:tcW w:w="0" w:type="auto"/>
            <w:tcMar>
              <w:top w:w="150" w:type="dxa"/>
              <w:left w:w="0" w:type="dxa"/>
              <w:bottom w:w="150" w:type="dxa"/>
              <w:right w:w="240" w:type="dxa"/>
            </w:tcMar>
            <w:vAlign w:val="center"/>
            <w:hideMark/>
          </w:tcPr>
          <w:p w14:paraId="07A83F4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PAT-SCH-001</w:t>
            </w:r>
          </w:p>
        </w:tc>
        <w:tc>
          <w:tcPr>
            <w:tcW w:w="0" w:type="auto"/>
            <w:tcMar>
              <w:top w:w="150" w:type="dxa"/>
              <w:left w:w="240" w:type="dxa"/>
              <w:bottom w:w="150" w:type="dxa"/>
              <w:right w:w="240" w:type="dxa"/>
            </w:tcMar>
            <w:vAlign w:val="center"/>
            <w:hideMark/>
          </w:tcPr>
          <w:p w14:paraId="5C913E9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Search Pattern</w:t>
            </w:r>
          </w:p>
        </w:tc>
        <w:tc>
          <w:tcPr>
            <w:tcW w:w="0" w:type="auto"/>
            <w:tcMar>
              <w:top w:w="150" w:type="dxa"/>
              <w:left w:w="240" w:type="dxa"/>
              <w:bottom w:w="150" w:type="dxa"/>
              <w:right w:w="240" w:type="dxa"/>
            </w:tcMar>
            <w:vAlign w:val="center"/>
            <w:hideMark/>
          </w:tcPr>
          <w:p w14:paraId="4B1A3976"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Data Discovery</w:t>
            </w:r>
          </w:p>
        </w:tc>
        <w:tc>
          <w:tcPr>
            <w:tcW w:w="0" w:type="auto"/>
            <w:tcMar>
              <w:top w:w="150" w:type="dxa"/>
              <w:left w:w="240" w:type="dxa"/>
              <w:bottom w:w="150" w:type="dxa"/>
              <w:right w:w="0" w:type="dxa"/>
            </w:tcMar>
            <w:vAlign w:val="center"/>
            <w:hideMark/>
          </w:tcPr>
          <w:p w14:paraId="481B3637"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Search and filter</w:t>
            </w:r>
          </w:p>
        </w:tc>
      </w:tr>
      <w:tr w:rsidR="009861CF" w:rsidRPr="009861CF" w14:paraId="0F8D0F7B" w14:textId="77777777" w:rsidTr="009861CF">
        <w:tc>
          <w:tcPr>
            <w:tcW w:w="0" w:type="auto"/>
            <w:tcMar>
              <w:top w:w="150" w:type="dxa"/>
              <w:left w:w="0" w:type="dxa"/>
              <w:bottom w:w="150" w:type="dxa"/>
              <w:right w:w="240" w:type="dxa"/>
            </w:tcMar>
            <w:vAlign w:val="center"/>
            <w:hideMark/>
          </w:tcPr>
          <w:p w14:paraId="0F5043E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PAT-DSH-001</w:t>
            </w:r>
          </w:p>
        </w:tc>
        <w:tc>
          <w:tcPr>
            <w:tcW w:w="0" w:type="auto"/>
            <w:tcMar>
              <w:top w:w="150" w:type="dxa"/>
              <w:left w:w="240" w:type="dxa"/>
              <w:bottom w:w="150" w:type="dxa"/>
              <w:right w:w="240" w:type="dxa"/>
            </w:tcMar>
            <w:vAlign w:val="center"/>
            <w:hideMark/>
          </w:tcPr>
          <w:p w14:paraId="154A83D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Dashboard Pattern</w:t>
            </w:r>
          </w:p>
        </w:tc>
        <w:tc>
          <w:tcPr>
            <w:tcW w:w="0" w:type="auto"/>
            <w:tcMar>
              <w:top w:w="150" w:type="dxa"/>
              <w:left w:w="240" w:type="dxa"/>
              <w:bottom w:w="150" w:type="dxa"/>
              <w:right w:w="240" w:type="dxa"/>
            </w:tcMar>
            <w:vAlign w:val="center"/>
            <w:hideMark/>
          </w:tcPr>
          <w:p w14:paraId="66B1619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Visualization</w:t>
            </w:r>
          </w:p>
        </w:tc>
        <w:tc>
          <w:tcPr>
            <w:tcW w:w="0" w:type="auto"/>
            <w:tcMar>
              <w:top w:w="150" w:type="dxa"/>
              <w:left w:w="240" w:type="dxa"/>
              <w:bottom w:w="150" w:type="dxa"/>
              <w:right w:w="0" w:type="dxa"/>
            </w:tcMar>
            <w:vAlign w:val="center"/>
            <w:hideMark/>
          </w:tcPr>
          <w:p w14:paraId="3DF8DEE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KPI and data visualization</w:t>
            </w:r>
          </w:p>
        </w:tc>
      </w:tr>
      <w:tr w:rsidR="009861CF" w:rsidRPr="009861CF" w14:paraId="7C7119C8" w14:textId="77777777" w:rsidTr="009861CF">
        <w:tc>
          <w:tcPr>
            <w:tcW w:w="0" w:type="auto"/>
            <w:tcMar>
              <w:top w:w="150" w:type="dxa"/>
              <w:left w:w="0" w:type="dxa"/>
              <w:bottom w:w="150" w:type="dxa"/>
              <w:right w:w="240" w:type="dxa"/>
            </w:tcMar>
            <w:vAlign w:val="center"/>
            <w:hideMark/>
          </w:tcPr>
          <w:p w14:paraId="31978BF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PAT-EVD-001</w:t>
            </w:r>
          </w:p>
        </w:tc>
        <w:tc>
          <w:tcPr>
            <w:tcW w:w="0" w:type="auto"/>
            <w:tcMar>
              <w:top w:w="150" w:type="dxa"/>
              <w:left w:w="240" w:type="dxa"/>
              <w:bottom w:w="150" w:type="dxa"/>
              <w:right w:w="240" w:type="dxa"/>
            </w:tcMar>
            <w:vAlign w:val="center"/>
            <w:hideMark/>
          </w:tcPr>
          <w:p w14:paraId="1DE0877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Evidence Capture</w:t>
            </w:r>
          </w:p>
        </w:tc>
        <w:tc>
          <w:tcPr>
            <w:tcW w:w="0" w:type="auto"/>
            <w:tcMar>
              <w:top w:w="150" w:type="dxa"/>
              <w:left w:w="240" w:type="dxa"/>
              <w:bottom w:w="150" w:type="dxa"/>
              <w:right w:w="240" w:type="dxa"/>
            </w:tcMar>
            <w:vAlign w:val="center"/>
            <w:hideMark/>
          </w:tcPr>
          <w:p w14:paraId="49BA0E8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Data Collection</w:t>
            </w:r>
          </w:p>
        </w:tc>
        <w:tc>
          <w:tcPr>
            <w:tcW w:w="0" w:type="auto"/>
            <w:tcMar>
              <w:top w:w="150" w:type="dxa"/>
              <w:left w:w="240" w:type="dxa"/>
              <w:bottom w:w="150" w:type="dxa"/>
              <w:right w:w="0" w:type="dxa"/>
            </w:tcMar>
            <w:vAlign w:val="center"/>
            <w:hideMark/>
          </w:tcPr>
          <w:p w14:paraId="01CBA477"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Capture and submit evidence</w:t>
            </w:r>
          </w:p>
        </w:tc>
      </w:tr>
      <w:tr w:rsidR="009861CF" w:rsidRPr="009861CF" w14:paraId="081E7179" w14:textId="77777777" w:rsidTr="009861CF">
        <w:tc>
          <w:tcPr>
            <w:tcW w:w="0" w:type="auto"/>
            <w:tcMar>
              <w:top w:w="150" w:type="dxa"/>
              <w:left w:w="0" w:type="dxa"/>
              <w:bottom w:w="150" w:type="dxa"/>
              <w:right w:w="240" w:type="dxa"/>
            </w:tcMar>
            <w:vAlign w:val="center"/>
            <w:hideMark/>
          </w:tcPr>
          <w:p w14:paraId="19F7027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PAT-EMR-001</w:t>
            </w:r>
          </w:p>
        </w:tc>
        <w:tc>
          <w:tcPr>
            <w:tcW w:w="0" w:type="auto"/>
            <w:tcMar>
              <w:top w:w="150" w:type="dxa"/>
              <w:left w:w="240" w:type="dxa"/>
              <w:bottom w:w="150" w:type="dxa"/>
              <w:right w:w="240" w:type="dxa"/>
            </w:tcMar>
            <w:vAlign w:val="center"/>
            <w:hideMark/>
          </w:tcPr>
          <w:p w14:paraId="3426AD4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Emergency Workflow</w:t>
            </w:r>
          </w:p>
        </w:tc>
        <w:tc>
          <w:tcPr>
            <w:tcW w:w="0" w:type="auto"/>
            <w:tcMar>
              <w:top w:w="150" w:type="dxa"/>
              <w:left w:w="240" w:type="dxa"/>
              <w:bottom w:w="150" w:type="dxa"/>
              <w:right w:w="240" w:type="dxa"/>
            </w:tcMar>
            <w:vAlign w:val="center"/>
            <w:hideMark/>
          </w:tcPr>
          <w:p w14:paraId="4AD17386"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Safety</w:t>
            </w:r>
          </w:p>
        </w:tc>
        <w:tc>
          <w:tcPr>
            <w:tcW w:w="0" w:type="auto"/>
            <w:tcMar>
              <w:top w:w="150" w:type="dxa"/>
              <w:left w:w="240" w:type="dxa"/>
              <w:bottom w:w="150" w:type="dxa"/>
              <w:right w:w="0" w:type="dxa"/>
            </w:tcMar>
            <w:vAlign w:val="center"/>
            <w:hideMark/>
          </w:tcPr>
          <w:p w14:paraId="6049BE8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Crisis response</w:t>
            </w:r>
          </w:p>
        </w:tc>
      </w:tr>
      <w:tr w:rsidR="009861CF" w:rsidRPr="009861CF" w14:paraId="7254E4EA" w14:textId="77777777" w:rsidTr="009861CF">
        <w:tc>
          <w:tcPr>
            <w:tcW w:w="0" w:type="auto"/>
            <w:tcMar>
              <w:top w:w="150" w:type="dxa"/>
              <w:left w:w="0" w:type="dxa"/>
              <w:bottom w:w="150" w:type="dxa"/>
              <w:right w:w="240" w:type="dxa"/>
            </w:tcMar>
            <w:vAlign w:val="center"/>
            <w:hideMark/>
          </w:tcPr>
          <w:p w14:paraId="12F3E62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PAT-ESC-001</w:t>
            </w:r>
          </w:p>
        </w:tc>
        <w:tc>
          <w:tcPr>
            <w:tcW w:w="0" w:type="auto"/>
            <w:tcMar>
              <w:top w:w="150" w:type="dxa"/>
              <w:left w:w="240" w:type="dxa"/>
              <w:bottom w:w="150" w:type="dxa"/>
              <w:right w:w="240" w:type="dxa"/>
            </w:tcMar>
            <w:vAlign w:val="center"/>
            <w:hideMark/>
          </w:tcPr>
          <w:p w14:paraId="31D2478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Escalation Pattern</w:t>
            </w:r>
          </w:p>
        </w:tc>
        <w:tc>
          <w:tcPr>
            <w:tcW w:w="0" w:type="auto"/>
            <w:tcMar>
              <w:top w:w="150" w:type="dxa"/>
              <w:left w:w="240" w:type="dxa"/>
              <w:bottom w:w="150" w:type="dxa"/>
              <w:right w:w="240" w:type="dxa"/>
            </w:tcMar>
            <w:vAlign w:val="center"/>
            <w:hideMark/>
          </w:tcPr>
          <w:p w14:paraId="6B0EF78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Workflow</w:t>
            </w:r>
          </w:p>
        </w:tc>
        <w:tc>
          <w:tcPr>
            <w:tcW w:w="0" w:type="auto"/>
            <w:tcMar>
              <w:top w:w="150" w:type="dxa"/>
              <w:left w:w="240" w:type="dxa"/>
              <w:bottom w:w="150" w:type="dxa"/>
              <w:right w:w="0" w:type="dxa"/>
            </w:tcMar>
            <w:vAlign w:val="center"/>
            <w:hideMark/>
          </w:tcPr>
          <w:p w14:paraId="383C09E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Escalate issues</w:t>
            </w:r>
          </w:p>
        </w:tc>
      </w:tr>
      <w:tr w:rsidR="009861CF" w:rsidRPr="009861CF" w14:paraId="1AFDE2DE" w14:textId="77777777" w:rsidTr="009861CF">
        <w:tc>
          <w:tcPr>
            <w:tcW w:w="0" w:type="auto"/>
            <w:tcMar>
              <w:top w:w="150" w:type="dxa"/>
              <w:left w:w="0" w:type="dxa"/>
              <w:bottom w:w="150" w:type="dxa"/>
              <w:right w:w="240" w:type="dxa"/>
            </w:tcMar>
            <w:vAlign w:val="center"/>
            <w:hideMark/>
          </w:tcPr>
          <w:p w14:paraId="3DDEEAD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PAT-OFF-001</w:t>
            </w:r>
          </w:p>
        </w:tc>
        <w:tc>
          <w:tcPr>
            <w:tcW w:w="0" w:type="auto"/>
            <w:tcMar>
              <w:top w:w="150" w:type="dxa"/>
              <w:left w:w="240" w:type="dxa"/>
              <w:bottom w:w="150" w:type="dxa"/>
              <w:right w:w="240" w:type="dxa"/>
            </w:tcMar>
            <w:vAlign w:val="center"/>
            <w:hideMark/>
          </w:tcPr>
          <w:p w14:paraId="2BE3B0B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Offline Queue Pattern</w:t>
            </w:r>
          </w:p>
        </w:tc>
        <w:tc>
          <w:tcPr>
            <w:tcW w:w="0" w:type="auto"/>
            <w:tcMar>
              <w:top w:w="150" w:type="dxa"/>
              <w:left w:w="240" w:type="dxa"/>
              <w:bottom w:w="150" w:type="dxa"/>
              <w:right w:w="240" w:type="dxa"/>
            </w:tcMar>
            <w:vAlign w:val="center"/>
            <w:hideMark/>
          </w:tcPr>
          <w:p w14:paraId="590027D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Resilience</w:t>
            </w:r>
          </w:p>
        </w:tc>
        <w:tc>
          <w:tcPr>
            <w:tcW w:w="0" w:type="auto"/>
            <w:tcMar>
              <w:top w:w="150" w:type="dxa"/>
              <w:left w:w="240" w:type="dxa"/>
              <w:bottom w:w="150" w:type="dxa"/>
              <w:right w:w="0" w:type="dxa"/>
            </w:tcMar>
            <w:vAlign w:val="center"/>
            <w:hideMark/>
          </w:tcPr>
          <w:p w14:paraId="760438A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Offline data capture</w:t>
            </w:r>
          </w:p>
        </w:tc>
      </w:tr>
      <w:tr w:rsidR="009861CF" w:rsidRPr="009861CF" w14:paraId="35FD034C" w14:textId="77777777" w:rsidTr="009861CF">
        <w:tc>
          <w:tcPr>
            <w:tcW w:w="0" w:type="auto"/>
            <w:tcMar>
              <w:top w:w="150" w:type="dxa"/>
              <w:left w:w="0" w:type="dxa"/>
              <w:bottom w:w="150" w:type="dxa"/>
              <w:right w:w="240" w:type="dxa"/>
            </w:tcMar>
            <w:vAlign w:val="center"/>
            <w:hideMark/>
          </w:tcPr>
          <w:p w14:paraId="18F518B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PAT-CON-001</w:t>
            </w:r>
          </w:p>
        </w:tc>
        <w:tc>
          <w:tcPr>
            <w:tcW w:w="0" w:type="auto"/>
            <w:tcMar>
              <w:top w:w="150" w:type="dxa"/>
              <w:left w:w="240" w:type="dxa"/>
              <w:bottom w:w="150" w:type="dxa"/>
              <w:right w:w="240" w:type="dxa"/>
            </w:tcMar>
            <w:vAlign w:val="center"/>
            <w:hideMark/>
          </w:tcPr>
          <w:p w14:paraId="0DC21BEB"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Conflict Resolution</w:t>
            </w:r>
          </w:p>
        </w:tc>
        <w:tc>
          <w:tcPr>
            <w:tcW w:w="0" w:type="auto"/>
            <w:tcMar>
              <w:top w:w="150" w:type="dxa"/>
              <w:left w:w="240" w:type="dxa"/>
              <w:bottom w:w="150" w:type="dxa"/>
              <w:right w:w="240" w:type="dxa"/>
            </w:tcMar>
            <w:vAlign w:val="center"/>
            <w:hideMark/>
          </w:tcPr>
          <w:p w14:paraId="6AB5CE6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Data Management</w:t>
            </w:r>
          </w:p>
        </w:tc>
        <w:tc>
          <w:tcPr>
            <w:tcW w:w="0" w:type="auto"/>
            <w:tcMar>
              <w:top w:w="150" w:type="dxa"/>
              <w:left w:w="240" w:type="dxa"/>
              <w:bottom w:w="150" w:type="dxa"/>
              <w:right w:w="0" w:type="dxa"/>
            </w:tcMar>
            <w:vAlign w:val="center"/>
            <w:hideMark/>
          </w:tcPr>
          <w:p w14:paraId="5BBB281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Resolve data conflicts</w:t>
            </w:r>
          </w:p>
        </w:tc>
      </w:tr>
      <w:tr w:rsidR="009861CF" w:rsidRPr="009861CF" w14:paraId="33797823" w14:textId="77777777" w:rsidTr="009861CF">
        <w:tc>
          <w:tcPr>
            <w:tcW w:w="0" w:type="auto"/>
            <w:tcMar>
              <w:top w:w="150" w:type="dxa"/>
              <w:left w:w="0" w:type="dxa"/>
              <w:bottom w:w="150" w:type="dxa"/>
              <w:right w:w="240" w:type="dxa"/>
            </w:tcMar>
            <w:vAlign w:val="center"/>
            <w:hideMark/>
          </w:tcPr>
          <w:p w14:paraId="46743C6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PAT-FORM-001</w:t>
            </w:r>
          </w:p>
        </w:tc>
        <w:tc>
          <w:tcPr>
            <w:tcW w:w="0" w:type="auto"/>
            <w:tcMar>
              <w:top w:w="150" w:type="dxa"/>
              <w:left w:w="240" w:type="dxa"/>
              <w:bottom w:w="150" w:type="dxa"/>
              <w:right w:w="240" w:type="dxa"/>
            </w:tcMar>
            <w:vAlign w:val="center"/>
            <w:hideMark/>
          </w:tcPr>
          <w:p w14:paraId="743DDAF6"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Form Pattern</w:t>
            </w:r>
          </w:p>
        </w:tc>
        <w:tc>
          <w:tcPr>
            <w:tcW w:w="0" w:type="auto"/>
            <w:tcMar>
              <w:top w:w="150" w:type="dxa"/>
              <w:left w:w="240" w:type="dxa"/>
              <w:bottom w:w="150" w:type="dxa"/>
              <w:right w:w="240" w:type="dxa"/>
            </w:tcMar>
            <w:vAlign w:val="center"/>
            <w:hideMark/>
          </w:tcPr>
          <w:p w14:paraId="0405FB4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Data Entry</w:t>
            </w:r>
          </w:p>
        </w:tc>
        <w:tc>
          <w:tcPr>
            <w:tcW w:w="0" w:type="auto"/>
            <w:tcMar>
              <w:top w:w="150" w:type="dxa"/>
              <w:left w:w="240" w:type="dxa"/>
              <w:bottom w:w="150" w:type="dxa"/>
              <w:right w:w="0" w:type="dxa"/>
            </w:tcMar>
            <w:vAlign w:val="center"/>
            <w:hideMark/>
          </w:tcPr>
          <w:p w14:paraId="748528C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Form creation and submission</w:t>
            </w:r>
          </w:p>
        </w:tc>
      </w:tr>
      <w:tr w:rsidR="009861CF" w:rsidRPr="009861CF" w14:paraId="4FE722F5" w14:textId="77777777" w:rsidTr="009861CF">
        <w:tc>
          <w:tcPr>
            <w:tcW w:w="0" w:type="auto"/>
            <w:tcMar>
              <w:top w:w="150" w:type="dxa"/>
              <w:left w:w="0" w:type="dxa"/>
              <w:bottom w:w="150" w:type="dxa"/>
              <w:right w:w="240" w:type="dxa"/>
            </w:tcMar>
            <w:vAlign w:val="center"/>
            <w:hideMark/>
          </w:tcPr>
          <w:p w14:paraId="5602B2A7"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PAT-EXPORT-001</w:t>
            </w:r>
          </w:p>
        </w:tc>
        <w:tc>
          <w:tcPr>
            <w:tcW w:w="0" w:type="auto"/>
            <w:tcMar>
              <w:top w:w="150" w:type="dxa"/>
              <w:left w:w="240" w:type="dxa"/>
              <w:bottom w:w="150" w:type="dxa"/>
              <w:right w:w="240" w:type="dxa"/>
            </w:tcMar>
            <w:vAlign w:val="center"/>
            <w:hideMark/>
          </w:tcPr>
          <w:p w14:paraId="408C85A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Export Pattern</w:t>
            </w:r>
          </w:p>
        </w:tc>
        <w:tc>
          <w:tcPr>
            <w:tcW w:w="0" w:type="auto"/>
            <w:tcMar>
              <w:top w:w="150" w:type="dxa"/>
              <w:left w:w="240" w:type="dxa"/>
              <w:bottom w:w="150" w:type="dxa"/>
              <w:right w:w="240" w:type="dxa"/>
            </w:tcMar>
            <w:vAlign w:val="center"/>
            <w:hideMark/>
          </w:tcPr>
          <w:p w14:paraId="69EF974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Data Management</w:t>
            </w:r>
          </w:p>
        </w:tc>
        <w:tc>
          <w:tcPr>
            <w:tcW w:w="0" w:type="auto"/>
            <w:tcMar>
              <w:top w:w="150" w:type="dxa"/>
              <w:left w:w="240" w:type="dxa"/>
              <w:bottom w:w="150" w:type="dxa"/>
              <w:right w:w="0" w:type="dxa"/>
            </w:tcMar>
            <w:vAlign w:val="center"/>
            <w:hideMark/>
          </w:tcPr>
          <w:p w14:paraId="278C640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Print and export data</w:t>
            </w:r>
          </w:p>
        </w:tc>
      </w:tr>
      <w:tr w:rsidR="009861CF" w:rsidRPr="009861CF" w14:paraId="3F2DA137" w14:textId="77777777" w:rsidTr="009861CF">
        <w:tc>
          <w:tcPr>
            <w:tcW w:w="0" w:type="auto"/>
            <w:tcMar>
              <w:top w:w="150" w:type="dxa"/>
              <w:left w:w="0" w:type="dxa"/>
              <w:bottom w:w="150" w:type="dxa"/>
              <w:right w:w="240" w:type="dxa"/>
            </w:tcMar>
            <w:vAlign w:val="center"/>
            <w:hideMark/>
          </w:tcPr>
          <w:p w14:paraId="713501D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PAT-SIG-001</w:t>
            </w:r>
          </w:p>
        </w:tc>
        <w:tc>
          <w:tcPr>
            <w:tcW w:w="0" w:type="auto"/>
            <w:tcMar>
              <w:top w:w="150" w:type="dxa"/>
              <w:left w:w="240" w:type="dxa"/>
              <w:bottom w:w="150" w:type="dxa"/>
              <w:right w:w="240" w:type="dxa"/>
            </w:tcMar>
            <w:vAlign w:val="center"/>
            <w:hideMark/>
          </w:tcPr>
          <w:p w14:paraId="1994AA7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Digital Signature</w:t>
            </w:r>
          </w:p>
        </w:tc>
        <w:tc>
          <w:tcPr>
            <w:tcW w:w="0" w:type="auto"/>
            <w:tcMar>
              <w:top w:w="150" w:type="dxa"/>
              <w:left w:w="240" w:type="dxa"/>
              <w:bottom w:w="150" w:type="dxa"/>
              <w:right w:w="240" w:type="dxa"/>
            </w:tcMar>
            <w:vAlign w:val="center"/>
            <w:hideMark/>
          </w:tcPr>
          <w:p w14:paraId="775B64F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Security</w:t>
            </w:r>
          </w:p>
        </w:tc>
        <w:tc>
          <w:tcPr>
            <w:tcW w:w="0" w:type="auto"/>
            <w:tcMar>
              <w:top w:w="150" w:type="dxa"/>
              <w:left w:w="240" w:type="dxa"/>
              <w:bottom w:w="150" w:type="dxa"/>
              <w:right w:w="0" w:type="dxa"/>
            </w:tcMar>
            <w:vAlign w:val="center"/>
            <w:hideMark/>
          </w:tcPr>
          <w:p w14:paraId="083D9FF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Capture signatures</w:t>
            </w:r>
          </w:p>
        </w:tc>
      </w:tr>
    </w:tbl>
    <w:p w14:paraId="548E8B74" w14:textId="77777777" w:rsidR="009861CF" w:rsidRPr="009861CF" w:rsidRDefault="009861CF" w:rsidP="009861CF">
      <w:pPr>
        <w:pStyle w:val="Heading4"/>
        <w:shd w:val="clear" w:color="auto" w:fill="FFFFFF"/>
        <w:spacing w:before="0" w:line="240" w:lineRule="auto"/>
        <w:rPr>
          <w:rFonts w:ascii="Times New Roman" w:hAnsi="Times New Roman" w:cs="Times New Roman"/>
          <w:color w:val="0F1115"/>
          <w:sz w:val="24"/>
          <w:szCs w:val="24"/>
        </w:rPr>
      </w:pPr>
      <w:r w:rsidRPr="009861CF">
        <w:rPr>
          <w:rFonts w:ascii="Times New Roman" w:hAnsi="Times New Roman" w:cs="Times New Roman"/>
          <w:color w:val="0F1115"/>
        </w:rPr>
        <w:t>Y.3.1G.4 Pattern Governance</w:t>
      </w:r>
    </w:p>
    <w:tbl>
      <w:tblPr>
        <w:tblW w:w="11280" w:type="dxa"/>
        <w:tblCellMar>
          <w:top w:w="15" w:type="dxa"/>
          <w:left w:w="15" w:type="dxa"/>
          <w:bottom w:w="15" w:type="dxa"/>
          <w:right w:w="15" w:type="dxa"/>
        </w:tblCellMar>
        <w:tblLook w:val="04A0" w:firstRow="1" w:lastRow="0" w:firstColumn="1" w:lastColumn="0" w:noHBand="0" w:noVBand="1"/>
      </w:tblPr>
      <w:tblGrid>
        <w:gridCol w:w="3404"/>
        <w:gridCol w:w="7876"/>
      </w:tblGrid>
      <w:tr w:rsidR="009861CF" w:rsidRPr="009861CF" w14:paraId="460D0A5B" w14:textId="77777777" w:rsidTr="009861CF">
        <w:trPr>
          <w:tblHeader/>
        </w:trPr>
        <w:tc>
          <w:tcPr>
            <w:tcW w:w="0" w:type="auto"/>
            <w:tcBorders>
              <w:top w:val="nil"/>
            </w:tcBorders>
            <w:tcMar>
              <w:top w:w="150" w:type="dxa"/>
              <w:left w:w="0" w:type="dxa"/>
              <w:bottom w:w="150" w:type="dxa"/>
              <w:right w:w="240" w:type="dxa"/>
            </w:tcMar>
            <w:vAlign w:val="center"/>
            <w:hideMark/>
          </w:tcPr>
          <w:p w14:paraId="7B88BE2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47F2BB6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Description</w:t>
            </w:r>
          </w:p>
        </w:tc>
      </w:tr>
      <w:tr w:rsidR="009861CF" w:rsidRPr="009861CF" w14:paraId="56A25D85" w14:textId="77777777" w:rsidTr="009861CF">
        <w:tc>
          <w:tcPr>
            <w:tcW w:w="0" w:type="auto"/>
            <w:tcMar>
              <w:top w:w="150" w:type="dxa"/>
              <w:left w:w="0" w:type="dxa"/>
              <w:bottom w:w="150" w:type="dxa"/>
              <w:right w:w="240" w:type="dxa"/>
            </w:tcMar>
            <w:vAlign w:val="center"/>
            <w:hideMark/>
          </w:tcPr>
          <w:p w14:paraId="7D532304"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Pattern Registration</w:t>
            </w:r>
          </w:p>
        </w:tc>
        <w:tc>
          <w:tcPr>
            <w:tcW w:w="0" w:type="auto"/>
            <w:tcMar>
              <w:top w:w="150" w:type="dxa"/>
              <w:left w:w="240" w:type="dxa"/>
              <w:bottom w:w="150" w:type="dxa"/>
              <w:right w:w="0" w:type="dxa"/>
            </w:tcMar>
            <w:vAlign w:val="center"/>
            <w:hideMark/>
          </w:tcPr>
          <w:p w14:paraId="7973481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All patterns must be registered</w:t>
            </w:r>
          </w:p>
        </w:tc>
      </w:tr>
      <w:tr w:rsidR="009861CF" w:rsidRPr="009861CF" w14:paraId="53DF91E2" w14:textId="77777777" w:rsidTr="009861CF">
        <w:tc>
          <w:tcPr>
            <w:tcW w:w="0" w:type="auto"/>
            <w:tcMar>
              <w:top w:w="150" w:type="dxa"/>
              <w:left w:w="0" w:type="dxa"/>
              <w:bottom w:w="150" w:type="dxa"/>
              <w:right w:w="240" w:type="dxa"/>
            </w:tcMar>
            <w:vAlign w:val="center"/>
            <w:hideMark/>
          </w:tcPr>
          <w:p w14:paraId="2DEAA131"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Pattern Reuse</w:t>
            </w:r>
          </w:p>
        </w:tc>
        <w:tc>
          <w:tcPr>
            <w:tcW w:w="0" w:type="auto"/>
            <w:tcMar>
              <w:top w:w="150" w:type="dxa"/>
              <w:left w:w="240" w:type="dxa"/>
              <w:bottom w:w="150" w:type="dxa"/>
              <w:right w:w="0" w:type="dxa"/>
            </w:tcMar>
            <w:vAlign w:val="center"/>
            <w:hideMark/>
          </w:tcPr>
          <w:p w14:paraId="1D36A18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Existing patterns should be preferred over new patterns</w:t>
            </w:r>
          </w:p>
        </w:tc>
      </w:tr>
      <w:tr w:rsidR="009861CF" w:rsidRPr="009861CF" w14:paraId="78C9A503" w14:textId="77777777" w:rsidTr="009861CF">
        <w:tc>
          <w:tcPr>
            <w:tcW w:w="0" w:type="auto"/>
            <w:tcMar>
              <w:top w:w="150" w:type="dxa"/>
              <w:left w:w="0" w:type="dxa"/>
              <w:bottom w:w="150" w:type="dxa"/>
              <w:right w:w="240" w:type="dxa"/>
            </w:tcMar>
            <w:vAlign w:val="center"/>
            <w:hideMark/>
          </w:tcPr>
          <w:p w14:paraId="42EC5CC6"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Pattern Modification</w:t>
            </w:r>
          </w:p>
        </w:tc>
        <w:tc>
          <w:tcPr>
            <w:tcW w:w="0" w:type="auto"/>
            <w:tcMar>
              <w:top w:w="150" w:type="dxa"/>
              <w:left w:w="240" w:type="dxa"/>
              <w:bottom w:w="150" w:type="dxa"/>
              <w:right w:w="0" w:type="dxa"/>
            </w:tcMar>
            <w:vAlign w:val="center"/>
            <w:hideMark/>
          </w:tcPr>
          <w:p w14:paraId="00AFF15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Pattern modifications require CCMO approval</w:t>
            </w:r>
          </w:p>
        </w:tc>
      </w:tr>
      <w:tr w:rsidR="009861CF" w:rsidRPr="009861CF" w14:paraId="67577358" w14:textId="77777777" w:rsidTr="009861CF">
        <w:tc>
          <w:tcPr>
            <w:tcW w:w="0" w:type="auto"/>
            <w:tcMar>
              <w:top w:w="150" w:type="dxa"/>
              <w:left w:w="0" w:type="dxa"/>
              <w:bottom w:w="150" w:type="dxa"/>
              <w:right w:w="240" w:type="dxa"/>
            </w:tcMar>
            <w:vAlign w:val="center"/>
            <w:hideMark/>
          </w:tcPr>
          <w:p w14:paraId="6ACC5634"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Pattern Deprecation</w:t>
            </w:r>
          </w:p>
        </w:tc>
        <w:tc>
          <w:tcPr>
            <w:tcW w:w="0" w:type="auto"/>
            <w:tcMar>
              <w:top w:w="150" w:type="dxa"/>
              <w:left w:w="240" w:type="dxa"/>
              <w:bottom w:w="150" w:type="dxa"/>
              <w:right w:w="0" w:type="dxa"/>
            </w:tcMar>
            <w:vAlign w:val="center"/>
            <w:hideMark/>
          </w:tcPr>
          <w:p w14:paraId="3C1406D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Pattern deprecation requires CCMO + CTO approval</w:t>
            </w:r>
          </w:p>
        </w:tc>
      </w:tr>
      <w:tr w:rsidR="009861CF" w:rsidRPr="009861CF" w14:paraId="67CB766C" w14:textId="77777777" w:rsidTr="009861CF">
        <w:tc>
          <w:tcPr>
            <w:tcW w:w="0" w:type="auto"/>
            <w:tcMar>
              <w:top w:w="150" w:type="dxa"/>
              <w:left w:w="0" w:type="dxa"/>
              <w:bottom w:w="150" w:type="dxa"/>
              <w:right w:w="240" w:type="dxa"/>
            </w:tcMar>
            <w:vAlign w:val="center"/>
            <w:hideMark/>
          </w:tcPr>
          <w:p w14:paraId="20F0DFDF"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Pattern Migration</w:t>
            </w:r>
          </w:p>
        </w:tc>
        <w:tc>
          <w:tcPr>
            <w:tcW w:w="0" w:type="auto"/>
            <w:tcMar>
              <w:top w:w="150" w:type="dxa"/>
              <w:left w:w="240" w:type="dxa"/>
              <w:bottom w:w="150" w:type="dxa"/>
              <w:right w:w="0" w:type="dxa"/>
            </w:tcMar>
            <w:vAlign w:val="center"/>
            <w:hideMark/>
          </w:tcPr>
          <w:p w14:paraId="53C92CE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Deprecated patterns require migration plan</w:t>
            </w:r>
          </w:p>
        </w:tc>
      </w:tr>
    </w:tbl>
    <w:p w14:paraId="038B0067" w14:textId="77777777" w:rsidR="009861CF" w:rsidRPr="009861CF" w:rsidRDefault="009861CF" w:rsidP="009861CF">
      <w:pPr>
        <w:pStyle w:val="Heading3"/>
        <w:shd w:val="clear" w:color="auto" w:fill="FFFFFF"/>
        <w:spacing w:before="0" w:beforeAutospacing="0" w:after="0" w:afterAutospacing="0"/>
        <w:rPr>
          <w:color w:val="0F1115"/>
          <w:sz w:val="30"/>
          <w:szCs w:val="30"/>
        </w:rPr>
      </w:pPr>
      <w:r w:rsidRPr="009861CF">
        <w:rPr>
          <w:color w:val="0F1115"/>
          <w:sz w:val="30"/>
          <w:szCs w:val="30"/>
        </w:rPr>
        <w:t>Y.3.2 Enterprise Navigation Structure</w:t>
      </w:r>
    </w:p>
    <w:p w14:paraId="069B29DE" w14:textId="77777777" w:rsidR="009861CF" w:rsidRPr="009861CF" w:rsidRDefault="009861CF" w:rsidP="009861CF">
      <w:pPr>
        <w:shd w:val="clear" w:color="auto" w:fill="FFFFFF"/>
        <w:spacing w:after="0" w:line="240" w:lineRule="auto"/>
        <w:rPr>
          <w:rFonts w:ascii="Times New Roman" w:hAnsi="Times New Roman" w:cs="Times New Roman"/>
          <w:color w:val="0F1115"/>
          <w:sz w:val="20"/>
          <w:szCs w:val="20"/>
        </w:rPr>
      </w:pPr>
      <w:r w:rsidRPr="009861CF">
        <w:rPr>
          <w:rStyle w:val="d813de27"/>
          <w:rFonts w:ascii="Times New Roman" w:hAnsi="Times New Roman" w:cs="Times New Roman"/>
          <w:color w:val="0F1115"/>
          <w:sz w:val="18"/>
          <w:szCs w:val="18"/>
        </w:rPr>
        <w:lastRenderedPageBreak/>
        <w:t>text</w:t>
      </w:r>
    </w:p>
    <w:p w14:paraId="09A1D0D7"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HOME</w:t>
      </w:r>
    </w:p>
    <w:p w14:paraId="1FD57B82"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Dashboard (role-specific)</w:t>
      </w:r>
    </w:p>
    <w:p w14:paraId="5BEFF4EE"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w:t>
      </w:r>
    </w:p>
    <w:p w14:paraId="1F942BF9"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CLIENTS</w:t>
      </w:r>
    </w:p>
    <w:p w14:paraId="1267BD50"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Registration</w:t>
      </w:r>
    </w:p>
    <w:p w14:paraId="30D64EF9"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Assessments (Cognitive)</w:t>
      </w:r>
    </w:p>
    <w:p w14:paraId="28A0870B"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Consents</w:t>
      </w:r>
    </w:p>
    <w:p w14:paraId="316969A5"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Life Dossier</w:t>
      </w:r>
    </w:p>
    <w:p w14:paraId="34069EB5"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Medical Records</w:t>
      </w:r>
    </w:p>
    <w:p w14:paraId="7D034F55"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Client Profiles</w:t>
      </w:r>
    </w:p>
    <w:p w14:paraId="030757F5"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w:t>
      </w:r>
    </w:p>
    <w:p w14:paraId="4BC61105"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COMPANIONS</w:t>
      </w:r>
    </w:p>
    <w:p w14:paraId="0887BD72"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Registration</w:t>
      </w:r>
    </w:p>
    <w:p w14:paraId="5A7B739D"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Screening &amp; Verification</w:t>
      </w:r>
    </w:p>
    <w:p w14:paraId="4D0F2686"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Training &amp; Certification</w:t>
      </w:r>
    </w:p>
    <w:p w14:paraId="5945D060"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Grade Management</w:t>
      </w:r>
    </w:p>
    <w:p w14:paraId="6657C9B7"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Performance Reviews</w:t>
      </w:r>
    </w:p>
    <w:p w14:paraId="50E25F53"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Workforce Records</w:t>
      </w:r>
    </w:p>
    <w:p w14:paraId="176FD7EF"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w:t>
      </w:r>
    </w:p>
    <w:p w14:paraId="38BBAB11"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SCHEDULING &amp; SERVICE DELIVERY</w:t>
      </w:r>
    </w:p>
    <w:p w14:paraId="129E6A58"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Calendar View</w:t>
      </w:r>
    </w:p>
    <w:p w14:paraId="62626A2A"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Assignments</w:t>
      </w:r>
    </w:p>
    <w:p w14:paraId="748FAFEF"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Check-In Monitoring (Live Map)</w:t>
      </w:r>
    </w:p>
    <w:p w14:paraId="475D6C7E"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Exception Tracking</w:t>
      </w:r>
    </w:p>
    <w:p w14:paraId="66180399"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Offline Operations Log</w:t>
      </w:r>
    </w:p>
    <w:p w14:paraId="424EFF04"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w:t>
      </w:r>
    </w:p>
    <w:p w14:paraId="6B9A0EA6"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SAFEGUARDING</w:t>
      </w:r>
    </w:p>
    <w:p w14:paraId="1030DA1D"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Incident Reporting</w:t>
      </w:r>
    </w:p>
    <w:p w14:paraId="3D2C3BEA"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Case Management</w:t>
      </w:r>
    </w:p>
    <w:p w14:paraId="65034E62"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Investigations</w:t>
      </w:r>
    </w:p>
    <w:p w14:paraId="4AE2DF4A"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Safe Haven Registry</w:t>
      </w:r>
    </w:p>
    <w:p w14:paraId="7C9D03FA"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Missing Client Protocol</w:t>
      </w:r>
    </w:p>
    <w:p w14:paraId="2EAE95D1"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Escalation Dashboard</w:t>
      </w:r>
    </w:p>
    <w:p w14:paraId="7AB64079"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Whistleblower Reports</w:t>
      </w:r>
    </w:p>
    <w:p w14:paraId="3CD46216"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w:t>
      </w:r>
    </w:p>
    <w:p w14:paraId="3AC3B0D9"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FINANCIAL</w:t>
      </w:r>
    </w:p>
    <w:p w14:paraId="006439EC"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Invoicing</w:t>
      </w:r>
    </w:p>
    <w:p w14:paraId="200EB1FB"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Payments</w:t>
      </w:r>
    </w:p>
    <w:p w14:paraId="6ECEBA35"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Refunds</w:t>
      </w:r>
    </w:p>
    <w:p w14:paraId="0BCA6B2F"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Payroll</w:t>
      </w:r>
    </w:p>
    <w:p w14:paraId="6F7E9B26"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FX Management</w:t>
      </w:r>
    </w:p>
    <w:p w14:paraId="67130008"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Reserve Monitoring</w:t>
      </w:r>
    </w:p>
    <w:p w14:paraId="5EF51D3A"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Reconciliation</w:t>
      </w:r>
    </w:p>
    <w:p w14:paraId="7C6F309A"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w:t>
      </w:r>
    </w:p>
    <w:p w14:paraId="50A891C9"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CONSENT &amp; PRIVACY</w:t>
      </w:r>
    </w:p>
    <w:p w14:paraId="6DEDA003"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Consent Registry</w:t>
      </w:r>
    </w:p>
    <w:p w14:paraId="502084AE"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Consent Withdrawal</w:t>
      </w:r>
    </w:p>
    <w:p w14:paraId="0A8EEF24"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Data Subject Requests</w:t>
      </w:r>
    </w:p>
    <w:p w14:paraId="2878E915"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Privacy Dashboard</w:t>
      </w:r>
    </w:p>
    <w:p w14:paraId="41929C87"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w:t>
      </w:r>
    </w:p>
    <w:p w14:paraId="308BAEFA"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EXCEPTIONS &amp; OVERRIDES</w:t>
      </w:r>
    </w:p>
    <w:p w14:paraId="79C46EAE"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Exception Request</w:t>
      </w:r>
    </w:p>
    <w:p w14:paraId="7FD6FC72"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Exception Approval</w:t>
      </w:r>
    </w:p>
    <w:p w14:paraId="759FAFB3"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Break-Glass Access</w:t>
      </w:r>
    </w:p>
    <w:p w14:paraId="0A2463D6"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Active Leases Monitor</w:t>
      </w:r>
    </w:p>
    <w:p w14:paraId="3116BB52"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Appeal Workflow</w:t>
      </w:r>
    </w:p>
    <w:p w14:paraId="501D0391"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w:t>
      </w:r>
    </w:p>
    <w:p w14:paraId="041EB629"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MASTER DATA</w:t>
      </w:r>
    </w:p>
    <w:p w14:paraId="293EE643"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Golden Record Management</w:t>
      </w:r>
    </w:p>
    <w:p w14:paraId="6D1467FC"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Duplicate Resolution</w:t>
      </w:r>
    </w:p>
    <w:p w14:paraId="42E631F9"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Reference Data</w:t>
      </w:r>
    </w:p>
    <w:p w14:paraId="1417E804"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Quality Scorecard</w:t>
      </w:r>
    </w:p>
    <w:p w14:paraId="742C8AA9"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w:t>
      </w:r>
    </w:p>
    <w:p w14:paraId="6BD071D9"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REPORTING &amp; ANALYTICS</w:t>
      </w:r>
    </w:p>
    <w:p w14:paraId="36AC86CC"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Executive Dashboard</w:t>
      </w:r>
    </w:p>
    <w:p w14:paraId="13BC086B"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Operational Dashboard</w:t>
      </w:r>
    </w:p>
    <w:p w14:paraId="2F9BAF36"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lastRenderedPageBreak/>
        <w:t>│   ├── Safeguarding Dashboard</w:t>
      </w:r>
    </w:p>
    <w:p w14:paraId="029D8941"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KPI Monitoring</w:t>
      </w:r>
    </w:p>
    <w:p w14:paraId="70A745E5"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Scheduled Reports</w:t>
      </w:r>
    </w:p>
    <w:p w14:paraId="5C3166BE"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w:t>
      </w:r>
    </w:p>
    <w:p w14:paraId="6E3F5DDD"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AUDIT &amp; COMPLIANCE</w:t>
      </w:r>
    </w:p>
    <w:p w14:paraId="1000D522"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Audit Trail Viewer</w:t>
      </w:r>
    </w:p>
    <w:p w14:paraId="0AFD37EC"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Cryptographic Integrity Dashboard</w:t>
      </w:r>
    </w:p>
    <w:p w14:paraId="2F56FF8C"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Regulatory Filings</w:t>
      </w:r>
    </w:p>
    <w:p w14:paraId="37967B25"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Compliance Calendar</w:t>
      </w:r>
    </w:p>
    <w:p w14:paraId="22FF19C1"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External Audit Export</w:t>
      </w:r>
    </w:p>
    <w:p w14:paraId="2F8BB663"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w:t>
      </w:r>
    </w:p>
    <w:p w14:paraId="1DE0D36D"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RISK MANAGEMENT</w:t>
      </w:r>
    </w:p>
    <w:p w14:paraId="551BBFCF"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Risk Register</w:t>
      </w:r>
    </w:p>
    <w:p w14:paraId="249A3F6B"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Control Testing</w:t>
      </w:r>
    </w:p>
    <w:p w14:paraId="4C7FAFD5"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KRI Dashboard</w:t>
      </w:r>
    </w:p>
    <w:p w14:paraId="59894E8D"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Risk Assessment</w:t>
      </w:r>
    </w:p>
    <w:p w14:paraId="03975EB4"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w:t>
      </w:r>
    </w:p>
    <w:p w14:paraId="6118CCF2"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DOCUMENTS &amp; EVIDENCE</w:t>
      </w:r>
    </w:p>
    <w:p w14:paraId="0F7B4A8A"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Document Repository</w:t>
      </w:r>
    </w:p>
    <w:p w14:paraId="07E755D2"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Evidence Chain of Custody</w:t>
      </w:r>
    </w:p>
    <w:p w14:paraId="50D409EB"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Legal Hold Management</w:t>
      </w:r>
    </w:p>
    <w:p w14:paraId="718D51C9"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w:t>
      </w:r>
    </w:p>
    <w:p w14:paraId="55878EEB"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ADMINISTRATION</w:t>
      </w:r>
    </w:p>
    <w:p w14:paraId="4C82B3CC"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User Management</w:t>
      </w:r>
    </w:p>
    <w:p w14:paraId="4D387E90"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Role Assignment</w:t>
      </w:r>
    </w:p>
    <w:p w14:paraId="0B5C31E8"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System Configuration</w:t>
      </w:r>
    </w:p>
    <w:p w14:paraId="6AF351B8"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Audit Logs</w:t>
      </w:r>
    </w:p>
    <w:p w14:paraId="1392E1C7"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 Backup Status</w:t>
      </w:r>
    </w:p>
    <w:p w14:paraId="04EC525C"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w:t>
      </w:r>
    </w:p>
    <w:p w14:paraId="79203656"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SYSTEM</w:t>
      </w:r>
    </w:p>
    <w:p w14:paraId="63D173CE"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xml:space="preserve">    ├── Health Monitor</w:t>
      </w:r>
    </w:p>
    <w:p w14:paraId="75549BB2"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xml:space="preserve">    ├── API Status</w:t>
      </w:r>
    </w:p>
    <w:p w14:paraId="49E5F127"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xml:space="preserve">    └── Integration Logs</w:t>
      </w:r>
    </w:p>
    <w:p w14:paraId="156137D1" w14:textId="77777777" w:rsidR="009861CF" w:rsidRPr="009861CF" w:rsidRDefault="009861CF" w:rsidP="009861CF">
      <w:pPr>
        <w:pStyle w:val="Heading3"/>
        <w:shd w:val="clear" w:color="auto" w:fill="FFFFFF"/>
        <w:spacing w:before="0" w:beforeAutospacing="0" w:after="0" w:afterAutospacing="0"/>
        <w:rPr>
          <w:color w:val="0F1115"/>
          <w:sz w:val="30"/>
          <w:szCs w:val="30"/>
        </w:rPr>
      </w:pPr>
      <w:r w:rsidRPr="009861CF">
        <w:rPr>
          <w:color w:val="0F1115"/>
          <w:sz w:val="30"/>
          <w:szCs w:val="30"/>
        </w:rPr>
        <w:t>Y.3.3 Emergency Navigation Layer</w:t>
      </w:r>
    </w:p>
    <w:p w14:paraId="4DA70DD0"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color w:val="0F1115"/>
        </w:rPr>
        <w:t>Emergency functions shall remain accessible </w:t>
      </w:r>
      <w:r w:rsidRPr="009861CF">
        <w:rPr>
          <w:rStyle w:val="Strong"/>
          <w:color w:val="0F1115"/>
        </w:rPr>
        <w:t>regardless of current screen</w:t>
      </w:r>
      <w:r w:rsidRPr="009861CF">
        <w:rPr>
          <w:color w:val="0F1115"/>
        </w:rPr>
        <w:t>.</w:t>
      </w:r>
    </w:p>
    <w:p w14:paraId="1CC9C9F1"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rStyle w:val="Strong"/>
          <w:color w:val="0F1115"/>
        </w:rPr>
        <w:t>Persistent Emergency Menu</w:t>
      </w:r>
      <w:r w:rsidRPr="009861CF">
        <w:rPr>
          <w:color w:val="0F1115"/>
        </w:rPr>
        <w:t> (available from any screen):</w:t>
      </w:r>
    </w:p>
    <w:tbl>
      <w:tblPr>
        <w:tblW w:w="11280" w:type="dxa"/>
        <w:tblCellMar>
          <w:top w:w="15" w:type="dxa"/>
          <w:left w:w="15" w:type="dxa"/>
          <w:bottom w:w="15" w:type="dxa"/>
          <w:right w:w="15" w:type="dxa"/>
        </w:tblCellMar>
        <w:tblLook w:val="04A0" w:firstRow="1" w:lastRow="0" w:firstColumn="1" w:lastColumn="0" w:noHBand="0" w:noVBand="1"/>
      </w:tblPr>
      <w:tblGrid>
        <w:gridCol w:w="6840"/>
        <w:gridCol w:w="4440"/>
      </w:tblGrid>
      <w:tr w:rsidR="009861CF" w:rsidRPr="009861CF" w14:paraId="41ABAAD7" w14:textId="77777777" w:rsidTr="009861CF">
        <w:trPr>
          <w:tblHeader/>
        </w:trPr>
        <w:tc>
          <w:tcPr>
            <w:tcW w:w="0" w:type="auto"/>
            <w:tcBorders>
              <w:top w:val="nil"/>
            </w:tcBorders>
            <w:tcMar>
              <w:top w:w="150" w:type="dxa"/>
              <w:left w:w="0" w:type="dxa"/>
              <w:bottom w:w="150" w:type="dxa"/>
              <w:right w:w="240" w:type="dxa"/>
            </w:tcMar>
            <w:vAlign w:val="center"/>
            <w:hideMark/>
          </w:tcPr>
          <w:p w14:paraId="0454F32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Emergency Action</w:t>
            </w:r>
          </w:p>
        </w:tc>
        <w:tc>
          <w:tcPr>
            <w:tcW w:w="0" w:type="auto"/>
            <w:tcBorders>
              <w:top w:val="nil"/>
            </w:tcBorders>
            <w:tcMar>
              <w:top w:w="150" w:type="dxa"/>
              <w:left w:w="240" w:type="dxa"/>
              <w:bottom w:w="150" w:type="dxa"/>
              <w:right w:w="240" w:type="dxa"/>
            </w:tcMar>
            <w:vAlign w:val="center"/>
            <w:hideMark/>
          </w:tcPr>
          <w:p w14:paraId="4A01C9E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Maximum Clicks</w:t>
            </w:r>
          </w:p>
        </w:tc>
      </w:tr>
      <w:tr w:rsidR="009861CF" w:rsidRPr="009861CF" w14:paraId="7038E817" w14:textId="77777777" w:rsidTr="009861CF">
        <w:tc>
          <w:tcPr>
            <w:tcW w:w="0" w:type="auto"/>
            <w:tcMar>
              <w:top w:w="150" w:type="dxa"/>
              <w:left w:w="0" w:type="dxa"/>
              <w:bottom w:w="150" w:type="dxa"/>
              <w:right w:w="240" w:type="dxa"/>
            </w:tcMar>
            <w:vAlign w:val="center"/>
            <w:hideMark/>
          </w:tcPr>
          <w:p w14:paraId="71C5C09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Create Safeguarding Case</w:t>
            </w:r>
          </w:p>
        </w:tc>
        <w:tc>
          <w:tcPr>
            <w:tcW w:w="0" w:type="auto"/>
            <w:tcMar>
              <w:top w:w="150" w:type="dxa"/>
              <w:left w:w="240" w:type="dxa"/>
              <w:bottom w:w="150" w:type="dxa"/>
              <w:right w:w="0" w:type="dxa"/>
            </w:tcMar>
            <w:vAlign w:val="center"/>
            <w:hideMark/>
          </w:tcPr>
          <w:p w14:paraId="4A7B1DF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1</w:t>
            </w:r>
          </w:p>
        </w:tc>
      </w:tr>
      <w:tr w:rsidR="009861CF" w:rsidRPr="009861CF" w14:paraId="029935ED" w14:textId="77777777" w:rsidTr="009861CF">
        <w:tc>
          <w:tcPr>
            <w:tcW w:w="0" w:type="auto"/>
            <w:tcMar>
              <w:top w:w="150" w:type="dxa"/>
              <w:left w:w="0" w:type="dxa"/>
              <w:bottom w:w="150" w:type="dxa"/>
              <w:right w:w="240" w:type="dxa"/>
            </w:tcMar>
            <w:vAlign w:val="center"/>
            <w:hideMark/>
          </w:tcPr>
          <w:p w14:paraId="522C9B0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Missing Client Protocol</w:t>
            </w:r>
          </w:p>
        </w:tc>
        <w:tc>
          <w:tcPr>
            <w:tcW w:w="0" w:type="auto"/>
            <w:tcMar>
              <w:top w:w="150" w:type="dxa"/>
              <w:left w:w="240" w:type="dxa"/>
              <w:bottom w:w="150" w:type="dxa"/>
              <w:right w:w="0" w:type="dxa"/>
            </w:tcMar>
            <w:vAlign w:val="center"/>
            <w:hideMark/>
          </w:tcPr>
          <w:p w14:paraId="1443A83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1</w:t>
            </w:r>
          </w:p>
        </w:tc>
      </w:tr>
      <w:tr w:rsidR="009861CF" w:rsidRPr="009861CF" w14:paraId="630D6D85" w14:textId="77777777" w:rsidTr="009861CF">
        <w:tc>
          <w:tcPr>
            <w:tcW w:w="0" w:type="auto"/>
            <w:tcMar>
              <w:top w:w="150" w:type="dxa"/>
              <w:left w:w="0" w:type="dxa"/>
              <w:bottom w:w="150" w:type="dxa"/>
              <w:right w:w="240" w:type="dxa"/>
            </w:tcMar>
            <w:vAlign w:val="center"/>
            <w:hideMark/>
          </w:tcPr>
          <w:p w14:paraId="4AB686C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Emergency Safe Haven Routing</w:t>
            </w:r>
          </w:p>
        </w:tc>
        <w:tc>
          <w:tcPr>
            <w:tcW w:w="0" w:type="auto"/>
            <w:tcMar>
              <w:top w:w="150" w:type="dxa"/>
              <w:left w:w="240" w:type="dxa"/>
              <w:bottom w:w="150" w:type="dxa"/>
              <w:right w:w="0" w:type="dxa"/>
            </w:tcMar>
            <w:vAlign w:val="center"/>
            <w:hideMark/>
          </w:tcPr>
          <w:p w14:paraId="575E988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1</w:t>
            </w:r>
          </w:p>
        </w:tc>
      </w:tr>
      <w:tr w:rsidR="009861CF" w:rsidRPr="009861CF" w14:paraId="00295F92" w14:textId="77777777" w:rsidTr="009861CF">
        <w:tc>
          <w:tcPr>
            <w:tcW w:w="0" w:type="auto"/>
            <w:tcMar>
              <w:top w:w="150" w:type="dxa"/>
              <w:left w:w="0" w:type="dxa"/>
              <w:bottom w:w="150" w:type="dxa"/>
              <w:right w:w="240" w:type="dxa"/>
            </w:tcMar>
            <w:vAlign w:val="center"/>
            <w:hideMark/>
          </w:tcPr>
          <w:p w14:paraId="152F6D4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Emergency Contact Directory</w:t>
            </w:r>
          </w:p>
        </w:tc>
        <w:tc>
          <w:tcPr>
            <w:tcW w:w="0" w:type="auto"/>
            <w:tcMar>
              <w:top w:w="150" w:type="dxa"/>
              <w:left w:w="240" w:type="dxa"/>
              <w:bottom w:w="150" w:type="dxa"/>
              <w:right w:w="0" w:type="dxa"/>
            </w:tcMar>
            <w:vAlign w:val="center"/>
            <w:hideMark/>
          </w:tcPr>
          <w:p w14:paraId="5780B84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1</w:t>
            </w:r>
          </w:p>
        </w:tc>
      </w:tr>
      <w:tr w:rsidR="009861CF" w:rsidRPr="009861CF" w14:paraId="4778AC44" w14:textId="77777777" w:rsidTr="009861CF">
        <w:tc>
          <w:tcPr>
            <w:tcW w:w="0" w:type="auto"/>
            <w:tcMar>
              <w:top w:w="150" w:type="dxa"/>
              <w:left w:w="0" w:type="dxa"/>
              <w:bottom w:w="150" w:type="dxa"/>
              <w:right w:w="240" w:type="dxa"/>
            </w:tcMar>
            <w:vAlign w:val="center"/>
            <w:hideMark/>
          </w:tcPr>
          <w:p w14:paraId="4E44223B"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Activate Break-Glass Access</w:t>
            </w:r>
          </w:p>
        </w:tc>
        <w:tc>
          <w:tcPr>
            <w:tcW w:w="0" w:type="auto"/>
            <w:tcMar>
              <w:top w:w="150" w:type="dxa"/>
              <w:left w:w="240" w:type="dxa"/>
              <w:bottom w:w="150" w:type="dxa"/>
              <w:right w:w="0" w:type="dxa"/>
            </w:tcMar>
            <w:vAlign w:val="center"/>
            <w:hideMark/>
          </w:tcPr>
          <w:p w14:paraId="26E2022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2</w:t>
            </w:r>
          </w:p>
        </w:tc>
      </w:tr>
    </w:tbl>
    <w:p w14:paraId="7B758557"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rStyle w:val="Strong"/>
          <w:color w:val="0F1115"/>
        </w:rPr>
        <w:t>Emergency Menu Visual Treatment:</w:t>
      </w:r>
      <w:r w:rsidRPr="009861CF">
        <w:rPr>
          <w:color w:val="0F1115"/>
        </w:rPr>
        <w:t> Crimson Red (#EF4444) background, white text, pulsing border animation when any active incident exists.</w:t>
      </w:r>
    </w:p>
    <w:p w14:paraId="6689563C" w14:textId="77777777" w:rsidR="009861CF" w:rsidRPr="009861CF" w:rsidRDefault="009861CF" w:rsidP="009861CF">
      <w:pPr>
        <w:pStyle w:val="Heading3"/>
        <w:shd w:val="clear" w:color="auto" w:fill="FFFFFF"/>
        <w:spacing w:before="0" w:beforeAutospacing="0" w:after="0" w:afterAutospacing="0"/>
        <w:rPr>
          <w:color w:val="0F1115"/>
          <w:sz w:val="30"/>
          <w:szCs w:val="30"/>
        </w:rPr>
      </w:pPr>
      <w:r w:rsidRPr="009861CF">
        <w:rPr>
          <w:color w:val="0F1115"/>
          <w:sz w:val="30"/>
          <w:szCs w:val="30"/>
        </w:rPr>
        <w:t>Y.3.4 Mobile Navigation Rules (Companion App)</w:t>
      </w:r>
    </w:p>
    <w:p w14:paraId="3DBE30E9"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color w:val="0F1115"/>
        </w:rPr>
        <w:t>Companion mobile experience shall use </w:t>
      </w:r>
      <w:r w:rsidRPr="009861CF">
        <w:rPr>
          <w:rStyle w:val="Strong"/>
          <w:color w:val="0F1115"/>
        </w:rPr>
        <w:t>Bottom Navigation Pattern</w:t>
      </w:r>
      <w:r w:rsidRPr="009861CF">
        <w:rPr>
          <w:color w:val="0F1115"/>
        </w:rPr>
        <w:t>:</w:t>
      </w:r>
    </w:p>
    <w:p w14:paraId="446730D0" w14:textId="77777777" w:rsidR="009861CF" w:rsidRPr="009861CF" w:rsidRDefault="009861CF" w:rsidP="009861CF">
      <w:pPr>
        <w:shd w:val="clear" w:color="auto" w:fill="FFFFFF"/>
        <w:spacing w:after="0" w:line="240" w:lineRule="auto"/>
        <w:rPr>
          <w:rFonts w:ascii="Times New Roman" w:hAnsi="Times New Roman" w:cs="Times New Roman"/>
          <w:color w:val="0F1115"/>
          <w:sz w:val="20"/>
          <w:szCs w:val="20"/>
        </w:rPr>
      </w:pPr>
      <w:r w:rsidRPr="009861CF">
        <w:rPr>
          <w:rStyle w:val="d813de27"/>
          <w:rFonts w:ascii="Times New Roman" w:hAnsi="Times New Roman" w:cs="Times New Roman"/>
          <w:color w:val="0F1115"/>
          <w:sz w:val="18"/>
          <w:szCs w:val="18"/>
        </w:rPr>
        <w:t>text</w:t>
      </w:r>
    </w:p>
    <w:p w14:paraId="45C8710E"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w:t>
      </w:r>
    </w:p>
    <w:p w14:paraId="35A60997"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CONTENT AREA │</w:t>
      </w:r>
    </w:p>
    <w:p w14:paraId="3DCAC816"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w:t>
      </w:r>
    </w:p>
    <w:p w14:paraId="276AD2DA"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[HOME] [SCHEDULE] [CHECK-IN] [ALERTS] [PROFILE] │</w:t>
      </w:r>
    </w:p>
    <w:p w14:paraId="4827CD63"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w:t>
      </w:r>
    </w:p>
    <w:tbl>
      <w:tblPr>
        <w:tblW w:w="11280" w:type="dxa"/>
        <w:tblCellMar>
          <w:top w:w="15" w:type="dxa"/>
          <w:left w:w="15" w:type="dxa"/>
          <w:bottom w:w="15" w:type="dxa"/>
          <w:right w:w="15" w:type="dxa"/>
        </w:tblCellMar>
        <w:tblLook w:val="04A0" w:firstRow="1" w:lastRow="0" w:firstColumn="1" w:lastColumn="0" w:noHBand="0" w:noVBand="1"/>
      </w:tblPr>
      <w:tblGrid>
        <w:gridCol w:w="3555"/>
        <w:gridCol w:w="7725"/>
      </w:tblGrid>
      <w:tr w:rsidR="009861CF" w:rsidRPr="009861CF" w14:paraId="208F6A51" w14:textId="77777777" w:rsidTr="009861CF">
        <w:trPr>
          <w:tblHeader/>
        </w:trPr>
        <w:tc>
          <w:tcPr>
            <w:tcW w:w="0" w:type="auto"/>
            <w:tcBorders>
              <w:top w:val="nil"/>
            </w:tcBorders>
            <w:tcMar>
              <w:top w:w="150" w:type="dxa"/>
              <w:left w:w="0" w:type="dxa"/>
              <w:bottom w:w="150" w:type="dxa"/>
              <w:right w:w="240" w:type="dxa"/>
            </w:tcMar>
            <w:vAlign w:val="center"/>
            <w:hideMark/>
          </w:tcPr>
          <w:p w14:paraId="39FF20C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lastRenderedPageBreak/>
              <w:t>Navigation Rule</w:t>
            </w:r>
          </w:p>
        </w:tc>
        <w:tc>
          <w:tcPr>
            <w:tcW w:w="0" w:type="auto"/>
            <w:tcBorders>
              <w:top w:val="nil"/>
            </w:tcBorders>
            <w:tcMar>
              <w:top w:w="150" w:type="dxa"/>
              <w:left w:w="240" w:type="dxa"/>
              <w:bottom w:w="150" w:type="dxa"/>
              <w:right w:w="240" w:type="dxa"/>
            </w:tcMar>
            <w:vAlign w:val="center"/>
            <w:hideMark/>
          </w:tcPr>
          <w:p w14:paraId="0B99A659"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Requirement</w:t>
            </w:r>
          </w:p>
        </w:tc>
      </w:tr>
      <w:tr w:rsidR="009861CF" w:rsidRPr="009861CF" w14:paraId="37D20CBA" w14:textId="77777777" w:rsidTr="009861CF">
        <w:tc>
          <w:tcPr>
            <w:tcW w:w="0" w:type="auto"/>
            <w:tcMar>
              <w:top w:w="150" w:type="dxa"/>
              <w:left w:w="0" w:type="dxa"/>
              <w:bottom w:w="150" w:type="dxa"/>
              <w:right w:w="240" w:type="dxa"/>
            </w:tcMar>
            <w:vAlign w:val="center"/>
            <w:hideMark/>
          </w:tcPr>
          <w:p w14:paraId="38EE71EE"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Maximum Depth</w:t>
            </w:r>
          </w:p>
        </w:tc>
        <w:tc>
          <w:tcPr>
            <w:tcW w:w="0" w:type="auto"/>
            <w:tcMar>
              <w:top w:w="150" w:type="dxa"/>
              <w:left w:w="240" w:type="dxa"/>
              <w:bottom w:w="150" w:type="dxa"/>
              <w:right w:w="0" w:type="dxa"/>
            </w:tcMar>
            <w:vAlign w:val="center"/>
            <w:hideMark/>
          </w:tcPr>
          <w:p w14:paraId="2E957C6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No nested menus deeper than 2 levels</w:t>
            </w:r>
          </w:p>
        </w:tc>
      </w:tr>
      <w:tr w:rsidR="009861CF" w:rsidRPr="009861CF" w14:paraId="24BB319D" w14:textId="77777777" w:rsidTr="009861CF">
        <w:tc>
          <w:tcPr>
            <w:tcW w:w="0" w:type="auto"/>
            <w:tcMar>
              <w:top w:w="150" w:type="dxa"/>
              <w:left w:w="0" w:type="dxa"/>
              <w:bottom w:w="150" w:type="dxa"/>
              <w:right w:w="240" w:type="dxa"/>
            </w:tcMar>
            <w:vAlign w:val="center"/>
            <w:hideMark/>
          </w:tcPr>
          <w:p w14:paraId="103F13D7"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Back Navigation</w:t>
            </w:r>
          </w:p>
        </w:tc>
        <w:tc>
          <w:tcPr>
            <w:tcW w:w="0" w:type="auto"/>
            <w:tcMar>
              <w:top w:w="150" w:type="dxa"/>
              <w:left w:w="240" w:type="dxa"/>
              <w:bottom w:w="150" w:type="dxa"/>
              <w:right w:w="0" w:type="dxa"/>
            </w:tcMar>
            <w:vAlign w:val="center"/>
            <w:hideMark/>
          </w:tcPr>
          <w:p w14:paraId="5EE8D18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Physical back button returns to previous screen (not exit)</w:t>
            </w:r>
          </w:p>
        </w:tc>
      </w:tr>
      <w:tr w:rsidR="009861CF" w:rsidRPr="009861CF" w14:paraId="0176662E" w14:textId="77777777" w:rsidTr="009861CF">
        <w:tc>
          <w:tcPr>
            <w:tcW w:w="0" w:type="auto"/>
            <w:tcMar>
              <w:top w:w="150" w:type="dxa"/>
              <w:left w:w="0" w:type="dxa"/>
              <w:bottom w:w="150" w:type="dxa"/>
              <w:right w:w="240" w:type="dxa"/>
            </w:tcMar>
            <w:vAlign w:val="center"/>
            <w:hideMark/>
          </w:tcPr>
          <w:p w14:paraId="3C6B1A65"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Emergency Access</w:t>
            </w:r>
          </w:p>
        </w:tc>
        <w:tc>
          <w:tcPr>
            <w:tcW w:w="0" w:type="auto"/>
            <w:tcMar>
              <w:top w:w="150" w:type="dxa"/>
              <w:left w:w="240" w:type="dxa"/>
              <w:bottom w:w="150" w:type="dxa"/>
              <w:right w:w="0" w:type="dxa"/>
            </w:tcMar>
            <w:vAlign w:val="center"/>
            <w:hideMark/>
          </w:tcPr>
          <w:p w14:paraId="73E05DAB"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Panic button always visible (bottom right, floating)</w:t>
            </w:r>
          </w:p>
        </w:tc>
      </w:tr>
      <w:tr w:rsidR="009861CF" w:rsidRPr="009861CF" w14:paraId="76F06F0F" w14:textId="77777777" w:rsidTr="009861CF">
        <w:tc>
          <w:tcPr>
            <w:tcW w:w="0" w:type="auto"/>
            <w:tcMar>
              <w:top w:w="150" w:type="dxa"/>
              <w:left w:w="0" w:type="dxa"/>
              <w:bottom w:w="150" w:type="dxa"/>
              <w:right w:w="240" w:type="dxa"/>
            </w:tcMar>
            <w:vAlign w:val="center"/>
            <w:hideMark/>
          </w:tcPr>
          <w:p w14:paraId="363AAC55"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Offline Mode Indicator</w:t>
            </w:r>
          </w:p>
        </w:tc>
        <w:tc>
          <w:tcPr>
            <w:tcW w:w="0" w:type="auto"/>
            <w:tcMar>
              <w:top w:w="150" w:type="dxa"/>
              <w:left w:w="240" w:type="dxa"/>
              <w:bottom w:w="150" w:type="dxa"/>
              <w:right w:w="0" w:type="dxa"/>
            </w:tcMar>
            <w:vAlign w:val="center"/>
            <w:hideMark/>
          </w:tcPr>
          <w:p w14:paraId="03F20683"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Clearly displayed when offline; cached data indicator</w:t>
            </w:r>
          </w:p>
        </w:tc>
      </w:tr>
    </w:tbl>
    <w:p w14:paraId="00E17762" w14:textId="77777777" w:rsidR="009861CF" w:rsidRPr="009861CF" w:rsidRDefault="009861CF" w:rsidP="009861CF">
      <w:pPr>
        <w:pStyle w:val="Heading3"/>
        <w:shd w:val="clear" w:color="auto" w:fill="FFFFFF"/>
        <w:spacing w:before="0" w:beforeAutospacing="0" w:after="0" w:afterAutospacing="0"/>
        <w:rPr>
          <w:color w:val="0F1115"/>
          <w:sz w:val="30"/>
          <w:szCs w:val="30"/>
        </w:rPr>
      </w:pPr>
      <w:r w:rsidRPr="009861CF">
        <w:rPr>
          <w:color w:val="0F1115"/>
          <w:sz w:val="30"/>
          <w:szCs w:val="30"/>
        </w:rPr>
        <w:t>Y.3.5 Navigation Integrity Rules</w:t>
      </w:r>
    </w:p>
    <w:tbl>
      <w:tblPr>
        <w:tblW w:w="11280" w:type="dxa"/>
        <w:tblCellMar>
          <w:top w:w="15" w:type="dxa"/>
          <w:left w:w="15" w:type="dxa"/>
          <w:bottom w:w="15" w:type="dxa"/>
          <w:right w:w="15" w:type="dxa"/>
        </w:tblCellMar>
        <w:tblLook w:val="04A0" w:firstRow="1" w:lastRow="0" w:firstColumn="1" w:lastColumn="0" w:noHBand="0" w:noVBand="1"/>
      </w:tblPr>
      <w:tblGrid>
        <w:gridCol w:w="2062"/>
        <w:gridCol w:w="9218"/>
      </w:tblGrid>
      <w:tr w:rsidR="009861CF" w:rsidRPr="009861CF" w14:paraId="0690FC6A" w14:textId="77777777" w:rsidTr="009861CF">
        <w:trPr>
          <w:tblHeader/>
        </w:trPr>
        <w:tc>
          <w:tcPr>
            <w:tcW w:w="0" w:type="auto"/>
            <w:tcBorders>
              <w:top w:val="nil"/>
            </w:tcBorders>
            <w:tcMar>
              <w:top w:w="150" w:type="dxa"/>
              <w:left w:w="0" w:type="dxa"/>
              <w:bottom w:w="150" w:type="dxa"/>
              <w:right w:w="240" w:type="dxa"/>
            </w:tcMar>
            <w:vAlign w:val="center"/>
            <w:hideMark/>
          </w:tcPr>
          <w:p w14:paraId="64AD917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71B34CAA"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Description</w:t>
            </w:r>
          </w:p>
        </w:tc>
      </w:tr>
      <w:tr w:rsidR="009861CF" w:rsidRPr="009861CF" w14:paraId="69D2D80B" w14:textId="77777777" w:rsidTr="009861CF">
        <w:tc>
          <w:tcPr>
            <w:tcW w:w="0" w:type="auto"/>
            <w:tcMar>
              <w:top w:w="150" w:type="dxa"/>
              <w:left w:w="0" w:type="dxa"/>
              <w:bottom w:w="150" w:type="dxa"/>
              <w:right w:w="240" w:type="dxa"/>
            </w:tcMar>
            <w:vAlign w:val="center"/>
            <w:hideMark/>
          </w:tcPr>
          <w:p w14:paraId="03301C4B"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Rule-NAV-001</w:t>
            </w:r>
          </w:p>
        </w:tc>
        <w:tc>
          <w:tcPr>
            <w:tcW w:w="0" w:type="auto"/>
            <w:tcMar>
              <w:top w:w="150" w:type="dxa"/>
              <w:left w:w="240" w:type="dxa"/>
              <w:bottom w:w="150" w:type="dxa"/>
              <w:right w:w="0" w:type="dxa"/>
            </w:tcMar>
            <w:vAlign w:val="center"/>
            <w:hideMark/>
          </w:tcPr>
          <w:p w14:paraId="67BA1C0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Every screen defined in Document Y must possess a Screen ID</w:t>
            </w:r>
          </w:p>
        </w:tc>
      </w:tr>
      <w:tr w:rsidR="009861CF" w:rsidRPr="009861CF" w14:paraId="7F3D9AD8" w14:textId="77777777" w:rsidTr="009861CF">
        <w:tc>
          <w:tcPr>
            <w:tcW w:w="0" w:type="auto"/>
            <w:tcMar>
              <w:top w:w="150" w:type="dxa"/>
              <w:left w:w="0" w:type="dxa"/>
              <w:bottom w:w="150" w:type="dxa"/>
              <w:right w:w="240" w:type="dxa"/>
            </w:tcMar>
            <w:vAlign w:val="center"/>
            <w:hideMark/>
          </w:tcPr>
          <w:p w14:paraId="58B70D1D"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Rule-NAV-002</w:t>
            </w:r>
          </w:p>
        </w:tc>
        <w:tc>
          <w:tcPr>
            <w:tcW w:w="0" w:type="auto"/>
            <w:tcMar>
              <w:top w:w="150" w:type="dxa"/>
              <w:left w:w="240" w:type="dxa"/>
              <w:bottom w:w="150" w:type="dxa"/>
              <w:right w:w="0" w:type="dxa"/>
            </w:tcMar>
            <w:vAlign w:val="center"/>
            <w:hideMark/>
          </w:tcPr>
          <w:p w14:paraId="017EF9B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Every screen must possess an Owner (role)</w:t>
            </w:r>
          </w:p>
        </w:tc>
      </w:tr>
      <w:tr w:rsidR="009861CF" w:rsidRPr="009861CF" w14:paraId="796173B5" w14:textId="77777777" w:rsidTr="009861CF">
        <w:tc>
          <w:tcPr>
            <w:tcW w:w="0" w:type="auto"/>
            <w:tcMar>
              <w:top w:w="150" w:type="dxa"/>
              <w:left w:w="0" w:type="dxa"/>
              <w:bottom w:w="150" w:type="dxa"/>
              <w:right w:w="240" w:type="dxa"/>
            </w:tcMar>
            <w:vAlign w:val="center"/>
            <w:hideMark/>
          </w:tcPr>
          <w:p w14:paraId="796A3C5D"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Rule-NAV-003</w:t>
            </w:r>
          </w:p>
        </w:tc>
        <w:tc>
          <w:tcPr>
            <w:tcW w:w="0" w:type="auto"/>
            <w:tcMar>
              <w:top w:w="150" w:type="dxa"/>
              <w:left w:w="240" w:type="dxa"/>
              <w:bottom w:w="150" w:type="dxa"/>
              <w:right w:w="0" w:type="dxa"/>
            </w:tcMar>
            <w:vAlign w:val="center"/>
            <w:hideMark/>
          </w:tcPr>
          <w:p w14:paraId="7B9AB6B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Every screen must be linked to at least one Functional Requirement (FR)</w:t>
            </w:r>
          </w:p>
        </w:tc>
      </w:tr>
      <w:tr w:rsidR="009861CF" w:rsidRPr="009861CF" w14:paraId="23054963" w14:textId="77777777" w:rsidTr="009861CF">
        <w:tc>
          <w:tcPr>
            <w:tcW w:w="0" w:type="auto"/>
            <w:tcMar>
              <w:top w:w="150" w:type="dxa"/>
              <w:left w:w="0" w:type="dxa"/>
              <w:bottom w:w="150" w:type="dxa"/>
              <w:right w:w="240" w:type="dxa"/>
            </w:tcMar>
            <w:vAlign w:val="center"/>
            <w:hideMark/>
          </w:tcPr>
          <w:p w14:paraId="2AA0DB1F"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Rule-NAV-004</w:t>
            </w:r>
          </w:p>
        </w:tc>
        <w:tc>
          <w:tcPr>
            <w:tcW w:w="0" w:type="auto"/>
            <w:tcMar>
              <w:top w:w="150" w:type="dxa"/>
              <w:left w:w="240" w:type="dxa"/>
              <w:bottom w:w="150" w:type="dxa"/>
              <w:right w:w="0" w:type="dxa"/>
            </w:tcMar>
            <w:vAlign w:val="center"/>
            <w:hideMark/>
          </w:tcPr>
          <w:p w14:paraId="7802EB2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Every screen must be linked to acceptance criteria</w:t>
            </w:r>
          </w:p>
        </w:tc>
      </w:tr>
      <w:tr w:rsidR="009861CF" w:rsidRPr="009861CF" w14:paraId="04F73DFA" w14:textId="77777777" w:rsidTr="009861CF">
        <w:tc>
          <w:tcPr>
            <w:tcW w:w="0" w:type="auto"/>
            <w:tcMar>
              <w:top w:w="150" w:type="dxa"/>
              <w:left w:w="0" w:type="dxa"/>
              <w:bottom w:w="150" w:type="dxa"/>
              <w:right w:w="240" w:type="dxa"/>
            </w:tcMar>
            <w:vAlign w:val="center"/>
            <w:hideMark/>
          </w:tcPr>
          <w:p w14:paraId="1CDD103E"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Rule-NAV-005</w:t>
            </w:r>
          </w:p>
        </w:tc>
        <w:tc>
          <w:tcPr>
            <w:tcW w:w="0" w:type="auto"/>
            <w:tcMar>
              <w:top w:w="150" w:type="dxa"/>
              <w:left w:w="240" w:type="dxa"/>
              <w:bottom w:w="150" w:type="dxa"/>
              <w:right w:w="0" w:type="dxa"/>
            </w:tcMar>
            <w:vAlign w:val="center"/>
            <w:hideMark/>
          </w:tcPr>
          <w:p w14:paraId="67C4D39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Screen IDs shall be formally registered in Section Y.4 (Master Screen Registry)</w:t>
            </w:r>
          </w:p>
        </w:tc>
      </w:tr>
      <w:tr w:rsidR="009861CF" w:rsidRPr="009861CF" w14:paraId="38019560" w14:textId="77777777" w:rsidTr="009861CF">
        <w:tc>
          <w:tcPr>
            <w:tcW w:w="0" w:type="auto"/>
            <w:tcMar>
              <w:top w:w="150" w:type="dxa"/>
              <w:left w:w="0" w:type="dxa"/>
              <w:bottom w:w="150" w:type="dxa"/>
              <w:right w:w="240" w:type="dxa"/>
            </w:tcMar>
            <w:vAlign w:val="center"/>
            <w:hideMark/>
          </w:tcPr>
          <w:p w14:paraId="1C1150AD"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Rule-NAV-006</w:t>
            </w:r>
          </w:p>
        </w:tc>
        <w:tc>
          <w:tcPr>
            <w:tcW w:w="0" w:type="auto"/>
            <w:tcMar>
              <w:top w:w="150" w:type="dxa"/>
              <w:left w:w="240" w:type="dxa"/>
              <w:bottom w:w="150" w:type="dxa"/>
              <w:right w:w="0" w:type="dxa"/>
            </w:tcMar>
            <w:vAlign w:val="center"/>
            <w:hideMark/>
          </w:tcPr>
          <w:p w14:paraId="5F50C0CE"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No screen shall be accessible to unauthorized roles (enforced by Z3)</w:t>
            </w:r>
          </w:p>
        </w:tc>
      </w:tr>
      <w:tr w:rsidR="009861CF" w:rsidRPr="009861CF" w14:paraId="163EBCA4" w14:textId="77777777" w:rsidTr="009861CF">
        <w:tc>
          <w:tcPr>
            <w:tcW w:w="0" w:type="auto"/>
            <w:tcMar>
              <w:top w:w="150" w:type="dxa"/>
              <w:left w:w="0" w:type="dxa"/>
              <w:bottom w:w="150" w:type="dxa"/>
              <w:right w:w="240" w:type="dxa"/>
            </w:tcMar>
            <w:vAlign w:val="center"/>
            <w:hideMark/>
          </w:tcPr>
          <w:p w14:paraId="2FCC44FD"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Rule-NAV-007</w:t>
            </w:r>
          </w:p>
        </w:tc>
        <w:tc>
          <w:tcPr>
            <w:tcW w:w="0" w:type="auto"/>
            <w:tcMar>
              <w:top w:w="150" w:type="dxa"/>
              <w:left w:w="240" w:type="dxa"/>
              <w:bottom w:w="150" w:type="dxa"/>
              <w:right w:w="0" w:type="dxa"/>
            </w:tcMar>
            <w:vAlign w:val="center"/>
            <w:hideMark/>
          </w:tcPr>
          <w:p w14:paraId="4A7F71D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All navigation paths must be documented in this section</w:t>
            </w:r>
          </w:p>
        </w:tc>
      </w:tr>
    </w:tbl>
    <w:p w14:paraId="7FD7A542" w14:textId="77777777" w:rsidR="009861CF" w:rsidRPr="009861CF" w:rsidRDefault="009861CF" w:rsidP="009861CF">
      <w:pPr>
        <w:pStyle w:val="Heading3"/>
        <w:shd w:val="clear" w:color="auto" w:fill="FFFFFF"/>
        <w:spacing w:before="0" w:beforeAutospacing="0" w:after="0" w:afterAutospacing="0"/>
        <w:rPr>
          <w:color w:val="0F1115"/>
          <w:sz w:val="30"/>
          <w:szCs w:val="30"/>
        </w:rPr>
      </w:pPr>
      <w:r w:rsidRPr="009861CF">
        <w:rPr>
          <w:color w:val="0F1115"/>
          <w:sz w:val="30"/>
          <w:szCs w:val="30"/>
        </w:rPr>
        <w:t>Y.3.6 Navigation Analytics</w:t>
      </w:r>
    </w:p>
    <w:p w14:paraId="0EEBD256"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color w:val="0F1115"/>
        </w:rPr>
        <w:t>System shall record:</w:t>
      </w:r>
    </w:p>
    <w:p w14:paraId="07F0DC60" w14:textId="77777777" w:rsidR="009861CF" w:rsidRPr="009861CF" w:rsidRDefault="009861CF" w:rsidP="009861CF">
      <w:pPr>
        <w:pStyle w:val="ds-markdown-paragraph"/>
        <w:numPr>
          <w:ilvl w:val="0"/>
          <w:numId w:val="42"/>
        </w:numPr>
        <w:shd w:val="clear" w:color="auto" w:fill="FFFFFF"/>
        <w:spacing w:before="0" w:beforeAutospacing="0" w:after="0" w:afterAutospacing="0"/>
        <w:rPr>
          <w:color w:val="0F1115"/>
        </w:rPr>
      </w:pPr>
      <w:r w:rsidRPr="009861CF">
        <w:rPr>
          <w:color w:val="0F1115"/>
        </w:rPr>
        <w:t>Screen entry</w:t>
      </w:r>
    </w:p>
    <w:p w14:paraId="3E430C04" w14:textId="77777777" w:rsidR="009861CF" w:rsidRPr="009861CF" w:rsidRDefault="009861CF" w:rsidP="009861CF">
      <w:pPr>
        <w:pStyle w:val="ds-markdown-paragraph"/>
        <w:numPr>
          <w:ilvl w:val="0"/>
          <w:numId w:val="42"/>
        </w:numPr>
        <w:shd w:val="clear" w:color="auto" w:fill="FFFFFF"/>
        <w:spacing w:before="0" w:beforeAutospacing="0" w:after="0" w:afterAutospacing="0"/>
        <w:rPr>
          <w:color w:val="0F1115"/>
        </w:rPr>
      </w:pPr>
      <w:r w:rsidRPr="009861CF">
        <w:rPr>
          <w:color w:val="0F1115"/>
        </w:rPr>
        <w:t>Screen exit</w:t>
      </w:r>
    </w:p>
    <w:p w14:paraId="2D30D7B0" w14:textId="77777777" w:rsidR="009861CF" w:rsidRPr="009861CF" w:rsidRDefault="009861CF" w:rsidP="009861CF">
      <w:pPr>
        <w:pStyle w:val="ds-markdown-paragraph"/>
        <w:numPr>
          <w:ilvl w:val="0"/>
          <w:numId w:val="42"/>
        </w:numPr>
        <w:shd w:val="clear" w:color="auto" w:fill="FFFFFF"/>
        <w:spacing w:before="0" w:beforeAutospacing="0" w:after="0" w:afterAutospacing="0"/>
        <w:rPr>
          <w:color w:val="0F1115"/>
        </w:rPr>
      </w:pPr>
      <w:r w:rsidRPr="009861CF">
        <w:rPr>
          <w:color w:val="0F1115"/>
        </w:rPr>
        <w:t>Session duration</w:t>
      </w:r>
    </w:p>
    <w:p w14:paraId="45CF336F" w14:textId="77777777" w:rsidR="009861CF" w:rsidRPr="009861CF" w:rsidRDefault="009861CF" w:rsidP="009861CF">
      <w:pPr>
        <w:pStyle w:val="ds-markdown-paragraph"/>
        <w:numPr>
          <w:ilvl w:val="0"/>
          <w:numId w:val="42"/>
        </w:numPr>
        <w:shd w:val="clear" w:color="auto" w:fill="FFFFFF"/>
        <w:spacing w:before="0" w:beforeAutospacing="0" w:after="0" w:afterAutospacing="0"/>
        <w:rPr>
          <w:color w:val="0F1115"/>
        </w:rPr>
      </w:pPr>
      <w:r w:rsidRPr="009861CF">
        <w:rPr>
          <w:color w:val="0F1115"/>
        </w:rPr>
        <w:t>Abandoned workflows</w:t>
      </w:r>
    </w:p>
    <w:p w14:paraId="38F50184" w14:textId="77777777" w:rsidR="009861CF" w:rsidRPr="009861CF" w:rsidRDefault="009861CF" w:rsidP="009861CF">
      <w:pPr>
        <w:pStyle w:val="ds-markdown-paragraph"/>
        <w:numPr>
          <w:ilvl w:val="0"/>
          <w:numId w:val="42"/>
        </w:numPr>
        <w:shd w:val="clear" w:color="auto" w:fill="FFFFFF"/>
        <w:spacing w:before="0" w:beforeAutospacing="0" w:after="0" w:afterAutospacing="0"/>
        <w:rPr>
          <w:color w:val="0F1115"/>
        </w:rPr>
      </w:pPr>
      <w:r w:rsidRPr="009861CF">
        <w:rPr>
          <w:color w:val="0F1115"/>
        </w:rPr>
        <w:t>Failed form submissions</w:t>
      </w:r>
    </w:p>
    <w:p w14:paraId="2A47F6C7" w14:textId="77777777" w:rsidR="009861CF" w:rsidRPr="009861CF" w:rsidRDefault="009861CF" w:rsidP="009861CF">
      <w:pPr>
        <w:pStyle w:val="ds-markdown-paragraph"/>
        <w:numPr>
          <w:ilvl w:val="0"/>
          <w:numId w:val="42"/>
        </w:numPr>
        <w:shd w:val="clear" w:color="auto" w:fill="FFFFFF"/>
        <w:spacing w:before="0" w:beforeAutospacing="0" w:after="0" w:afterAutospacing="0"/>
        <w:rPr>
          <w:color w:val="0F1115"/>
        </w:rPr>
      </w:pPr>
      <w:r w:rsidRPr="009861CF">
        <w:rPr>
          <w:color w:val="0F1115"/>
        </w:rPr>
        <w:t>Search utilization</w:t>
      </w:r>
    </w:p>
    <w:p w14:paraId="25D2F142" w14:textId="77777777" w:rsidR="009861CF" w:rsidRPr="009861CF" w:rsidRDefault="009861CF" w:rsidP="009861CF">
      <w:pPr>
        <w:pStyle w:val="ds-markdown-paragraph"/>
        <w:numPr>
          <w:ilvl w:val="0"/>
          <w:numId w:val="42"/>
        </w:numPr>
        <w:shd w:val="clear" w:color="auto" w:fill="FFFFFF"/>
        <w:spacing w:before="0" w:beforeAutospacing="0" w:after="0" w:afterAutospacing="0"/>
        <w:rPr>
          <w:color w:val="0F1115"/>
        </w:rPr>
      </w:pPr>
      <w:r w:rsidRPr="009861CF">
        <w:rPr>
          <w:color w:val="0F1115"/>
        </w:rPr>
        <w:t>Emergency action activations</w:t>
      </w:r>
    </w:p>
    <w:p w14:paraId="287E36F6"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color w:val="0F1115"/>
        </w:rPr>
        <w:t>Analytics records shall be immutable audit events.</w:t>
      </w:r>
    </w:p>
    <w:p w14:paraId="0D0F47DF" w14:textId="77777777" w:rsidR="009861CF" w:rsidRPr="009861CF" w:rsidRDefault="000C6066" w:rsidP="009861CF">
      <w:pPr>
        <w:spacing w:after="0" w:line="240" w:lineRule="auto"/>
        <w:rPr>
          <w:rFonts w:ascii="Times New Roman" w:hAnsi="Times New Roman" w:cs="Times New Roman"/>
        </w:rPr>
      </w:pPr>
      <w:r>
        <w:rPr>
          <w:rFonts w:ascii="Times New Roman" w:hAnsi="Times New Roman" w:cs="Times New Roman"/>
        </w:rPr>
        <w:pict w14:anchorId="544FF528">
          <v:rect id="_x0000_i1031" style="width:0;height:.75pt" o:hralign="center" o:hrstd="t" o:hr="t" fillcolor="#a0a0a0" stroked="f"/>
        </w:pict>
      </w:r>
    </w:p>
    <w:p w14:paraId="1E44FAF3" w14:textId="77777777" w:rsidR="009861CF" w:rsidRPr="009861CF" w:rsidRDefault="009861CF" w:rsidP="009861CF">
      <w:pPr>
        <w:pStyle w:val="Heading2"/>
        <w:shd w:val="clear" w:color="auto" w:fill="FFFFFF"/>
        <w:spacing w:before="0" w:beforeAutospacing="0" w:after="0" w:afterAutospacing="0"/>
        <w:rPr>
          <w:color w:val="0F1115"/>
          <w:sz w:val="33"/>
          <w:szCs w:val="33"/>
        </w:rPr>
      </w:pPr>
      <w:r w:rsidRPr="009861CF">
        <w:rPr>
          <w:color w:val="0F1115"/>
          <w:sz w:val="33"/>
          <w:szCs w:val="33"/>
        </w:rPr>
        <w:t>SECTION Y.3A — SCREEN ID REGISTRATION TEMPLATE</w:t>
      </w:r>
    </w:p>
    <w:p w14:paraId="575BF3F3"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color w:val="0F1115"/>
        </w:rPr>
        <w:t>For every screen defined in Parts Y-2 through Y-6, the following template shall be used:</w:t>
      </w:r>
    </w:p>
    <w:p w14:paraId="7DAA898A" w14:textId="77777777" w:rsidR="009861CF" w:rsidRPr="009861CF" w:rsidRDefault="009861CF" w:rsidP="009861CF">
      <w:pPr>
        <w:shd w:val="clear" w:color="auto" w:fill="FFFFFF"/>
        <w:spacing w:after="0" w:line="240" w:lineRule="auto"/>
        <w:rPr>
          <w:rFonts w:ascii="Times New Roman" w:hAnsi="Times New Roman" w:cs="Times New Roman"/>
          <w:color w:val="0F1115"/>
          <w:sz w:val="20"/>
          <w:szCs w:val="20"/>
        </w:rPr>
      </w:pPr>
      <w:r w:rsidRPr="009861CF">
        <w:rPr>
          <w:rStyle w:val="d813de27"/>
          <w:rFonts w:ascii="Times New Roman" w:hAnsi="Times New Roman" w:cs="Times New Roman"/>
          <w:color w:val="0F1115"/>
          <w:sz w:val="18"/>
          <w:szCs w:val="18"/>
        </w:rPr>
        <w:t>yaml</w:t>
      </w:r>
    </w:p>
    <w:p w14:paraId="126B724A" w14:textId="77777777" w:rsidR="009861CF" w:rsidRPr="009861CF" w:rsidRDefault="009861CF" w:rsidP="009861CF">
      <w:pPr>
        <w:pStyle w:val="HTMLPreformatted"/>
        <w:rPr>
          <w:rFonts w:ascii="Times New Roman" w:hAnsi="Times New Roman" w:cs="Times New Roman"/>
          <w:color w:val="0F1115"/>
        </w:rPr>
      </w:pPr>
      <w:r w:rsidRPr="009861CF">
        <w:rPr>
          <w:rStyle w:val="token"/>
          <w:rFonts w:ascii="Times New Roman" w:hAnsi="Times New Roman" w:cs="Times New Roman"/>
          <w:color w:val="B76B01"/>
        </w:rPr>
        <w:t>screen_registration</w:t>
      </w:r>
      <w:r w:rsidRPr="009861CF">
        <w:rPr>
          <w:rStyle w:val="token"/>
          <w:rFonts w:ascii="Times New Roman" w:hAnsi="Times New Roman" w:cs="Times New Roman"/>
          <w:color w:val="383A42"/>
        </w:rPr>
        <w:t>:</w:t>
      </w:r>
    </w:p>
    <w:p w14:paraId="3F0C3DCD"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xml:space="preserve">  </w:t>
      </w:r>
      <w:r w:rsidRPr="009861CF">
        <w:rPr>
          <w:rStyle w:val="token"/>
          <w:rFonts w:ascii="Times New Roman" w:hAnsi="Times New Roman" w:cs="Times New Roman"/>
          <w:color w:val="B76B01"/>
        </w:rPr>
        <w:t>screen_id</w:t>
      </w:r>
      <w:r w:rsidRPr="009861CF">
        <w:rPr>
          <w:rStyle w:val="token"/>
          <w:rFonts w:ascii="Times New Roman" w:hAnsi="Times New Roman" w:cs="Times New Roman"/>
          <w:color w:val="383A42"/>
        </w:rPr>
        <w:t>:</w:t>
      </w:r>
      <w:r w:rsidRPr="009861CF">
        <w:rPr>
          <w:rFonts w:ascii="Times New Roman" w:hAnsi="Times New Roman" w:cs="Times New Roman"/>
          <w:color w:val="0F1115"/>
        </w:rPr>
        <w:t xml:space="preserve"> SCR</w:t>
      </w:r>
      <w:r w:rsidRPr="009861CF">
        <w:rPr>
          <w:rStyle w:val="token"/>
          <w:rFonts w:ascii="Times New Roman" w:hAnsi="Times New Roman" w:cs="Times New Roman"/>
          <w:color w:val="383A42"/>
        </w:rPr>
        <w:t>-</w:t>
      </w:r>
      <w:r w:rsidRPr="009861CF">
        <w:rPr>
          <w:rFonts w:ascii="Times New Roman" w:hAnsi="Times New Roman" w:cs="Times New Roman"/>
          <w:color w:val="0F1115"/>
        </w:rPr>
        <w:t>XXX</w:t>
      </w:r>
      <w:r w:rsidRPr="009861CF">
        <w:rPr>
          <w:rStyle w:val="token"/>
          <w:rFonts w:ascii="Times New Roman" w:hAnsi="Times New Roman" w:cs="Times New Roman"/>
          <w:color w:val="383A42"/>
        </w:rPr>
        <w:t>-</w:t>
      </w:r>
      <w:r w:rsidRPr="009861CF">
        <w:rPr>
          <w:rFonts w:ascii="Times New Roman" w:hAnsi="Times New Roman" w:cs="Times New Roman"/>
          <w:color w:val="0F1115"/>
        </w:rPr>
        <w:t>XXX</w:t>
      </w:r>
    </w:p>
    <w:p w14:paraId="53ABAECC"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xml:space="preserve">  </w:t>
      </w:r>
      <w:r w:rsidRPr="009861CF">
        <w:rPr>
          <w:rStyle w:val="token"/>
          <w:rFonts w:ascii="Times New Roman" w:hAnsi="Times New Roman" w:cs="Times New Roman"/>
          <w:color w:val="B76B01"/>
        </w:rPr>
        <w:t>screen_name</w:t>
      </w:r>
      <w:r w:rsidRPr="009861CF">
        <w:rPr>
          <w:rStyle w:val="token"/>
          <w:rFonts w:ascii="Times New Roman" w:hAnsi="Times New Roman" w:cs="Times New Roman"/>
          <w:color w:val="383A42"/>
        </w:rPr>
        <w:t>:</w:t>
      </w:r>
      <w:r w:rsidRPr="009861CF">
        <w:rPr>
          <w:rFonts w:ascii="Times New Roman" w:hAnsi="Times New Roman" w:cs="Times New Roman"/>
          <w:color w:val="0F1115"/>
        </w:rPr>
        <w:t xml:space="preserve"> </w:t>
      </w:r>
      <w:r w:rsidRPr="009861CF">
        <w:rPr>
          <w:rStyle w:val="token"/>
          <w:rFonts w:ascii="Times New Roman" w:hAnsi="Times New Roman" w:cs="Times New Roman"/>
          <w:color w:val="50A14F"/>
        </w:rPr>
        <w:t>"[Human-readable name]"</w:t>
      </w:r>
    </w:p>
    <w:p w14:paraId="7C5DB354"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xml:space="preserve">  </w:t>
      </w:r>
      <w:r w:rsidRPr="009861CF">
        <w:rPr>
          <w:rStyle w:val="token"/>
          <w:rFonts w:ascii="Times New Roman" w:hAnsi="Times New Roman" w:cs="Times New Roman"/>
          <w:color w:val="B76B01"/>
        </w:rPr>
        <w:t>screen_description</w:t>
      </w:r>
      <w:r w:rsidRPr="009861CF">
        <w:rPr>
          <w:rStyle w:val="token"/>
          <w:rFonts w:ascii="Times New Roman" w:hAnsi="Times New Roman" w:cs="Times New Roman"/>
          <w:color w:val="383A42"/>
        </w:rPr>
        <w:t>:</w:t>
      </w:r>
      <w:r w:rsidRPr="009861CF">
        <w:rPr>
          <w:rFonts w:ascii="Times New Roman" w:hAnsi="Times New Roman" w:cs="Times New Roman"/>
          <w:color w:val="0F1115"/>
        </w:rPr>
        <w:t xml:space="preserve"> </w:t>
      </w:r>
      <w:r w:rsidRPr="009861CF">
        <w:rPr>
          <w:rStyle w:val="token"/>
          <w:rFonts w:ascii="Times New Roman" w:hAnsi="Times New Roman" w:cs="Times New Roman"/>
          <w:color w:val="50A14F"/>
        </w:rPr>
        <w:t>"[Purpose of screen]"</w:t>
      </w:r>
    </w:p>
    <w:p w14:paraId="31B59AF2"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xml:space="preserve">  </w:t>
      </w:r>
      <w:r w:rsidRPr="009861CF">
        <w:rPr>
          <w:rStyle w:val="token"/>
          <w:rFonts w:ascii="Times New Roman" w:hAnsi="Times New Roman" w:cs="Times New Roman"/>
          <w:color w:val="B76B01"/>
        </w:rPr>
        <w:t>owner_role</w:t>
      </w:r>
      <w:r w:rsidRPr="009861CF">
        <w:rPr>
          <w:rStyle w:val="token"/>
          <w:rFonts w:ascii="Times New Roman" w:hAnsi="Times New Roman" w:cs="Times New Roman"/>
          <w:color w:val="383A42"/>
        </w:rPr>
        <w:t>:</w:t>
      </w:r>
      <w:r w:rsidRPr="009861CF">
        <w:rPr>
          <w:rFonts w:ascii="Times New Roman" w:hAnsi="Times New Roman" w:cs="Times New Roman"/>
          <w:color w:val="0F1115"/>
        </w:rPr>
        <w:t xml:space="preserve"> </w:t>
      </w:r>
      <w:r w:rsidRPr="009861CF">
        <w:rPr>
          <w:rStyle w:val="token"/>
          <w:rFonts w:ascii="Times New Roman" w:hAnsi="Times New Roman" w:cs="Times New Roman"/>
          <w:color w:val="50A14F"/>
        </w:rPr>
        <w:t>"[Primary owner role]"</w:t>
      </w:r>
    </w:p>
    <w:p w14:paraId="1F061274"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xml:space="preserve">  </w:t>
      </w:r>
      <w:r w:rsidRPr="009861CF">
        <w:rPr>
          <w:rStyle w:val="token"/>
          <w:rFonts w:ascii="Times New Roman" w:hAnsi="Times New Roman" w:cs="Times New Roman"/>
          <w:color w:val="B76B01"/>
        </w:rPr>
        <w:t>access_roles</w:t>
      </w:r>
      <w:r w:rsidRPr="009861CF">
        <w:rPr>
          <w:rStyle w:val="token"/>
          <w:rFonts w:ascii="Times New Roman" w:hAnsi="Times New Roman" w:cs="Times New Roman"/>
          <w:color w:val="383A42"/>
        </w:rPr>
        <w:t>:</w:t>
      </w:r>
    </w:p>
    <w:p w14:paraId="46FEAC21"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xml:space="preserve">    </w:t>
      </w:r>
      <w:r w:rsidRPr="009861CF">
        <w:rPr>
          <w:rStyle w:val="token"/>
          <w:rFonts w:ascii="Times New Roman" w:hAnsi="Times New Roman" w:cs="Times New Roman"/>
          <w:color w:val="383A42"/>
        </w:rPr>
        <w:t>-</w:t>
      </w:r>
      <w:r w:rsidRPr="009861CF">
        <w:rPr>
          <w:rFonts w:ascii="Times New Roman" w:hAnsi="Times New Roman" w:cs="Times New Roman"/>
          <w:color w:val="0F1115"/>
        </w:rPr>
        <w:t xml:space="preserve"> </w:t>
      </w:r>
      <w:r w:rsidRPr="009861CF">
        <w:rPr>
          <w:rStyle w:val="token"/>
          <w:rFonts w:ascii="Times New Roman" w:hAnsi="Times New Roman" w:cs="Times New Roman"/>
          <w:color w:val="50A14F"/>
        </w:rPr>
        <w:t>"[Role 1]"</w:t>
      </w:r>
    </w:p>
    <w:p w14:paraId="331E4C79"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xml:space="preserve">    </w:t>
      </w:r>
      <w:r w:rsidRPr="009861CF">
        <w:rPr>
          <w:rStyle w:val="token"/>
          <w:rFonts w:ascii="Times New Roman" w:hAnsi="Times New Roman" w:cs="Times New Roman"/>
          <w:color w:val="383A42"/>
        </w:rPr>
        <w:t>-</w:t>
      </w:r>
      <w:r w:rsidRPr="009861CF">
        <w:rPr>
          <w:rFonts w:ascii="Times New Roman" w:hAnsi="Times New Roman" w:cs="Times New Roman"/>
          <w:color w:val="0F1115"/>
        </w:rPr>
        <w:t xml:space="preserve"> </w:t>
      </w:r>
      <w:r w:rsidRPr="009861CF">
        <w:rPr>
          <w:rStyle w:val="token"/>
          <w:rFonts w:ascii="Times New Roman" w:hAnsi="Times New Roman" w:cs="Times New Roman"/>
          <w:color w:val="50A14F"/>
        </w:rPr>
        <w:t>"[Role 2]"</w:t>
      </w:r>
    </w:p>
    <w:p w14:paraId="2C6899AC"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xml:space="preserve">  </w:t>
      </w:r>
      <w:r w:rsidRPr="009861CF">
        <w:rPr>
          <w:rStyle w:val="token"/>
          <w:rFonts w:ascii="Times New Roman" w:hAnsi="Times New Roman" w:cs="Times New Roman"/>
          <w:color w:val="B76B01"/>
        </w:rPr>
        <w:t>functional_requirements</w:t>
      </w:r>
      <w:r w:rsidRPr="009861CF">
        <w:rPr>
          <w:rStyle w:val="token"/>
          <w:rFonts w:ascii="Times New Roman" w:hAnsi="Times New Roman" w:cs="Times New Roman"/>
          <w:color w:val="383A42"/>
        </w:rPr>
        <w:t>:</w:t>
      </w:r>
    </w:p>
    <w:p w14:paraId="43DC1B8C"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xml:space="preserve">    </w:t>
      </w:r>
      <w:r w:rsidRPr="009861CF">
        <w:rPr>
          <w:rStyle w:val="token"/>
          <w:rFonts w:ascii="Times New Roman" w:hAnsi="Times New Roman" w:cs="Times New Roman"/>
          <w:color w:val="383A42"/>
        </w:rPr>
        <w:t>-</w:t>
      </w:r>
      <w:r w:rsidRPr="009861CF">
        <w:rPr>
          <w:rFonts w:ascii="Times New Roman" w:hAnsi="Times New Roman" w:cs="Times New Roman"/>
          <w:color w:val="0F1115"/>
        </w:rPr>
        <w:t xml:space="preserve"> FR</w:t>
      </w:r>
      <w:r w:rsidRPr="009861CF">
        <w:rPr>
          <w:rStyle w:val="token"/>
          <w:rFonts w:ascii="Times New Roman" w:hAnsi="Times New Roman" w:cs="Times New Roman"/>
          <w:color w:val="383A42"/>
        </w:rPr>
        <w:t>-</w:t>
      </w:r>
      <w:r w:rsidRPr="009861CF">
        <w:rPr>
          <w:rFonts w:ascii="Times New Roman" w:hAnsi="Times New Roman" w:cs="Times New Roman"/>
          <w:color w:val="0F1115"/>
        </w:rPr>
        <w:t>XXX</w:t>
      </w:r>
      <w:r w:rsidRPr="009861CF">
        <w:rPr>
          <w:rStyle w:val="token"/>
          <w:rFonts w:ascii="Times New Roman" w:hAnsi="Times New Roman" w:cs="Times New Roman"/>
          <w:color w:val="383A42"/>
        </w:rPr>
        <w:t>-</w:t>
      </w:r>
      <w:r w:rsidRPr="009861CF">
        <w:rPr>
          <w:rFonts w:ascii="Times New Roman" w:hAnsi="Times New Roman" w:cs="Times New Roman"/>
          <w:color w:val="0F1115"/>
        </w:rPr>
        <w:t>XXX</w:t>
      </w:r>
    </w:p>
    <w:p w14:paraId="6E19AF4F"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xml:space="preserve">    </w:t>
      </w:r>
      <w:r w:rsidRPr="009861CF">
        <w:rPr>
          <w:rStyle w:val="token"/>
          <w:rFonts w:ascii="Times New Roman" w:hAnsi="Times New Roman" w:cs="Times New Roman"/>
          <w:color w:val="383A42"/>
        </w:rPr>
        <w:t>-</w:t>
      </w:r>
      <w:r w:rsidRPr="009861CF">
        <w:rPr>
          <w:rFonts w:ascii="Times New Roman" w:hAnsi="Times New Roman" w:cs="Times New Roman"/>
          <w:color w:val="0F1115"/>
        </w:rPr>
        <w:t xml:space="preserve"> FR</w:t>
      </w:r>
      <w:r w:rsidRPr="009861CF">
        <w:rPr>
          <w:rStyle w:val="token"/>
          <w:rFonts w:ascii="Times New Roman" w:hAnsi="Times New Roman" w:cs="Times New Roman"/>
          <w:color w:val="383A42"/>
        </w:rPr>
        <w:t>-</w:t>
      </w:r>
      <w:r w:rsidRPr="009861CF">
        <w:rPr>
          <w:rFonts w:ascii="Times New Roman" w:hAnsi="Times New Roman" w:cs="Times New Roman"/>
          <w:color w:val="0F1115"/>
        </w:rPr>
        <w:t>YYY</w:t>
      </w:r>
      <w:r w:rsidRPr="009861CF">
        <w:rPr>
          <w:rStyle w:val="token"/>
          <w:rFonts w:ascii="Times New Roman" w:hAnsi="Times New Roman" w:cs="Times New Roman"/>
          <w:color w:val="383A42"/>
        </w:rPr>
        <w:t>-</w:t>
      </w:r>
      <w:r w:rsidRPr="009861CF">
        <w:rPr>
          <w:rFonts w:ascii="Times New Roman" w:hAnsi="Times New Roman" w:cs="Times New Roman"/>
          <w:color w:val="0F1115"/>
        </w:rPr>
        <w:t>YYY</w:t>
      </w:r>
    </w:p>
    <w:p w14:paraId="6A6767A7"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xml:space="preserve">  </w:t>
      </w:r>
      <w:r w:rsidRPr="009861CF">
        <w:rPr>
          <w:rStyle w:val="token"/>
          <w:rFonts w:ascii="Times New Roman" w:hAnsi="Times New Roman" w:cs="Times New Roman"/>
          <w:color w:val="B76B01"/>
        </w:rPr>
        <w:t>classification</w:t>
      </w:r>
      <w:r w:rsidRPr="009861CF">
        <w:rPr>
          <w:rStyle w:val="token"/>
          <w:rFonts w:ascii="Times New Roman" w:hAnsi="Times New Roman" w:cs="Times New Roman"/>
          <w:color w:val="383A42"/>
        </w:rPr>
        <w:t>:</w:t>
      </w:r>
      <w:r w:rsidRPr="009861CF">
        <w:rPr>
          <w:rFonts w:ascii="Times New Roman" w:hAnsi="Times New Roman" w:cs="Times New Roman"/>
          <w:color w:val="0F1115"/>
        </w:rPr>
        <w:t xml:space="preserve"> UX</w:t>
      </w:r>
      <w:r w:rsidRPr="009861CF">
        <w:rPr>
          <w:rStyle w:val="token"/>
          <w:rFonts w:ascii="Times New Roman" w:hAnsi="Times New Roman" w:cs="Times New Roman"/>
          <w:color w:val="383A42"/>
        </w:rPr>
        <w:t>-</w:t>
      </w:r>
      <w:r w:rsidRPr="009861CF">
        <w:rPr>
          <w:rFonts w:ascii="Times New Roman" w:hAnsi="Times New Roman" w:cs="Times New Roman"/>
          <w:color w:val="0F1115"/>
        </w:rPr>
        <w:t>P0/P1/P2/P3/P4</w:t>
      </w:r>
    </w:p>
    <w:p w14:paraId="1C00588C"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xml:space="preserve">  </w:t>
      </w:r>
      <w:r w:rsidRPr="009861CF">
        <w:rPr>
          <w:rStyle w:val="token"/>
          <w:rFonts w:ascii="Times New Roman" w:hAnsi="Times New Roman" w:cs="Times New Roman"/>
          <w:color w:val="B76B01"/>
        </w:rPr>
        <w:t>workflow_epic</w:t>
      </w:r>
      <w:r w:rsidRPr="009861CF">
        <w:rPr>
          <w:rStyle w:val="token"/>
          <w:rFonts w:ascii="Times New Roman" w:hAnsi="Times New Roman" w:cs="Times New Roman"/>
          <w:color w:val="383A42"/>
        </w:rPr>
        <w:t>:</w:t>
      </w:r>
      <w:r w:rsidRPr="009861CF">
        <w:rPr>
          <w:rFonts w:ascii="Times New Roman" w:hAnsi="Times New Roman" w:cs="Times New Roman"/>
          <w:color w:val="0F1115"/>
        </w:rPr>
        <w:t xml:space="preserve"> Y</w:t>
      </w:r>
      <w:r w:rsidRPr="009861CF">
        <w:rPr>
          <w:rStyle w:val="token"/>
          <w:rFonts w:ascii="Times New Roman" w:hAnsi="Times New Roman" w:cs="Times New Roman"/>
          <w:color w:val="383A42"/>
        </w:rPr>
        <w:t>[</w:t>
      </w:r>
      <w:r w:rsidRPr="009861CF">
        <w:rPr>
          <w:rFonts w:ascii="Times New Roman" w:hAnsi="Times New Roman" w:cs="Times New Roman"/>
          <w:color w:val="0F1115"/>
        </w:rPr>
        <w:t>2</w:t>
      </w:r>
      <w:r w:rsidRPr="009861CF">
        <w:rPr>
          <w:rStyle w:val="token"/>
          <w:rFonts w:ascii="Times New Roman" w:hAnsi="Times New Roman" w:cs="Times New Roman"/>
          <w:color w:val="383A42"/>
        </w:rPr>
        <w:t>-</w:t>
      </w:r>
      <w:r w:rsidRPr="009861CF">
        <w:rPr>
          <w:rStyle w:val="token"/>
          <w:rFonts w:ascii="Times New Roman" w:hAnsi="Times New Roman" w:cs="Times New Roman"/>
          <w:color w:val="B76B01"/>
        </w:rPr>
        <w:t>11</w:t>
      </w:r>
      <w:r w:rsidRPr="009861CF">
        <w:rPr>
          <w:rStyle w:val="token"/>
          <w:rFonts w:ascii="Times New Roman" w:hAnsi="Times New Roman" w:cs="Times New Roman"/>
          <w:color w:val="383A42"/>
        </w:rPr>
        <w:t>]</w:t>
      </w:r>
    </w:p>
    <w:p w14:paraId="5451B565"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xml:space="preserve">  </w:t>
      </w:r>
      <w:r w:rsidRPr="009861CF">
        <w:rPr>
          <w:rStyle w:val="token"/>
          <w:rFonts w:ascii="Times New Roman" w:hAnsi="Times New Roman" w:cs="Times New Roman"/>
          <w:color w:val="B76B01"/>
        </w:rPr>
        <w:t>user_story</w:t>
      </w:r>
      <w:r w:rsidRPr="009861CF">
        <w:rPr>
          <w:rStyle w:val="token"/>
          <w:rFonts w:ascii="Times New Roman" w:hAnsi="Times New Roman" w:cs="Times New Roman"/>
          <w:color w:val="383A42"/>
        </w:rPr>
        <w:t>:</w:t>
      </w:r>
      <w:r w:rsidRPr="009861CF">
        <w:rPr>
          <w:rFonts w:ascii="Times New Roman" w:hAnsi="Times New Roman" w:cs="Times New Roman"/>
          <w:color w:val="0F1115"/>
        </w:rPr>
        <w:t xml:space="preserve"> US</w:t>
      </w:r>
      <w:r w:rsidRPr="009861CF">
        <w:rPr>
          <w:rStyle w:val="token"/>
          <w:rFonts w:ascii="Times New Roman" w:hAnsi="Times New Roman" w:cs="Times New Roman"/>
          <w:color w:val="383A42"/>
        </w:rPr>
        <w:t>-</w:t>
      </w:r>
      <w:r w:rsidRPr="009861CF">
        <w:rPr>
          <w:rFonts w:ascii="Times New Roman" w:hAnsi="Times New Roman" w:cs="Times New Roman"/>
          <w:color w:val="0F1115"/>
        </w:rPr>
        <w:t>XXX</w:t>
      </w:r>
      <w:r w:rsidRPr="009861CF">
        <w:rPr>
          <w:rStyle w:val="token"/>
          <w:rFonts w:ascii="Times New Roman" w:hAnsi="Times New Roman" w:cs="Times New Roman"/>
          <w:color w:val="383A42"/>
        </w:rPr>
        <w:t>-</w:t>
      </w:r>
      <w:r w:rsidRPr="009861CF">
        <w:rPr>
          <w:rFonts w:ascii="Times New Roman" w:hAnsi="Times New Roman" w:cs="Times New Roman"/>
          <w:color w:val="0F1115"/>
        </w:rPr>
        <w:t>XXX</w:t>
      </w:r>
    </w:p>
    <w:p w14:paraId="5DA8C8EB"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xml:space="preserve">  </w:t>
      </w:r>
      <w:r w:rsidRPr="009861CF">
        <w:rPr>
          <w:rStyle w:val="token"/>
          <w:rFonts w:ascii="Times New Roman" w:hAnsi="Times New Roman" w:cs="Times New Roman"/>
          <w:color w:val="B76B01"/>
        </w:rPr>
        <w:t>acceptance_criteria_ref</w:t>
      </w:r>
      <w:r w:rsidRPr="009861CF">
        <w:rPr>
          <w:rStyle w:val="token"/>
          <w:rFonts w:ascii="Times New Roman" w:hAnsi="Times New Roman" w:cs="Times New Roman"/>
          <w:color w:val="383A42"/>
        </w:rPr>
        <w:t>:</w:t>
      </w:r>
      <w:r w:rsidRPr="009861CF">
        <w:rPr>
          <w:rFonts w:ascii="Times New Roman" w:hAnsi="Times New Roman" w:cs="Times New Roman"/>
          <w:color w:val="0F1115"/>
        </w:rPr>
        <w:t xml:space="preserve"> AC</w:t>
      </w:r>
      <w:r w:rsidRPr="009861CF">
        <w:rPr>
          <w:rStyle w:val="token"/>
          <w:rFonts w:ascii="Times New Roman" w:hAnsi="Times New Roman" w:cs="Times New Roman"/>
          <w:color w:val="383A42"/>
        </w:rPr>
        <w:t>-</w:t>
      </w:r>
      <w:r w:rsidRPr="009861CF">
        <w:rPr>
          <w:rFonts w:ascii="Times New Roman" w:hAnsi="Times New Roman" w:cs="Times New Roman"/>
          <w:color w:val="0F1115"/>
        </w:rPr>
        <w:t>XXX</w:t>
      </w:r>
      <w:r w:rsidRPr="009861CF">
        <w:rPr>
          <w:rStyle w:val="token"/>
          <w:rFonts w:ascii="Times New Roman" w:hAnsi="Times New Roman" w:cs="Times New Roman"/>
          <w:color w:val="383A42"/>
        </w:rPr>
        <w:t>-</w:t>
      </w:r>
      <w:r w:rsidRPr="009861CF">
        <w:rPr>
          <w:rFonts w:ascii="Times New Roman" w:hAnsi="Times New Roman" w:cs="Times New Roman"/>
          <w:color w:val="0F1115"/>
        </w:rPr>
        <w:t>XXX</w:t>
      </w:r>
    </w:p>
    <w:p w14:paraId="2F30C86C" w14:textId="77777777" w:rsidR="009861CF" w:rsidRPr="009861CF" w:rsidRDefault="009861CF" w:rsidP="009861CF">
      <w:pPr>
        <w:pStyle w:val="HTMLPreformatted"/>
        <w:rPr>
          <w:rFonts w:ascii="Times New Roman" w:hAnsi="Times New Roman" w:cs="Times New Roman"/>
          <w:color w:val="0F1115"/>
        </w:rPr>
      </w:pPr>
      <w:r w:rsidRPr="009861CF">
        <w:rPr>
          <w:rFonts w:ascii="Times New Roman" w:hAnsi="Times New Roman" w:cs="Times New Roman"/>
          <w:color w:val="0F1115"/>
        </w:rPr>
        <w:t xml:space="preserve">  </w:t>
      </w:r>
      <w:r w:rsidRPr="009861CF">
        <w:rPr>
          <w:rStyle w:val="token"/>
          <w:rFonts w:ascii="Times New Roman" w:hAnsi="Times New Roman" w:cs="Times New Roman"/>
          <w:color w:val="B76B01"/>
        </w:rPr>
        <w:t>layout_template</w:t>
      </w:r>
      <w:r w:rsidRPr="009861CF">
        <w:rPr>
          <w:rStyle w:val="token"/>
          <w:rFonts w:ascii="Times New Roman" w:hAnsi="Times New Roman" w:cs="Times New Roman"/>
          <w:color w:val="383A42"/>
        </w:rPr>
        <w:t>:</w:t>
      </w:r>
      <w:r w:rsidRPr="009861CF">
        <w:rPr>
          <w:rFonts w:ascii="Times New Roman" w:hAnsi="Times New Roman" w:cs="Times New Roman"/>
          <w:color w:val="0F1115"/>
        </w:rPr>
        <w:t xml:space="preserve"> SCR</w:t>
      </w:r>
      <w:r w:rsidRPr="009861CF">
        <w:rPr>
          <w:rStyle w:val="token"/>
          <w:rFonts w:ascii="Times New Roman" w:hAnsi="Times New Roman" w:cs="Times New Roman"/>
          <w:color w:val="383A42"/>
        </w:rPr>
        <w:t>-</w:t>
      </w:r>
      <w:r w:rsidRPr="009861CF">
        <w:rPr>
          <w:rFonts w:ascii="Times New Roman" w:hAnsi="Times New Roman" w:cs="Times New Roman"/>
          <w:color w:val="0F1115"/>
        </w:rPr>
        <w:t>BODY</w:t>
      </w:r>
      <w:r w:rsidRPr="009861CF">
        <w:rPr>
          <w:rStyle w:val="token"/>
          <w:rFonts w:ascii="Times New Roman" w:hAnsi="Times New Roman" w:cs="Times New Roman"/>
          <w:color w:val="383A42"/>
        </w:rPr>
        <w:t>-</w:t>
      </w:r>
      <w:r w:rsidRPr="009861CF">
        <w:rPr>
          <w:rFonts w:ascii="Times New Roman" w:hAnsi="Times New Roman" w:cs="Times New Roman"/>
          <w:color w:val="0F1115"/>
        </w:rPr>
        <w:t>001 (Standard) / SCR</w:t>
      </w:r>
      <w:r w:rsidRPr="009861CF">
        <w:rPr>
          <w:rStyle w:val="token"/>
          <w:rFonts w:ascii="Times New Roman" w:hAnsi="Times New Roman" w:cs="Times New Roman"/>
          <w:color w:val="383A42"/>
        </w:rPr>
        <w:t>-</w:t>
      </w:r>
      <w:r w:rsidRPr="009861CF">
        <w:rPr>
          <w:rFonts w:ascii="Times New Roman" w:hAnsi="Times New Roman" w:cs="Times New Roman"/>
          <w:color w:val="0F1115"/>
        </w:rPr>
        <w:t>MAP</w:t>
      </w:r>
      <w:r w:rsidRPr="009861CF">
        <w:rPr>
          <w:rStyle w:val="token"/>
          <w:rFonts w:ascii="Times New Roman" w:hAnsi="Times New Roman" w:cs="Times New Roman"/>
          <w:color w:val="383A42"/>
        </w:rPr>
        <w:t>-</w:t>
      </w:r>
      <w:r w:rsidRPr="009861CF">
        <w:rPr>
          <w:rFonts w:ascii="Times New Roman" w:hAnsi="Times New Roman" w:cs="Times New Roman"/>
          <w:color w:val="0F1115"/>
        </w:rPr>
        <w:t>001 (Map) / SCR</w:t>
      </w:r>
      <w:r w:rsidRPr="009861CF">
        <w:rPr>
          <w:rStyle w:val="token"/>
          <w:rFonts w:ascii="Times New Roman" w:hAnsi="Times New Roman" w:cs="Times New Roman"/>
          <w:color w:val="383A42"/>
        </w:rPr>
        <w:t>-</w:t>
      </w:r>
      <w:r w:rsidRPr="009861CF">
        <w:rPr>
          <w:rFonts w:ascii="Times New Roman" w:hAnsi="Times New Roman" w:cs="Times New Roman"/>
          <w:color w:val="0F1115"/>
        </w:rPr>
        <w:t>LEDGER</w:t>
      </w:r>
      <w:r w:rsidRPr="009861CF">
        <w:rPr>
          <w:rStyle w:val="token"/>
          <w:rFonts w:ascii="Times New Roman" w:hAnsi="Times New Roman" w:cs="Times New Roman"/>
          <w:color w:val="383A42"/>
        </w:rPr>
        <w:t>-</w:t>
      </w:r>
      <w:r w:rsidRPr="009861CF">
        <w:rPr>
          <w:rFonts w:ascii="Times New Roman" w:hAnsi="Times New Roman" w:cs="Times New Roman"/>
          <w:color w:val="0F1115"/>
        </w:rPr>
        <w:t>001 (Financial)</w:t>
      </w:r>
    </w:p>
    <w:p w14:paraId="7D85A408" w14:textId="77777777" w:rsidR="009861CF" w:rsidRPr="009861CF" w:rsidRDefault="000C6066" w:rsidP="009861CF">
      <w:pPr>
        <w:spacing w:after="0" w:line="240" w:lineRule="auto"/>
        <w:rPr>
          <w:rFonts w:ascii="Times New Roman" w:hAnsi="Times New Roman" w:cs="Times New Roman"/>
        </w:rPr>
      </w:pPr>
      <w:r>
        <w:rPr>
          <w:rFonts w:ascii="Times New Roman" w:hAnsi="Times New Roman" w:cs="Times New Roman"/>
        </w:rPr>
        <w:lastRenderedPageBreak/>
        <w:pict w14:anchorId="1A7CD481">
          <v:rect id="_x0000_i1032" style="width:0;height:.75pt" o:hralign="center" o:hrstd="t" o:hr="t" fillcolor="#a0a0a0" stroked="f"/>
        </w:pict>
      </w:r>
    </w:p>
    <w:p w14:paraId="0AF2CE15" w14:textId="77777777" w:rsidR="009861CF" w:rsidRPr="009861CF" w:rsidRDefault="009861CF" w:rsidP="009861CF">
      <w:pPr>
        <w:pStyle w:val="Heading2"/>
        <w:shd w:val="clear" w:color="auto" w:fill="FFFFFF"/>
        <w:spacing w:before="0" w:beforeAutospacing="0" w:after="0" w:afterAutospacing="0"/>
        <w:rPr>
          <w:color w:val="0F1115"/>
          <w:sz w:val="33"/>
          <w:szCs w:val="33"/>
        </w:rPr>
      </w:pPr>
      <w:r w:rsidRPr="009861CF">
        <w:rPr>
          <w:color w:val="0F1115"/>
          <w:sz w:val="33"/>
          <w:szCs w:val="33"/>
        </w:rPr>
        <w:t>SECTION Y.3B — PART Y-1 COMPLETION CERTIFICATE</w:t>
      </w:r>
    </w:p>
    <w:p w14:paraId="1FD8A2D2"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rStyle w:val="Strong"/>
          <w:color w:val="0F1115"/>
        </w:rPr>
        <w:t>This completes Part Y-1 of Document Y (Sections Y.0 — Y.3).</w:t>
      </w:r>
    </w:p>
    <w:p w14:paraId="54EB05B0"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color w:val="0F1115"/>
        </w:rPr>
        <w:t>The following foundational elements are now locked:</w:t>
      </w:r>
    </w:p>
    <w:tbl>
      <w:tblPr>
        <w:tblW w:w="11280" w:type="dxa"/>
        <w:tblCellMar>
          <w:top w:w="15" w:type="dxa"/>
          <w:left w:w="15" w:type="dxa"/>
          <w:bottom w:w="15" w:type="dxa"/>
          <w:right w:w="15" w:type="dxa"/>
        </w:tblCellMar>
        <w:tblLook w:val="04A0" w:firstRow="1" w:lastRow="0" w:firstColumn="1" w:lastColumn="0" w:noHBand="0" w:noVBand="1"/>
      </w:tblPr>
      <w:tblGrid>
        <w:gridCol w:w="1658"/>
        <w:gridCol w:w="6867"/>
        <w:gridCol w:w="2755"/>
      </w:tblGrid>
      <w:tr w:rsidR="009861CF" w:rsidRPr="009861CF" w14:paraId="77650857" w14:textId="77777777" w:rsidTr="009861CF">
        <w:trPr>
          <w:tblHeader/>
        </w:trPr>
        <w:tc>
          <w:tcPr>
            <w:tcW w:w="0" w:type="auto"/>
            <w:tcBorders>
              <w:top w:val="nil"/>
            </w:tcBorders>
            <w:tcMar>
              <w:top w:w="150" w:type="dxa"/>
              <w:left w:w="0" w:type="dxa"/>
              <w:bottom w:w="150" w:type="dxa"/>
              <w:right w:w="240" w:type="dxa"/>
            </w:tcMar>
            <w:vAlign w:val="center"/>
            <w:hideMark/>
          </w:tcPr>
          <w:p w14:paraId="5746220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Section</w:t>
            </w:r>
          </w:p>
        </w:tc>
        <w:tc>
          <w:tcPr>
            <w:tcW w:w="0" w:type="auto"/>
            <w:tcBorders>
              <w:top w:val="nil"/>
            </w:tcBorders>
            <w:tcMar>
              <w:top w:w="150" w:type="dxa"/>
              <w:left w:w="240" w:type="dxa"/>
              <w:bottom w:w="150" w:type="dxa"/>
              <w:right w:w="240" w:type="dxa"/>
            </w:tcMar>
            <w:vAlign w:val="center"/>
            <w:hideMark/>
          </w:tcPr>
          <w:p w14:paraId="38935DE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Content</w:t>
            </w:r>
          </w:p>
        </w:tc>
        <w:tc>
          <w:tcPr>
            <w:tcW w:w="0" w:type="auto"/>
            <w:tcBorders>
              <w:top w:val="nil"/>
            </w:tcBorders>
            <w:tcMar>
              <w:top w:w="150" w:type="dxa"/>
              <w:left w:w="240" w:type="dxa"/>
              <w:bottom w:w="150" w:type="dxa"/>
              <w:right w:w="240" w:type="dxa"/>
            </w:tcMar>
            <w:vAlign w:val="center"/>
            <w:hideMark/>
          </w:tcPr>
          <w:p w14:paraId="0885283B"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Status</w:t>
            </w:r>
          </w:p>
        </w:tc>
      </w:tr>
      <w:tr w:rsidR="009861CF" w:rsidRPr="009861CF" w14:paraId="35C728A8" w14:textId="77777777" w:rsidTr="009861CF">
        <w:tc>
          <w:tcPr>
            <w:tcW w:w="0" w:type="auto"/>
            <w:tcMar>
              <w:top w:w="150" w:type="dxa"/>
              <w:left w:w="0" w:type="dxa"/>
              <w:bottom w:w="150" w:type="dxa"/>
              <w:right w:w="240" w:type="dxa"/>
            </w:tcMar>
            <w:vAlign w:val="center"/>
            <w:hideMark/>
          </w:tcPr>
          <w:p w14:paraId="79FDF88C"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Y.0</w:t>
            </w:r>
          </w:p>
        </w:tc>
        <w:tc>
          <w:tcPr>
            <w:tcW w:w="0" w:type="auto"/>
            <w:tcMar>
              <w:top w:w="150" w:type="dxa"/>
              <w:left w:w="240" w:type="dxa"/>
              <w:bottom w:w="150" w:type="dxa"/>
              <w:right w:w="240" w:type="dxa"/>
            </w:tcMar>
            <w:vAlign w:val="center"/>
            <w:hideMark/>
          </w:tcPr>
          <w:p w14:paraId="1F35184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Purpose, Scope &amp; UX Governance</w:t>
            </w:r>
          </w:p>
        </w:tc>
        <w:tc>
          <w:tcPr>
            <w:tcW w:w="0" w:type="auto"/>
            <w:tcMar>
              <w:top w:w="150" w:type="dxa"/>
              <w:left w:w="240" w:type="dxa"/>
              <w:bottom w:w="150" w:type="dxa"/>
              <w:right w:w="0" w:type="dxa"/>
            </w:tcMar>
            <w:vAlign w:val="center"/>
            <w:hideMark/>
          </w:tcPr>
          <w:p w14:paraId="52F2558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Segoe UI Emoji" w:hAnsi="Segoe UI Emoji" w:cs="Segoe UI Emoji"/>
                <w:sz w:val="23"/>
                <w:szCs w:val="23"/>
              </w:rPr>
              <w:t>✅</w:t>
            </w:r>
            <w:r w:rsidRPr="009861CF">
              <w:rPr>
                <w:rFonts w:ascii="Times New Roman" w:hAnsi="Times New Roman" w:cs="Times New Roman"/>
                <w:sz w:val="23"/>
                <w:szCs w:val="23"/>
              </w:rPr>
              <w:t xml:space="preserve"> LOCKED</w:t>
            </w:r>
          </w:p>
        </w:tc>
      </w:tr>
      <w:tr w:rsidR="009861CF" w:rsidRPr="009861CF" w14:paraId="6EE1B286" w14:textId="77777777" w:rsidTr="009861CF">
        <w:tc>
          <w:tcPr>
            <w:tcW w:w="0" w:type="auto"/>
            <w:tcMar>
              <w:top w:w="150" w:type="dxa"/>
              <w:left w:w="0" w:type="dxa"/>
              <w:bottom w:w="150" w:type="dxa"/>
              <w:right w:w="240" w:type="dxa"/>
            </w:tcMar>
            <w:vAlign w:val="center"/>
            <w:hideMark/>
          </w:tcPr>
          <w:p w14:paraId="346F72FF"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Y.1</w:t>
            </w:r>
          </w:p>
        </w:tc>
        <w:tc>
          <w:tcPr>
            <w:tcW w:w="0" w:type="auto"/>
            <w:tcMar>
              <w:top w:w="150" w:type="dxa"/>
              <w:left w:w="240" w:type="dxa"/>
              <w:bottom w:w="150" w:type="dxa"/>
              <w:right w:w="240" w:type="dxa"/>
            </w:tcMar>
            <w:vAlign w:val="center"/>
            <w:hideMark/>
          </w:tcPr>
          <w:p w14:paraId="329B82CB"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Design Philosophy &amp; Tokens</w:t>
            </w:r>
          </w:p>
        </w:tc>
        <w:tc>
          <w:tcPr>
            <w:tcW w:w="0" w:type="auto"/>
            <w:tcMar>
              <w:top w:w="150" w:type="dxa"/>
              <w:left w:w="240" w:type="dxa"/>
              <w:bottom w:w="150" w:type="dxa"/>
              <w:right w:w="0" w:type="dxa"/>
            </w:tcMar>
            <w:vAlign w:val="center"/>
            <w:hideMark/>
          </w:tcPr>
          <w:p w14:paraId="12F57DA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Segoe UI Emoji" w:hAnsi="Segoe UI Emoji" w:cs="Segoe UI Emoji"/>
                <w:sz w:val="23"/>
                <w:szCs w:val="23"/>
              </w:rPr>
              <w:t>✅</w:t>
            </w:r>
            <w:r w:rsidRPr="009861CF">
              <w:rPr>
                <w:rFonts w:ascii="Times New Roman" w:hAnsi="Times New Roman" w:cs="Times New Roman"/>
                <w:sz w:val="23"/>
                <w:szCs w:val="23"/>
              </w:rPr>
              <w:t xml:space="preserve"> LOCKED</w:t>
            </w:r>
          </w:p>
        </w:tc>
      </w:tr>
      <w:tr w:rsidR="009861CF" w:rsidRPr="009861CF" w14:paraId="162CD933" w14:textId="77777777" w:rsidTr="009861CF">
        <w:tc>
          <w:tcPr>
            <w:tcW w:w="0" w:type="auto"/>
            <w:tcMar>
              <w:top w:w="150" w:type="dxa"/>
              <w:left w:w="0" w:type="dxa"/>
              <w:bottom w:w="150" w:type="dxa"/>
              <w:right w:w="240" w:type="dxa"/>
            </w:tcMar>
            <w:vAlign w:val="center"/>
            <w:hideMark/>
          </w:tcPr>
          <w:p w14:paraId="638AB67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Y.2</w:t>
            </w:r>
          </w:p>
        </w:tc>
        <w:tc>
          <w:tcPr>
            <w:tcW w:w="0" w:type="auto"/>
            <w:tcMar>
              <w:top w:w="150" w:type="dxa"/>
              <w:left w:w="240" w:type="dxa"/>
              <w:bottom w:w="150" w:type="dxa"/>
              <w:right w:w="240" w:type="dxa"/>
            </w:tcMar>
            <w:vAlign w:val="center"/>
            <w:hideMark/>
          </w:tcPr>
          <w:p w14:paraId="5B87C45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Role-Based Experience Architecture</w:t>
            </w:r>
          </w:p>
        </w:tc>
        <w:tc>
          <w:tcPr>
            <w:tcW w:w="0" w:type="auto"/>
            <w:tcMar>
              <w:top w:w="150" w:type="dxa"/>
              <w:left w:w="240" w:type="dxa"/>
              <w:bottom w:w="150" w:type="dxa"/>
              <w:right w:w="0" w:type="dxa"/>
            </w:tcMar>
            <w:vAlign w:val="center"/>
            <w:hideMark/>
          </w:tcPr>
          <w:p w14:paraId="0283D27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Segoe UI Emoji" w:hAnsi="Segoe UI Emoji" w:cs="Segoe UI Emoji"/>
                <w:sz w:val="23"/>
                <w:szCs w:val="23"/>
              </w:rPr>
              <w:t>✅</w:t>
            </w:r>
            <w:r w:rsidRPr="009861CF">
              <w:rPr>
                <w:rFonts w:ascii="Times New Roman" w:hAnsi="Times New Roman" w:cs="Times New Roman"/>
                <w:sz w:val="23"/>
                <w:szCs w:val="23"/>
              </w:rPr>
              <w:t xml:space="preserve"> LOCKED</w:t>
            </w:r>
          </w:p>
        </w:tc>
      </w:tr>
      <w:tr w:rsidR="009861CF" w:rsidRPr="009861CF" w14:paraId="5AE3A925" w14:textId="77777777" w:rsidTr="009861CF">
        <w:tc>
          <w:tcPr>
            <w:tcW w:w="0" w:type="auto"/>
            <w:tcMar>
              <w:top w:w="150" w:type="dxa"/>
              <w:left w:w="0" w:type="dxa"/>
              <w:bottom w:w="150" w:type="dxa"/>
              <w:right w:w="240" w:type="dxa"/>
            </w:tcMar>
            <w:vAlign w:val="center"/>
            <w:hideMark/>
          </w:tcPr>
          <w:p w14:paraId="51952A1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Y.3</w:t>
            </w:r>
          </w:p>
        </w:tc>
        <w:tc>
          <w:tcPr>
            <w:tcW w:w="0" w:type="auto"/>
            <w:tcMar>
              <w:top w:w="150" w:type="dxa"/>
              <w:left w:w="240" w:type="dxa"/>
              <w:bottom w:w="150" w:type="dxa"/>
              <w:right w:w="240" w:type="dxa"/>
            </w:tcMar>
            <w:vAlign w:val="center"/>
            <w:hideMark/>
          </w:tcPr>
          <w:p w14:paraId="627C4D14"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Application Navigation Architecture</w:t>
            </w:r>
          </w:p>
        </w:tc>
        <w:tc>
          <w:tcPr>
            <w:tcW w:w="0" w:type="auto"/>
            <w:tcMar>
              <w:top w:w="150" w:type="dxa"/>
              <w:left w:w="240" w:type="dxa"/>
              <w:bottom w:w="150" w:type="dxa"/>
              <w:right w:w="0" w:type="dxa"/>
            </w:tcMar>
            <w:vAlign w:val="center"/>
            <w:hideMark/>
          </w:tcPr>
          <w:p w14:paraId="55A5F63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Segoe UI Emoji" w:hAnsi="Segoe UI Emoji" w:cs="Segoe UI Emoji"/>
                <w:sz w:val="23"/>
                <w:szCs w:val="23"/>
              </w:rPr>
              <w:t>✅</w:t>
            </w:r>
            <w:r w:rsidRPr="009861CF">
              <w:rPr>
                <w:rFonts w:ascii="Times New Roman" w:hAnsi="Times New Roman" w:cs="Times New Roman"/>
                <w:sz w:val="23"/>
                <w:szCs w:val="23"/>
              </w:rPr>
              <w:t xml:space="preserve"> LOCKED</w:t>
            </w:r>
          </w:p>
        </w:tc>
      </w:tr>
    </w:tbl>
    <w:p w14:paraId="6ADCD25F"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rStyle w:val="Strong"/>
          <w:color w:val="0F1115"/>
        </w:rPr>
        <w:t>Part Y-2 (Section Y.4 — Master Screen Registry) will contain the complete listing of all Screen IDs (SCR-XXX-XXX) referenced throughout the remainder of Document Y.</w:t>
      </w:r>
    </w:p>
    <w:tbl>
      <w:tblPr>
        <w:tblW w:w="11280" w:type="dxa"/>
        <w:tblCellMar>
          <w:top w:w="15" w:type="dxa"/>
          <w:left w:w="15" w:type="dxa"/>
          <w:bottom w:w="15" w:type="dxa"/>
          <w:right w:w="15" w:type="dxa"/>
        </w:tblCellMar>
        <w:tblLook w:val="04A0" w:firstRow="1" w:lastRow="0" w:firstColumn="1" w:lastColumn="0" w:noHBand="0" w:noVBand="1"/>
      </w:tblPr>
      <w:tblGrid>
        <w:gridCol w:w="4173"/>
        <w:gridCol w:w="4524"/>
        <w:gridCol w:w="2583"/>
      </w:tblGrid>
      <w:tr w:rsidR="009861CF" w:rsidRPr="009861CF" w14:paraId="09601B1E" w14:textId="77777777" w:rsidTr="009861CF">
        <w:trPr>
          <w:tblHeader/>
        </w:trPr>
        <w:tc>
          <w:tcPr>
            <w:tcW w:w="0" w:type="auto"/>
            <w:tcBorders>
              <w:top w:val="nil"/>
            </w:tcBorders>
            <w:tcMar>
              <w:top w:w="150" w:type="dxa"/>
              <w:left w:w="0" w:type="dxa"/>
              <w:bottom w:w="150" w:type="dxa"/>
              <w:right w:w="240" w:type="dxa"/>
            </w:tcMar>
            <w:vAlign w:val="center"/>
            <w:hideMark/>
          </w:tcPr>
          <w:p w14:paraId="347F6FDD"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Founder</w:t>
            </w:r>
          </w:p>
        </w:tc>
        <w:tc>
          <w:tcPr>
            <w:tcW w:w="0" w:type="auto"/>
            <w:tcBorders>
              <w:top w:val="nil"/>
            </w:tcBorders>
            <w:tcMar>
              <w:top w:w="150" w:type="dxa"/>
              <w:left w:w="240" w:type="dxa"/>
              <w:bottom w:w="150" w:type="dxa"/>
              <w:right w:w="240" w:type="dxa"/>
            </w:tcMar>
            <w:vAlign w:val="center"/>
            <w:hideMark/>
          </w:tcPr>
          <w:p w14:paraId="17F333C0"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Signature</w:t>
            </w:r>
          </w:p>
        </w:tc>
        <w:tc>
          <w:tcPr>
            <w:tcW w:w="0" w:type="auto"/>
            <w:tcBorders>
              <w:top w:val="nil"/>
            </w:tcBorders>
            <w:tcMar>
              <w:top w:w="150" w:type="dxa"/>
              <w:left w:w="240" w:type="dxa"/>
              <w:bottom w:w="150" w:type="dxa"/>
              <w:right w:w="240" w:type="dxa"/>
            </w:tcMar>
            <w:vAlign w:val="center"/>
            <w:hideMark/>
          </w:tcPr>
          <w:p w14:paraId="681504A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Date</w:t>
            </w:r>
          </w:p>
        </w:tc>
      </w:tr>
      <w:tr w:rsidR="009861CF" w:rsidRPr="009861CF" w14:paraId="35F52E55" w14:textId="77777777" w:rsidTr="009861CF">
        <w:tc>
          <w:tcPr>
            <w:tcW w:w="0" w:type="auto"/>
            <w:tcMar>
              <w:top w:w="150" w:type="dxa"/>
              <w:left w:w="0" w:type="dxa"/>
              <w:bottom w:w="150" w:type="dxa"/>
              <w:right w:w="240" w:type="dxa"/>
            </w:tcMar>
            <w:vAlign w:val="center"/>
            <w:hideMark/>
          </w:tcPr>
          <w:p w14:paraId="46FCF3F6"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Founder A (CEO)</w:t>
            </w:r>
          </w:p>
        </w:tc>
        <w:tc>
          <w:tcPr>
            <w:tcW w:w="0" w:type="auto"/>
            <w:tcMar>
              <w:top w:w="150" w:type="dxa"/>
              <w:left w:w="240" w:type="dxa"/>
              <w:bottom w:w="150" w:type="dxa"/>
              <w:right w:w="240" w:type="dxa"/>
            </w:tcMar>
            <w:vAlign w:val="center"/>
            <w:hideMark/>
          </w:tcPr>
          <w:p w14:paraId="712808B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_________________</w:t>
            </w:r>
          </w:p>
        </w:tc>
        <w:tc>
          <w:tcPr>
            <w:tcW w:w="0" w:type="auto"/>
            <w:tcMar>
              <w:top w:w="150" w:type="dxa"/>
              <w:left w:w="240" w:type="dxa"/>
              <w:bottom w:w="150" w:type="dxa"/>
              <w:right w:w="0" w:type="dxa"/>
            </w:tcMar>
            <w:vAlign w:val="center"/>
            <w:hideMark/>
          </w:tcPr>
          <w:p w14:paraId="27E276D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__________</w:t>
            </w:r>
          </w:p>
        </w:tc>
      </w:tr>
      <w:tr w:rsidR="009861CF" w:rsidRPr="009861CF" w14:paraId="6169AFC8" w14:textId="77777777" w:rsidTr="009861CF">
        <w:tc>
          <w:tcPr>
            <w:tcW w:w="0" w:type="auto"/>
            <w:tcMar>
              <w:top w:w="150" w:type="dxa"/>
              <w:left w:w="0" w:type="dxa"/>
              <w:bottom w:w="150" w:type="dxa"/>
              <w:right w:w="240" w:type="dxa"/>
            </w:tcMar>
            <w:vAlign w:val="center"/>
            <w:hideMark/>
          </w:tcPr>
          <w:p w14:paraId="19FF36C4"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Founder B (COO)</w:t>
            </w:r>
          </w:p>
        </w:tc>
        <w:tc>
          <w:tcPr>
            <w:tcW w:w="0" w:type="auto"/>
            <w:tcMar>
              <w:top w:w="150" w:type="dxa"/>
              <w:left w:w="240" w:type="dxa"/>
              <w:bottom w:w="150" w:type="dxa"/>
              <w:right w:w="240" w:type="dxa"/>
            </w:tcMar>
            <w:vAlign w:val="center"/>
            <w:hideMark/>
          </w:tcPr>
          <w:p w14:paraId="6EE4C668"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_________________</w:t>
            </w:r>
          </w:p>
        </w:tc>
        <w:tc>
          <w:tcPr>
            <w:tcW w:w="0" w:type="auto"/>
            <w:tcMar>
              <w:top w:w="150" w:type="dxa"/>
              <w:left w:w="240" w:type="dxa"/>
              <w:bottom w:w="150" w:type="dxa"/>
              <w:right w:w="0" w:type="dxa"/>
            </w:tcMar>
            <w:vAlign w:val="center"/>
            <w:hideMark/>
          </w:tcPr>
          <w:p w14:paraId="599C6F61"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__________</w:t>
            </w:r>
          </w:p>
        </w:tc>
      </w:tr>
      <w:tr w:rsidR="009861CF" w:rsidRPr="009861CF" w14:paraId="2F9D5608" w14:textId="77777777" w:rsidTr="009861CF">
        <w:tc>
          <w:tcPr>
            <w:tcW w:w="0" w:type="auto"/>
            <w:tcMar>
              <w:top w:w="150" w:type="dxa"/>
              <w:left w:w="0" w:type="dxa"/>
              <w:bottom w:w="150" w:type="dxa"/>
              <w:right w:w="240" w:type="dxa"/>
            </w:tcMar>
            <w:vAlign w:val="center"/>
            <w:hideMark/>
          </w:tcPr>
          <w:p w14:paraId="2E8979CD" w14:textId="77777777" w:rsidR="009861CF" w:rsidRPr="009861CF" w:rsidRDefault="009861CF" w:rsidP="009861CF">
            <w:pPr>
              <w:spacing w:after="0" w:line="240" w:lineRule="auto"/>
              <w:rPr>
                <w:rFonts w:ascii="Times New Roman" w:hAnsi="Times New Roman" w:cs="Times New Roman"/>
                <w:sz w:val="23"/>
                <w:szCs w:val="23"/>
              </w:rPr>
            </w:pPr>
            <w:r w:rsidRPr="009861CF">
              <w:rPr>
                <w:rStyle w:val="Strong"/>
                <w:rFonts w:ascii="Times New Roman" w:hAnsi="Times New Roman" w:cs="Times New Roman"/>
                <w:sz w:val="23"/>
                <w:szCs w:val="23"/>
              </w:rPr>
              <w:t>Founder C (CCMO)</w:t>
            </w:r>
          </w:p>
        </w:tc>
        <w:tc>
          <w:tcPr>
            <w:tcW w:w="0" w:type="auto"/>
            <w:tcMar>
              <w:top w:w="150" w:type="dxa"/>
              <w:left w:w="240" w:type="dxa"/>
              <w:bottom w:w="150" w:type="dxa"/>
              <w:right w:w="240" w:type="dxa"/>
            </w:tcMar>
            <w:vAlign w:val="center"/>
            <w:hideMark/>
          </w:tcPr>
          <w:p w14:paraId="6B1287C2"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_________________</w:t>
            </w:r>
          </w:p>
        </w:tc>
        <w:tc>
          <w:tcPr>
            <w:tcW w:w="0" w:type="auto"/>
            <w:tcMar>
              <w:top w:w="150" w:type="dxa"/>
              <w:left w:w="240" w:type="dxa"/>
              <w:bottom w:w="150" w:type="dxa"/>
              <w:right w:w="0" w:type="dxa"/>
            </w:tcMar>
            <w:vAlign w:val="center"/>
            <w:hideMark/>
          </w:tcPr>
          <w:p w14:paraId="40EF18F5" w14:textId="77777777" w:rsidR="009861CF" w:rsidRPr="009861CF" w:rsidRDefault="009861CF" w:rsidP="009861CF">
            <w:pPr>
              <w:spacing w:after="0" w:line="240" w:lineRule="auto"/>
              <w:rPr>
                <w:rFonts w:ascii="Times New Roman" w:hAnsi="Times New Roman" w:cs="Times New Roman"/>
                <w:sz w:val="23"/>
                <w:szCs w:val="23"/>
              </w:rPr>
            </w:pPr>
            <w:r w:rsidRPr="009861CF">
              <w:rPr>
                <w:rFonts w:ascii="Times New Roman" w:hAnsi="Times New Roman" w:cs="Times New Roman"/>
                <w:sz w:val="23"/>
                <w:szCs w:val="23"/>
              </w:rPr>
              <w:t>__________</w:t>
            </w:r>
          </w:p>
        </w:tc>
      </w:tr>
    </w:tbl>
    <w:p w14:paraId="41FA4161" w14:textId="77777777" w:rsidR="009861CF" w:rsidRPr="009861CF" w:rsidRDefault="000C6066" w:rsidP="009861CF">
      <w:pPr>
        <w:spacing w:after="0" w:line="240" w:lineRule="auto"/>
        <w:rPr>
          <w:rFonts w:ascii="Times New Roman" w:hAnsi="Times New Roman" w:cs="Times New Roman"/>
          <w:sz w:val="24"/>
          <w:szCs w:val="24"/>
        </w:rPr>
      </w:pPr>
      <w:r>
        <w:rPr>
          <w:rFonts w:ascii="Times New Roman" w:hAnsi="Times New Roman" w:cs="Times New Roman"/>
        </w:rPr>
        <w:pict w14:anchorId="41F10B97">
          <v:rect id="_x0000_i1033" style="width:0;height:.75pt" o:hralign="center" o:hrstd="t" o:hr="t" fillcolor="#a0a0a0" stroked="f"/>
        </w:pict>
      </w:r>
    </w:p>
    <w:p w14:paraId="38AB033A"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rStyle w:val="Strong"/>
          <w:color w:val="0F1115"/>
        </w:rPr>
        <w:t>END OF DOCUMENT Y — PART Y-1</w:t>
      </w:r>
    </w:p>
    <w:p w14:paraId="13A78B82" w14:textId="77777777" w:rsidR="009861CF" w:rsidRPr="009861CF" w:rsidRDefault="009861CF" w:rsidP="009861CF">
      <w:pPr>
        <w:pStyle w:val="ds-markdown-paragraph"/>
        <w:shd w:val="clear" w:color="auto" w:fill="FFFFFF"/>
        <w:spacing w:before="0" w:beforeAutospacing="0" w:after="0" w:afterAutospacing="0"/>
        <w:rPr>
          <w:color w:val="0F1115"/>
        </w:rPr>
      </w:pPr>
      <w:r w:rsidRPr="009861CF">
        <w:rPr>
          <w:rStyle w:val="Strong"/>
          <w:color w:val="0F1115"/>
        </w:rPr>
        <w:t>Version 1.0 (Founder Lock Final) · SDP-001 Phase 4, Document Y</w:t>
      </w:r>
    </w:p>
    <w:p w14:paraId="32B97C58" w14:textId="77777777" w:rsidR="008D41C3" w:rsidRPr="009861CF" w:rsidRDefault="008D41C3" w:rsidP="009861CF">
      <w:pPr>
        <w:spacing w:after="0" w:line="240" w:lineRule="auto"/>
        <w:rPr>
          <w:rFonts w:ascii="Times New Roman" w:hAnsi="Times New Roman" w:cs="Times New Roman"/>
        </w:rPr>
      </w:pPr>
    </w:p>
    <w:sectPr w:rsidR="008D41C3" w:rsidRPr="009861CF" w:rsidSect="00866A6A">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F2F65"/>
    <w:multiLevelType w:val="multilevel"/>
    <w:tmpl w:val="FE88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C3DC3"/>
    <w:multiLevelType w:val="multilevel"/>
    <w:tmpl w:val="5BAA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31218"/>
    <w:multiLevelType w:val="multilevel"/>
    <w:tmpl w:val="9DBA4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C377EF"/>
    <w:multiLevelType w:val="multilevel"/>
    <w:tmpl w:val="AACE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8202B"/>
    <w:multiLevelType w:val="multilevel"/>
    <w:tmpl w:val="8CBA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5D1D4D"/>
    <w:multiLevelType w:val="multilevel"/>
    <w:tmpl w:val="8C3C68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4E69FB"/>
    <w:multiLevelType w:val="multilevel"/>
    <w:tmpl w:val="0FBC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8B63FA"/>
    <w:multiLevelType w:val="multilevel"/>
    <w:tmpl w:val="98EC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2A2630"/>
    <w:multiLevelType w:val="multilevel"/>
    <w:tmpl w:val="547C7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1F5484"/>
    <w:multiLevelType w:val="multilevel"/>
    <w:tmpl w:val="3B9A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9B2578"/>
    <w:multiLevelType w:val="multilevel"/>
    <w:tmpl w:val="6BF8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582D9C"/>
    <w:multiLevelType w:val="multilevel"/>
    <w:tmpl w:val="CE4E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024978"/>
    <w:multiLevelType w:val="multilevel"/>
    <w:tmpl w:val="8BAA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AC0445"/>
    <w:multiLevelType w:val="multilevel"/>
    <w:tmpl w:val="039C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07723D"/>
    <w:multiLevelType w:val="multilevel"/>
    <w:tmpl w:val="B512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A641B5"/>
    <w:multiLevelType w:val="multilevel"/>
    <w:tmpl w:val="F758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0C694A"/>
    <w:multiLevelType w:val="multilevel"/>
    <w:tmpl w:val="09E4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385CB2"/>
    <w:multiLevelType w:val="multilevel"/>
    <w:tmpl w:val="DCEE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0E5794"/>
    <w:multiLevelType w:val="multilevel"/>
    <w:tmpl w:val="350E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947EF9"/>
    <w:multiLevelType w:val="multilevel"/>
    <w:tmpl w:val="D1DE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802C15"/>
    <w:multiLevelType w:val="multilevel"/>
    <w:tmpl w:val="C06E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7C1853"/>
    <w:multiLevelType w:val="multilevel"/>
    <w:tmpl w:val="B3C0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076202"/>
    <w:multiLevelType w:val="multilevel"/>
    <w:tmpl w:val="70CE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165ACA"/>
    <w:multiLevelType w:val="multilevel"/>
    <w:tmpl w:val="7A5A6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1604A6"/>
    <w:multiLevelType w:val="multilevel"/>
    <w:tmpl w:val="0FA2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591F4A"/>
    <w:multiLevelType w:val="multilevel"/>
    <w:tmpl w:val="16EA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F529F8"/>
    <w:multiLevelType w:val="multilevel"/>
    <w:tmpl w:val="9C46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840DC4"/>
    <w:multiLevelType w:val="multilevel"/>
    <w:tmpl w:val="9A9A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1B3200"/>
    <w:multiLevelType w:val="multilevel"/>
    <w:tmpl w:val="EC92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440A5F"/>
    <w:multiLevelType w:val="multilevel"/>
    <w:tmpl w:val="00C0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8539FA"/>
    <w:multiLevelType w:val="multilevel"/>
    <w:tmpl w:val="D7D492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814FA9"/>
    <w:multiLevelType w:val="multilevel"/>
    <w:tmpl w:val="A92CA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2426CC"/>
    <w:multiLevelType w:val="multilevel"/>
    <w:tmpl w:val="55785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F55922"/>
    <w:multiLevelType w:val="multilevel"/>
    <w:tmpl w:val="7BDA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0F3065"/>
    <w:multiLevelType w:val="multilevel"/>
    <w:tmpl w:val="98FC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576276"/>
    <w:multiLevelType w:val="multilevel"/>
    <w:tmpl w:val="3DF07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517465"/>
    <w:multiLevelType w:val="multilevel"/>
    <w:tmpl w:val="1C70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487F68"/>
    <w:multiLevelType w:val="multilevel"/>
    <w:tmpl w:val="30E6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DC24C6"/>
    <w:multiLevelType w:val="multilevel"/>
    <w:tmpl w:val="012A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7E0D32"/>
    <w:multiLevelType w:val="multilevel"/>
    <w:tmpl w:val="CD8C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44504D"/>
    <w:multiLevelType w:val="multilevel"/>
    <w:tmpl w:val="9FC8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C8623B"/>
    <w:multiLevelType w:val="multilevel"/>
    <w:tmpl w:val="8C78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26"/>
  </w:num>
  <w:num w:numId="3">
    <w:abstractNumId w:val="16"/>
  </w:num>
  <w:num w:numId="4">
    <w:abstractNumId w:val="12"/>
  </w:num>
  <w:num w:numId="5">
    <w:abstractNumId w:val="3"/>
  </w:num>
  <w:num w:numId="6">
    <w:abstractNumId w:val="31"/>
  </w:num>
  <w:num w:numId="7">
    <w:abstractNumId w:val="33"/>
  </w:num>
  <w:num w:numId="8">
    <w:abstractNumId w:val="0"/>
  </w:num>
  <w:num w:numId="9">
    <w:abstractNumId w:val="1"/>
  </w:num>
  <w:num w:numId="10">
    <w:abstractNumId w:val="34"/>
  </w:num>
  <w:num w:numId="11">
    <w:abstractNumId w:val="4"/>
  </w:num>
  <w:num w:numId="12">
    <w:abstractNumId w:val="25"/>
  </w:num>
  <w:num w:numId="13">
    <w:abstractNumId w:val="36"/>
  </w:num>
  <w:num w:numId="14">
    <w:abstractNumId w:val="38"/>
  </w:num>
  <w:num w:numId="15">
    <w:abstractNumId w:val="2"/>
  </w:num>
  <w:num w:numId="16">
    <w:abstractNumId w:val="14"/>
  </w:num>
  <w:num w:numId="17">
    <w:abstractNumId w:val="15"/>
  </w:num>
  <w:num w:numId="18">
    <w:abstractNumId w:val="37"/>
  </w:num>
  <w:num w:numId="19">
    <w:abstractNumId w:val="40"/>
  </w:num>
  <w:num w:numId="20">
    <w:abstractNumId w:val="29"/>
  </w:num>
  <w:num w:numId="21">
    <w:abstractNumId w:val="17"/>
  </w:num>
  <w:num w:numId="22">
    <w:abstractNumId w:val="11"/>
  </w:num>
  <w:num w:numId="23">
    <w:abstractNumId w:val="28"/>
  </w:num>
  <w:num w:numId="24">
    <w:abstractNumId w:val="39"/>
  </w:num>
  <w:num w:numId="25">
    <w:abstractNumId w:val="32"/>
  </w:num>
  <w:num w:numId="26">
    <w:abstractNumId w:val="21"/>
  </w:num>
  <w:num w:numId="27">
    <w:abstractNumId w:val="7"/>
  </w:num>
  <w:num w:numId="28">
    <w:abstractNumId w:val="9"/>
  </w:num>
  <w:num w:numId="29">
    <w:abstractNumId w:val="13"/>
  </w:num>
  <w:num w:numId="30">
    <w:abstractNumId w:val="22"/>
  </w:num>
  <w:num w:numId="31">
    <w:abstractNumId w:val="5"/>
  </w:num>
  <w:num w:numId="32">
    <w:abstractNumId w:val="8"/>
  </w:num>
  <w:num w:numId="33">
    <w:abstractNumId w:val="20"/>
  </w:num>
  <w:num w:numId="34">
    <w:abstractNumId w:val="19"/>
  </w:num>
  <w:num w:numId="35">
    <w:abstractNumId w:val="41"/>
  </w:num>
  <w:num w:numId="36">
    <w:abstractNumId w:val="24"/>
  </w:num>
  <w:num w:numId="37">
    <w:abstractNumId w:val="30"/>
  </w:num>
  <w:num w:numId="38">
    <w:abstractNumId w:val="23"/>
  </w:num>
  <w:num w:numId="39">
    <w:abstractNumId w:val="6"/>
  </w:num>
  <w:num w:numId="40">
    <w:abstractNumId w:val="27"/>
  </w:num>
  <w:num w:numId="41">
    <w:abstractNumId w:val="10"/>
  </w:num>
  <w:num w:numId="4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647"/>
    <w:rsid w:val="000169B6"/>
    <w:rsid w:val="00026039"/>
    <w:rsid w:val="00036F1D"/>
    <w:rsid w:val="000516F9"/>
    <w:rsid w:val="00094B4E"/>
    <w:rsid w:val="000C6066"/>
    <w:rsid w:val="000C6D1B"/>
    <w:rsid w:val="000D6467"/>
    <w:rsid w:val="00104DC4"/>
    <w:rsid w:val="0011715B"/>
    <w:rsid w:val="001312D3"/>
    <w:rsid w:val="001406F0"/>
    <w:rsid w:val="0018138E"/>
    <w:rsid w:val="001A1F6D"/>
    <w:rsid w:val="001A5E31"/>
    <w:rsid w:val="001D35D7"/>
    <w:rsid w:val="00233061"/>
    <w:rsid w:val="00237076"/>
    <w:rsid w:val="0026164B"/>
    <w:rsid w:val="00267A08"/>
    <w:rsid w:val="00294252"/>
    <w:rsid w:val="002A5F9F"/>
    <w:rsid w:val="002C4C77"/>
    <w:rsid w:val="00390FBB"/>
    <w:rsid w:val="00396508"/>
    <w:rsid w:val="003B5FDE"/>
    <w:rsid w:val="003D6315"/>
    <w:rsid w:val="004313BD"/>
    <w:rsid w:val="004A259C"/>
    <w:rsid w:val="004A7927"/>
    <w:rsid w:val="004F0F4A"/>
    <w:rsid w:val="00502C6C"/>
    <w:rsid w:val="0056485D"/>
    <w:rsid w:val="0057465F"/>
    <w:rsid w:val="005939A4"/>
    <w:rsid w:val="0059412E"/>
    <w:rsid w:val="005E4F55"/>
    <w:rsid w:val="005E7F8D"/>
    <w:rsid w:val="005F3DD6"/>
    <w:rsid w:val="005F6617"/>
    <w:rsid w:val="005F7647"/>
    <w:rsid w:val="00605D4D"/>
    <w:rsid w:val="0062128E"/>
    <w:rsid w:val="006C0D37"/>
    <w:rsid w:val="008060D2"/>
    <w:rsid w:val="00811C48"/>
    <w:rsid w:val="00851E7D"/>
    <w:rsid w:val="00866A6A"/>
    <w:rsid w:val="008A4FAA"/>
    <w:rsid w:val="008D41C3"/>
    <w:rsid w:val="008F3B1A"/>
    <w:rsid w:val="0091727F"/>
    <w:rsid w:val="009861CF"/>
    <w:rsid w:val="009A0951"/>
    <w:rsid w:val="009A4DDF"/>
    <w:rsid w:val="009C1EBF"/>
    <w:rsid w:val="00A44CF3"/>
    <w:rsid w:val="00A94D67"/>
    <w:rsid w:val="00AB3C84"/>
    <w:rsid w:val="00AC5BBA"/>
    <w:rsid w:val="00B26D7E"/>
    <w:rsid w:val="00B42D8A"/>
    <w:rsid w:val="00B578E9"/>
    <w:rsid w:val="00B6755B"/>
    <w:rsid w:val="00B862BE"/>
    <w:rsid w:val="00B8633E"/>
    <w:rsid w:val="00BA2A40"/>
    <w:rsid w:val="00BB39D2"/>
    <w:rsid w:val="00BF2EC2"/>
    <w:rsid w:val="00C56641"/>
    <w:rsid w:val="00CA2432"/>
    <w:rsid w:val="00CD7454"/>
    <w:rsid w:val="00CE2335"/>
    <w:rsid w:val="00D06551"/>
    <w:rsid w:val="00D3207A"/>
    <w:rsid w:val="00D3486E"/>
    <w:rsid w:val="00D538B2"/>
    <w:rsid w:val="00D65F4B"/>
    <w:rsid w:val="00DB2D9B"/>
    <w:rsid w:val="00DE0FC8"/>
    <w:rsid w:val="00DF3A67"/>
    <w:rsid w:val="00E46659"/>
    <w:rsid w:val="00E512F1"/>
    <w:rsid w:val="00E635C8"/>
    <w:rsid w:val="00E665A4"/>
    <w:rsid w:val="00E67C2A"/>
    <w:rsid w:val="00E722A4"/>
    <w:rsid w:val="00E76E3C"/>
    <w:rsid w:val="00E96E4C"/>
    <w:rsid w:val="00EB6D6A"/>
    <w:rsid w:val="00EC35AC"/>
    <w:rsid w:val="00F21729"/>
    <w:rsid w:val="00F52705"/>
    <w:rsid w:val="00FE4373"/>
    <w:rsid w:val="00FF0F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E20B2"/>
  <w15:chartTrackingRefBased/>
  <w15:docId w15:val="{387DCE2E-4C27-414C-B8DF-19803B020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5D7"/>
  </w:style>
  <w:style w:type="paragraph" w:styleId="Heading1">
    <w:name w:val="heading 1"/>
    <w:basedOn w:val="Normal"/>
    <w:link w:val="Heading1Char"/>
    <w:uiPriority w:val="9"/>
    <w:qFormat/>
    <w:rsid w:val="001D35D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D35D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D35D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29425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5D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D35D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D35D7"/>
    <w:rPr>
      <w:rFonts w:ascii="Times New Roman" w:eastAsia="Times New Roman" w:hAnsi="Times New Roman" w:cs="Times New Roman"/>
      <w:b/>
      <w:bCs/>
      <w:sz w:val="27"/>
      <w:szCs w:val="27"/>
    </w:rPr>
  </w:style>
  <w:style w:type="paragraph" w:customStyle="1" w:styleId="msonormal0">
    <w:name w:val="msonormal"/>
    <w:basedOn w:val="Normal"/>
    <w:rsid w:val="001D35D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1D35D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D35D7"/>
    <w:rPr>
      <w:b/>
      <w:bCs/>
    </w:rPr>
  </w:style>
  <w:style w:type="character" w:styleId="HTMLCode">
    <w:name w:val="HTML Code"/>
    <w:basedOn w:val="DefaultParagraphFont"/>
    <w:uiPriority w:val="99"/>
    <w:semiHidden/>
    <w:unhideWhenUsed/>
    <w:rsid w:val="001D35D7"/>
    <w:rPr>
      <w:rFonts w:ascii="Courier New" w:eastAsia="Times New Roman" w:hAnsi="Courier New" w:cs="Courier New"/>
      <w:sz w:val="20"/>
      <w:szCs w:val="20"/>
    </w:rPr>
  </w:style>
  <w:style w:type="character" w:customStyle="1" w:styleId="katex">
    <w:name w:val="katex"/>
    <w:basedOn w:val="DefaultParagraphFont"/>
    <w:rsid w:val="001D35D7"/>
  </w:style>
  <w:style w:type="character" w:customStyle="1" w:styleId="katex-mathml">
    <w:name w:val="katex-mathml"/>
    <w:basedOn w:val="DefaultParagraphFont"/>
    <w:rsid w:val="001D35D7"/>
  </w:style>
  <w:style w:type="character" w:customStyle="1" w:styleId="katex-html">
    <w:name w:val="katex-html"/>
    <w:basedOn w:val="DefaultParagraphFont"/>
    <w:rsid w:val="001D35D7"/>
  </w:style>
  <w:style w:type="character" w:customStyle="1" w:styleId="base">
    <w:name w:val="base"/>
    <w:basedOn w:val="DefaultParagraphFont"/>
    <w:rsid w:val="001D35D7"/>
  </w:style>
  <w:style w:type="character" w:customStyle="1" w:styleId="strut">
    <w:name w:val="strut"/>
    <w:basedOn w:val="DefaultParagraphFont"/>
    <w:rsid w:val="001D35D7"/>
  </w:style>
  <w:style w:type="character" w:customStyle="1" w:styleId="mord">
    <w:name w:val="mord"/>
    <w:basedOn w:val="DefaultParagraphFont"/>
    <w:rsid w:val="001D35D7"/>
  </w:style>
  <w:style w:type="character" w:styleId="Emphasis">
    <w:name w:val="Emphasis"/>
    <w:basedOn w:val="DefaultParagraphFont"/>
    <w:uiPriority w:val="20"/>
    <w:qFormat/>
    <w:rsid w:val="001D35D7"/>
    <w:rPr>
      <w:i/>
      <w:iCs/>
    </w:rPr>
  </w:style>
  <w:style w:type="character" w:customStyle="1" w:styleId="d813de27">
    <w:name w:val="d813de27"/>
    <w:basedOn w:val="DefaultParagraphFont"/>
    <w:rsid w:val="001D35D7"/>
  </w:style>
  <w:style w:type="paragraph" w:styleId="HTMLPreformatted">
    <w:name w:val="HTML Preformatted"/>
    <w:basedOn w:val="Normal"/>
    <w:link w:val="HTMLPreformattedChar"/>
    <w:uiPriority w:val="99"/>
    <w:semiHidden/>
    <w:unhideWhenUsed/>
    <w:rsid w:val="001D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D35D7"/>
    <w:rPr>
      <w:rFonts w:ascii="Courier New" w:eastAsia="Times New Roman" w:hAnsi="Courier New" w:cs="Courier New"/>
      <w:sz w:val="20"/>
      <w:szCs w:val="20"/>
    </w:rPr>
  </w:style>
  <w:style w:type="character" w:customStyle="1" w:styleId="token">
    <w:name w:val="token"/>
    <w:basedOn w:val="DefaultParagraphFont"/>
    <w:rsid w:val="001D35D7"/>
  </w:style>
  <w:style w:type="paragraph" w:styleId="NormalWeb">
    <w:name w:val="Normal (Web)"/>
    <w:basedOn w:val="Normal"/>
    <w:uiPriority w:val="99"/>
    <w:unhideWhenUsed/>
    <w:rsid w:val="001D35D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z">
    <w:name w:val="ͼz"/>
    <w:basedOn w:val="DefaultParagraphFont"/>
    <w:rsid w:val="00FE4373"/>
  </w:style>
  <w:style w:type="character" w:customStyle="1" w:styleId="Heading4Char">
    <w:name w:val="Heading 4 Char"/>
    <w:basedOn w:val="DefaultParagraphFont"/>
    <w:link w:val="Heading4"/>
    <w:uiPriority w:val="9"/>
    <w:rsid w:val="00294252"/>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389617">
      <w:bodyDiv w:val="1"/>
      <w:marLeft w:val="0"/>
      <w:marRight w:val="0"/>
      <w:marTop w:val="0"/>
      <w:marBottom w:val="0"/>
      <w:divBdr>
        <w:top w:val="none" w:sz="0" w:space="0" w:color="auto"/>
        <w:left w:val="none" w:sz="0" w:space="0" w:color="auto"/>
        <w:bottom w:val="none" w:sz="0" w:space="0" w:color="auto"/>
        <w:right w:val="none" w:sz="0" w:space="0" w:color="auto"/>
      </w:divBdr>
    </w:div>
    <w:div w:id="317029774">
      <w:bodyDiv w:val="1"/>
      <w:marLeft w:val="0"/>
      <w:marRight w:val="0"/>
      <w:marTop w:val="0"/>
      <w:marBottom w:val="0"/>
      <w:divBdr>
        <w:top w:val="none" w:sz="0" w:space="0" w:color="auto"/>
        <w:left w:val="none" w:sz="0" w:space="0" w:color="auto"/>
        <w:bottom w:val="none" w:sz="0" w:space="0" w:color="auto"/>
        <w:right w:val="none" w:sz="0" w:space="0" w:color="auto"/>
      </w:divBdr>
    </w:div>
    <w:div w:id="398332634">
      <w:bodyDiv w:val="1"/>
      <w:marLeft w:val="0"/>
      <w:marRight w:val="0"/>
      <w:marTop w:val="0"/>
      <w:marBottom w:val="0"/>
      <w:divBdr>
        <w:top w:val="none" w:sz="0" w:space="0" w:color="auto"/>
        <w:left w:val="none" w:sz="0" w:space="0" w:color="auto"/>
        <w:bottom w:val="none" w:sz="0" w:space="0" w:color="auto"/>
        <w:right w:val="none" w:sz="0" w:space="0" w:color="auto"/>
      </w:divBdr>
    </w:div>
    <w:div w:id="464391893">
      <w:bodyDiv w:val="1"/>
      <w:marLeft w:val="0"/>
      <w:marRight w:val="0"/>
      <w:marTop w:val="0"/>
      <w:marBottom w:val="0"/>
      <w:divBdr>
        <w:top w:val="none" w:sz="0" w:space="0" w:color="auto"/>
        <w:left w:val="none" w:sz="0" w:space="0" w:color="auto"/>
        <w:bottom w:val="none" w:sz="0" w:space="0" w:color="auto"/>
        <w:right w:val="none" w:sz="0" w:space="0" w:color="auto"/>
      </w:divBdr>
    </w:div>
    <w:div w:id="525681494">
      <w:bodyDiv w:val="1"/>
      <w:marLeft w:val="0"/>
      <w:marRight w:val="0"/>
      <w:marTop w:val="0"/>
      <w:marBottom w:val="0"/>
      <w:divBdr>
        <w:top w:val="none" w:sz="0" w:space="0" w:color="auto"/>
        <w:left w:val="none" w:sz="0" w:space="0" w:color="auto"/>
        <w:bottom w:val="none" w:sz="0" w:space="0" w:color="auto"/>
        <w:right w:val="none" w:sz="0" w:space="0" w:color="auto"/>
      </w:divBdr>
    </w:div>
    <w:div w:id="551162475">
      <w:bodyDiv w:val="1"/>
      <w:marLeft w:val="0"/>
      <w:marRight w:val="0"/>
      <w:marTop w:val="0"/>
      <w:marBottom w:val="0"/>
      <w:divBdr>
        <w:top w:val="none" w:sz="0" w:space="0" w:color="auto"/>
        <w:left w:val="none" w:sz="0" w:space="0" w:color="auto"/>
        <w:bottom w:val="none" w:sz="0" w:space="0" w:color="auto"/>
        <w:right w:val="none" w:sz="0" w:space="0" w:color="auto"/>
      </w:divBdr>
    </w:div>
    <w:div w:id="571157165">
      <w:bodyDiv w:val="1"/>
      <w:marLeft w:val="0"/>
      <w:marRight w:val="0"/>
      <w:marTop w:val="0"/>
      <w:marBottom w:val="0"/>
      <w:divBdr>
        <w:top w:val="none" w:sz="0" w:space="0" w:color="auto"/>
        <w:left w:val="none" w:sz="0" w:space="0" w:color="auto"/>
        <w:bottom w:val="none" w:sz="0" w:space="0" w:color="auto"/>
        <w:right w:val="none" w:sz="0" w:space="0" w:color="auto"/>
      </w:divBdr>
    </w:div>
    <w:div w:id="918833919">
      <w:bodyDiv w:val="1"/>
      <w:marLeft w:val="0"/>
      <w:marRight w:val="0"/>
      <w:marTop w:val="0"/>
      <w:marBottom w:val="0"/>
      <w:divBdr>
        <w:top w:val="none" w:sz="0" w:space="0" w:color="auto"/>
        <w:left w:val="none" w:sz="0" w:space="0" w:color="auto"/>
        <w:bottom w:val="none" w:sz="0" w:space="0" w:color="auto"/>
        <w:right w:val="none" w:sz="0" w:space="0" w:color="auto"/>
      </w:divBdr>
    </w:div>
    <w:div w:id="1039164967">
      <w:bodyDiv w:val="1"/>
      <w:marLeft w:val="0"/>
      <w:marRight w:val="0"/>
      <w:marTop w:val="0"/>
      <w:marBottom w:val="0"/>
      <w:divBdr>
        <w:top w:val="none" w:sz="0" w:space="0" w:color="auto"/>
        <w:left w:val="none" w:sz="0" w:space="0" w:color="auto"/>
        <w:bottom w:val="none" w:sz="0" w:space="0" w:color="auto"/>
        <w:right w:val="none" w:sz="0" w:space="0" w:color="auto"/>
      </w:divBdr>
      <w:divsChild>
        <w:div w:id="838158491">
          <w:marLeft w:val="0"/>
          <w:marRight w:val="0"/>
          <w:marTop w:val="0"/>
          <w:marBottom w:val="0"/>
          <w:divBdr>
            <w:top w:val="none" w:sz="0" w:space="0" w:color="auto"/>
            <w:left w:val="none" w:sz="0" w:space="0" w:color="auto"/>
            <w:bottom w:val="none" w:sz="0" w:space="0" w:color="auto"/>
            <w:right w:val="none" w:sz="0" w:space="0" w:color="auto"/>
          </w:divBdr>
        </w:div>
        <w:div w:id="960766678">
          <w:marLeft w:val="0"/>
          <w:marRight w:val="0"/>
          <w:marTop w:val="0"/>
          <w:marBottom w:val="0"/>
          <w:divBdr>
            <w:top w:val="none" w:sz="0" w:space="0" w:color="auto"/>
            <w:left w:val="none" w:sz="0" w:space="0" w:color="auto"/>
            <w:bottom w:val="none" w:sz="0" w:space="0" w:color="auto"/>
            <w:right w:val="none" w:sz="0" w:space="0" w:color="auto"/>
          </w:divBdr>
        </w:div>
        <w:div w:id="1022433003">
          <w:marLeft w:val="0"/>
          <w:marRight w:val="0"/>
          <w:marTop w:val="0"/>
          <w:marBottom w:val="0"/>
          <w:divBdr>
            <w:top w:val="none" w:sz="0" w:space="0" w:color="auto"/>
            <w:left w:val="none" w:sz="0" w:space="0" w:color="auto"/>
            <w:bottom w:val="none" w:sz="0" w:space="0" w:color="auto"/>
            <w:right w:val="none" w:sz="0" w:space="0" w:color="auto"/>
          </w:divBdr>
        </w:div>
        <w:div w:id="644238499">
          <w:marLeft w:val="0"/>
          <w:marRight w:val="0"/>
          <w:marTop w:val="0"/>
          <w:marBottom w:val="0"/>
          <w:divBdr>
            <w:top w:val="none" w:sz="0" w:space="0" w:color="auto"/>
            <w:left w:val="none" w:sz="0" w:space="0" w:color="auto"/>
            <w:bottom w:val="none" w:sz="0" w:space="0" w:color="auto"/>
            <w:right w:val="none" w:sz="0" w:space="0" w:color="auto"/>
          </w:divBdr>
        </w:div>
        <w:div w:id="1737045112">
          <w:marLeft w:val="0"/>
          <w:marRight w:val="0"/>
          <w:marTop w:val="0"/>
          <w:marBottom w:val="0"/>
          <w:divBdr>
            <w:top w:val="none" w:sz="0" w:space="0" w:color="auto"/>
            <w:left w:val="none" w:sz="0" w:space="0" w:color="auto"/>
            <w:bottom w:val="none" w:sz="0" w:space="0" w:color="auto"/>
            <w:right w:val="none" w:sz="0" w:space="0" w:color="auto"/>
          </w:divBdr>
        </w:div>
        <w:div w:id="121311586">
          <w:marLeft w:val="0"/>
          <w:marRight w:val="0"/>
          <w:marTop w:val="0"/>
          <w:marBottom w:val="0"/>
          <w:divBdr>
            <w:top w:val="none" w:sz="0" w:space="0" w:color="auto"/>
            <w:left w:val="none" w:sz="0" w:space="0" w:color="auto"/>
            <w:bottom w:val="none" w:sz="0" w:space="0" w:color="auto"/>
            <w:right w:val="none" w:sz="0" w:space="0" w:color="auto"/>
          </w:divBdr>
        </w:div>
        <w:div w:id="355884732">
          <w:marLeft w:val="0"/>
          <w:marRight w:val="0"/>
          <w:marTop w:val="240"/>
          <w:marBottom w:val="165"/>
          <w:divBdr>
            <w:top w:val="none" w:sz="0" w:space="0" w:color="auto"/>
            <w:left w:val="none" w:sz="0" w:space="0" w:color="auto"/>
            <w:bottom w:val="none" w:sz="0" w:space="0" w:color="auto"/>
            <w:right w:val="none" w:sz="0" w:space="0" w:color="auto"/>
          </w:divBdr>
          <w:divsChild>
            <w:div w:id="639379963">
              <w:marLeft w:val="0"/>
              <w:marRight w:val="0"/>
              <w:marTop w:val="0"/>
              <w:marBottom w:val="0"/>
              <w:divBdr>
                <w:top w:val="none" w:sz="0" w:space="0" w:color="auto"/>
                <w:left w:val="none" w:sz="0" w:space="0" w:color="auto"/>
                <w:bottom w:val="none" w:sz="0" w:space="0" w:color="auto"/>
                <w:right w:val="none" w:sz="0" w:space="0" w:color="auto"/>
              </w:divBdr>
              <w:divsChild>
                <w:div w:id="151987260">
                  <w:marLeft w:val="0"/>
                  <w:marRight w:val="0"/>
                  <w:marTop w:val="0"/>
                  <w:marBottom w:val="0"/>
                  <w:divBdr>
                    <w:top w:val="none" w:sz="0" w:space="0" w:color="auto"/>
                    <w:left w:val="none" w:sz="0" w:space="0" w:color="auto"/>
                    <w:bottom w:val="none" w:sz="0" w:space="0" w:color="auto"/>
                    <w:right w:val="none" w:sz="0" w:space="0" w:color="auto"/>
                  </w:divBdr>
                  <w:divsChild>
                    <w:div w:id="1218472624">
                      <w:marLeft w:val="0"/>
                      <w:marRight w:val="0"/>
                      <w:marTop w:val="0"/>
                      <w:marBottom w:val="0"/>
                      <w:divBdr>
                        <w:top w:val="none" w:sz="0" w:space="0" w:color="auto"/>
                        <w:left w:val="none" w:sz="0" w:space="0" w:color="auto"/>
                        <w:bottom w:val="none" w:sz="0" w:space="0" w:color="auto"/>
                        <w:right w:val="none" w:sz="0" w:space="0" w:color="auto"/>
                      </w:divBdr>
                      <w:divsChild>
                        <w:div w:id="181398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570122">
          <w:marLeft w:val="0"/>
          <w:marRight w:val="0"/>
          <w:marTop w:val="0"/>
          <w:marBottom w:val="0"/>
          <w:divBdr>
            <w:top w:val="none" w:sz="0" w:space="0" w:color="auto"/>
            <w:left w:val="none" w:sz="0" w:space="0" w:color="auto"/>
            <w:bottom w:val="none" w:sz="0" w:space="0" w:color="auto"/>
            <w:right w:val="none" w:sz="0" w:space="0" w:color="auto"/>
          </w:divBdr>
        </w:div>
        <w:div w:id="1780762382">
          <w:marLeft w:val="0"/>
          <w:marRight w:val="0"/>
          <w:marTop w:val="240"/>
          <w:marBottom w:val="165"/>
          <w:divBdr>
            <w:top w:val="none" w:sz="0" w:space="0" w:color="auto"/>
            <w:left w:val="none" w:sz="0" w:space="0" w:color="auto"/>
            <w:bottom w:val="none" w:sz="0" w:space="0" w:color="auto"/>
            <w:right w:val="none" w:sz="0" w:space="0" w:color="auto"/>
          </w:divBdr>
          <w:divsChild>
            <w:div w:id="2088183773">
              <w:marLeft w:val="0"/>
              <w:marRight w:val="0"/>
              <w:marTop w:val="0"/>
              <w:marBottom w:val="0"/>
              <w:divBdr>
                <w:top w:val="none" w:sz="0" w:space="0" w:color="auto"/>
                <w:left w:val="none" w:sz="0" w:space="0" w:color="auto"/>
                <w:bottom w:val="none" w:sz="0" w:space="0" w:color="auto"/>
                <w:right w:val="none" w:sz="0" w:space="0" w:color="auto"/>
              </w:divBdr>
              <w:divsChild>
                <w:div w:id="587084630">
                  <w:marLeft w:val="0"/>
                  <w:marRight w:val="0"/>
                  <w:marTop w:val="0"/>
                  <w:marBottom w:val="0"/>
                  <w:divBdr>
                    <w:top w:val="none" w:sz="0" w:space="0" w:color="auto"/>
                    <w:left w:val="none" w:sz="0" w:space="0" w:color="auto"/>
                    <w:bottom w:val="none" w:sz="0" w:space="0" w:color="auto"/>
                    <w:right w:val="none" w:sz="0" w:space="0" w:color="auto"/>
                  </w:divBdr>
                  <w:divsChild>
                    <w:div w:id="1324357331">
                      <w:marLeft w:val="0"/>
                      <w:marRight w:val="0"/>
                      <w:marTop w:val="0"/>
                      <w:marBottom w:val="0"/>
                      <w:divBdr>
                        <w:top w:val="none" w:sz="0" w:space="0" w:color="auto"/>
                        <w:left w:val="none" w:sz="0" w:space="0" w:color="auto"/>
                        <w:bottom w:val="none" w:sz="0" w:space="0" w:color="auto"/>
                        <w:right w:val="none" w:sz="0" w:space="0" w:color="auto"/>
                      </w:divBdr>
                      <w:divsChild>
                        <w:div w:id="131899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200471">
          <w:marLeft w:val="0"/>
          <w:marRight w:val="0"/>
          <w:marTop w:val="240"/>
          <w:marBottom w:val="165"/>
          <w:divBdr>
            <w:top w:val="none" w:sz="0" w:space="0" w:color="auto"/>
            <w:left w:val="none" w:sz="0" w:space="0" w:color="auto"/>
            <w:bottom w:val="none" w:sz="0" w:space="0" w:color="auto"/>
            <w:right w:val="none" w:sz="0" w:space="0" w:color="auto"/>
          </w:divBdr>
          <w:divsChild>
            <w:div w:id="1321083770">
              <w:marLeft w:val="0"/>
              <w:marRight w:val="0"/>
              <w:marTop w:val="0"/>
              <w:marBottom w:val="0"/>
              <w:divBdr>
                <w:top w:val="none" w:sz="0" w:space="0" w:color="auto"/>
                <w:left w:val="none" w:sz="0" w:space="0" w:color="auto"/>
                <w:bottom w:val="none" w:sz="0" w:space="0" w:color="auto"/>
                <w:right w:val="none" w:sz="0" w:space="0" w:color="auto"/>
              </w:divBdr>
              <w:divsChild>
                <w:div w:id="216355217">
                  <w:marLeft w:val="0"/>
                  <w:marRight w:val="0"/>
                  <w:marTop w:val="0"/>
                  <w:marBottom w:val="0"/>
                  <w:divBdr>
                    <w:top w:val="none" w:sz="0" w:space="0" w:color="auto"/>
                    <w:left w:val="none" w:sz="0" w:space="0" w:color="auto"/>
                    <w:bottom w:val="none" w:sz="0" w:space="0" w:color="auto"/>
                    <w:right w:val="none" w:sz="0" w:space="0" w:color="auto"/>
                  </w:divBdr>
                  <w:divsChild>
                    <w:div w:id="677847313">
                      <w:marLeft w:val="0"/>
                      <w:marRight w:val="0"/>
                      <w:marTop w:val="0"/>
                      <w:marBottom w:val="0"/>
                      <w:divBdr>
                        <w:top w:val="none" w:sz="0" w:space="0" w:color="auto"/>
                        <w:left w:val="none" w:sz="0" w:space="0" w:color="auto"/>
                        <w:bottom w:val="none" w:sz="0" w:space="0" w:color="auto"/>
                        <w:right w:val="none" w:sz="0" w:space="0" w:color="auto"/>
                      </w:divBdr>
                      <w:divsChild>
                        <w:div w:id="10315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258658">
          <w:marLeft w:val="0"/>
          <w:marRight w:val="0"/>
          <w:marTop w:val="0"/>
          <w:marBottom w:val="0"/>
          <w:divBdr>
            <w:top w:val="none" w:sz="0" w:space="0" w:color="auto"/>
            <w:left w:val="none" w:sz="0" w:space="0" w:color="auto"/>
            <w:bottom w:val="none" w:sz="0" w:space="0" w:color="auto"/>
            <w:right w:val="none" w:sz="0" w:space="0" w:color="auto"/>
          </w:divBdr>
        </w:div>
        <w:div w:id="1614753366">
          <w:marLeft w:val="0"/>
          <w:marRight w:val="0"/>
          <w:marTop w:val="240"/>
          <w:marBottom w:val="165"/>
          <w:divBdr>
            <w:top w:val="none" w:sz="0" w:space="0" w:color="auto"/>
            <w:left w:val="none" w:sz="0" w:space="0" w:color="auto"/>
            <w:bottom w:val="none" w:sz="0" w:space="0" w:color="auto"/>
            <w:right w:val="none" w:sz="0" w:space="0" w:color="auto"/>
          </w:divBdr>
          <w:divsChild>
            <w:div w:id="1768962912">
              <w:marLeft w:val="0"/>
              <w:marRight w:val="0"/>
              <w:marTop w:val="0"/>
              <w:marBottom w:val="0"/>
              <w:divBdr>
                <w:top w:val="none" w:sz="0" w:space="0" w:color="auto"/>
                <w:left w:val="none" w:sz="0" w:space="0" w:color="auto"/>
                <w:bottom w:val="none" w:sz="0" w:space="0" w:color="auto"/>
                <w:right w:val="none" w:sz="0" w:space="0" w:color="auto"/>
              </w:divBdr>
              <w:divsChild>
                <w:div w:id="2114935907">
                  <w:marLeft w:val="0"/>
                  <w:marRight w:val="0"/>
                  <w:marTop w:val="0"/>
                  <w:marBottom w:val="0"/>
                  <w:divBdr>
                    <w:top w:val="none" w:sz="0" w:space="0" w:color="auto"/>
                    <w:left w:val="none" w:sz="0" w:space="0" w:color="auto"/>
                    <w:bottom w:val="none" w:sz="0" w:space="0" w:color="auto"/>
                    <w:right w:val="none" w:sz="0" w:space="0" w:color="auto"/>
                  </w:divBdr>
                  <w:divsChild>
                    <w:div w:id="421033482">
                      <w:marLeft w:val="0"/>
                      <w:marRight w:val="0"/>
                      <w:marTop w:val="0"/>
                      <w:marBottom w:val="0"/>
                      <w:divBdr>
                        <w:top w:val="none" w:sz="0" w:space="0" w:color="auto"/>
                        <w:left w:val="none" w:sz="0" w:space="0" w:color="auto"/>
                        <w:bottom w:val="none" w:sz="0" w:space="0" w:color="auto"/>
                        <w:right w:val="none" w:sz="0" w:space="0" w:color="auto"/>
                      </w:divBdr>
                      <w:divsChild>
                        <w:div w:id="140780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463203">
          <w:marLeft w:val="0"/>
          <w:marRight w:val="0"/>
          <w:marTop w:val="240"/>
          <w:marBottom w:val="165"/>
          <w:divBdr>
            <w:top w:val="none" w:sz="0" w:space="0" w:color="auto"/>
            <w:left w:val="none" w:sz="0" w:space="0" w:color="auto"/>
            <w:bottom w:val="none" w:sz="0" w:space="0" w:color="auto"/>
            <w:right w:val="none" w:sz="0" w:space="0" w:color="auto"/>
          </w:divBdr>
          <w:divsChild>
            <w:div w:id="197663201">
              <w:marLeft w:val="0"/>
              <w:marRight w:val="0"/>
              <w:marTop w:val="0"/>
              <w:marBottom w:val="0"/>
              <w:divBdr>
                <w:top w:val="none" w:sz="0" w:space="0" w:color="auto"/>
                <w:left w:val="none" w:sz="0" w:space="0" w:color="auto"/>
                <w:bottom w:val="none" w:sz="0" w:space="0" w:color="auto"/>
                <w:right w:val="none" w:sz="0" w:space="0" w:color="auto"/>
              </w:divBdr>
              <w:divsChild>
                <w:div w:id="1972201012">
                  <w:marLeft w:val="0"/>
                  <w:marRight w:val="0"/>
                  <w:marTop w:val="0"/>
                  <w:marBottom w:val="0"/>
                  <w:divBdr>
                    <w:top w:val="none" w:sz="0" w:space="0" w:color="auto"/>
                    <w:left w:val="none" w:sz="0" w:space="0" w:color="auto"/>
                    <w:bottom w:val="none" w:sz="0" w:space="0" w:color="auto"/>
                    <w:right w:val="none" w:sz="0" w:space="0" w:color="auto"/>
                  </w:divBdr>
                  <w:divsChild>
                    <w:div w:id="627443158">
                      <w:marLeft w:val="0"/>
                      <w:marRight w:val="0"/>
                      <w:marTop w:val="0"/>
                      <w:marBottom w:val="0"/>
                      <w:divBdr>
                        <w:top w:val="none" w:sz="0" w:space="0" w:color="auto"/>
                        <w:left w:val="none" w:sz="0" w:space="0" w:color="auto"/>
                        <w:bottom w:val="none" w:sz="0" w:space="0" w:color="auto"/>
                        <w:right w:val="none" w:sz="0" w:space="0" w:color="auto"/>
                      </w:divBdr>
                      <w:divsChild>
                        <w:div w:id="84921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884369">
          <w:marLeft w:val="0"/>
          <w:marRight w:val="0"/>
          <w:marTop w:val="0"/>
          <w:marBottom w:val="0"/>
          <w:divBdr>
            <w:top w:val="none" w:sz="0" w:space="0" w:color="auto"/>
            <w:left w:val="none" w:sz="0" w:space="0" w:color="auto"/>
            <w:bottom w:val="none" w:sz="0" w:space="0" w:color="auto"/>
            <w:right w:val="none" w:sz="0" w:space="0" w:color="auto"/>
          </w:divBdr>
        </w:div>
        <w:div w:id="1559320892">
          <w:marLeft w:val="0"/>
          <w:marRight w:val="0"/>
          <w:marTop w:val="240"/>
          <w:marBottom w:val="165"/>
          <w:divBdr>
            <w:top w:val="none" w:sz="0" w:space="0" w:color="auto"/>
            <w:left w:val="none" w:sz="0" w:space="0" w:color="auto"/>
            <w:bottom w:val="none" w:sz="0" w:space="0" w:color="auto"/>
            <w:right w:val="none" w:sz="0" w:space="0" w:color="auto"/>
          </w:divBdr>
          <w:divsChild>
            <w:div w:id="251282139">
              <w:marLeft w:val="0"/>
              <w:marRight w:val="0"/>
              <w:marTop w:val="0"/>
              <w:marBottom w:val="0"/>
              <w:divBdr>
                <w:top w:val="none" w:sz="0" w:space="0" w:color="auto"/>
                <w:left w:val="none" w:sz="0" w:space="0" w:color="auto"/>
                <w:bottom w:val="none" w:sz="0" w:space="0" w:color="auto"/>
                <w:right w:val="none" w:sz="0" w:space="0" w:color="auto"/>
              </w:divBdr>
              <w:divsChild>
                <w:div w:id="1936358849">
                  <w:marLeft w:val="0"/>
                  <w:marRight w:val="0"/>
                  <w:marTop w:val="0"/>
                  <w:marBottom w:val="0"/>
                  <w:divBdr>
                    <w:top w:val="none" w:sz="0" w:space="0" w:color="auto"/>
                    <w:left w:val="none" w:sz="0" w:space="0" w:color="auto"/>
                    <w:bottom w:val="none" w:sz="0" w:space="0" w:color="auto"/>
                    <w:right w:val="none" w:sz="0" w:space="0" w:color="auto"/>
                  </w:divBdr>
                  <w:divsChild>
                    <w:div w:id="170798416">
                      <w:marLeft w:val="0"/>
                      <w:marRight w:val="0"/>
                      <w:marTop w:val="0"/>
                      <w:marBottom w:val="0"/>
                      <w:divBdr>
                        <w:top w:val="none" w:sz="0" w:space="0" w:color="auto"/>
                        <w:left w:val="none" w:sz="0" w:space="0" w:color="auto"/>
                        <w:bottom w:val="none" w:sz="0" w:space="0" w:color="auto"/>
                        <w:right w:val="none" w:sz="0" w:space="0" w:color="auto"/>
                      </w:divBdr>
                      <w:divsChild>
                        <w:div w:id="52455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641897">
          <w:marLeft w:val="0"/>
          <w:marRight w:val="0"/>
          <w:marTop w:val="240"/>
          <w:marBottom w:val="165"/>
          <w:divBdr>
            <w:top w:val="none" w:sz="0" w:space="0" w:color="auto"/>
            <w:left w:val="none" w:sz="0" w:space="0" w:color="auto"/>
            <w:bottom w:val="none" w:sz="0" w:space="0" w:color="auto"/>
            <w:right w:val="none" w:sz="0" w:space="0" w:color="auto"/>
          </w:divBdr>
          <w:divsChild>
            <w:div w:id="981277908">
              <w:marLeft w:val="0"/>
              <w:marRight w:val="0"/>
              <w:marTop w:val="0"/>
              <w:marBottom w:val="0"/>
              <w:divBdr>
                <w:top w:val="none" w:sz="0" w:space="0" w:color="auto"/>
                <w:left w:val="none" w:sz="0" w:space="0" w:color="auto"/>
                <w:bottom w:val="none" w:sz="0" w:space="0" w:color="auto"/>
                <w:right w:val="none" w:sz="0" w:space="0" w:color="auto"/>
              </w:divBdr>
              <w:divsChild>
                <w:div w:id="1642953721">
                  <w:marLeft w:val="0"/>
                  <w:marRight w:val="0"/>
                  <w:marTop w:val="0"/>
                  <w:marBottom w:val="0"/>
                  <w:divBdr>
                    <w:top w:val="none" w:sz="0" w:space="0" w:color="auto"/>
                    <w:left w:val="none" w:sz="0" w:space="0" w:color="auto"/>
                    <w:bottom w:val="none" w:sz="0" w:space="0" w:color="auto"/>
                    <w:right w:val="none" w:sz="0" w:space="0" w:color="auto"/>
                  </w:divBdr>
                  <w:divsChild>
                    <w:div w:id="688868370">
                      <w:marLeft w:val="0"/>
                      <w:marRight w:val="0"/>
                      <w:marTop w:val="0"/>
                      <w:marBottom w:val="0"/>
                      <w:divBdr>
                        <w:top w:val="none" w:sz="0" w:space="0" w:color="auto"/>
                        <w:left w:val="none" w:sz="0" w:space="0" w:color="auto"/>
                        <w:bottom w:val="none" w:sz="0" w:space="0" w:color="auto"/>
                        <w:right w:val="none" w:sz="0" w:space="0" w:color="auto"/>
                      </w:divBdr>
                      <w:divsChild>
                        <w:div w:id="197690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140890">
          <w:marLeft w:val="0"/>
          <w:marRight w:val="0"/>
          <w:marTop w:val="0"/>
          <w:marBottom w:val="0"/>
          <w:divBdr>
            <w:top w:val="none" w:sz="0" w:space="0" w:color="auto"/>
            <w:left w:val="none" w:sz="0" w:space="0" w:color="auto"/>
            <w:bottom w:val="none" w:sz="0" w:space="0" w:color="auto"/>
            <w:right w:val="none" w:sz="0" w:space="0" w:color="auto"/>
          </w:divBdr>
        </w:div>
        <w:div w:id="1449861260">
          <w:marLeft w:val="0"/>
          <w:marRight w:val="0"/>
          <w:marTop w:val="240"/>
          <w:marBottom w:val="165"/>
          <w:divBdr>
            <w:top w:val="none" w:sz="0" w:space="0" w:color="auto"/>
            <w:left w:val="none" w:sz="0" w:space="0" w:color="auto"/>
            <w:bottom w:val="none" w:sz="0" w:space="0" w:color="auto"/>
            <w:right w:val="none" w:sz="0" w:space="0" w:color="auto"/>
          </w:divBdr>
          <w:divsChild>
            <w:div w:id="466053006">
              <w:marLeft w:val="0"/>
              <w:marRight w:val="0"/>
              <w:marTop w:val="0"/>
              <w:marBottom w:val="0"/>
              <w:divBdr>
                <w:top w:val="none" w:sz="0" w:space="0" w:color="auto"/>
                <w:left w:val="none" w:sz="0" w:space="0" w:color="auto"/>
                <w:bottom w:val="none" w:sz="0" w:space="0" w:color="auto"/>
                <w:right w:val="none" w:sz="0" w:space="0" w:color="auto"/>
              </w:divBdr>
              <w:divsChild>
                <w:div w:id="1245455877">
                  <w:marLeft w:val="0"/>
                  <w:marRight w:val="0"/>
                  <w:marTop w:val="0"/>
                  <w:marBottom w:val="0"/>
                  <w:divBdr>
                    <w:top w:val="none" w:sz="0" w:space="0" w:color="auto"/>
                    <w:left w:val="none" w:sz="0" w:space="0" w:color="auto"/>
                    <w:bottom w:val="none" w:sz="0" w:space="0" w:color="auto"/>
                    <w:right w:val="none" w:sz="0" w:space="0" w:color="auto"/>
                  </w:divBdr>
                  <w:divsChild>
                    <w:div w:id="1819609688">
                      <w:marLeft w:val="0"/>
                      <w:marRight w:val="0"/>
                      <w:marTop w:val="0"/>
                      <w:marBottom w:val="0"/>
                      <w:divBdr>
                        <w:top w:val="none" w:sz="0" w:space="0" w:color="auto"/>
                        <w:left w:val="none" w:sz="0" w:space="0" w:color="auto"/>
                        <w:bottom w:val="none" w:sz="0" w:space="0" w:color="auto"/>
                        <w:right w:val="none" w:sz="0" w:space="0" w:color="auto"/>
                      </w:divBdr>
                      <w:divsChild>
                        <w:div w:id="164183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695759">
          <w:marLeft w:val="0"/>
          <w:marRight w:val="0"/>
          <w:marTop w:val="240"/>
          <w:marBottom w:val="165"/>
          <w:divBdr>
            <w:top w:val="none" w:sz="0" w:space="0" w:color="auto"/>
            <w:left w:val="none" w:sz="0" w:space="0" w:color="auto"/>
            <w:bottom w:val="none" w:sz="0" w:space="0" w:color="auto"/>
            <w:right w:val="none" w:sz="0" w:space="0" w:color="auto"/>
          </w:divBdr>
          <w:divsChild>
            <w:div w:id="1542129363">
              <w:marLeft w:val="0"/>
              <w:marRight w:val="0"/>
              <w:marTop w:val="0"/>
              <w:marBottom w:val="0"/>
              <w:divBdr>
                <w:top w:val="none" w:sz="0" w:space="0" w:color="auto"/>
                <w:left w:val="none" w:sz="0" w:space="0" w:color="auto"/>
                <w:bottom w:val="none" w:sz="0" w:space="0" w:color="auto"/>
                <w:right w:val="none" w:sz="0" w:space="0" w:color="auto"/>
              </w:divBdr>
              <w:divsChild>
                <w:div w:id="1674650836">
                  <w:marLeft w:val="0"/>
                  <w:marRight w:val="0"/>
                  <w:marTop w:val="0"/>
                  <w:marBottom w:val="0"/>
                  <w:divBdr>
                    <w:top w:val="none" w:sz="0" w:space="0" w:color="auto"/>
                    <w:left w:val="none" w:sz="0" w:space="0" w:color="auto"/>
                    <w:bottom w:val="none" w:sz="0" w:space="0" w:color="auto"/>
                    <w:right w:val="none" w:sz="0" w:space="0" w:color="auto"/>
                  </w:divBdr>
                  <w:divsChild>
                    <w:div w:id="1779329754">
                      <w:marLeft w:val="0"/>
                      <w:marRight w:val="0"/>
                      <w:marTop w:val="0"/>
                      <w:marBottom w:val="0"/>
                      <w:divBdr>
                        <w:top w:val="none" w:sz="0" w:space="0" w:color="auto"/>
                        <w:left w:val="none" w:sz="0" w:space="0" w:color="auto"/>
                        <w:bottom w:val="none" w:sz="0" w:space="0" w:color="auto"/>
                        <w:right w:val="none" w:sz="0" w:space="0" w:color="auto"/>
                      </w:divBdr>
                      <w:divsChild>
                        <w:div w:id="42685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989717">
          <w:marLeft w:val="0"/>
          <w:marRight w:val="0"/>
          <w:marTop w:val="0"/>
          <w:marBottom w:val="0"/>
          <w:divBdr>
            <w:top w:val="none" w:sz="0" w:space="0" w:color="auto"/>
            <w:left w:val="none" w:sz="0" w:space="0" w:color="auto"/>
            <w:bottom w:val="none" w:sz="0" w:space="0" w:color="auto"/>
            <w:right w:val="none" w:sz="0" w:space="0" w:color="auto"/>
          </w:divBdr>
        </w:div>
        <w:div w:id="1312293530">
          <w:marLeft w:val="0"/>
          <w:marRight w:val="0"/>
          <w:marTop w:val="240"/>
          <w:marBottom w:val="165"/>
          <w:divBdr>
            <w:top w:val="none" w:sz="0" w:space="0" w:color="auto"/>
            <w:left w:val="none" w:sz="0" w:space="0" w:color="auto"/>
            <w:bottom w:val="none" w:sz="0" w:space="0" w:color="auto"/>
            <w:right w:val="none" w:sz="0" w:space="0" w:color="auto"/>
          </w:divBdr>
          <w:divsChild>
            <w:div w:id="364794591">
              <w:marLeft w:val="0"/>
              <w:marRight w:val="0"/>
              <w:marTop w:val="0"/>
              <w:marBottom w:val="0"/>
              <w:divBdr>
                <w:top w:val="none" w:sz="0" w:space="0" w:color="auto"/>
                <w:left w:val="none" w:sz="0" w:space="0" w:color="auto"/>
                <w:bottom w:val="none" w:sz="0" w:space="0" w:color="auto"/>
                <w:right w:val="none" w:sz="0" w:space="0" w:color="auto"/>
              </w:divBdr>
              <w:divsChild>
                <w:div w:id="1142843400">
                  <w:marLeft w:val="0"/>
                  <w:marRight w:val="0"/>
                  <w:marTop w:val="0"/>
                  <w:marBottom w:val="0"/>
                  <w:divBdr>
                    <w:top w:val="none" w:sz="0" w:space="0" w:color="auto"/>
                    <w:left w:val="none" w:sz="0" w:space="0" w:color="auto"/>
                    <w:bottom w:val="none" w:sz="0" w:space="0" w:color="auto"/>
                    <w:right w:val="none" w:sz="0" w:space="0" w:color="auto"/>
                  </w:divBdr>
                  <w:divsChild>
                    <w:div w:id="148596965">
                      <w:marLeft w:val="0"/>
                      <w:marRight w:val="0"/>
                      <w:marTop w:val="0"/>
                      <w:marBottom w:val="0"/>
                      <w:divBdr>
                        <w:top w:val="none" w:sz="0" w:space="0" w:color="auto"/>
                        <w:left w:val="none" w:sz="0" w:space="0" w:color="auto"/>
                        <w:bottom w:val="none" w:sz="0" w:space="0" w:color="auto"/>
                        <w:right w:val="none" w:sz="0" w:space="0" w:color="auto"/>
                      </w:divBdr>
                      <w:divsChild>
                        <w:div w:id="127868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330676">
          <w:marLeft w:val="0"/>
          <w:marRight w:val="0"/>
          <w:marTop w:val="240"/>
          <w:marBottom w:val="165"/>
          <w:divBdr>
            <w:top w:val="none" w:sz="0" w:space="0" w:color="auto"/>
            <w:left w:val="none" w:sz="0" w:space="0" w:color="auto"/>
            <w:bottom w:val="none" w:sz="0" w:space="0" w:color="auto"/>
            <w:right w:val="none" w:sz="0" w:space="0" w:color="auto"/>
          </w:divBdr>
          <w:divsChild>
            <w:div w:id="140928751">
              <w:marLeft w:val="0"/>
              <w:marRight w:val="0"/>
              <w:marTop w:val="0"/>
              <w:marBottom w:val="0"/>
              <w:divBdr>
                <w:top w:val="none" w:sz="0" w:space="0" w:color="auto"/>
                <w:left w:val="none" w:sz="0" w:space="0" w:color="auto"/>
                <w:bottom w:val="none" w:sz="0" w:space="0" w:color="auto"/>
                <w:right w:val="none" w:sz="0" w:space="0" w:color="auto"/>
              </w:divBdr>
              <w:divsChild>
                <w:div w:id="632441675">
                  <w:marLeft w:val="0"/>
                  <w:marRight w:val="0"/>
                  <w:marTop w:val="0"/>
                  <w:marBottom w:val="0"/>
                  <w:divBdr>
                    <w:top w:val="none" w:sz="0" w:space="0" w:color="auto"/>
                    <w:left w:val="none" w:sz="0" w:space="0" w:color="auto"/>
                    <w:bottom w:val="none" w:sz="0" w:space="0" w:color="auto"/>
                    <w:right w:val="none" w:sz="0" w:space="0" w:color="auto"/>
                  </w:divBdr>
                  <w:divsChild>
                    <w:div w:id="690186628">
                      <w:marLeft w:val="0"/>
                      <w:marRight w:val="0"/>
                      <w:marTop w:val="0"/>
                      <w:marBottom w:val="0"/>
                      <w:divBdr>
                        <w:top w:val="none" w:sz="0" w:space="0" w:color="auto"/>
                        <w:left w:val="none" w:sz="0" w:space="0" w:color="auto"/>
                        <w:bottom w:val="none" w:sz="0" w:space="0" w:color="auto"/>
                        <w:right w:val="none" w:sz="0" w:space="0" w:color="auto"/>
                      </w:divBdr>
                      <w:divsChild>
                        <w:div w:id="159982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126158">
          <w:marLeft w:val="0"/>
          <w:marRight w:val="0"/>
          <w:marTop w:val="240"/>
          <w:marBottom w:val="165"/>
          <w:divBdr>
            <w:top w:val="none" w:sz="0" w:space="0" w:color="auto"/>
            <w:left w:val="none" w:sz="0" w:space="0" w:color="auto"/>
            <w:bottom w:val="none" w:sz="0" w:space="0" w:color="auto"/>
            <w:right w:val="none" w:sz="0" w:space="0" w:color="auto"/>
          </w:divBdr>
          <w:divsChild>
            <w:div w:id="135487192">
              <w:marLeft w:val="0"/>
              <w:marRight w:val="0"/>
              <w:marTop w:val="0"/>
              <w:marBottom w:val="0"/>
              <w:divBdr>
                <w:top w:val="none" w:sz="0" w:space="0" w:color="auto"/>
                <w:left w:val="none" w:sz="0" w:space="0" w:color="auto"/>
                <w:bottom w:val="none" w:sz="0" w:space="0" w:color="auto"/>
                <w:right w:val="none" w:sz="0" w:space="0" w:color="auto"/>
              </w:divBdr>
              <w:divsChild>
                <w:div w:id="2039354563">
                  <w:marLeft w:val="0"/>
                  <w:marRight w:val="0"/>
                  <w:marTop w:val="0"/>
                  <w:marBottom w:val="0"/>
                  <w:divBdr>
                    <w:top w:val="none" w:sz="0" w:space="0" w:color="auto"/>
                    <w:left w:val="none" w:sz="0" w:space="0" w:color="auto"/>
                    <w:bottom w:val="none" w:sz="0" w:space="0" w:color="auto"/>
                    <w:right w:val="none" w:sz="0" w:space="0" w:color="auto"/>
                  </w:divBdr>
                  <w:divsChild>
                    <w:div w:id="1979340649">
                      <w:marLeft w:val="0"/>
                      <w:marRight w:val="0"/>
                      <w:marTop w:val="0"/>
                      <w:marBottom w:val="0"/>
                      <w:divBdr>
                        <w:top w:val="none" w:sz="0" w:space="0" w:color="auto"/>
                        <w:left w:val="none" w:sz="0" w:space="0" w:color="auto"/>
                        <w:bottom w:val="none" w:sz="0" w:space="0" w:color="auto"/>
                        <w:right w:val="none" w:sz="0" w:space="0" w:color="auto"/>
                      </w:divBdr>
                      <w:divsChild>
                        <w:div w:id="193477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8649553">
          <w:marLeft w:val="0"/>
          <w:marRight w:val="0"/>
          <w:marTop w:val="240"/>
          <w:marBottom w:val="165"/>
          <w:divBdr>
            <w:top w:val="none" w:sz="0" w:space="0" w:color="auto"/>
            <w:left w:val="none" w:sz="0" w:space="0" w:color="auto"/>
            <w:bottom w:val="none" w:sz="0" w:space="0" w:color="auto"/>
            <w:right w:val="none" w:sz="0" w:space="0" w:color="auto"/>
          </w:divBdr>
          <w:divsChild>
            <w:div w:id="1408961239">
              <w:marLeft w:val="0"/>
              <w:marRight w:val="0"/>
              <w:marTop w:val="0"/>
              <w:marBottom w:val="0"/>
              <w:divBdr>
                <w:top w:val="none" w:sz="0" w:space="0" w:color="auto"/>
                <w:left w:val="none" w:sz="0" w:space="0" w:color="auto"/>
                <w:bottom w:val="none" w:sz="0" w:space="0" w:color="auto"/>
                <w:right w:val="none" w:sz="0" w:space="0" w:color="auto"/>
              </w:divBdr>
              <w:divsChild>
                <w:div w:id="1284313642">
                  <w:marLeft w:val="0"/>
                  <w:marRight w:val="0"/>
                  <w:marTop w:val="0"/>
                  <w:marBottom w:val="0"/>
                  <w:divBdr>
                    <w:top w:val="none" w:sz="0" w:space="0" w:color="auto"/>
                    <w:left w:val="none" w:sz="0" w:space="0" w:color="auto"/>
                    <w:bottom w:val="none" w:sz="0" w:space="0" w:color="auto"/>
                    <w:right w:val="none" w:sz="0" w:space="0" w:color="auto"/>
                  </w:divBdr>
                  <w:divsChild>
                    <w:div w:id="1757969499">
                      <w:marLeft w:val="0"/>
                      <w:marRight w:val="0"/>
                      <w:marTop w:val="0"/>
                      <w:marBottom w:val="0"/>
                      <w:divBdr>
                        <w:top w:val="none" w:sz="0" w:space="0" w:color="auto"/>
                        <w:left w:val="none" w:sz="0" w:space="0" w:color="auto"/>
                        <w:bottom w:val="none" w:sz="0" w:space="0" w:color="auto"/>
                        <w:right w:val="none" w:sz="0" w:space="0" w:color="auto"/>
                      </w:divBdr>
                      <w:divsChild>
                        <w:div w:id="164812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952725">
          <w:marLeft w:val="0"/>
          <w:marRight w:val="0"/>
          <w:marTop w:val="240"/>
          <w:marBottom w:val="165"/>
          <w:divBdr>
            <w:top w:val="none" w:sz="0" w:space="0" w:color="auto"/>
            <w:left w:val="none" w:sz="0" w:space="0" w:color="auto"/>
            <w:bottom w:val="none" w:sz="0" w:space="0" w:color="auto"/>
            <w:right w:val="none" w:sz="0" w:space="0" w:color="auto"/>
          </w:divBdr>
          <w:divsChild>
            <w:div w:id="516428045">
              <w:marLeft w:val="0"/>
              <w:marRight w:val="0"/>
              <w:marTop w:val="0"/>
              <w:marBottom w:val="0"/>
              <w:divBdr>
                <w:top w:val="none" w:sz="0" w:space="0" w:color="auto"/>
                <w:left w:val="none" w:sz="0" w:space="0" w:color="auto"/>
                <w:bottom w:val="none" w:sz="0" w:space="0" w:color="auto"/>
                <w:right w:val="none" w:sz="0" w:space="0" w:color="auto"/>
              </w:divBdr>
              <w:divsChild>
                <w:div w:id="2014259754">
                  <w:marLeft w:val="0"/>
                  <w:marRight w:val="0"/>
                  <w:marTop w:val="0"/>
                  <w:marBottom w:val="0"/>
                  <w:divBdr>
                    <w:top w:val="none" w:sz="0" w:space="0" w:color="auto"/>
                    <w:left w:val="none" w:sz="0" w:space="0" w:color="auto"/>
                    <w:bottom w:val="none" w:sz="0" w:space="0" w:color="auto"/>
                    <w:right w:val="none" w:sz="0" w:space="0" w:color="auto"/>
                  </w:divBdr>
                  <w:divsChild>
                    <w:div w:id="148638060">
                      <w:marLeft w:val="0"/>
                      <w:marRight w:val="0"/>
                      <w:marTop w:val="0"/>
                      <w:marBottom w:val="0"/>
                      <w:divBdr>
                        <w:top w:val="none" w:sz="0" w:space="0" w:color="auto"/>
                        <w:left w:val="none" w:sz="0" w:space="0" w:color="auto"/>
                        <w:bottom w:val="none" w:sz="0" w:space="0" w:color="auto"/>
                        <w:right w:val="none" w:sz="0" w:space="0" w:color="auto"/>
                      </w:divBdr>
                      <w:divsChild>
                        <w:div w:id="21825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783190">
          <w:marLeft w:val="0"/>
          <w:marRight w:val="0"/>
          <w:marTop w:val="240"/>
          <w:marBottom w:val="165"/>
          <w:divBdr>
            <w:top w:val="none" w:sz="0" w:space="0" w:color="auto"/>
            <w:left w:val="none" w:sz="0" w:space="0" w:color="auto"/>
            <w:bottom w:val="none" w:sz="0" w:space="0" w:color="auto"/>
            <w:right w:val="none" w:sz="0" w:space="0" w:color="auto"/>
          </w:divBdr>
          <w:divsChild>
            <w:div w:id="817839284">
              <w:marLeft w:val="0"/>
              <w:marRight w:val="0"/>
              <w:marTop w:val="0"/>
              <w:marBottom w:val="0"/>
              <w:divBdr>
                <w:top w:val="none" w:sz="0" w:space="0" w:color="auto"/>
                <w:left w:val="none" w:sz="0" w:space="0" w:color="auto"/>
                <w:bottom w:val="none" w:sz="0" w:space="0" w:color="auto"/>
                <w:right w:val="none" w:sz="0" w:space="0" w:color="auto"/>
              </w:divBdr>
              <w:divsChild>
                <w:div w:id="744449146">
                  <w:marLeft w:val="0"/>
                  <w:marRight w:val="0"/>
                  <w:marTop w:val="0"/>
                  <w:marBottom w:val="0"/>
                  <w:divBdr>
                    <w:top w:val="none" w:sz="0" w:space="0" w:color="auto"/>
                    <w:left w:val="none" w:sz="0" w:space="0" w:color="auto"/>
                    <w:bottom w:val="none" w:sz="0" w:space="0" w:color="auto"/>
                    <w:right w:val="none" w:sz="0" w:space="0" w:color="auto"/>
                  </w:divBdr>
                  <w:divsChild>
                    <w:div w:id="327293968">
                      <w:marLeft w:val="0"/>
                      <w:marRight w:val="0"/>
                      <w:marTop w:val="0"/>
                      <w:marBottom w:val="0"/>
                      <w:divBdr>
                        <w:top w:val="none" w:sz="0" w:space="0" w:color="auto"/>
                        <w:left w:val="none" w:sz="0" w:space="0" w:color="auto"/>
                        <w:bottom w:val="none" w:sz="0" w:space="0" w:color="auto"/>
                        <w:right w:val="none" w:sz="0" w:space="0" w:color="auto"/>
                      </w:divBdr>
                      <w:divsChild>
                        <w:div w:id="171044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723797">
          <w:marLeft w:val="0"/>
          <w:marRight w:val="0"/>
          <w:marTop w:val="240"/>
          <w:marBottom w:val="165"/>
          <w:divBdr>
            <w:top w:val="none" w:sz="0" w:space="0" w:color="auto"/>
            <w:left w:val="none" w:sz="0" w:space="0" w:color="auto"/>
            <w:bottom w:val="none" w:sz="0" w:space="0" w:color="auto"/>
            <w:right w:val="none" w:sz="0" w:space="0" w:color="auto"/>
          </w:divBdr>
          <w:divsChild>
            <w:div w:id="1720977299">
              <w:marLeft w:val="0"/>
              <w:marRight w:val="0"/>
              <w:marTop w:val="0"/>
              <w:marBottom w:val="0"/>
              <w:divBdr>
                <w:top w:val="none" w:sz="0" w:space="0" w:color="auto"/>
                <w:left w:val="none" w:sz="0" w:space="0" w:color="auto"/>
                <w:bottom w:val="none" w:sz="0" w:space="0" w:color="auto"/>
                <w:right w:val="none" w:sz="0" w:space="0" w:color="auto"/>
              </w:divBdr>
              <w:divsChild>
                <w:div w:id="597060401">
                  <w:marLeft w:val="0"/>
                  <w:marRight w:val="0"/>
                  <w:marTop w:val="0"/>
                  <w:marBottom w:val="0"/>
                  <w:divBdr>
                    <w:top w:val="none" w:sz="0" w:space="0" w:color="auto"/>
                    <w:left w:val="none" w:sz="0" w:space="0" w:color="auto"/>
                    <w:bottom w:val="none" w:sz="0" w:space="0" w:color="auto"/>
                    <w:right w:val="none" w:sz="0" w:space="0" w:color="auto"/>
                  </w:divBdr>
                  <w:divsChild>
                    <w:div w:id="537663921">
                      <w:marLeft w:val="0"/>
                      <w:marRight w:val="0"/>
                      <w:marTop w:val="0"/>
                      <w:marBottom w:val="0"/>
                      <w:divBdr>
                        <w:top w:val="none" w:sz="0" w:space="0" w:color="auto"/>
                        <w:left w:val="none" w:sz="0" w:space="0" w:color="auto"/>
                        <w:bottom w:val="none" w:sz="0" w:space="0" w:color="auto"/>
                        <w:right w:val="none" w:sz="0" w:space="0" w:color="auto"/>
                      </w:divBdr>
                      <w:divsChild>
                        <w:div w:id="147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1498365">
          <w:marLeft w:val="0"/>
          <w:marRight w:val="0"/>
          <w:marTop w:val="240"/>
          <w:marBottom w:val="165"/>
          <w:divBdr>
            <w:top w:val="none" w:sz="0" w:space="0" w:color="auto"/>
            <w:left w:val="none" w:sz="0" w:space="0" w:color="auto"/>
            <w:bottom w:val="none" w:sz="0" w:space="0" w:color="auto"/>
            <w:right w:val="none" w:sz="0" w:space="0" w:color="auto"/>
          </w:divBdr>
          <w:divsChild>
            <w:div w:id="809052289">
              <w:marLeft w:val="0"/>
              <w:marRight w:val="0"/>
              <w:marTop w:val="0"/>
              <w:marBottom w:val="0"/>
              <w:divBdr>
                <w:top w:val="none" w:sz="0" w:space="0" w:color="auto"/>
                <w:left w:val="none" w:sz="0" w:space="0" w:color="auto"/>
                <w:bottom w:val="none" w:sz="0" w:space="0" w:color="auto"/>
                <w:right w:val="none" w:sz="0" w:space="0" w:color="auto"/>
              </w:divBdr>
              <w:divsChild>
                <w:div w:id="301542741">
                  <w:marLeft w:val="0"/>
                  <w:marRight w:val="0"/>
                  <w:marTop w:val="0"/>
                  <w:marBottom w:val="0"/>
                  <w:divBdr>
                    <w:top w:val="none" w:sz="0" w:space="0" w:color="auto"/>
                    <w:left w:val="none" w:sz="0" w:space="0" w:color="auto"/>
                    <w:bottom w:val="none" w:sz="0" w:space="0" w:color="auto"/>
                    <w:right w:val="none" w:sz="0" w:space="0" w:color="auto"/>
                  </w:divBdr>
                  <w:divsChild>
                    <w:div w:id="220944147">
                      <w:marLeft w:val="0"/>
                      <w:marRight w:val="0"/>
                      <w:marTop w:val="0"/>
                      <w:marBottom w:val="0"/>
                      <w:divBdr>
                        <w:top w:val="none" w:sz="0" w:space="0" w:color="auto"/>
                        <w:left w:val="none" w:sz="0" w:space="0" w:color="auto"/>
                        <w:bottom w:val="none" w:sz="0" w:space="0" w:color="auto"/>
                        <w:right w:val="none" w:sz="0" w:space="0" w:color="auto"/>
                      </w:divBdr>
                      <w:divsChild>
                        <w:div w:id="3959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9766873">
          <w:marLeft w:val="0"/>
          <w:marRight w:val="0"/>
          <w:marTop w:val="0"/>
          <w:marBottom w:val="0"/>
          <w:divBdr>
            <w:top w:val="none" w:sz="0" w:space="0" w:color="auto"/>
            <w:left w:val="none" w:sz="0" w:space="0" w:color="auto"/>
            <w:bottom w:val="none" w:sz="0" w:space="0" w:color="auto"/>
            <w:right w:val="none" w:sz="0" w:space="0" w:color="auto"/>
          </w:divBdr>
        </w:div>
      </w:divsChild>
    </w:div>
    <w:div w:id="1176454389">
      <w:bodyDiv w:val="1"/>
      <w:marLeft w:val="0"/>
      <w:marRight w:val="0"/>
      <w:marTop w:val="0"/>
      <w:marBottom w:val="0"/>
      <w:divBdr>
        <w:top w:val="none" w:sz="0" w:space="0" w:color="auto"/>
        <w:left w:val="none" w:sz="0" w:space="0" w:color="auto"/>
        <w:bottom w:val="none" w:sz="0" w:space="0" w:color="auto"/>
        <w:right w:val="none" w:sz="0" w:space="0" w:color="auto"/>
      </w:divBdr>
    </w:div>
    <w:div w:id="1269584890">
      <w:bodyDiv w:val="1"/>
      <w:marLeft w:val="0"/>
      <w:marRight w:val="0"/>
      <w:marTop w:val="0"/>
      <w:marBottom w:val="0"/>
      <w:divBdr>
        <w:top w:val="none" w:sz="0" w:space="0" w:color="auto"/>
        <w:left w:val="none" w:sz="0" w:space="0" w:color="auto"/>
        <w:bottom w:val="none" w:sz="0" w:space="0" w:color="auto"/>
        <w:right w:val="none" w:sz="0" w:space="0" w:color="auto"/>
      </w:divBdr>
      <w:divsChild>
        <w:div w:id="308562537">
          <w:marLeft w:val="0"/>
          <w:marRight w:val="0"/>
          <w:marTop w:val="0"/>
          <w:marBottom w:val="0"/>
          <w:divBdr>
            <w:top w:val="none" w:sz="0" w:space="0" w:color="auto"/>
            <w:left w:val="none" w:sz="0" w:space="0" w:color="auto"/>
            <w:bottom w:val="none" w:sz="0" w:space="0" w:color="auto"/>
            <w:right w:val="none" w:sz="0" w:space="0" w:color="auto"/>
          </w:divBdr>
        </w:div>
        <w:div w:id="2014794781">
          <w:marLeft w:val="0"/>
          <w:marRight w:val="0"/>
          <w:marTop w:val="0"/>
          <w:marBottom w:val="0"/>
          <w:divBdr>
            <w:top w:val="none" w:sz="0" w:space="0" w:color="auto"/>
            <w:left w:val="none" w:sz="0" w:space="0" w:color="auto"/>
            <w:bottom w:val="none" w:sz="0" w:space="0" w:color="auto"/>
            <w:right w:val="none" w:sz="0" w:space="0" w:color="auto"/>
          </w:divBdr>
        </w:div>
        <w:div w:id="1466511342">
          <w:marLeft w:val="0"/>
          <w:marRight w:val="0"/>
          <w:marTop w:val="0"/>
          <w:marBottom w:val="0"/>
          <w:divBdr>
            <w:top w:val="none" w:sz="0" w:space="0" w:color="auto"/>
            <w:left w:val="none" w:sz="0" w:space="0" w:color="auto"/>
            <w:bottom w:val="none" w:sz="0" w:space="0" w:color="auto"/>
            <w:right w:val="none" w:sz="0" w:space="0" w:color="auto"/>
          </w:divBdr>
        </w:div>
        <w:div w:id="660502286">
          <w:marLeft w:val="0"/>
          <w:marRight w:val="0"/>
          <w:marTop w:val="0"/>
          <w:marBottom w:val="0"/>
          <w:divBdr>
            <w:top w:val="none" w:sz="0" w:space="0" w:color="auto"/>
            <w:left w:val="none" w:sz="0" w:space="0" w:color="auto"/>
            <w:bottom w:val="none" w:sz="0" w:space="0" w:color="auto"/>
            <w:right w:val="none" w:sz="0" w:space="0" w:color="auto"/>
          </w:divBdr>
        </w:div>
        <w:div w:id="1719890577">
          <w:marLeft w:val="0"/>
          <w:marRight w:val="0"/>
          <w:marTop w:val="0"/>
          <w:marBottom w:val="0"/>
          <w:divBdr>
            <w:top w:val="none" w:sz="0" w:space="0" w:color="auto"/>
            <w:left w:val="none" w:sz="0" w:space="0" w:color="auto"/>
            <w:bottom w:val="none" w:sz="0" w:space="0" w:color="auto"/>
            <w:right w:val="none" w:sz="0" w:space="0" w:color="auto"/>
          </w:divBdr>
        </w:div>
        <w:div w:id="1378354771">
          <w:marLeft w:val="0"/>
          <w:marRight w:val="0"/>
          <w:marTop w:val="0"/>
          <w:marBottom w:val="0"/>
          <w:divBdr>
            <w:top w:val="none" w:sz="0" w:space="0" w:color="auto"/>
            <w:left w:val="none" w:sz="0" w:space="0" w:color="auto"/>
            <w:bottom w:val="none" w:sz="0" w:space="0" w:color="auto"/>
            <w:right w:val="none" w:sz="0" w:space="0" w:color="auto"/>
          </w:divBdr>
        </w:div>
        <w:div w:id="1441027343">
          <w:marLeft w:val="0"/>
          <w:marRight w:val="0"/>
          <w:marTop w:val="0"/>
          <w:marBottom w:val="0"/>
          <w:divBdr>
            <w:top w:val="none" w:sz="0" w:space="0" w:color="auto"/>
            <w:left w:val="none" w:sz="0" w:space="0" w:color="auto"/>
            <w:bottom w:val="none" w:sz="0" w:space="0" w:color="auto"/>
            <w:right w:val="none" w:sz="0" w:space="0" w:color="auto"/>
          </w:divBdr>
        </w:div>
        <w:div w:id="1998151082">
          <w:marLeft w:val="0"/>
          <w:marRight w:val="0"/>
          <w:marTop w:val="0"/>
          <w:marBottom w:val="0"/>
          <w:divBdr>
            <w:top w:val="none" w:sz="0" w:space="0" w:color="auto"/>
            <w:left w:val="none" w:sz="0" w:space="0" w:color="auto"/>
            <w:bottom w:val="none" w:sz="0" w:space="0" w:color="auto"/>
            <w:right w:val="none" w:sz="0" w:space="0" w:color="auto"/>
          </w:divBdr>
        </w:div>
        <w:div w:id="1859346375">
          <w:marLeft w:val="0"/>
          <w:marRight w:val="0"/>
          <w:marTop w:val="0"/>
          <w:marBottom w:val="0"/>
          <w:divBdr>
            <w:top w:val="none" w:sz="0" w:space="0" w:color="auto"/>
            <w:left w:val="none" w:sz="0" w:space="0" w:color="auto"/>
            <w:bottom w:val="none" w:sz="0" w:space="0" w:color="auto"/>
            <w:right w:val="none" w:sz="0" w:space="0" w:color="auto"/>
          </w:divBdr>
        </w:div>
        <w:div w:id="1985888014">
          <w:marLeft w:val="0"/>
          <w:marRight w:val="0"/>
          <w:marTop w:val="0"/>
          <w:marBottom w:val="0"/>
          <w:divBdr>
            <w:top w:val="none" w:sz="0" w:space="0" w:color="auto"/>
            <w:left w:val="none" w:sz="0" w:space="0" w:color="auto"/>
            <w:bottom w:val="none" w:sz="0" w:space="0" w:color="auto"/>
            <w:right w:val="none" w:sz="0" w:space="0" w:color="auto"/>
          </w:divBdr>
        </w:div>
        <w:div w:id="627511820">
          <w:marLeft w:val="0"/>
          <w:marRight w:val="0"/>
          <w:marTop w:val="0"/>
          <w:marBottom w:val="0"/>
          <w:divBdr>
            <w:top w:val="none" w:sz="0" w:space="0" w:color="auto"/>
            <w:left w:val="none" w:sz="0" w:space="0" w:color="auto"/>
            <w:bottom w:val="none" w:sz="0" w:space="0" w:color="auto"/>
            <w:right w:val="none" w:sz="0" w:space="0" w:color="auto"/>
          </w:divBdr>
        </w:div>
        <w:div w:id="540746776">
          <w:marLeft w:val="0"/>
          <w:marRight w:val="0"/>
          <w:marTop w:val="0"/>
          <w:marBottom w:val="0"/>
          <w:divBdr>
            <w:top w:val="none" w:sz="0" w:space="0" w:color="auto"/>
            <w:left w:val="none" w:sz="0" w:space="0" w:color="auto"/>
            <w:bottom w:val="none" w:sz="0" w:space="0" w:color="auto"/>
            <w:right w:val="none" w:sz="0" w:space="0" w:color="auto"/>
          </w:divBdr>
        </w:div>
        <w:div w:id="1708145495">
          <w:marLeft w:val="0"/>
          <w:marRight w:val="0"/>
          <w:marTop w:val="0"/>
          <w:marBottom w:val="0"/>
          <w:divBdr>
            <w:top w:val="none" w:sz="0" w:space="0" w:color="auto"/>
            <w:left w:val="none" w:sz="0" w:space="0" w:color="auto"/>
            <w:bottom w:val="none" w:sz="0" w:space="0" w:color="auto"/>
            <w:right w:val="none" w:sz="0" w:space="0" w:color="auto"/>
          </w:divBdr>
        </w:div>
        <w:div w:id="461464467">
          <w:marLeft w:val="0"/>
          <w:marRight w:val="0"/>
          <w:marTop w:val="0"/>
          <w:marBottom w:val="0"/>
          <w:divBdr>
            <w:top w:val="none" w:sz="0" w:space="0" w:color="auto"/>
            <w:left w:val="none" w:sz="0" w:space="0" w:color="auto"/>
            <w:bottom w:val="none" w:sz="0" w:space="0" w:color="auto"/>
            <w:right w:val="none" w:sz="0" w:space="0" w:color="auto"/>
          </w:divBdr>
        </w:div>
        <w:div w:id="1350445198">
          <w:marLeft w:val="0"/>
          <w:marRight w:val="0"/>
          <w:marTop w:val="0"/>
          <w:marBottom w:val="0"/>
          <w:divBdr>
            <w:top w:val="none" w:sz="0" w:space="0" w:color="auto"/>
            <w:left w:val="none" w:sz="0" w:space="0" w:color="auto"/>
            <w:bottom w:val="none" w:sz="0" w:space="0" w:color="auto"/>
            <w:right w:val="none" w:sz="0" w:space="0" w:color="auto"/>
          </w:divBdr>
        </w:div>
        <w:div w:id="1225261584">
          <w:marLeft w:val="0"/>
          <w:marRight w:val="0"/>
          <w:marTop w:val="0"/>
          <w:marBottom w:val="0"/>
          <w:divBdr>
            <w:top w:val="none" w:sz="0" w:space="0" w:color="auto"/>
            <w:left w:val="none" w:sz="0" w:space="0" w:color="auto"/>
            <w:bottom w:val="none" w:sz="0" w:space="0" w:color="auto"/>
            <w:right w:val="none" w:sz="0" w:space="0" w:color="auto"/>
          </w:divBdr>
        </w:div>
        <w:div w:id="1403522495">
          <w:marLeft w:val="0"/>
          <w:marRight w:val="0"/>
          <w:marTop w:val="0"/>
          <w:marBottom w:val="0"/>
          <w:divBdr>
            <w:top w:val="none" w:sz="0" w:space="0" w:color="auto"/>
            <w:left w:val="none" w:sz="0" w:space="0" w:color="auto"/>
            <w:bottom w:val="none" w:sz="0" w:space="0" w:color="auto"/>
            <w:right w:val="none" w:sz="0" w:space="0" w:color="auto"/>
          </w:divBdr>
        </w:div>
        <w:div w:id="692221120">
          <w:marLeft w:val="0"/>
          <w:marRight w:val="0"/>
          <w:marTop w:val="0"/>
          <w:marBottom w:val="0"/>
          <w:divBdr>
            <w:top w:val="none" w:sz="0" w:space="0" w:color="auto"/>
            <w:left w:val="none" w:sz="0" w:space="0" w:color="auto"/>
            <w:bottom w:val="none" w:sz="0" w:space="0" w:color="auto"/>
            <w:right w:val="none" w:sz="0" w:space="0" w:color="auto"/>
          </w:divBdr>
        </w:div>
        <w:div w:id="240910479">
          <w:marLeft w:val="0"/>
          <w:marRight w:val="0"/>
          <w:marTop w:val="0"/>
          <w:marBottom w:val="0"/>
          <w:divBdr>
            <w:top w:val="none" w:sz="0" w:space="0" w:color="auto"/>
            <w:left w:val="none" w:sz="0" w:space="0" w:color="auto"/>
            <w:bottom w:val="none" w:sz="0" w:space="0" w:color="auto"/>
            <w:right w:val="none" w:sz="0" w:space="0" w:color="auto"/>
          </w:divBdr>
        </w:div>
        <w:div w:id="1935169439">
          <w:marLeft w:val="0"/>
          <w:marRight w:val="0"/>
          <w:marTop w:val="0"/>
          <w:marBottom w:val="0"/>
          <w:divBdr>
            <w:top w:val="none" w:sz="0" w:space="0" w:color="auto"/>
            <w:left w:val="none" w:sz="0" w:space="0" w:color="auto"/>
            <w:bottom w:val="none" w:sz="0" w:space="0" w:color="auto"/>
            <w:right w:val="none" w:sz="0" w:space="0" w:color="auto"/>
          </w:divBdr>
        </w:div>
        <w:div w:id="208567894">
          <w:marLeft w:val="0"/>
          <w:marRight w:val="0"/>
          <w:marTop w:val="0"/>
          <w:marBottom w:val="0"/>
          <w:divBdr>
            <w:top w:val="none" w:sz="0" w:space="0" w:color="auto"/>
            <w:left w:val="none" w:sz="0" w:space="0" w:color="auto"/>
            <w:bottom w:val="none" w:sz="0" w:space="0" w:color="auto"/>
            <w:right w:val="none" w:sz="0" w:space="0" w:color="auto"/>
          </w:divBdr>
        </w:div>
        <w:div w:id="1185481548">
          <w:marLeft w:val="0"/>
          <w:marRight w:val="0"/>
          <w:marTop w:val="0"/>
          <w:marBottom w:val="0"/>
          <w:divBdr>
            <w:top w:val="none" w:sz="0" w:space="0" w:color="auto"/>
            <w:left w:val="none" w:sz="0" w:space="0" w:color="auto"/>
            <w:bottom w:val="none" w:sz="0" w:space="0" w:color="auto"/>
            <w:right w:val="none" w:sz="0" w:space="0" w:color="auto"/>
          </w:divBdr>
        </w:div>
        <w:div w:id="1349059255">
          <w:marLeft w:val="0"/>
          <w:marRight w:val="0"/>
          <w:marTop w:val="0"/>
          <w:marBottom w:val="0"/>
          <w:divBdr>
            <w:top w:val="none" w:sz="0" w:space="0" w:color="auto"/>
            <w:left w:val="none" w:sz="0" w:space="0" w:color="auto"/>
            <w:bottom w:val="none" w:sz="0" w:space="0" w:color="auto"/>
            <w:right w:val="none" w:sz="0" w:space="0" w:color="auto"/>
          </w:divBdr>
        </w:div>
        <w:div w:id="863515113">
          <w:marLeft w:val="0"/>
          <w:marRight w:val="0"/>
          <w:marTop w:val="0"/>
          <w:marBottom w:val="0"/>
          <w:divBdr>
            <w:top w:val="none" w:sz="0" w:space="0" w:color="auto"/>
            <w:left w:val="none" w:sz="0" w:space="0" w:color="auto"/>
            <w:bottom w:val="none" w:sz="0" w:space="0" w:color="auto"/>
            <w:right w:val="none" w:sz="0" w:space="0" w:color="auto"/>
          </w:divBdr>
        </w:div>
        <w:div w:id="237978992">
          <w:marLeft w:val="0"/>
          <w:marRight w:val="0"/>
          <w:marTop w:val="0"/>
          <w:marBottom w:val="0"/>
          <w:divBdr>
            <w:top w:val="none" w:sz="0" w:space="0" w:color="auto"/>
            <w:left w:val="none" w:sz="0" w:space="0" w:color="auto"/>
            <w:bottom w:val="none" w:sz="0" w:space="0" w:color="auto"/>
            <w:right w:val="none" w:sz="0" w:space="0" w:color="auto"/>
          </w:divBdr>
        </w:div>
        <w:div w:id="1862350460">
          <w:marLeft w:val="0"/>
          <w:marRight w:val="0"/>
          <w:marTop w:val="0"/>
          <w:marBottom w:val="0"/>
          <w:divBdr>
            <w:top w:val="none" w:sz="0" w:space="0" w:color="auto"/>
            <w:left w:val="none" w:sz="0" w:space="0" w:color="auto"/>
            <w:bottom w:val="none" w:sz="0" w:space="0" w:color="auto"/>
            <w:right w:val="none" w:sz="0" w:space="0" w:color="auto"/>
          </w:divBdr>
        </w:div>
      </w:divsChild>
    </w:div>
    <w:div w:id="1306086792">
      <w:bodyDiv w:val="1"/>
      <w:marLeft w:val="0"/>
      <w:marRight w:val="0"/>
      <w:marTop w:val="0"/>
      <w:marBottom w:val="0"/>
      <w:divBdr>
        <w:top w:val="none" w:sz="0" w:space="0" w:color="auto"/>
        <w:left w:val="none" w:sz="0" w:space="0" w:color="auto"/>
        <w:bottom w:val="none" w:sz="0" w:space="0" w:color="auto"/>
        <w:right w:val="none" w:sz="0" w:space="0" w:color="auto"/>
      </w:divBdr>
    </w:div>
    <w:div w:id="1315526563">
      <w:bodyDiv w:val="1"/>
      <w:marLeft w:val="0"/>
      <w:marRight w:val="0"/>
      <w:marTop w:val="0"/>
      <w:marBottom w:val="0"/>
      <w:divBdr>
        <w:top w:val="none" w:sz="0" w:space="0" w:color="auto"/>
        <w:left w:val="none" w:sz="0" w:space="0" w:color="auto"/>
        <w:bottom w:val="none" w:sz="0" w:space="0" w:color="auto"/>
        <w:right w:val="none" w:sz="0" w:space="0" w:color="auto"/>
      </w:divBdr>
      <w:divsChild>
        <w:div w:id="1907296235">
          <w:marLeft w:val="660"/>
          <w:marRight w:val="660"/>
          <w:marTop w:val="0"/>
          <w:marBottom w:val="0"/>
          <w:divBdr>
            <w:top w:val="none" w:sz="0" w:space="0" w:color="auto"/>
            <w:left w:val="none" w:sz="0" w:space="0" w:color="auto"/>
            <w:bottom w:val="none" w:sz="0" w:space="0" w:color="auto"/>
            <w:right w:val="none" w:sz="0" w:space="0" w:color="auto"/>
          </w:divBdr>
          <w:divsChild>
            <w:div w:id="288754418">
              <w:marLeft w:val="0"/>
              <w:marRight w:val="0"/>
              <w:marTop w:val="0"/>
              <w:marBottom w:val="0"/>
              <w:divBdr>
                <w:top w:val="none" w:sz="0" w:space="0" w:color="auto"/>
                <w:left w:val="none" w:sz="0" w:space="0" w:color="auto"/>
                <w:bottom w:val="none" w:sz="0" w:space="0" w:color="auto"/>
                <w:right w:val="none" w:sz="0" w:space="0" w:color="auto"/>
              </w:divBdr>
              <w:divsChild>
                <w:div w:id="1629164002">
                  <w:marLeft w:val="0"/>
                  <w:marRight w:val="0"/>
                  <w:marTop w:val="0"/>
                  <w:marBottom w:val="0"/>
                  <w:divBdr>
                    <w:top w:val="none" w:sz="0" w:space="0" w:color="auto"/>
                    <w:left w:val="none" w:sz="0" w:space="0" w:color="auto"/>
                    <w:bottom w:val="none" w:sz="0" w:space="0" w:color="auto"/>
                    <w:right w:val="none" w:sz="0" w:space="0" w:color="auto"/>
                  </w:divBdr>
                  <w:divsChild>
                    <w:div w:id="487213334">
                      <w:marLeft w:val="0"/>
                      <w:marRight w:val="0"/>
                      <w:marTop w:val="0"/>
                      <w:marBottom w:val="0"/>
                      <w:divBdr>
                        <w:top w:val="none" w:sz="0" w:space="0" w:color="auto"/>
                        <w:left w:val="none" w:sz="0" w:space="0" w:color="auto"/>
                        <w:bottom w:val="none" w:sz="0" w:space="0" w:color="auto"/>
                        <w:right w:val="none" w:sz="0" w:space="0" w:color="auto"/>
                      </w:divBdr>
                      <w:divsChild>
                        <w:div w:id="1181511475">
                          <w:marLeft w:val="0"/>
                          <w:marRight w:val="0"/>
                          <w:marTop w:val="0"/>
                          <w:marBottom w:val="0"/>
                          <w:divBdr>
                            <w:top w:val="none" w:sz="0" w:space="0" w:color="auto"/>
                            <w:left w:val="none" w:sz="0" w:space="0" w:color="auto"/>
                            <w:bottom w:val="none" w:sz="0" w:space="0" w:color="auto"/>
                            <w:right w:val="none" w:sz="0" w:space="0" w:color="auto"/>
                          </w:divBdr>
                          <w:divsChild>
                            <w:div w:id="1805270238">
                              <w:marLeft w:val="0"/>
                              <w:marRight w:val="0"/>
                              <w:marTop w:val="0"/>
                              <w:marBottom w:val="0"/>
                              <w:divBdr>
                                <w:top w:val="none" w:sz="0" w:space="0" w:color="auto"/>
                                <w:left w:val="none" w:sz="0" w:space="0" w:color="auto"/>
                                <w:bottom w:val="none" w:sz="0" w:space="0" w:color="auto"/>
                                <w:right w:val="none" w:sz="0" w:space="0" w:color="auto"/>
                              </w:divBdr>
                            </w:div>
                            <w:div w:id="1778677465">
                              <w:marLeft w:val="0"/>
                              <w:marRight w:val="0"/>
                              <w:marTop w:val="0"/>
                              <w:marBottom w:val="0"/>
                              <w:divBdr>
                                <w:top w:val="none" w:sz="0" w:space="0" w:color="auto"/>
                                <w:left w:val="none" w:sz="0" w:space="0" w:color="auto"/>
                                <w:bottom w:val="none" w:sz="0" w:space="0" w:color="auto"/>
                                <w:right w:val="none" w:sz="0" w:space="0" w:color="auto"/>
                              </w:divBdr>
                            </w:div>
                            <w:div w:id="2110929000">
                              <w:marLeft w:val="0"/>
                              <w:marRight w:val="0"/>
                              <w:marTop w:val="0"/>
                              <w:marBottom w:val="0"/>
                              <w:divBdr>
                                <w:top w:val="none" w:sz="0" w:space="0" w:color="auto"/>
                                <w:left w:val="none" w:sz="0" w:space="0" w:color="auto"/>
                                <w:bottom w:val="none" w:sz="0" w:space="0" w:color="auto"/>
                                <w:right w:val="none" w:sz="0" w:space="0" w:color="auto"/>
                              </w:divBdr>
                            </w:div>
                            <w:div w:id="597056207">
                              <w:marLeft w:val="0"/>
                              <w:marRight w:val="0"/>
                              <w:marTop w:val="0"/>
                              <w:marBottom w:val="0"/>
                              <w:divBdr>
                                <w:top w:val="none" w:sz="0" w:space="0" w:color="auto"/>
                                <w:left w:val="none" w:sz="0" w:space="0" w:color="auto"/>
                                <w:bottom w:val="none" w:sz="0" w:space="0" w:color="auto"/>
                                <w:right w:val="none" w:sz="0" w:space="0" w:color="auto"/>
                              </w:divBdr>
                            </w:div>
                            <w:div w:id="303976240">
                              <w:marLeft w:val="0"/>
                              <w:marRight w:val="0"/>
                              <w:marTop w:val="0"/>
                              <w:marBottom w:val="0"/>
                              <w:divBdr>
                                <w:top w:val="none" w:sz="0" w:space="0" w:color="auto"/>
                                <w:left w:val="none" w:sz="0" w:space="0" w:color="auto"/>
                                <w:bottom w:val="none" w:sz="0" w:space="0" w:color="auto"/>
                                <w:right w:val="none" w:sz="0" w:space="0" w:color="auto"/>
                              </w:divBdr>
                            </w:div>
                            <w:div w:id="1536574575">
                              <w:marLeft w:val="0"/>
                              <w:marRight w:val="0"/>
                              <w:marTop w:val="240"/>
                              <w:marBottom w:val="165"/>
                              <w:divBdr>
                                <w:top w:val="none" w:sz="0" w:space="0" w:color="auto"/>
                                <w:left w:val="none" w:sz="0" w:space="0" w:color="auto"/>
                                <w:bottom w:val="none" w:sz="0" w:space="0" w:color="auto"/>
                                <w:right w:val="none" w:sz="0" w:space="0" w:color="auto"/>
                              </w:divBdr>
                              <w:divsChild>
                                <w:div w:id="1682463085">
                                  <w:marLeft w:val="0"/>
                                  <w:marRight w:val="0"/>
                                  <w:marTop w:val="0"/>
                                  <w:marBottom w:val="0"/>
                                  <w:divBdr>
                                    <w:top w:val="none" w:sz="0" w:space="0" w:color="auto"/>
                                    <w:left w:val="none" w:sz="0" w:space="0" w:color="auto"/>
                                    <w:bottom w:val="none" w:sz="0" w:space="0" w:color="auto"/>
                                    <w:right w:val="none" w:sz="0" w:space="0" w:color="auto"/>
                                  </w:divBdr>
                                  <w:divsChild>
                                    <w:div w:id="1802961509">
                                      <w:marLeft w:val="0"/>
                                      <w:marRight w:val="0"/>
                                      <w:marTop w:val="0"/>
                                      <w:marBottom w:val="0"/>
                                      <w:divBdr>
                                        <w:top w:val="none" w:sz="0" w:space="0" w:color="auto"/>
                                        <w:left w:val="none" w:sz="0" w:space="0" w:color="auto"/>
                                        <w:bottom w:val="none" w:sz="0" w:space="0" w:color="auto"/>
                                        <w:right w:val="none" w:sz="0" w:space="0" w:color="auto"/>
                                      </w:divBdr>
                                      <w:divsChild>
                                        <w:div w:id="91123112">
                                          <w:marLeft w:val="0"/>
                                          <w:marRight w:val="0"/>
                                          <w:marTop w:val="0"/>
                                          <w:marBottom w:val="0"/>
                                          <w:divBdr>
                                            <w:top w:val="none" w:sz="0" w:space="0" w:color="auto"/>
                                            <w:left w:val="none" w:sz="0" w:space="0" w:color="auto"/>
                                            <w:bottom w:val="none" w:sz="0" w:space="0" w:color="auto"/>
                                            <w:right w:val="none" w:sz="0" w:space="0" w:color="auto"/>
                                          </w:divBdr>
                                          <w:divsChild>
                                            <w:div w:id="32435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9892443">
                              <w:marLeft w:val="0"/>
                              <w:marRight w:val="0"/>
                              <w:marTop w:val="0"/>
                              <w:marBottom w:val="0"/>
                              <w:divBdr>
                                <w:top w:val="none" w:sz="0" w:space="0" w:color="auto"/>
                                <w:left w:val="none" w:sz="0" w:space="0" w:color="auto"/>
                                <w:bottom w:val="none" w:sz="0" w:space="0" w:color="auto"/>
                                <w:right w:val="none" w:sz="0" w:space="0" w:color="auto"/>
                              </w:divBdr>
                            </w:div>
                            <w:div w:id="226570050">
                              <w:marLeft w:val="0"/>
                              <w:marRight w:val="0"/>
                              <w:marTop w:val="0"/>
                              <w:marBottom w:val="0"/>
                              <w:divBdr>
                                <w:top w:val="none" w:sz="0" w:space="0" w:color="auto"/>
                                <w:left w:val="none" w:sz="0" w:space="0" w:color="auto"/>
                                <w:bottom w:val="none" w:sz="0" w:space="0" w:color="auto"/>
                                <w:right w:val="none" w:sz="0" w:space="0" w:color="auto"/>
                              </w:divBdr>
                            </w:div>
                            <w:div w:id="906955807">
                              <w:marLeft w:val="0"/>
                              <w:marRight w:val="0"/>
                              <w:marTop w:val="0"/>
                              <w:marBottom w:val="0"/>
                              <w:divBdr>
                                <w:top w:val="none" w:sz="0" w:space="0" w:color="auto"/>
                                <w:left w:val="none" w:sz="0" w:space="0" w:color="auto"/>
                                <w:bottom w:val="none" w:sz="0" w:space="0" w:color="auto"/>
                                <w:right w:val="none" w:sz="0" w:space="0" w:color="auto"/>
                              </w:divBdr>
                            </w:div>
                            <w:div w:id="247279143">
                              <w:marLeft w:val="0"/>
                              <w:marRight w:val="0"/>
                              <w:marTop w:val="0"/>
                              <w:marBottom w:val="0"/>
                              <w:divBdr>
                                <w:top w:val="none" w:sz="0" w:space="0" w:color="auto"/>
                                <w:left w:val="none" w:sz="0" w:space="0" w:color="auto"/>
                                <w:bottom w:val="none" w:sz="0" w:space="0" w:color="auto"/>
                                <w:right w:val="none" w:sz="0" w:space="0" w:color="auto"/>
                              </w:divBdr>
                            </w:div>
                            <w:div w:id="124541220">
                              <w:marLeft w:val="0"/>
                              <w:marRight w:val="0"/>
                              <w:marTop w:val="240"/>
                              <w:marBottom w:val="165"/>
                              <w:divBdr>
                                <w:top w:val="none" w:sz="0" w:space="0" w:color="auto"/>
                                <w:left w:val="none" w:sz="0" w:space="0" w:color="auto"/>
                                <w:bottom w:val="none" w:sz="0" w:space="0" w:color="auto"/>
                                <w:right w:val="none" w:sz="0" w:space="0" w:color="auto"/>
                              </w:divBdr>
                              <w:divsChild>
                                <w:div w:id="1370102906">
                                  <w:marLeft w:val="0"/>
                                  <w:marRight w:val="0"/>
                                  <w:marTop w:val="0"/>
                                  <w:marBottom w:val="0"/>
                                  <w:divBdr>
                                    <w:top w:val="none" w:sz="0" w:space="0" w:color="auto"/>
                                    <w:left w:val="none" w:sz="0" w:space="0" w:color="auto"/>
                                    <w:bottom w:val="none" w:sz="0" w:space="0" w:color="auto"/>
                                    <w:right w:val="none" w:sz="0" w:space="0" w:color="auto"/>
                                  </w:divBdr>
                                  <w:divsChild>
                                    <w:div w:id="862743912">
                                      <w:marLeft w:val="0"/>
                                      <w:marRight w:val="0"/>
                                      <w:marTop w:val="0"/>
                                      <w:marBottom w:val="0"/>
                                      <w:divBdr>
                                        <w:top w:val="none" w:sz="0" w:space="0" w:color="auto"/>
                                        <w:left w:val="none" w:sz="0" w:space="0" w:color="auto"/>
                                        <w:bottom w:val="none" w:sz="0" w:space="0" w:color="auto"/>
                                        <w:right w:val="none" w:sz="0" w:space="0" w:color="auto"/>
                                      </w:divBdr>
                                      <w:divsChild>
                                        <w:div w:id="1620261306">
                                          <w:marLeft w:val="0"/>
                                          <w:marRight w:val="0"/>
                                          <w:marTop w:val="0"/>
                                          <w:marBottom w:val="0"/>
                                          <w:divBdr>
                                            <w:top w:val="none" w:sz="0" w:space="0" w:color="auto"/>
                                            <w:left w:val="none" w:sz="0" w:space="0" w:color="auto"/>
                                            <w:bottom w:val="none" w:sz="0" w:space="0" w:color="auto"/>
                                            <w:right w:val="none" w:sz="0" w:space="0" w:color="auto"/>
                                          </w:divBdr>
                                          <w:divsChild>
                                            <w:div w:id="191037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783457">
                              <w:marLeft w:val="0"/>
                              <w:marRight w:val="0"/>
                              <w:marTop w:val="240"/>
                              <w:marBottom w:val="165"/>
                              <w:divBdr>
                                <w:top w:val="none" w:sz="0" w:space="0" w:color="auto"/>
                                <w:left w:val="none" w:sz="0" w:space="0" w:color="auto"/>
                                <w:bottom w:val="none" w:sz="0" w:space="0" w:color="auto"/>
                                <w:right w:val="none" w:sz="0" w:space="0" w:color="auto"/>
                              </w:divBdr>
                              <w:divsChild>
                                <w:div w:id="658653675">
                                  <w:marLeft w:val="0"/>
                                  <w:marRight w:val="0"/>
                                  <w:marTop w:val="0"/>
                                  <w:marBottom w:val="0"/>
                                  <w:divBdr>
                                    <w:top w:val="none" w:sz="0" w:space="0" w:color="auto"/>
                                    <w:left w:val="none" w:sz="0" w:space="0" w:color="auto"/>
                                    <w:bottom w:val="none" w:sz="0" w:space="0" w:color="auto"/>
                                    <w:right w:val="none" w:sz="0" w:space="0" w:color="auto"/>
                                  </w:divBdr>
                                  <w:divsChild>
                                    <w:div w:id="1811248771">
                                      <w:marLeft w:val="0"/>
                                      <w:marRight w:val="0"/>
                                      <w:marTop w:val="0"/>
                                      <w:marBottom w:val="0"/>
                                      <w:divBdr>
                                        <w:top w:val="none" w:sz="0" w:space="0" w:color="auto"/>
                                        <w:left w:val="none" w:sz="0" w:space="0" w:color="auto"/>
                                        <w:bottom w:val="none" w:sz="0" w:space="0" w:color="auto"/>
                                        <w:right w:val="none" w:sz="0" w:space="0" w:color="auto"/>
                                      </w:divBdr>
                                      <w:divsChild>
                                        <w:div w:id="356397252">
                                          <w:marLeft w:val="0"/>
                                          <w:marRight w:val="0"/>
                                          <w:marTop w:val="0"/>
                                          <w:marBottom w:val="0"/>
                                          <w:divBdr>
                                            <w:top w:val="none" w:sz="0" w:space="0" w:color="auto"/>
                                            <w:left w:val="none" w:sz="0" w:space="0" w:color="auto"/>
                                            <w:bottom w:val="none" w:sz="0" w:space="0" w:color="auto"/>
                                            <w:right w:val="none" w:sz="0" w:space="0" w:color="auto"/>
                                          </w:divBdr>
                                          <w:divsChild>
                                            <w:div w:id="140556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228852">
                              <w:marLeft w:val="0"/>
                              <w:marRight w:val="0"/>
                              <w:marTop w:val="0"/>
                              <w:marBottom w:val="0"/>
                              <w:divBdr>
                                <w:top w:val="none" w:sz="0" w:space="0" w:color="auto"/>
                                <w:left w:val="none" w:sz="0" w:space="0" w:color="auto"/>
                                <w:bottom w:val="none" w:sz="0" w:space="0" w:color="auto"/>
                                <w:right w:val="none" w:sz="0" w:space="0" w:color="auto"/>
                              </w:divBdr>
                            </w:div>
                            <w:div w:id="1736393615">
                              <w:marLeft w:val="0"/>
                              <w:marRight w:val="0"/>
                              <w:marTop w:val="0"/>
                              <w:marBottom w:val="0"/>
                              <w:divBdr>
                                <w:top w:val="none" w:sz="0" w:space="0" w:color="auto"/>
                                <w:left w:val="none" w:sz="0" w:space="0" w:color="auto"/>
                                <w:bottom w:val="none" w:sz="0" w:space="0" w:color="auto"/>
                                <w:right w:val="none" w:sz="0" w:space="0" w:color="auto"/>
                              </w:divBdr>
                            </w:div>
                            <w:div w:id="1300571336">
                              <w:marLeft w:val="0"/>
                              <w:marRight w:val="0"/>
                              <w:marTop w:val="0"/>
                              <w:marBottom w:val="0"/>
                              <w:divBdr>
                                <w:top w:val="none" w:sz="0" w:space="0" w:color="auto"/>
                                <w:left w:val="none" w:sz="0" w:space="0" w:color="auto"/>
                                <w:bottom w:val="none" w:sz="0" w:space="0" w:color="auto"/>
                                <w:right w:val="none" w:sz="0" w:space="0" w:color="auto"/>
                              </w:divBdr>
                            </w:div>
                            <w:div w:id="1957253002">
                              <w:marLeft w:val="0"/>
                              <w:marRight w:val="0"/>
                              <w:marTop w:val="0"/>
                              <w:marBottom w:val="0"/>
                              <w:divBdr>
                                <w:top w:val="none" w:sz="0" w:space="0" w:color="auto"/>
                                <w:left w:val="none" w:sz="0" w:space="0" w:color="auto"/>
                                <w:bottom w:val="none" w:sz="0" w:space="0" w:color="auto"/>
                                <w:right w:val="none" w:sz="0" w:space="0" w:color="auto"/>
                              </w:divBdr>
                            </w:div>
                            <w:div w:id="1825702165">
                              <w:marLeft w:val="0"/>
                              <w:marRight w:val="0"/>
                              <w:marTop w:val="0"/>
                              <w:marBottom w:val="0"/>
                              <w:divBdr>
                                <w:top w:val="none" w:sz="0" w:space="0" w:color="auto"/>
                                <w:left w:val="none" w:sz="0" w:space="0" w:color="auto"/>
                                <w:bottom w:val="none" w:sz="0" w:space="0" w:color="auto"/>
                                <w:right w:val="none" w:sz="0" w:space="0" w:color="auto"/>
                              </w:divBdr>
                            </w:div>
                            <w:div w:id="2034256956">
                              <w:marLeft w:val="0"/>
                              <w:marRight w:val="0"/>
                              <w:marTop w:val="0"/>
                              <w:marBottom w:val="0"/>
                              <w:divBdr>
                                <w:top w:val="none" w:sz="0" w:space="0" w:color="auto"/>
                                <w:left w:val="none" w:sz="0" w:space="0" w:color="auto"/>
                                <w:bottom w:val="none" w:sz="0" w:space="0" w:color="auto"/>
                                <w:right w:val="none" w:sz="0" w:space="0" w:color="auto"/>
                              </w:divBdr>
                            </w:div>
                            <w:div w:id="1122266483">
                              <w:marLeft w:val="0"/>
                              <w:marRight w:val="0"/>
                              <w:marTop w:val="0"/>
                              <w:marBottom w:val="0"/>
                              <w:divBdr>
                                <w:top w:val="none" w:sz="0" w:space="0" w:color="auto"/>
                                <w:left w:val="none" w:sz="0" w:space="0" w:color="auto"/>
                                <w:bottom w:val="none" w:sz="0" w:space="0" w:color="auto"/>
                                <w:right w:val="none" w:sz="0" w:space="0" w:color="auto"/>
                              </w:divBdr>
                            </w:div>
                            <w:div w:id="1560752157">
                              <w:marLeft w:val="0"/>
                              <w:marRight w:val="0"/>
                              <w:marTop w:val="0"/>
                              <w:marBottom w:val="0"/>
                              <w:divBdr>
                                <w:top w:val="none" w:sz="0" w:space="0" w:color="auto"/>
                                <w:left w:val="none" w:sz="0" w:space="0" w:color="auto"/>
                                <w:bottom w:val="none" w:sz="0" w:space="0" w:color="auto"/>
                                <w:right w:val="none" w:sz="0" w:space="0" w:color="auto"/>
                              </w:divBdr>
                            </w:div>
                            <w:div w:id="1775594532">
                              <w:marLeft w:val="0"/>
                              <w:marRight w:val="0"/>
                              <w:marTop w:val="240"/>
                              <w:marBottom w:val="165"/>
                              <w:divBdr>
                                <w:top w:val="none" w:sz="0" w:space="0" w:color="auto"/>
                                <w:left w:val="none" w:sz="0" w:space="0" w:color="auto"/>
                                <w:bottom w:val="none" w:sz="0" w:space="0" w:color="auto"/>
                                <w:right w:val="none" w:sz="0" w:space="0" w:color="auto"/>
                              </w:divBdr>
                              <w:divsChild>
                                <w:div w:id="3020461">
                                  <w:marLeft w:val="0"/>
                                  <w:marRight w:val="0"/>
                                  <w:marTop w:val="0"/>
                                  <w:marBottom w:val="0"/>
                                  <w:divBdr>
                                    <w:top w:val="none" w:sz="0" w:space="0" w:color="auto"/>
                                    <w:left w:val="none" w:sz="0" w:space="0" w:color="auto"/>
                                    <w:bottom w:val="none" w:sz="0" w:space="0" w:color="auto"/>
                                    <w:right w:val="none" w:sz="0" w:space="0" w:color="auto"/>
                                  </w:divBdr>
                                  <w:divsChild>
                                    <w:div w:id="1783651124">
                                      <w:marLeft w:val="0"/>
                                      <w:marRight w:val="0"/>
                                      <w:marTop w:val="0"/>
                                      <w:marBottom w:val="0"/>
                                      <w:divBdr>
                                        <w:top w:val="none" w:sz="0" w:space="0" w:color="auto"/>
                                        <w:left w:val="none" w:sz="0" w:space="0" w:color="auto"/>
                                        <w:bottom w:val="none" w:sz="0" w:space="0" w:color="auto"/>
                                        <w:right w:val="none" w:sz="0" w:space="0" w:color="auto"/>
                                      </w:divBdr>
                                      <w:divsChild>
                                        <w:div w:id="686297509">
                                          <w:marLeft w:val="0"/>
                                          <w:marRight w:val="0"/>
                                          <w:marTop w:val="0"/>
                                          <w:marBottom w:val="0"/>
                                          <w:divBdr>
                                            <w:top w:val="none" w:sz="0" w:space="0" w:color="auto"/>
                                            <w:left w:val="none" w:sz="0" w:space="0" w:color="auto"/>
                                            <w:bottom w:val="none" w:sz="0" w:space="0" w:color="auto"/>
                                            <w:right w:val="none" w:sz="0" w:space="0" w:color="auto"/>
                                          </w:divBdr>
                                          <w:divsChild>
                                            <w:div w:id="154043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525100">
                              <w:marLeft w:val="0"/>
                              <w:marRight w:val="0"/>
                              <w:marTop w:val="0"/>
                              <w:marBottom w:val="0"/>
                              <w:divBdr>
                                <w:top w:val="none" w:sz="0" w:space="0" w:color="auto"/>
                                <w:left w:val="none" w:sz="0" w:space="0" w:color="auto"/>
                                <w:bottom w:val="none" w:sz="0" w:space="0" w:color="auto"/>
                                <w:right w:val="none" w:sz="0" w:space="0" w:color="auto"/>
                              </w:divBdr>
                            </w:div>
                            <w:div w:id="277219650">
                              <w:marLeft w:val="0"/>
                              <w:marRight w:val="0"/>
                              <w:marTop w:val="0"/>
                              <w:marBottom w:val="0"/>
                              <w:divBdr>
                                <w:top w:val="none" w:sz="0" w:space="0" w:color="auto"/>
                                <w:left w:val="none" w:sz="0" w:space="0" w:color="auto"/>
                                <w:bottom w:val="none" w:sz="0" w:space="0" w:color="auto"/>
                                <w:right w:val="none" w:sz="0" w:space="0" w:color="auto"/>
                              </w:divBdr>
                            </w:div>
                            <w:div w:id="1152912912">
                              <w:marLeft w:val="0"/>
                              <w:marRight w:val="0"/>
                              <w:marTop w:val="0"/>
                              <w:marBottom w:val="0"/>
                              <w:divBdr>
                                <w:top w:val="none" w:sz="0" w:space="0" w:color="auto"/>
                                <w:left w:val="none" w:sz="0" w:space="0" w:color="auto"/>
                                <w:bottom w:val="none" w:sz="0" w:space="0" w:color="auto"/>
                                <w:right w:val="none" w:sz="0" w:space="0" w:color="auto"/>
                              </w:divBdr>
                            </w:div>
                            <w:div w:id="1277172349">
                              <w:marLeft w:val="0"/>
                              <w:marRight w:val="0"/>
                              <w:marTop w:val="0"/>
                              <w:marBottom w:val="0"/>
                              <w:divBdr>
                                <w:top w:val="none" w:sz="0" w:space="0" w:color="auto"/>
                                <w:left w:val="none" w:sz="0" w:space="0" w:color="auto"/>
                                <w:bottom w:val="none" w:sz="0" w:space="0" w:color="auto"/>
                                <w:right w:val="none" w:sz="0" w:space="0" w:color="auto"/>
                              </w:divBdr>
                            </w:div>
                            <w:div w:id="993678935">
                              <w:marLeft w:val="0"/>
                              <w:marRight w:val="0"/>
                              <w:marTop w:val="240"/>
                              <w:marBottom w:val="165"/>
                              <w:divBdr>
                                <w:top w:val="none" w:sz="0" w:space="0" w:color="auto"/>
                                <w:left w:val="none" w:sz="0" w:space="0" w:color="auto"/>
                                <w:bottom w:val="none" w:sz="0" w:space="0" w:color="auto"/>
                                <w:right w:val="none" w:sz="0" w:space="0" w:color="auto"/>
                              </w:divBdr>
                              <w:divsChild>
                                <w:div w:id="1273053820">
                                  <w:marLeft w:val="0"/>
                                  <w:marRight w:val="0"/>
                                  <w:marTop w:val="0"/>
                                  <w:marBottom w:val="0"/>
                                  <w:divBdr>
                                    <w:top w:val="none" w:sz="0" w:space="0" w:color="auto"/>
                                    <w:left w:val="none" w:sz="0" w:space="0" w:color="auto"/>
                                    <w:bottom w:val="none" w:sz="0" w:space="0" w:color="auto"/>
                                    <w:right w:val="none" w:sz="0" w:space="0" w:color="auto"/>
                                  </w:divBdr>
                                  <w:divsChild>
                                    <w:div w:id="262419044">
                                      <w:marLeft w:val="0"/>
                                      <w:marRight w:val="0"/>
                                      <w:marTop w:val="0"/>
                                      <w:marBottom w:val="0"/>
                                      <w:divBdr>
                                        <w:top w:val="none" w:sz="0" w:space="0" w:color="auto"/>
                                        <w:left w:val="none" w:sz="0" w:space="0" w:color="auto"/>
                                        <w:bottom w:val="none" w:sz="0" w:space="0" w:color="auto"/>
                                        <w:right w:val="none" w:sz="0" w:space="0" w:color="auto"/>
                                      </w:divBdr>
                                      <w:divsChild>
                                        <w:div w:id="1883440062">
                                          <w:marLeft w:val="0"/>
                                          <w:marRight w:val="0"/>
                                          <w:marTop w:val="0"/>
                                          <w:marBottom w:val="0"/>
                                          <w:divBdr>
                                            <w:top w:val="none" w:sz="0" w:space="0" w:color="auto"/>
                                            <w:left w:val="none" w:sz="0" w:space="0" w:color="auto"/>
                                            <w:bottom w:val="none" w:sz="0" w:space="0" w:color="auto"/>
                                            <w:right w:val="none" w:sz="0" w:space="0" w:color="auto"/>
                                          </w:divBdr>
                                          <w:divsChild>
                                            <w:div w:id="100027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112052">
                              <w:marLeft w:val="0"/>
                              <w:marRight w:val="0"/>
                              <w:marTop w:val="0"/>
                              <w:marBottom w:val="0"/>
                              <w:divBdr>
                                <w:top w:val="none" w:sz="0" w:space="0" w:color="auto"/>
                                <w:left w:val="none" w:sz="0" w:space="0" w:color="auto"/>
                                <w:bottom w:val="none" w:sz="0" w:space="0" w:color="auto"/>
                                <w:right w:val="none" w:sz="0" w:space="0" w:color="auto"/>
                              </w:divBdr>
                            </w:div>
                            <w:div w:id="1083187184">
                              <w:marLeft w:val="0"/>
                              <w:marRight w:val="0"/>
                              <w:marTop w:val="0"/>
                              <w:marBottom w:val="0"/>
                              <w:divBdr>
                                <w:top w:val="none" w:sz="0" w:space="0" w:color="auto"/>
                                <w:left w:val="none" w:sz="0" w:space="0" w:color="auto"/>
                                <w:bottom w:val="none" w:sz="0" w:space="0" w:color="auto"/>
                                <w:right w:val="none" w:sz="0" w:space="0" w:color="auto"/>
                              </w:divBdr>
                            </w:div>
                            <w:div w:id="2014407253">
                              <w:marLeft w:val="0"/>
                              <w:marRight w:val="0"/>
                              <w:marTop w:val="240"/>
                              <w:marBottom w:val="165"/>
                              <w:divBdr>
                                <w:top w:val="none" w:sz="0" w:space="0" w:color="auto"/>
                                <w:left w:val="none" w:sz="0" w:space="0" w:color="auto"/>
                                <w:bottom w:val="none" w:sz="0" w:space="0" w:color="auto"/>
                                <w:right w:val="none" w:sz="0" w:space="0" w:color="auto"/>
                              </w:divBdr>
                              <w:divsChild>
                                <w:div w:id="844712234">
                                  <w:marLeft w:val="0"/>
                                  <w:marRight w:val="0"/>
                                  <w:marTop w:val="0"/>
                                  <w:marBottom w:val="0"/>
                                  <w:divBdr>
                                    <w:top w:val="none" w:sz="0" w:space="0" w:color="auto"/>
                                    <w:left w:val="none" w:sz="0" w:space="0" w:color="auto"/>
                                    <w:bottom w:val="none" w:sz="0" w:space="0" w:color="auto"/>
                                    <w:right w:val="none" w:sz="0" w:space="0" w:color="auto"/>
                                  </w:divBdr>
                                  <w:divsChild>
                                    <w:div w:id="1390491286">
                                      <w:marLeft w:val="0"/>
                                      <w:marRight w:val="0"/>
                                      <w:marTop w:val="0"/>
                                      <w:marBottom w:val="0"/>
                                      <w:divBdr>
                                        <w:top w:val="none" w:sz="0" w:space="0" w:color="auto"/>
                                        <w:left w:val="none" w:sz="0" w:space="0" w:color="auto"/>
                                        <w:bottom w:val="none" w:sz="0" w:space="0" w:color="auto"/>
                                        <w:right w:val="none" w:sz="0" w:space="0" w:color="auto"/>
                                      </w:divBdr>
                                      <w:divsChild>
                                        <w:div w:id="1049035635">
                                          <w:marLeft w:val="0"/>
                                          <w:marRight w:val="0"/>
                                          <w:marTop w:val="0"/>
                                          <w:marBottom w:val="0"/>
                                          <w:divBdr>
                                            <w:top w:val="none" w:sz="0" w:space="0" w:color="auto"/>
                                            <w:left w:val="none" w:sz="0" w:space="0" w:color="auto"/>
                                            <w:bottom w:val="none" w:sz="0" w:space="0" w:color="auto"/>
                                            <w:right w:val="none" w:sz="0" w:space="0" w:color="auto"/>
                                          </w:divBdr>
                                          <w:divsChild>
                                            <w:div w:id="86278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2815308">
                              <w:marLeft w:val="0"/>
                              <w:marRight w:val="0"/>
                              <w:marTop w:val="0"/>
                              <w:marBottom w:val="0"/>
                              <w:divBdr>
                                <w:top w:val="none" w:sz="0" w:space="0" w:color="auto"/>
                                <w:left w:val="none" w:sz="0" w:space="0" w:color="auto"/>
                                <w:bottom w:val="none" w:sz="0" w:space="0" w:color="auto"/>
                                <w:right w:val="none" w:sz="0" w:space="0" w:color="auto"/>
                              </w:divBdr>
                            </w:div>
                            <w:div w:id="860320550">
                              <w:marLeft w:val="0"/>
                              <w:marRight w:val="0"/>
                              <w:marTop w:val="0"/>
                              <w:marBottom w:val="0"/>
                              <w:divBdr>
                                <w:top w:val="none" w:sz="0" w:space="0" w:color="auto"/>
                                <w:left w:val="none" w:sz="0" w:space="0" w:color="auto"/>
                                <w:bottom w:val="none" w:sz="0" w:space="0" w:color="auto"/>
                                <w:right w:val="none" w:sz="0" w:space="0" w:color="auto"/>
                              </w:divBdr>
                            </w:div>
                            <w:div w:id="1943684360">
                              <w:marLeft w:val="0"/>
                              <w:marRight w:val="0"/>
                              <w:marTop w:val="0"/>
                              <w:marBottom w:val="0"/>
                              <w:divBdr>
                                <w:top w:val="none" w:sz="0" w:space="0" w:color="auto"/>
                                <w:left w:val="none" w:sz="0" w:space="0" w:color="auto"/>
                                <w:bottom w:val="none" w:sz="0" w:space="0" w:color="auto"/>
                                <w:right w:val="none" w:sz="0" w:space="0" w:color="auto"/>
                              </w:divBdr>
                            </w:div>
                            <w:div w:id="963081092">
                              <w:marLeft w:val="0"/>
                              <w:marRight w:val="0"/>
                              <w:marTop w:val="0"/>
                              <w:marBottom w:val="0"/>
                              <w:divBdr>
                                <w:top w:val="none" w:sz="0" w:space="0" w:color="auto"/>
                                <w:left w:val="none" w:sz="0" w:space="0" w:color="auto"/>
                                <w:bottom w:val="none" w:sz="0" w:space="0" w:color="auto"/>
                                <w:right w:val="none" w:sz="0" w:space="0" w:color="auto"/>
                              </w:divBdr>
                            </w:div>
                            <w:div w:id="145517660">
                              <w:marLeft w:val="0"/>
                              <w:marRight w:val="0"/>
                              <w:marTop w:val="0"/>
                              <w:marBottom w:val="0"/>
                              <w:divBdr>
                                <w:top w:val="none" w:sz="0" w:space="0" w:color="auto"/>
                                <w:left w:val="none" w:sz="0" w:space="0" w:color="auto"/>
                                <w:bottom w:val="none" w:sz="0" w:space="0" w:color="auto"/>
                                <w:right w:val="none" w:sz="0" w:space="0" w:color="auto"/>
                              </w:divBdr>
                            </w:div>
                            <w:div w:id="2051489787">
                              <w:marLeft w:val="0"/>
                              <w:marRight w:val="0"/>
                              <w:marTop w:val="0"/>
                              <w:marBottom w:val="0"/>
                              <w:divBdr>
                                <w:top w:val="none" w:sz="0" w:space="0" w:color="auto"/>
                                <w:left w:val="none" w:sz="0" w:space="0" w:color="auto"/>
                                <w:bottom w:val="none" w:sz="0" w:space="0" w:color="auto"/>
                                <w:right w:val="none" w:sz="0" w:space="0" w:color="auto"/>
                              </w:divBdr>
                            </w:div>
                            <w:div w:id="1996566269">
                              <w:marLeft w:val="0"/>
                              <w:marRight w:val="0"/>
                              <w:marTop w:val="0"/>
                              <w:marBottom w:val="0"/>
                              <w:divBdr>
                                <w:top w:val="none" w:sz="0" w:space="0" w:color="auto"/>
                                <w:left w:val="none" w:sz="0" w:space="0" w:color="auto"/>
                                <w:bottom w:val="none" w:sz="0" w:space="0" w:color="auto"/>
                                <w:right w:val="none" w:sz="0" w:space="0" w:color="auto"/>
                              </w:divBdr>
                            </w:div>
                            <w:div w:id="477767569">
                              <w:marLeft w:val="0"/>
                              <w:marRight w:val="0"/>
                              <w:marTop w:val="0"/>
                              <w:marBottom w:val="0"/>
                              <w:divBdr>
                                <w:top w:val="none" w:sz="0" w:space="0" w:color="auto"/>
                                <w:left w:val="none" w:sz="0" w:space="0" w:color="auto"/>
                                <w:bottom w:val="none" w:sz="0" w:space="0" w:color="auto"/>
                                <w:right w:val="none" w:sz="0" w:space="0" w:color="auto"/>
                              </w:divBdr>
                            </w:div>
                            <w:div w:id="1207840130">
                              <w:marLeft w:val="0"/>
                              <w:marRight w:val="0"/>
                              <w:marTop w:val="0"/>
                              <w:marBottom w:val="0"/>
                              <w:divBdr>
                                <w:top w:val="none" w:sz="0" w:space="0" w:color="auto"/>
                                <w:left w:val="none" w:sz="0" w:space="0" w:color="auto"/>
                                <w:bottom w:val="none" w:sz="0" w:space="0" w:color="auto"/>
                                <w:right w:val="none" w:sz="0" w:space="0" w:color="auto"/>
                              </w:divBdr>
                            </w:div>
                            <w:div w:id="1185905532">
                              <w:marLeft w:val="0"/>
                              <w:marRight w:val="0"/>
                              <w:marTop w:val="0"/>
                              <w:marBottom w:val="0"/>
                              <w:divBdr>
                                <w:top w:val="none" w:sz="0" w:space="0" w:color="auto"/>
                                <w:left w:val="none" w:sz="0" w:space="0" w:color="auto"/>
                                <w:bottom w:val="none" w:sz="0" w:space="0" w:color="auto"/>
                                <w:right w:val="none" w:sz="0" w:space="0" w:color="auto"/>
                              </w:divBdr>
                            </w:div>
                            <w:div w:id="1926913239">
                              <w:marLeft w:val="0"/>
                              <w:marRight w:val="0"/>
                              <w:marTop w:val="0"/>
                              <w:marBottom w:val="0"/>
                              <w:divBdr>
                                <w:top w:val="none" w:sz="0" w:space="0" w:color="auto"/>
                                <w:left w:val="none" w:sz="0" w:space="0" w:color="auto"/>
                                <w:bottom w:val="none" w:sz="0" w:space="0" w:color="auto"/>
                                <w:right w:val="none" w:sz="0" w:space="0" w:color="auto"/>
                              </w:divBdr>
                            </w:div>
                            <w:div w:id="358169578">
                              <w:marLeft w:val="0"/>
                              <w:marRight w:val="0"/>
                              <w:marTop w:val="0"/>
                              <w:marBottom w:val="0"/>
                              <w:divBdr>
                                <w:top w:val="none" w:sz="0" w:space="0" w:color="auto"/>
                                <w:left w:val="none" w:sz="0" w:space="0" w:color="auto"/>
                                <w:bottom w:val="none" w:sz="0" w:space="0" w:color="auto"/>
                                <w:right w:val="none" w:sz="0" w:space="0" w:color="auto"/>
                              </w:divBdr>
                            </w:div>
                            <w:div w:id="1454710414">
                              <w:marLeft w:val="0"/>
                              <w:marRight w:val="0"/>
                              <w:marTop w:val="0"/>
                              <w:marBottom w:val="0"/>
                              <w:divBdr>
                                <w:top w:val="none" w:sz="0" w:space="0" w:color="auto"/>
                                <w:left w:val="none" w:sz="0" w:space="0" w:color="auto"/>
                                <w:bottom w:val="none" w:sz="0" w:space="0" w:color="auto"/>
                                <w:right w:val="none" w:sz="0" w:space="0" w:color="auto"/>
                              </w:divBdr>
                            </w:div>
                            <w:div w:id="631716221">
                              <w:marLeft w:val="0"/>
                              <w:marRight w:val="0"/>
                              <w:marTop w:val="0"/>
                              <w:marBottom w:val="0"/>
                              <w:divBdr>
                                <w:top w:val="none" w:sz="0" w:space="0" w:color="auto"/>
                                <w:left w:val="none" w:sz="0" w:space="0" w:color="auto"/>
                                <w:bottom w:val="none" w:sz="0" w:space="0" w:color="auto"/>
                                <w:right w:val="none" w:sz="0" w:space="0" w:color="auto"/>
                              </w:divBdr>
                            </w:div>
                            <w:div w:id="974602965">
                              <w:marLeft w:val="0"/>
                              <w:marRight w:val="0"/>
                              <w:marTop w:val="0"/>
                              <w:marBottom w:val="0"/>
                              <w:divBdr>
                                <w:top w:val="none" w:sz="0" w:space="0" w:color="auto"/>
                                <w:left w:val="none" w:sz="0" w:space="0" w:color="auto"/>
                                <w:bottom w:val="none" w:sz="0" w:space="0" w:color="auto"/>
                                <w:right w:val="none" w:sz="0" w:space="0" w:color="auto"/>
                              </w:divBdr>
                            </w:div>
                            <w:div w:id="796224278">
                              <w:marLeft w:val="0"/>
                              <w:marRight w:val="0"/>
                              <w:marTop w:val="240"/>
                              <w:marBottom w:val="165"/>
                              <w:divBdr>
                                <w:top w:val="none" w:sz="0" w:space="0" w:color="auto"/>
                                <w:left w:val="none" w:sz="0" w:space="0" w:color="auto"/>
                                <w:bottom w:val="none" w:sz="0" w:space="0" w:color="auto"/>
                                <w:right w:val="none" w:sz="0" w:space="0" w:color="auto"/>
                              </w:divBdr>
                              <w:divsChild>
                                <w:div w:id="1917015654">
                                  <w:marLeft w:val="0"/>
                                  <w:marRight w:val="0"/>
                                  <w:marTop w:val="0"/>
                                  <w:marBottom w:val="0"/>
                                  <w:divBdr>
                                    <w:top w:val="none" w:sz="0" w:space="0" w:color="auto"/>
                                    <w:left w:val="none" w:sz="0" w:space="0" w:color="auto"/>
                                    <w:bottom w:val="none" w:sz="0" w:space="0" w:color="auto"/>
                                    <w:right w:val="none" w:sz="0" w:space="0" w:color="auto"/>
                                  </w:divBdr>
                                  <w:divsChild>
                                    <w:div w:id="1057627938">
                                      <w:marLeft w:val="0"/>
                                      <w:marRight w:val="0"/>
                                      <w:marTop w:val="0"/>
                                      <w:marBottom w:val="0"/>
                                      <w:divBdr>
                                        <w:top w:val="none" w:sz="0" w:space="0" w:color="auto"/>
                                        <w:left w:val="none" w:sz="0" w:space="0" w:color="auto"/>
                                        <w:bottom w:val="none" w:sz="0" w:space="0" w:color="auto"/>
                                        <w:right w:val="none" w:sz="0" w:space="0" w:color="auto"/>
                                      </w:divBdr>
                                      <w:divsChild>
                                        <w:div w:id="1717392905">
                                          <w:marLeft w:val="0"/>
                                          <w:marRight w:val="0"/>
                                          <w:marTop w:val="0"/>
                                          <w:marBottom w:val="0"/>
                                          <w:divBdr>
                                            <w:top w:val="none" w:sz="0" w:space="0" w:color="auto"/>
                                            <w:left w:val="none" w:sz="0" w:space="0" w:color="auto"/>
                                            <w:bottom w:val="none" w:sz="0" w:space="0" w:color="auto"/>
                                            <w:right w:val="none" w:sz="0" w:space="0" w:color="auto"/>
                                          </w:divBdr>
                                          <w:divsChild>
                                            <w:div w:id="24572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9285015">
                              <w:marLeft w:val="0"/>
                              <w:marRight w:val="0"/>
                              <w:marTop w:val="0"/>
                              <w:marBottom w:val="0"/>
                              <w:divBdr>
                                <w:top w:val="none" w:sz="0" w:space="0" w:color="auto"/>
                                <w:left w:val="none" w:sz="0" w:space="0" w:color="auto"/>
                                <w:bottom w:val="none" w:sz="0" w:space="0" w:color="auto"/>
                                <w:right w:val="none" w:sz="0" w:space="0" w:color="auto"/>
                              </w:divBdr>
                            </w:div>
                            <w:div w:id="1346438305">
                              <w:marLeft w:val="0"/>
                              <w:marRight w:val="0"/>
                              <w:marTop w:val="0"/>
                              <w:marBottom w:val="0"/>
                              <w:divBdr>
                                <w:top w:val="none" w:sz="0" w:space="0" w:color="auto"/>
                                <w:left w:val="none" w:sz="0" w:space="0" w:color="auto"/>
                                <w:bottom w:val="none" w:sz="0" w:space="0" w:color="auto"/>
                                <w:right w:val="none" w:sz="0" w:space="0" w:color="auto"/>
                              </w:divBdr>
                            </w:div>
                            <w:div w:id="586883008">
                              <w:marLeft w:val="0"/>
                              <w:marRight w:val="0"/>
                              <w:marTop w:val="0"/>
                              <w:marBottom w:val="0"/>
                              <w:divBdr>
                                <w:top w:val="none" w:sz="0" w:space="0" w:color="auto"/>
                                <w:left w:val="none" w:sz="0" w:space="0" w:color="auto"/>
                                <w:bottom w:val="none" w:sz="0" w:space="0" w:color="auto"/>
                                <w:right w:val="none" w:sz="0" w:space="0" w:color="auto"/>
                              </w:divBdr>
                            </w:div>
                            <w:div w:id="596139836">
                              <w:marLeft w:val="0"/>
                              <w:marRight w:val="0"/>
                              <w:marTop w:val="0"/>
                              <w:marBottom w:val="0"/>
                              <w:divBdr>
                                <w:top w:val="none" w:sz="0" w:space="0" w:color="auto"/>
                                <w:left w:val="none" w:sz="0" w:space="0" w:color="auto"/>
                                <w:bottom w:val="none" w:sz="0" w:space="0" w:color="auto"/>
                                <w:right w:val="none" w:sz="0" w:space="0" w:color="auto"/>
                              </w:divBdr>
                            </w:div>
                            <w:div w:id="1933203308">
                              <w:marLeft w:val="0"/>
                              <w:marRight w:val="0"/>
                              <w:marTop w:val="0"/>
                              <w:marBottom w:val="0"/>
                              <w:divBdr>
                                <w:top w:val="none" w:sz="0" w:space="0" w:color="auto"/>
                                <w:left w:val="none" w:sz="0" w:space="0" w:color="auto"/>
                                <w:bottom w:val="none" w:sz="0" w:space="0" w:color="auto"/>
                                <w:right w:val="none" w:sz="0" w:space="0" w:color="auto"/>
                              </w:divBdr>
                            </w:div>
                            <w:div w:id="444275020">
                              <w:marLeft w:val="0"/>
                              <w:marRight w:val="0"/>
                              <w:marTop w:val="0"/>
                              <w:marBottom w:val="0"/>
                              <w:divBdr>
                                <w:top w:val="none" w:sz="0" w:space="0" w:color="auto"/>
                                <w:left w:val="none" w:sz="0" w:space="0" w:color="auto"/>
                                <w:bottom w:val="none" w:sz="0" w:space="0" w:color="auto"/>
                                <w:right w:val="none" w:sz="0" w:space="0" w:color="auto"/>
                              </w:divBdr>
                            </w:div>
                            <w:div w:id="790586412">
                              <w:marLeft w:val="0"/>
                              <w:marRight w:val="0"/>
                              <w:marTop w:val="0"/>
                              <w:marBottom w:val="0"/>
                              <w:divBdr>
                                <w:top w:val="none" w:sz="0" w:space="0" w:color="auto"/>
                                <w:left w:val="none" w:sz="0" w:space="0" w:color="auto"/>
                                <w:bottom w:val="none" w:sz="0" w:space="0" w:color="auto"/>
                                <w:right w:val="none" w:sz="0" w:space="0" w:color="auto"/>
                              </w:divBdr>
                            </w:div>
                            <w:div w:id="1625886520">
                              <w:marLeft w:val="0"/>
                              <w:marRight w:val="0"/>
                              <w:marTop w:val="0"/>
                              <w:marBottom w:val="0"/>
                              <w:divBdr>
                                <w:top w:val="none" w:sz="0" w:space="0" w:color="auto"/>
                                <w:left w:val="none" w:sz="0" w:space="0" w:color="auto"/>
                                <w:bottom w:val="none" w:sz="0" w:space="0" w:color="auto"/>
                                <w:right w:val="none" w:sz="0" w:space="0" w:color="auto"/>
                              </w:divBdr>
                            </w:div>
                            <w:div w:id="2095784851">
                              <w:marLeft w:val="0"/>
                              <w:marRight w:val="0"/>
                              <w:marTop w:val="0"/>
                              <w:marBottom w:val="0"/>
                              <w:divBdr>
                                <w:top w:val="none" w:sz="0" w:space="0" w:color="auto"/>
                                <w:left w:val="none" w:sz="0" w:space="0" w:color="auto"/>
                                <w:bottom w:val="none" w:sz="0" w:space="0" w:color="auto"/>
                                <w:right w:val="none" w:sz="0" w:space="0" w:color="auto"/>
                              </w:divBdr>
                            </w:div>
                            <w:div w:id="197133211">
                              <w:marLeft w:val="0"/>
                              <w:marRight w:val="0"/>
                              <w:marTop w:val="0"/>
                              <w:marBottom w:val="0"/>
                              <w:divBdr>
                                <w:top w:val="none" w:sz="0" w:space="0" w:color="auto"/>
                                <w:left w:val="none" w:sz="0" w:space="0" w:color="auto"/>
                                <w:bottom w:val="none" w:sz="0" w:space="0" w:color="auto"/>
                                <w:right w:val="none" w:sz="0" w:space="0" w:color="auto"/>
                              </w:divBdr>
                            </w:div>
                            <w:div w:id="1182940240">
                              <w:marLeft w:val="0"/>
                              <w:marRight w:val="0"/>
                              <w:marTop w:val="0"/>
                              <w:marBottom w:val="0"/>
                              <w:divBdr>
                                <w:top w:val="none" w:sz="0" w:space="0" w:color="auto"/>
                                <w:left w:val="none" w:sz="0" w:space="0" w:color="auto"/>
                                <w:bottom w:val="none" w:sz="0" w:space="0" w:color="auto"/>
                                <w:right w:val="none" w:sz="0" w:space="0" w:color="auto"/>
                              </w:divBdr>
                            </w:div>
                            <w:div w:id="649485126">
                              <w:marLeft w:val="0"/>
                              <w:marRight w:val="0"/>
                              <w:marTop w:val="0"/>
                              <w:marBottom w:val="0"/>
                              <w:divBdr>
                                <w:top w:val="none" w:sz="0" w:space="0" w:color="auto"/>
                                <w:left w:val="none" w:sz="0" w:space="0" w:color="auto"/>
                                <w:bottom w:val="none" w:sz="0" w:space="0" w:color="auto"/>
                                <w:right w:val="none" w:sz="0" w:space="0" w:color="auto"/>
                              </w:divBdr>
                            </w:div>
                            <w:div w:id="386801420">
                              <w:marLeft w:val="0"/>
                              <w:marRight w:val="0"/>
                              <w:marTop w:val="0"/>
                              <w:marBottom w:val="0"/>
                              <w:divBdr>
                                <w:top w:val="none" w:sz="0" w:space="0" w:color="auto"/>
                                <w:left w:val="none" w:sz="0" w:space="0" w:color="auto"/>
                                <w:bottom w:val="none" w:sz="0" w:space="0" w:color="auto"/>
                                <w:right w:val="none" w:sz="0" w:space="0" w:color="auto"/>
                              </w:divBdr>
                            </w:div>
                            <w:div w:id="310520145">
                              <w:marLeft w:val="0"/>
                              <w:marRight w:val="0"/>
                              <w:marTop w:val="0"/>
                              <w:marBottom w:val="0"/>
                              <w:divBdr>
                                <w:top w:val="none" w:sz="0" w:space="0" w:color="auto"/>
                                <w:left w:val="none" w:sz="0" w:space="0" w:color="auto"/>
                                <w:bottom w:val="none" w:sz="0" w:space="0" w:color="auto"/>
                                <w:right w:val="none" w:sz="0" w:space="0" w:color="auto"/>
                              </w:divBdr>
                            </w:div>
                            <w:div w:id="1314918789">
                              <w:marLeft w:val="0"/>
                              <w:marRight w:val="0"/>
                              <w:marTop w:val="0"/>
                              <w:marBottom w:val="0"/>
                              <w:divBdr>
                                <w:top w:val="none" w:sz="0" w:space="0" w:color="auto"/>
                                <w:left w:val="none" w:sz="0" w:space="0" w:color="auto"/>
                                <w:bottom w:val="none" w:sz="0" w:space="0" w:color="auto"/>
                                <w:right w:val="none" w:sz="0" w:space="0" w:color="auto"/>
                              </w:divBdr>
                            </w:div>
                            <w:div w:id="1086611950">
                              <w:marLeft w:val="0"/>
                              <w:marRight w:val="0"/>
                              <w:marTop w:val="240"/>
                              <w:marBottom w:val="165"/>
                              <w:divBdr>
                                <w:top w:val="none" w:sz="0" w:space="0" w:color="auto"/>
                                <w:left w:val="none" w:sz="0" w:space="0" w:color="auto"/>
                                <w:bottom w:val="none" w:sz="0" w:space="0" w:color="auto"/>
                                <w:right w:val="none" w:sz="0" w:space="0" w:color="auto"/>
                              </w:divBdr>
                              <w:divsChild>
                                <w:div w:id="832142363">
                                  <w:marLeft w:val="0"/>
                                  <w:marRight w:val="0"/>
                                  <w:marTop w:val="0"/>
                                  <w:marBottom w:val="0"/>
                                  <w:divBdr>
                                    <w:top w:val="none" w:sz="0" w:space="0" w:color="auto"/>
                                    <w:left w:val="none" w:sz="0" w:space="0" w:color="auto"/>
                                    <w:bottom w:val="none" w:sz="0" w:space="0" w:color="auto"/>
                                    <w:right w:val="none" w:sz="0" w:space="0" w:color="auto"/>
                                  </w:divBdr>
                                  <w:divsChild>
                                    <w:div w:id="766460760">
                                      <w:marLeft w:val="0"/>
                                      <w:marRight w:val="0"/>
                                      <w:marTop w:val="0"/>
                                      <w:marBottom w:val="0"/>
                                      <w:divBdr>
                                        <w:top w:val="none" w:sz="0" w:space="0" w:color="auto"/>
                                        <w:left w:val="none" w:sz="0" w:space="0" w:color="auto"/>
                                        <w:bottom w:val="none" w:sz="0" w:space="0" w:color="auto"/>
                                        <w:right w:val="none" w:sz="0" w:space="0" w:color="auto"/>
                                      </w:divBdr>
                                      <w:divsChild>
                                        <w:div w:id="1148084932">
                                          <w:marLeft w:val="0"/>
                                          <w:marRight w:val="0"/>
                                          <w:marTop w:val="0"/>
                                          <w:marBottom w:val="0"/>
                                          <w:divBdr>
                                            <w:top w:val="none" w:sz="0" w:space="0" w:color="auto"/>
                                            <w:left w:val="none" w:sz="0" w:space="0" w:color="auto"/>
                                            <w:bottom w:val="none" w:sz="0" w:space="0" w:color="auto"/>
                                            <w:right w:val="none" w:sz="0" w:space="0" w:color="auto"/>
                                          </w:divBdr>
                                          <w:divsChild>
                                            <w:div w:id="97938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767185">
                              <w:marLeft w:val="0"/>
                              <w:marRight w:val="0"/>
                              <w:marTop w:val="0"/>
                              <w:marBottom w:val="0"/>
                              <w:divBdr>
                                <w:top w:val="none" w:sz="0" w:space="0" w:color="auto"/>
                                <w:left w:val="none" w:sz="0" w:space="0" w:color="auto"/>
                                <w:bottom w:val="none" w:sz="0" w:space="0" w:color="auto"/>
                                <w:right w:val="none" w:sz="0" w:space="0" w:color="auto"/>
                              </w:divBdr>
                            </w:div>
                            <w:div w:id="118767364">
                              <w:marLeft w:val="0"/>
                              <w:marRight w:val="0"/>
                              <w:marTop w:val="0"/>
                              <w:marBottom w:val="0"/>
                              <w:divBdr>
                                <w:top w:val="none" w:sz="0" w:space="0" w:color="auto"/>
                                <w:left w:val="none" w:sz="0" w:space="0" w:color="auto"/>
                                <w:bottom w:val="none" w:sz="0" w:space="0" w:color="auto"/>
                                <w:right w:val="none" w:sz="0" w:space="0" w:color="auto"/>
                              </w:divBdr>
                            </w:div>
                            <w:div w:id="1593666956">
                              <w:marLeft w:val="0"/>
                              <w:marRight w:val="0"/>
                              <w:marTop w:val="240"/>
                              <w:marBottom w:val="165"/>
                              <w:divBdr>
                                <w:top w:val="none" w:sz="0" w:space="0" w:color="auto"/>
                                <w:left w:val="none" w:sz="0" w:space="0" w:color="auto"/>
                                <w:bottom w:val="none" w:sz="0" w:space="0" w:color="auto"/>
                                <w:right w:val="none" w:sz="0" w:space="0" w:color="auto"/>
                              </w:divBdr>
                              <w:divsChild>
                                <w:div w:id="1179588091">
                                  <w:marLeft w:val="0"/>
                                  <w:marRight w:val="0"/>
                                  <w:marTop w:val="0"/>
                                  <w:marBottom w:val="0"/>
                                  <w:divBdr>
                                    <w:top w:val="none" w:sz="0" w:space="0" w:color="auto"/>
                                    <w:left w:val="none" w:sz="0" w:space="0" w:color="auto"/>
                                    <w:bottom w:val="none" w:sz="0" w:space="0" w:color="auto"/>
                                    <w:right w:val="none" w:sz="0" w:space="0" w:color="auto"/>
                                  </w:divBdr>
                                  <w:divsChild>
                                    <w:div w:id="339746369">
                                      <w:marLeft w:val="0"/>
                                      <w:marRight w:val="0"/>
                                      <w:marTop w:val="0"/>
                                      <w:marBottom w:val="0"/>
                                      <w:divBdr>
                                        <w:top w:val="none" w:sz="0" w:space="0" w:color="auto"/>
                                        <w:left w:val="none" w:sz="0" w:space="0" w:color="auto"/>
                                        <w:bottom w:val="none" w:sz="0" w:space="0" w:color="auto"/>
                                        <w:right w:val="none" w:sz="0" w:space="0" w:color="auto"/>
                                      </w:divBdr>
                                      <w:divsChild>
                                        <w:div w:id="1969317959">
                                          <w:marLeft w:val="0"/>
                                          <w:marRight w:val="0"/>
                                          <w:marTop w:val="0"/>
                                          <w:marBottom w:val="0"/>
                                          <w:divBdr>
                                            <w:top w:val="none" w:sz="0" w:space="0" w:color="auto"/>
                                            <w:left w:val="none" w:sz="0" w:space="0" w:color="auto"/>
                                            <w:bottom w:val="none" w:sz="0" w:space="0" w:color="auto"/>
                                            <w:right w:val="none" w:sz="0" w:space="0" w:color="auto"/>
                                          </w:divBdr>
                                          <w:divsChild>
                                            <w:div w:id="69265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7963698">
                              <w:marLeft w:val="0"/>
                              <w:marRight w:val="0"/>
                              <w:marTop w:val="0"/>
                              <w:marBottom w:val="0"/>
                              <w:divBdr>
                                <w:top w:val="none" w:sz="0" w:space="0" w:color="auto"/>
                                <w:left w:val="none" w:sz="0" w:space="0" w:color="auto"/>
                                <w:bottom w:val="none" w:sz="0" w:space="0" w:color="auto"/>
                                <w:right w:val="none" w:sz="0" w:space="0" w:color="auto"/>
                              </w:divBdr>
                            </w:div>
                            <w:div w:id="51852592">
                              <w:marLeft w:val="0"/>
                              <w:marRight w:val="0"/>
                              <w:marTop w:val="240"/>
                              <w:marBottom w:val="165"/>
                              <w:divBdr>
                                <w:top w:val="none" w:sz="0" w:space="0" w:color="auto"/>
                                <w:left w:val="none" w:sz="0" w:space="0" w:color="auto"/>
                                <w:bottom w:val="none" w:sz="0" w:space="0" w:color="auto"/>
                                <w:right w:val="none" w:sz="0" w:space="0" w:color="auto"/>
                              </w:divBdr>
                              <w:divsChild>
                                <w:div w:id="1932734778">
                                  <w:marLeft w:val="0"/>
                                  <w:marRight w:val="0"/>
                                  <w:marTop w:val="0"/>
                                  <w:marBottom w:val="0"/>
                                  <w:divBdr>
                                    <w:top w:val="none" w:sz="0" w:space="0" w:color="auto"/>
                                    <w:left w:val="none" w:sz="0" w:space="0" w:color="auto"/>
                                    <w:bottom w:val="none" w:sz="0" w:space="0" w:color="auto"/>
                                    <w:right w:val="none" w:sz="0" w:space="0" w:color="auto"/>
                                  </w:divBdr>
                                  <w:divsChild>
                                    <w:div w:id="1024745895">
                                      <w:marLeft w:val="0"/>
                                      <w:marRight w:val="0"/>
                                      <w:marTop w:val="0"/>
                                      <w:marBottom w:val="0"/>
                                      <w:divBdr>
                                        <w:top w:val="none" w:sz="0" w:space="0" w:color="auto"/>
                                        <w:left w:val="none" w:sz="0" w:space="0" w:color="auto"/>
                                        <w:bottom w:val="none" w:sz="0" w:space="0" w:color="auto"/>
                                        <w:right w:val="none" w:sz="0" w:space="0" w:color="auto"/>
                                      </w:divBdr>
                                      <w:divsChild>
                                        <w:div w:id="150946722">
                                          <w:marLeft w:val="0"/>
                                          <w:marRight w:val="0"/>
                                          <w:marTop w:val="0"/>
                                          <w:marBottom w:val="0"/>
                                          <w:divBdr>
                                            <w:top w:val="none" w:sz="0" w:space="0" w:color="auto"/>
                                            <w:left w:val="none" w:sz="0" w:space="0" w:color="auto"/>
                                            <w:bottom w:val="none" w:sz="0" w:space="0" w:color="auto"/>
                                            <w:right w:val="none" w:sz="0" w:space="0" w:color="auto"/>
                                          </w:divBdr>
                                          <w:divsChild>
                                            <w:div w:id="179532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85094">
                              <w:marLeft w:val="0"/>
                              <w:marRight w:val="0"/>
                              <w:marTop w:val="0"/>
                              <w:marBottom w:val="0"/>
                              <w:divBdr>
                                <w:top w:val="none" w:sz="0" w:space="0" w:color="auto"/>
                                <w:left w:val="none" w:sz="0" w:space="0" w:color="auto"/>
                                <w:bottom w:val="none" w:sz="0" w:space="0" w:color="auto"/>
                                <w:right w:val="none" w:sz="0" w:space="0" w:color="auto"/>
                              </w:divBdr>
                            </w:div>
                            <w:div w:id="685716686">
                              <w:marLeft w:val="0"/>
                              <w:marRight w:val="0"/>
                              <w:marTop w:val="0"/>
                              <w:marBottom w:val="0"/>
                              <w:divBdr>
                                <w:top w:val="none" w:sz="0" w:space="0" w:color="auto"/>
                                <w:left w:val="none" w:sz="0" w:space="0" w:color="auto"/>
                                <w:bottom w:val="none" w:sz="0" w:space="0" w:color="auto"/>
                                <w:right w:val="none" w:sz="0" w:space="0" w:color="auto"/>
                              </w:divBdr>
                            </w:div>
                            <w:div w:id="176622451">
                              <w:marLeft w:val="0"/>
                              <w:marRight w:val="0"/>
                              <w:marTop w:val="240"/>
                              <w:marBottom w:val="165"/>
                              <w:divBdr>
                                <w:top w:val="none" w:sz="0" w:space="0" w:color="auto"/>
                                <w:left w:val="none" w:sz="0" w:space="0" w:color="auto"/>
                                <w:bottom w:val="none" w:sz="0" w:space="0" w:color="auto"/>
                                <w:right w:val="none" w:sz="0" w:space="0" w:color="auto"/>
                              </w:divBdr>
                              <w:divsChild>
                                <w:div w:id="1405490901">
                                  <w:marLeft w:val="0"/>
                                  <w:marRight w:val="0"/>
                                  <w:marTop w:val="0"/>
                                  <w:marBottom w:val="0"/>
                                  <w:divBdr>
                                    <w:top w:val="none" w:sz="0" w:space="0" w:color="auto"/>
                                    <w:left w:val="none" w:sz="0" w:space="0" w:color="auto"/>
                                    <w:bottom w:val="none" w:sz="0" w:space="0" w:color="auto"/>
                                    <w:right w:val="none" w:sz="0" w:space="0" w:color="auto"/>
                                  </w:divBdr>
                                  <w:divsChild>
                                    <w:div w:id="1193763205">
                                      <w:marLeft w:val="0"/>
                                      <w:marRight w:val="0"/>
                                      <w:marTop w:val="0"/>
                                      <w:marBottom w:val="0"/>
                                      <w:divBdr>
                                        <w:top w:val="none" w:sz="0" w:space="0" w:color="auto"/>
                                        <w:left w:val="none" w:sz="0" w:space="0" w:color="auto"/>
                                        <w:bottom w:val="none" w:sz="0" w:space="0" w:color="auto"/>
                                        <w:right w:val="none" w:sz="0" w:space="0" w:color="auto"/>
                                      </w:divBdr>
                                      <w:divsChild>
                                        <w:div w:id="1795907973">
                                          <w:marLeft w:val="0"/>
                                          <w:marRight w:val="0"/>
                                          <w:marTop w:val="0"/>
                                          <w:marBottom w:val="0"/>
                                          <w:divBdr>
                                            <w:top w:val="none" w:sz="0" w:space="0" w:color="auto"/>
                                            <w:left w:val="none" w:sz="0" w:space="0" w:color="auto"/>
                                            <w:bottom w:val="none" w:sz="0" w:space="0" w:color="auto"/>
                                            <w:right w:val="none" w:sz="0" w:space="0" w:color="auto"/>
                                          </w:divBdr>
                                          <w:divsChild>
                                            <w:div w:id="3508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897862">
                              <w:marLeft w:val="0"/>
                              <w:marRight w:val="0"/>
                              <w:marTop w:val="0"/>
                              <w:marBottom w:val="0"/>
                              <w:divBdr>
                                <w:top w:val="none" w:sz="0" w:space="0" w:color="auto"/>
                                <w:left w:val="none" w:sz="0" w:space="0" w:color="auto"/>
                                <w:bottom w:val="none" w:sz="0" w:space="0" w:color="auto"/>
                                <w:right w:val="none" w:sz="0" w:space="0" w:color="auto"/>
                              </w:divBdr>
                            </w:div>
                            <w:div w:id="210398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1202808">
      <w:bodyDiv w:val="1"/>
      <w:marLeft w:val="0"/>
      <w:marRight w:val="0"/>
      <w:marTop w:val="0"/>
      <w:marBottom w:val="0"/>
      <w:divBdr>
        <w:top w:val="none" w:sz="0" w:space="0" w:color="auto"/>
        <w:left w:val="none" w:sz="0" w:space="0" w:color="auto"/>
        <w:bottom w:val="none" w:sz="0" w:space="0" w:color="auto"/>
        <w:right w:val="none" w:sz="0" w:space="0" w:color="auto"/>
      </w:divBdr>
    </w:div>
    <w:div w:id="1416899496">
      <w:bodyDiv w:val="1"/>
      <w:marLeft w:val="0"/>
      <w:marRight w:val="0"/>
      <w:marTop w:val="0"/>
      <w:marBottom w:val="0"/>
      <w:divBdr>
        <w:top w:val="none" w:sz="0" w:space="0" w:color="auto"/>
        <w:left w:val="none" w:sz="0" w:space="0" w:color="auto"/>
        <w:bottom w:val="none" w:sz="0" w:space="0" w:color="auto"/>
        <w:right w:val="none" w:sz="0" w:space="0" w:color="auto"/>
      </w:divBdr>
    </w:div>
    <w:div w:id="1497383582">
      <w:bodyDiv w:val="1"/>
      <w:marLeft w:val="0"/>
      <w:marRight w:val="0"/>
      <w:marTop w:val="0"/>
      <w:marBottom w:val="0"/>
      <w:divBdr>
        <w:top w:val="none" w:sz="0" w:space="0" w:color="auto"/>
        <w:left w:val="none" w:sz="0" w:space="0" w:color="auto"/>
        <w:bottom w:val="none" w:sz="0" w:space="0" w:color="auto"/>
        <w:right w:val="none" w:sz="0" w:space="0" w:color="auto"/>
      </w:divBdr>
    </w:div>
    <w:div w:id="1523780520">
      <w:bodyDiv w:val="1"/>
      <w:marLeft w:val="0"/>
      <w:marRight w:val="0"/>
      <w:marTop w:val="0"/>
      <w:marBottom w:val="0"/>
      <w:divBdr>
        <w:top w:val="none" w:sz="0" w:space="0" w:color="auto"/>
        <w:left w:val="none" w:sz="0" w:space="0" w:color="auto"/>
        <w:bottom w:val="none" w:sz="0" w:space="0" w:color="auto"/>
        <w:right w:val="none" w:sz="0" w:space="0" w:color="auto"/>
      </w:divBdr>
    </w:div>
    <w:div w:id="1548107373">
      <w:bodyDiv w:val="1"/>
      <w:marLeft w:val="0"/>
      <w:marRight w:val="0"/>
      <w:marTop w:val="0"/>
      <w:marBottom w:val="0"/>
      <w:divBdr>
        <w:top w:val="none" w:sz="0" w:space="0" w:color="auto"/>
        <w:left w:val="none" w:sz="0" w:space="0" w:color="auto"/>
        <w:bottom w:val="none" w:sz="0" w:space="0" w:color="auto"/>
        <w:right w:val="none" w:sz="0" w:space="0" w:color="auto"/>
      </w:divBdr>
      <w:divsChild>
        <w:div w:id="2082940579">
          <w:marLeft w:val="0"/>
          <w:marRight w:val="0"/>
          <w:marTop w:val="0"/>
          <w:marBottom w:val="0"/>
          <w:divBdr>
            <w:top w:val="none" w:sz="0" w:space="0" w:color="auto"/>
            <w:left w:val="none" w:sz="0" w:space="0" w:color="auto"/>
            <w:bottom w:val="none" w:sz="0" w:space="0" w:color="auto"/>
            <w:right w:val="none" w:sz="0" w:space="0" w:color="auto"/>
          </w:divBdr>
        </w:div>
        <w:div w:id="738939514">
          <w:marLeft w:val="0"/>
          <w:marRight w:val="0"/>
          <w:marTop w:val="0"/>
          <w:marBottom w:val="0"/>
          <w:divBdr>
            <w:top w:val="none" w:sz="0" w:space="0" w:color="auto"/>
            <w:left w:val="none" w:sz="0" w:space="0" w:color="auto"/>
            <w:bottom w:val="none" w:sz="0" w:space="0" w:color="auto"/>
            <w:right w:val="none" w:sz="0" w:space="0" w:color="auto"/>
          </w:divBdr>
        </w:div>
        <w:div w:id="246498606">
          <w:marLeft w:val="0"/>
          <w:marRight w:val="0"/>
          <w:marTop w:val="0"/>
          <w:marBottom w:val="0"/>
          <w:divBdr>
            <w:top w:val="none" w:sz="0" w:space="0" w:color="auto"/>
            <w:left w:val="none" w:sz="0" w:space="0" w:color="auto"/>
            <w:bottom w:val="none" w:sz="0" w:space="0" w:color="auto"/>
            <w:right w:val="none" w:sz="0" w:space="0" w:color="auto"/>
          </w:divBdr>
        </w:div>
        <w:div w:id="694576561">
          <w:marLeft w:val="0"/>
          <w:marRight w:val="0"/>
          <w:marTop w:val="240"/>
          <w:marBottom w:val="165"/>
          <w:divBdr>
            <w:top w:val="none" w:sz="0" w:space="0" w:color="auto"/>
            <w:left w:val="none" w:sz="0" w:space="0" w:color="auto"/>
            <w:bottom w:val="none" w:sz="0" w:space="0" w:color="auto"/>
            <w:right w:val="none" w:sz="0" w:space="0" w:color="auto"/>
          </w:divBdr>
          <w:divsChild>
            <w:div w:id="376004299">
              <w:marLeft w:val="0"/>
              <w:marRight w:val="0"/>
              <w:marTop w:val="0"/>
              <w:marBottom w:val="0"/>
              <w:divBdr>
                <w:top w:val="none" w:sz="0" w:space="0" w:color="auto"/>
                <w:left w:val="none" w:sz="0" w:space="0" w:color="auto"/>
                <w:bottom w:val="none" w:sz="0" w:space="0" w:color="auto"/>
                <w:right w:val="none" w:sz="0" w:space="0" w:color="auto"/>
              </w:divBdr>
              <w:divsChild>
                <w:div w:id="1183323388">
                  <w:marLeft w:val="0"/>
                  <w:marRight w:val="0"/>
                  <w:marTop w:val="0"/>
                  <w:marBottom w:val="0"/>
                  <w:divBdr>
                    <w:top w:val="none" w:sz="0" w:space="0" w:color="auto"/>
                    <w:left w:val="none" w:sz="0" w:space="0" w:color="auto"/>
                    <w:bottom w:val="none" w:sz="0" w:space="0" w:color="auto"/>
                    <w:right w:val="none" w:sz="0" w:space="0" w:color="auto"/>
                  </w:divBdr>
                  <w:divsChild>
                    <w:div w:id="83459376">
                      <w:marLeft w:val="0"/>
                      <w:marRight w:val="0"/>
                      <w:marTop w:val="0"/>
                      <w:marBottom w:val="0"/>
                      <w:divBdr>
                        <w:top w:val="none" w:sz="0" w:space="0" w:color="auto"/>
                        <w:left w:val="none" w:sz="0" w:space="0" w:color="auto"/>
                        <w:bottom w:val="none" w:sz="0" w:space="0" w:color="auto"/>
                        <w:right w:val="none" w:sz="0" w:space="0" w:color="auto"/>
                      </w:divBdr>
                      <w:divsChild>
                        <w:div w:id="36833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357606">
          <w:marLeft w:val="0"/>
          <w:marRight w:val="0"/>
          <w:marTop w:val="240"/>
          <w:marBottom w:val="165"/>
          <w:divBdr>
            <w:top w:val="none" w:sz="0" w:space="0" w:color="auto"/>
            <w:left w:val="none" w:sz="0" w:space="0" w:color="auto"/>
            <w:bottom w:val="none" w:sz="0" w:space="0" w:color="auto"/>
            <w:right w:val="none" w:sz="0" w:space="0" w:color="auto"/>
          </w:divBdr>
          <w:divsChild>
            <w:div w:id="928999442">
              <w:marLeft w:val="0"/>
              <w:marRight w:val="0"/>
              <w:marTop w:val="0"/>
              <w:marBottom w:val="0"/>
              <w:divBdr>
                <w:top w:val="none" w:sz="0" w:space="0" w:color="auto"/>
                <w:left w:val="none" w:sz="0" w:space="0" w:color="auto"/>
                <w:bottom w:val="none" w:sz="0" w:space="0" w:color="auto"/>
                <w:right w:val="none" w:sz="0" w:space="0" w:color="auto"/>
              </w:divBdr>
              <w:divsChild>
                <w:div w:id="1387295193">
                  <w:marLeft w:val="0"/>
                  <w:marRight w:val="0"/>
                  <w:marTop w:val="0"/>
                  <w:marBottom w:val="0"/>
                  <w:divBdr>
                    <w:top w:val="none" w:sz="0" w:space="0" w:color="auto"/>
                    <w:left w:val="none" w:sz="0" w:space="0" w:color="auto"/>
                    <w:bottom w:val="none" w:sz="0" w:space="0" w:color="auto"/>
                    <w:right w:val="none" w:sz="0" w:space="0" w:color="auto"/>
                  </w:divBdr>
                  <w:divsChild>
                    <w:div w:id="1789933204">
                      <w:marLeft w:val="0"/>
                      <w:marRight w:val="0"/>
                      <w:marTop w:val="0"/>
                      <w:marBottom w:val="0"/>
                      <w:divBdr>
                        <w:top w:val="none" w:sz="0" w:space="0" w:color="auto"/>
                        <w:left w:val="none" w:sz="0" w:space="0" w:color="auto"/>
                        <w:bottom w:val="none" w:sz="0" w:space="0" w:color="auto"/>
                        <w:right w:val="none" w:sz="0" w:space="0" w:color="auto"/>
                      </w:divBdr>
                      <w:divsChild>
                        <w:div w:id="158599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593068">
          <w:marLeft w:val="0"/>
          <w:marRight w:val="0"/>
          <w:marTop w:val="0"/>
          <w:marBottom w:val="0"/>
          <w:divBdr>
            <w:top w:val="none" w:sz="0" w:space="0" w:color="auto"/>
            <w:left w:val="none" w:sz="0" w:space="0" w:color="auto"/>
            <w:bottom w:val="none" w:sz="0" w:space="0" w:color="auto"/>
            <w:right w:val="none" w:sz="0" w:space="0" w:color="auto"/>
          </w:divBdr>
        </w:div>
        <w:div w:id="2107338729">
          <w:marLeft w:val="0"/>
          <w:marRight w:val="0"/>
          <w:marTop w:val="0"/>
          <w:marBottom w:val="0"/>
          <w:divBdr>
            <w:top w:val="none" w:sz="0" w:space="0" w:color="auto"/>
            <w:left w:val="none" w:sz="0" w:space="0" w:color="auto"/>
            <w:bottom w:val="none" w:sz="0" w:space="0" w:color="auto"/>
            <w:right w:val="none" w:sz="0" w:space="0" w:color="auto"/>
          </w:divBdr>
        </w:div>
        <w:div w:id="408120670">
          <w:marLeft w:val="0"/>
          <w:marRight w:val="0"/>
          <w:marTop w:val="240"/>
          <w:marBottom w:val="165"/>
          <w:divBdr>
            <w:top w:val="none" w:sz="0" w:space="0" w:color="auto"/>
            <w:left w:val="none" w:sz="0" w:space="0" w:color="auto"/>
            <w:bottom w:val="none" w:sz="0" w:space="0" w:color="auto"/>
            <w:right w:val="none" w:sz="0" w:space="0" w:color="auto"/>
          </w:divBdr>
          <w:divsChild>
            <w:div w:id="1183477265">
              <w:marLeft w:val="0"/>
              <w:marRight w:val="0"/>
              <w:marTop w:val="0"/>
              <w:marBottom w:val="0"/>
              <w:divBdr>
                <w:top w:val="none" w:sz="0" w:space="0" w:color="auto"/>
                <w:left w:val="none" w:sz="0" w:space="0" w:color="auto"/>
                <w:bottom w:val="none" w:sz="0" w:space="0" w:color="auto"/>
                <w:right w:val="none" w:sz="0" w:space="0" w:color="auto"/>
              </w:divBdr>
              <w:divsChild>
                <w:div w:id="93746569">
                  <w:marLeft w:val="0"/>
                  <w:marRight w:val="0"/>
                  <w:marTop w:val="0"/>
                  <w:marBottom w:val="0"/>
                  <w:divBdr>
                    <w:top w:val="none" w:sz="0" w:space="0" w:color="auto"/>
                    <w:left w:val="none" w:sz="0" w:space="0" w:color="auto"/>
                    <w:bottom w:val="none" w:sz="0" w:space="0" w:color="auto"/>
                    <w:right w:val="none" w:sz="0" w:space="0" w:color="auto"/>
                  </w:divBdr>
                  <w:divsChild>
                    <w:div w:id="410468283">
                      <w:marLeft w:val="0"/>
                      <w:marRight w:val="0"/>
                      <w:marTop w:val="0"/>
                      <w:marBottom w:val="0"/>
                      <w:divBdr>
                        <w:top w:val="none" w:sz="0" w:space="0" w:color="auto"/>
                        <w:left w:val="none" w:sz="0" w:space="0" w:color="auto"/>
                        <w:bottom w:val="none" w:sz="0" w:space="0" w:color="auto"/>
                        <w:right w:val="none" w:sz="0" w:space="0" w:color="auto"/>
                      </w:divBdr>
                      <w:divsChild>
                        <w:div w:id="153643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379580">
          <w:marLeft w:val="0"/>
          <w:marRight w:val="0"/>
          <w:marTop w:val="240"/>
          <w:marBottom w:val="165"/>
          <w:divBdr>
            <w:top w:val="none" w:sz="0" w:space="0" w:color="auto"/>
            <w:left w:val="none" w:sz="0" w:space="0" w:color="auto"/>
            <w:bottom w:val="none" w:sz="0" w:space="0" w:color="auto"/>
            <w:right w:val="none" w:sz="0" w:space="0" w:color="auto"/>
          </w:divBdr>
          <w:divsChild>
            <w:div w:id="2000116922">
              <w:marLeft w:val="0"/>
              <w:marRight w:val="0"/>
              <w:marTop w:val="0"/>
              <w:marBottom w:val="0"/>
              <w:divBdr>
                <w:top w:val="none" w:sz="0" w:space="0" w:color="auto"/>
                <w:left w:val="none" w:sz="0" w:space="0" w:color="auto"/>
                <w:bottom w:val="none" w:sz="0" w:space="0" w:color="auto"/>
                <w:right w:val="none" w:sz="0" w:space="0" w:color="auto"/>
              </w:divBdr>
              <w:divsChild>
                <w:div w:id="1193150424">
                  <w:marLeft w:val="0"/>
                  <w:marRight w:val="0"/>
                  <w:marTop w:val="0"/>
                  <w:marBottom w:val="0"/>
                  <w:divBdr>
                    <w:top w:val="none" w:sz="0" w:space="0" w:color="auto"/>
                    <w:left w:val="none" w:sz="0" w:space="0" w:color="auto"/>
                    <w:bottom w:val="none" w:sz="0" w:space="0" w:color="auto"/>
                    <w:right w:val="none" w:sz="0" w:space="0" w:color="auto"/>
                  </w:divBdr>
                  <w:divsChild>
                    <w:div w:id="110898474">
                      <w:marLeft w:val="0"/>
                      <w:marRight w:val="0"/>
                      <w:marTop w:val="0"/>
                      <w:marBottom w:val="0"/>
                      <w:divBdr>
                        <w:top w:val="none" w:sz="0" w:space="0" w:color="auto"/>
                        <w:left w:val="none" w:sz="0" w:space="0" w:color="auto"/>
                        <w:bottom w:val="none" w:sz="0" w:space="0" w:color="auto"/>
                        <w:right w:val="none" w:sz="0" w:space="0" w:color="auto"/>
                      </w:divBdr>
                      <w:divsChild>
                        <w:div w:id="122264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5826106">
          <w:marLeft w:val="0"/>
          <w:marRight w:val="0"/>
          <w:marTop w:val="0"/>
          <w:marBottom w:val="0"/>
          <w:divBdr>
            <w:top w:val="none" w:sz="0" w:space="0" w:color="auto"/>
            <w:left w:val="none" w:sz="0" w:space="0" w:color="auto"/>
            <w:bottom w:val="none" w:sz="0" w:space="0" w:color="auto"/>
            <w:right w:val="none" w:sz="0" w:space="0" w:color="auto"/>
          </w:divBdr>
        </w:div>
        <w:div w:id="145249702">
          <w:marLeft w:val="0"/>
          <w:marRight w:val="0"/>
          <w:marTop w:val="0"/>
          <w:marBottom w:val="0"/>
          <w:divBdr>
            <w:top w:val="none" w:sz="0" w:space="0" w:color="auto"/>
            <w:left w:val="none" w:sz="0" w:space="0" w:color="auto"/>
            <w:bottom w:val="none" w:sz="0" w:space="0" w:color="auto"/>
            <w:right w:val="none" w:sz="0" w:space="0" w:color="auto"/>
          </w:divBdr>
        </w:div>
        <w:div w:id="1869561754">
          <w:marLeft w:val="0"/>
          <w:marRight w:val="0"/>
          <w:marTop w:val="0"/>
          <w:marBottom w:val="0"/>
          <w:divBdr>
            <w:top w:val="none" w:sz="0" w:space="0" w:color="auto"/>
            <w:left w:val="none" w:sz="0" w:space="0" w:color="auto"/>
            <w:bottom w:val="none" w:sz="0" w:space="0" w:color="auto"/>
            <w:right w:val="none" w:sz="0" w:space="0" w:color="auto"/>
          </w:divBdr>
        </w:div>
        <w:div w:id="258103147">
          <w:marLeft w:val="0"/>
          <w:marRight w:val="0"/>
          <w:marTop w:val="240"/>
          <w:marBottom w:val="165"/>
          <w:divBdr>
            <w:top w:val="none" w:sz="0" w:space="0" w:color="auto"/>
            <w:left w:val="none" w:sz="0" w:space="0" w:color="auto"/>
            <w:bottom w:val="none" w:sz="0" w:space="0" w:color="auto"/>
            <w:right w:val="none" w:sz="0" w:space="0" w:color="auto"/>
          </w:divBdr>
          <w:divsChild>
            <w:div w:id="833103288">
              <w:marLeft w:val="0"/>
              <w:marRight w:val="0"/>
              <w:marTop w:val="0"/>
              <w:marBottom w:val="0"/>
              <w:divBdr>
                <w:top w:val="none" w:sz="0" w:space="0" w:color="auto"/>
                <w:left w:val="none" w:sz="0" w:space="0" w:color="auto"/>
                <w:bottom w:val="none" w:sz="0" w:space="0" w:color="auto"/>
                <w:right w:val="none" w:sz="0" w:space="0" w:color="auto"/>
              </w:divBdr>
              <w:divsChild>
                <w:div w:id="1039282684">
                  <w:marLeft w:val="0"/>
                  <w:marRight w:val="0"/>
                  <w:marTop w:val="0"/>
                  <w:marBottom w:val="0"/>
                  <w:divBdr>
                    <w:top w:val="none" w:sz="0" w:space="0" w:color="auto"/>
                    <w:left w:val="none" w:sz="0" w:space="0" w:color="auto"/>
                    <w:bottom w:val="none" w:sz="0" w:space="0" w:color="auto"/>
                    <w:right w:val="none" w:sz="0" w:space="0" w:color="auto"/>
                  </w:divBdr>
                  <w:divsChild>
                    <w:div w:id="325985911">
                      <w:marLeft w:val="0"/>
                      <w:marRight w:val="0"/>
                      <w:marTop w:val="0"/>
                      <w:marBottom w:val="0"/>
                      <w:divBdr>
                        <w:top w:val="none" w:sz="0" w:space="0" w:color="auto"/>
                        <w:left w:val="none" w:sz="0" w:space="0" w:color="auto"/>
                        <w:bottom w:val="none" w:sz="0" w:space="0" w:color="auto"/>
                        <w:right w:val="none" w:sz="0" w:space="0" w:color="auto"/>
                      </w:divBdr>
                      <w:divsChild>
                        <w:div w:id="23023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8701929">
          <w:marLeft w:val="0"/>
          <w:marRight w:val="0"/>
          <w:marTop w:val="240"/>
          <w:marBottom w:val="165"/>
          <w:divBdr>
            <w:top w:val="none" w:sz="0" w:space="0" w:color="auto"/>
            <w:left w:val="none" w:sz="0" w:space="0" w:color="auto"/>
            <w:bottom w:val="none" w:sz="0" w:space="0" w:color="auto"/>
            <w:right w:val="none" w:sz="0" w:space="0" w:color="auto"/>
          </w:divBdr>
          <w:divsChild>
            <w:div w:id="2039089364">
              <w:marLeft w:val="0"/>
              <w:marRight w:val="0"/>
              <w:marTop w:val="0"/>
              <w:marBottom w:val="0"/>
              <w:divBdr>
                <w:top w:val="none" w:sz="0" w:space="0" w:color="auto"/>
                <w:left w:val="none" w:sz="0" w:space="0" w:color="auto"/>
                <w:bottom w:val="none" w:sz="0" w:space="0" w:color="auto"/>
                <w:right w:val="none" w:sz="0" w:space="0" w:color="auto"/>
              </w:divBdr>
              <w:divsChild>
                <w:div w:id="709498624">
                  <w:marLeft w:val="0"/>
                  <w:marRight w:val="0"/>
                  <w:marTop w:val="0"/>
                  <w:marBottom w:val="0"/>
                  <w:divBdr>
                    <w:top w:val="none" w:sz="0" w:space="0" w:color="auto"/>
                    <w:left w:val="none" w:sz="0" w:space="0" w:color="auto"/>
                    <w:bottom w:val="none" w:sz="0" w:space="0" w:color="auto"/>
                    <w:right w:val="none" w:sz="0" w:space="0" w:color="auto"/>
                  </w:divBdr>
                  <w:divsChild>
                    <w:div w:id="1141191251">
                      <w:marLeft w:val="0"/>
                      <w:marRight w:val="0"/>
                      <w:marTop w:val="0"/>
                      <w:marBottom w:val="0"/>
                      <w:divBdr>
                        <w:top w:val="none" w:sz="0" w:space="0" w:color="auto"/>
                        <w:left w:val="none" w:sz="0" w:space="0" w:color="auto"/>
                        <w:bottom w:val="none" w:sz="0" w:space="0" w:color="auto"/>
                        <w:right w:val="none" w:sz="0" w:space="0" w:color="auto"/>
                      </w:divBdr>
                      <w:divsChild>
                        <w:div w:id="97904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185977">
          <w:marLeft w:val="0"/>
          <w:marRight w:val="0"/>
          <w:marTop w:val="240"/>
          <w:marBottom w:val="165"/>
          <w:divBdr>
            <w:top w:val="none" w:sz="0" w:space="0" w:color="auto"/>
            <w:left w:val="none" w:sz="0" w:space="0" w:color="auto"/>
            <w:bottom w:val="none" w:sz="0" w:space="0" w:color="auto"/>
            <w:right w:val="none" w:sz="0" w:space="0" w:color="auto"/>
          </w:divBdr>
          <w:divsChild>
            <w:div w:id="1065223615">
              <w:marLeft w:val="0"/>
              <w:marRight w:val="0"/>
              <w:marTop w:val="0"/>
              <w:marBottom w:val="0"/>
              <w:divBdr>
                <w:top w:val="none" w:sz="0" w:space="0" w:color="auto"/>
                <w:left w:val="none" w:sz="0" w:space="0" w:color="auto"/>
                <w:bottom w:val="none" w:sz="0" w:space="0" w:color="auto"/>
                <w:right w:val="none" w:sz="0" w:space="0" w:color="auto"/>
              </w:divBdr>
              <w:divsChild>
                <w:div w:id="1009404124">
                  <w:marLeft w:val="0"/>
                  <w:marRight w:val="0"/>
                  <w:marTop w:val="0"/>
                  <w:marBottom w:val="0"/>
                  <w:divBdr>
                    <w:top w:val="none" w:sz="0" w:space="0" w:color="auto"/>
                    <w:left w:val="none" w:sz="0" w:space="0" w:color="auto"/>
                    <w:bottom w:val="none" w:sz="0" w:space="0" w:color="auto"/>
                    <w:right w:val="none" w:sz="0" w:space="0" w:color="auto"/>
                  </w:divBdr>
                  <w:divsChild>
                    <w:div w:id="1636107262">
                      <w:marLeft w:val="0"/>
                      <w:marRight w:val="0"/>
                      <w:marTop w:val="0"/>
                      <w:marBottom w:val="0"/>
                      <w:divBdr>
                        <w:top w:val="none" w:sz="0" w:space="0" w:color="auto"/>
                        <w:left w:val="none" w:sz="0" w:space="0" w:color="auto"/>
                        <w:bottom w:val="none" w:sz="0" w:space="0" w:color="auto"/>
                        <w:right w:val="none" w:sz="0" w:space="0" w:color="auto"/>
                      </w:divBdr>
                      <w:divsChild>
                        <w:div w:id="20552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788893">
          <w:marLeft w:val="0"/>
          <w:marRight w:val="0"/>
          <w:marTop w:val="240"/>
          <w:marBottom w:val="165"/>
          <w:divBdr>
            <w:top w:val="none" w:sz="0" w:space="0" w:color="auto"/>
            <w:left w:val="none" w:sz="0" w:space="0" w:color="auto"/>
            <w:bottom w:val="none" w:sz="0" w:space="0" w:color="auto"/>
            <w:right w:val="none" w:sz="0" w:space="0" w:color="auto"/>
          </w:divBdr>
          <w:divsChild>
            <w:div w:id="937062671">
              <w:marLeft w:val="0"/>
              <w:marRight w:val="0"/>
              <w:marTop w:val="0"/>
              <w:marBottom w:val="0"/>
              <w:divBdr>
                <w:top w:val="none" w:sz="0" w:space="0" w:color="auto"/>
                <w:left w:val="none" w:sz="0" w:space="0" w:color="auto"/>
                <w:bottom w:val="none" w:sz="0" w:space="0" w:color="auto"/>
                <w:right w:val="none" w:sz="0" w:space="0" w:color="auto"/>
              </w:divBdr>
              <w:divsChild>
                <w:div w:id="1846050172">
                  <w:marLeft w:val="0"/>
                  <w:marRight w:val="0"/>
                  <w:marTop w:val="0"/>
                  <w:marBottom w:val="0"/>
                  <w:divBdr>
                    <w:top w:val="none" w:sz="0" w:space="0" w:color="auto"/>
                    <w:left w:val="none" w:sz="0" w:space="0" w:color="auto"/>
                    <w:bottom w:val="none" w:sz="0" w:space="0" w:color="auto"/>
                    <w:right w:val="none" w:sz="0" w:space="0" w:color="auto"/>
                  </w:divBdr>
                  <w:divsChild>
                    <w:div w:id="1529297023">
                      <w:marLeft w:val="0"/>
                      <w:marRight w:val="0"/>
                      <w:marTop w:val="0"/>
                      <w:marBottom w:val="0"/>
                      <w:divBdr>
                        <w:top w:val="none" w:sz="0" w:space="0" w:color="auto"/>
                        <w:left w:val="none" w:sz="0" w:space="0" w:color="auto"/>
                        <w:bottom w:val="none" w:sz="0" w:space="0" w:color="auto"/>
                        <w:right w:val="none" w:sz="0" w:space="0" w:color="auto"/>
                      </w:divBdr>
                      <w:divsChild>
                        <w:div w:id="25259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6449852">
          <w:marLeft w:val="0"/>
          <w:marRight w:val="0"/>
          <w:marTop w:val="240"/>
          <w:marBottom w:val="165"/>
          <w:divBdr>
            <w:top w:val="none" w:sz="0" w:space="0" w:color="auto"/>
            <w:left w:val="none" w:sz="0" w:space="0" w:color="auto"/>
            <w:bottom w:val="none" w:sz="0" w:space="0" w:color="auto"/>
            <w:right w:val="none" w:sz="0" w:space="0" w:color="auto"/>
          </w:divBdr>
          <w:divsChild>
            <w:div w:id="937367765">
              <w:marLeft w:val="0"/>
              <w:marRight w:val="0"/>
              <w:marTop w:val="0"/>
              <w:marBottom w:val="0"/>
              <w:divBdr>
                <w:top w:val="none" w:sz="0" w:space="0" w:color="auto"/>
                <w:left w:val="none" w:sz="0" w:space="0" w:color="auto"/>
                <w:bottom w:val="none" w:sz="0" w:space="0" w:color="auto"/>
                <w:right w:val="none" w:sz="0" w:space="0" w:color="auto"/>
              </w:divBdr>
              <w:divsChild>
                <w:div w:id="634068545">
                  <w:marLeft w:val="0"/>
                  <w:marRight w:val="0"/>
                  <w:marTop w:val="0"/>
                  <w:marBottom w:val="0"/>
                  <w:divBdr>
                    <w:top w:val="none" w:sz="0" w:space="0" w:color="auto"/>
                    <w:left w:val="none" w:sz="0" w:space="0" w:color="auto"/>
                    <w:bottom w:val="none" w:sz="0" w:space="0" w:color="auto"/>
                    <w:right w:val="none" w:sz="0" w:space="0" w:color="auto"/>
                  </w:divBdr>
                  <w:divsChild>
                    <w:div w:id="1856647719">
                      <w:marLeft w:val="0"/>
                      <w:marRight w:val="0"/>
                      <w:marTop w:val="0"/>
                      <w:marBottom w:val="0"/>
                      <w:divBdr>
                        <w:top w:val="none" w:sz="0" w:space="0" w:color="auto"/>
                        <w:left w:val="none" w:sz="0" w:space="0" w:color="auto"/>
                        <w:bottom w:val="none" w:sz="0" w:space="0" w:color="auto"/>
                        <w:right w:val="none" w:sz="0" w:space="0" w:color="auto"/>
                      </w:divBdr>
                      <w:divsChild>
                        <w:div w:id="6104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562010">
          <w:marLeft w:val="0"/>
          <w:marRight w:val="0"/>
          <w:marTop w:val="240"/>
          <w:marBottom w:val="165"/>
          <w:divBdr>
            <w:top w:val="none" w:sz="0" w:space="0" w:color="auto"/>
            <w:left w:val="none" w:sz="0" w:space="0" w:color="auto"/>
            <w:bottom w:val="none" w:sz="0" w:space="0" w:color="auto"/>
            <w:right w:val="none" w:sz="0" w:space="0" w:color="auto"/>
          </w:divBdr>
          <w:divsChild>
            <w:div w:id="1113356683">
              <w:marLeft w:val="0"/>
              <w:marRight w:val="0"/>
              <w:marTop w:val="0"/>
              <w:marBottom w:val="0"/>
              <w:divBdr>
                <w:top w:val="none" w:sz="0" w:space="0" w:color="auto"/>
                <w:left w:val="none" w:sz="0" w:space="0" w:color="auto"/>
                <w:bottom w:val="none" w:sz="0" w:space="0" w:color="auto"/>
                <w:right w:val="none" w:sz="0" w:space="0" w:color="auto"/>
              </w:divBdr>
              <w:divsChild>
                <w:div w:id="602152877">
                  <w:marLeft w:val="0"/>
                  <w:marRight w:val="0"/>
                  <w:marTop w:val="0"/>
                  <w:marBottom w:val="0"/>
                  <w:divBdr>
                    <w:top w:val="none" w:sz="0" w:space="0" w:color="auto"/>
                    <w:left w:val="none" w:sz="0" w:space="0" w:color="auto"/>
                    <w:bottom w:val="none" w:sz="0" w:space="0" w:color="auto"/>
                    <w:right w:val="none" w:sz="0" w:space="0" w:color="auto"/>
                  </w:divBdr>
                  <w:divsChild>
                    <w:div w:id="1696539484">
                      <w:marLeft w:val="0"/>
                      <w:marRight w:val="0"/>
                      <w:marTop w:val="0"/>
                      <w:marBottom w:val="0"/>
                      <w:divBdr>
                        <w:top w:val="none" w:sz="0" w:space="0" w:color="auto"/>
                        <w:left w:val="none" w:sz="0" w:space="0" w:color="auto"/>
                        <w:bottom w:val="none" w:sz="0" w:space="0" w:color="auto"/>
                        <w:right w:val="none" w:sz="0" w:space="0" w:color="auto"/>
                      </w:divBdr>
                      <w:divsChild>
                        <w:div w:id="196503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869912">
          <w:marLeft w:val="0"/>
          <w:marRight w:val="0"/>
          <w:marTop w:val="240"/>
          <w:marBottom w:val="165"/>
          <w:divBdr>
            <w:top w:val="none" w:sz="0" w:space="0" w:color="auto"/>
            <w:left w:val="none" w:sz="0" w:space="0" w:color="auto"/>
            <w:bottom w:val="none" w:sz="0" w:space="0" w:color="auto"/>
            <w:right w:val="none" w:sz="0" w:space="0" w:color="auto"/>
          </w:divBdr>
          <w:divsChild>
            <w:div w:id="85032269">
              <w:marLeft w:val="0"/>
              <w:marRight w:val="0"/>
              <w:marTop w:val="0"/>
              <w:marBottom w:val="0"/>
              <w:divBdr>
                <w:top w:val="none" w:sz="0" w:space="0" w:color="auto"/>
                <w:left w:val="none" w:sz="0" w:space="0" w:color="auto"/>
                <w:bottom w:val="none" w:sz="0" w:space="0" w:color="auto"/>
                <w:right w:val="none" w:sz="0" w:space="0" w:color="auto"/>
              </w:divBdr>
              <w:divsChild>
                <w:div w:id="126777573">
                  <w:marLeft w:val="0"/>
                  <w:marRight w:val="0"/>
                  <w:marTop w:val="0"/>
                  <w:marBottom w:val="0"/>
                  <w:divBdr>
                    <w:top w:val="none" w:sz="0" w:space="0" w:color="auto"/>
                    <w:left w:val="none" w:sz="0" w:space="0" w:color="auto"/>
                    <w:bottom w:val="none" w:sz="0" w:space="0" w:color="auto"/>
                    <w:right w:val="none" w:sz="0" w:space="0" w:color="auto"/>
                  </w:divBdr>
                  <w:divsChild>
                    <w:div w:id="376659698">
                      <w:marLeft w:val="0"/>
                      <w:marRight w:val="0"/>
                      <w:marTop w:val="0"/>
                      <w:marBottom w:val="0"/>
                      <w:divBdr>
                        <w:top w:val="none" w:sz="0" w:space="0" w:color="auto"/>
                        <w:left w:val="none" w:sz="0" w:space="0" w:color="auto"/>
                        <w:bottom w:val="none" w:sz="0" w:space="0" w:color="auto"/>
                        <w:right w:val="none" w:sz="0" w:space="0" w:color="auto"/>
                      </w:divBdr>
                      <w:divsChild>
                        <w:div w:id="133348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497292">
          <w:marLeft w:val="0"/>
          <w:marRight w:val="0"/>
          <w:marTop w:val="240"/>
          <w:marBottom w:val="165"/>
          <w:divBdr>
            <w:top w:val="none" w:sz="0" w:space="0" w:color="auto"/>
            <w:left w:val="none" w:sz="0" w:space="0" w:color="auto"/>
            <w:bottom w:val="none" w:sz="0" w:space="0" w:color="auto"/>
            <w:right w:val="none" w:sz="0" w:space="0" w:color="auto"/>
          </w:divBdr>
          <w:divsChild>
            <w:div w:id="531304508">
              <w:marLeft w:val="0"/>
              <w:marRight w:val="0"/>
              <w:marTop w:val="0"/>
              <w:marBottom w:val="0"/>
              <w:divBdr>
                <w:top w:val="none" w:sz="0" w:space="0" w:color="auto"/>
                <w:left w:val="none" w:sz="0" w:space="0" w:color="auto"/>
                <w:bottom w:val="none" w:sz="0" w:space="0" w:color="auto"/>
                <w:right w:val="none" w:sz="0" w:space="0" w:color="auto"/>
              </w:divBdr>
              <w:divsChild>
                <w:div w:id="1751385349">
                  <w:marLeft w:val="0"/>
                  <w:marRight w:val="0"/>
                  <w:marTop w:val="0"/>
                  <w:marBottom w:val="0"/>
                  <w:divBdr>
                    <w:top w:val="none" w:sz="0" w:space="0" w:color="auto"/>
                    <w:left w:val="none" w:sz="0" w:space="0" w:color="auto"/>
                    <w:bottom w:val="none" w:sz="0" w:space="0" w:color="auto"/>
                    <w:right w:val="none" w:sz="0" w:space="0" w:color="auto"/>
                  </w:divBdr>
                  <w:divsChild>
                    <w:div w:id="1320578432">
                      <w:marLeft w:val="0"/>
                      <w:marRight w:val="0"/>
                      <w:marTop w:val="0"/>
                      <w:marBottom w:val="0"/>
                      <w:divBdr>
                        <w:top w:val="none" w:sz="0" w:space="0" w:color="auto"/>
                        <w:left w:val="none" w:sz="0" w:space="0" w:color="auto"/>
                        <w:bottom w:val="none" w:sz="0" w:space="0" w:color="auto"/>
                        <w:right w:val="none" w:sz="0" w:space="0" w:color="auto"/>
                      </w:divBdr>
                      <w:divsChild>
                        <w:div w:id="47653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3917344">
          <w:marLeft w:val="0"/>
          <w:marRight w:val="0"/>
          <w:marTop w:val="240"/>
          <w:marBottom w:val="165"/>
          <w:divBdr>
            <w:top w:val="none" w:sz="0" w:space="0" w:color="auto"/>
            <w:left w:val="none" w:sz="0" w:space="0" w:color="auto"/>
            <w:bottom w:val="none" w:sz="0" w:space="0" w:color="auto"/>
            <w:right w:val="none" w:sz="0" w:space="0" w:color="auto"/>
          </w:divBdr>
          <w:divsChild>
            <w:div w:id="1795370962">
              <w:marLeft w:val="0"/>
              <w:marRight w:val="0"/>
              <w:marTop w:val="0"/>
              <w:marBottom w:val="0"/>
              <w:divBdr>
                <w:top w:val="none" w:sz="0" w:space="0" w:color="auto"/>
                <w:left w:val="none" w:sz="0" w:space="0" w:color="auto"/>
                <w:bottom w:val="none" w:sz="0" w:space="0" w:color="auto"/>
                <w:right w:val="none" w:sz="0" w:space="0" w:color="auto"/>
              </w:divBdr>
              <w:divsChild>
                <w:div w:id="690573153">
                  <w:marLeft w:val="0"/>
                  <w:marRight w:val="0"/>
                  <w:marTop w:val="0"/>
                  <w:marBottom w:val="0"/>
                  <w:divBdr>
                    <w:top w:val="none" w:sz="0" w:space="0" w:color="auto"/>
                    <w:left w:val="none" w:sz="0" w:space="0" w:color="auto"/>
                    <w:bottom w:val="none" w:sz="0" w:space="0" w:color="auto"/>
                    <w:right w:val="none" w:sz="0" w:space="0" w:color="auto"/>
                  </w:divBdr>
                  <w:divsChild>
                    <w:div w:id="1488352966">
                      <w:marLeft w:val="0"/>
                      <w:marRight w:val="0"/>
                      <w:marTop w:val="0"/>
                      <w:marBottom w:val="0"/>
                      <w:divBdr>
                        <w:top w:val="none" w:sz="0" w:space="0" w:color="auto"/>
                        <w:left w:val="none" w:sz="0" w:space="0" w:color="auto"/>
                        <w:bottom w:val="none" w:sz="0" w:space="0" w:color="auto"/>
                        <w:right w:val="none" w:sz="0" w:space="0" w:color="auto"/>
                      </w:divBdr>
                      <w:divsChild>
                        <w:div w:id="142036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4115306">
          <w:marLeft w:val="0"/>
          <w:marRight w:val="0"/>
          <w:marTop w:val="240"/>
          <w:marBottom w:val="165"/>
          <w:divBdr>
            <w:top w:val="none" w:sz="0" w:space="0" w:color="auto"/>
            <w:left w:val="none" w:sz="0" w:space="0" w:color="auto"/>
            <w:bottom w:val="none" w:sz="0" w:space="0" w:color="auto"/>
            <w:right w:val="none" w:sz="0" w:space="0" w:color="auto"/>
          </w:divBdr>
          <w:divsChild>
            <w:div w:id="902450732">
              <w:marLeft w:val="0"/>
              <w:marRight w:val="0"/>
              <w:marTop w:val="0"/>
              <w:marBottom w:val="0"/>
              <w:divBdr>
                <w:top w:val="none" w:sz="0" w:space="0" w:color="auto"/>
                <w:left w:val="none" w:sz="0" w:space="0" w:color="auto"/>
                <w:bottom w:val="none" w:sz="0" w:space="0" w:color="auto"/>
                <w:right w:val="none" w:sz="0" w:space="0" w:color="auto"/>
              </w:divBdr>
              <w:divsChild>
                <w:div w:id="27686641">
                  <w:marLeft w:val="0"/>
                  <w:marRight w:val="0"/>
                  <w:marTop w:val="0"/>
                  <w:marBottom w:val="0"/>
                  <w:divBdr>
                    <w:top w:val="none" w:sz="0" w:space="0" w:color="auto"/>
                    <w:left w:val="none" w:sz="0" w:space="0" w:color="auto"/>
                    <w:bottom w:val="none" w:sz="0" w:space="0" w:color="auto"/>
                    <w:right w:val="none" w:sz="0" w:space="0" w:color="auto"/>
                  </w:divBdr>
                  <w:divsChild>
                    <w:div w:id="632101279">
                      <w:marLeft w:val="0"/>
                      <w:marRight w:val="0"/>
                      <w:marTop w:val="0"/>
                      <w:marBottom w:val="0"/>
                      <w:divBdr>
                        <w:top w:val="none" w:sz="0" w:space="0" w:color="auto"/>
                        <w:left w:val="none" w:sz="0" w:space="0" w:color="auto"/>
                        <w:bottom w:val="none" w:sz="0" w:space="0" w:color="auto"/>
                        <w:right w:val="none" w:sz="0" w:space="0" w:color="auto"/>
                      </w:divBdr>
                      <w:divsChild>
                        <w:div w:id="45305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633462">
          <w:marLeft w:val="0"/>
          <w:marRight w:val="0"/>
          <w:marTop w:val="240"/>
          <w:marBottom w:val="165"/>
          <w:divBdr>
            <w:top w:val="none" w:sz="0" w:space="0" w:color="auto"/>
            <w:left w:val="none" w:sz="0" w:space="0" w:color="auto"/>
            <w:bottom w:val="none" w:sz="0" w:space="0" w:color="auto"/>
            <w:right w:val="none" w:sz="0" w:space="0" w:color="auto"/>
          </w:divBdr>
          <w:divsChild>
            <w:div w:id="541745922">
              <w:marLeft w:val="0"/>
              <w:marRight w:val="0"/>
              <w:marTop w:val="0"/>
              <w:marBottom w:val="0"/>
              <w:divBdr>
                <w:top w:val="none" w:sz="0" w:space="0" w:color="auto"/>
                <w:left w:val="none" w:sz="0" w:space="0" w:color="auto"/>
                <w:bottom w:val="none" w:sz="0" w:space="0" w:color="auto"/>
                <w:right w:val="none" w:sz="0" w:space="0" w:color="auto"/>
              </w:divBdr>
              <w:divsChild>
                <w:div w:id="1360739146">
                  <w:marLeft w:val="0"/>
                  <w:marRight w:val="0"/>
                  <w:marTop w:val="0"/>
                  <w:marBottom w:val="0"/>
                  <w:divBdr>
                    <w:top w:val="none" w:sz="0" w:space="0" w:color="auto"/>
                    <w:left w:val="none" w:sz="0" w:space="0" w:color="auto"/>
                    <w:bottom w:val="none" w:sz="0" w:space="0" w:color="auto"/>
                    <w:right w:val="none" w:sz="0" w:space="0" w:color="auto"/>
                  </w:divBdr>
                  <w:divsChild>
                    <w:div w:id="108860493">
                      <w:marLeft w:val="0"/>
                      <w:marRight w:val="0"/>
                      <w:marTop w:val="0"/>
                      <w:marBottom w:val="0"/>
                      <w:divBdr>
                        <w:top w:val="none" w:sz="0" w:space="0" w:color="auto"/>
                        <w:left w:val="none" w:sz="0" w:space="0" w:color="auto"/>
                        <w:bottom w:val="none" w:sz="0" w:space="0" w:color="auto"/>
                        <w:right w:val="none" w:sz="0" w:space="0" w:color="auto"/>
                      </w:divBdr>
                      <w:divsChild>
                        <w:div w:id="62627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1839">
          <w:marLeft w:val="0"/>
          <w:marRight w:val="0"/>
          <w:marTop w:val="240"/>
          <w:marBottom w:val="165"/>
          <w:divBdr>
            <w:top w:val="none" w:sz="0" w:space="0" w:color="auto"/>
            <w:left w:val="none" w:sz="0" w:space="0" w:color="auto"/>
            <w:bottom w:val="none" w:sz="0" w:space="0" w:color="auto"/>
            <w:right w:val="none" w:sz="0" w:space="0" w:color="auto"/>
          </w:divBdr>
          <w:divsChild>
            <w:div w:id="427391233">
              <w:marLeft w:val="0"/>
              <w:marRight w:val="0"/>
              <w:marTop w:val="0"/>
              <w:marBottom w:val="0"/>
              <w:divBdr>
                <w:top w:val="none" w:sz="0" w:space="0" w:color="auto"/>
                <w:left w:val="none" w:sz="0" w:space="0" w:color="auto"/>
                <w:bottom w:val="none" w:sz="0" w:space="0" w:color="auto"/>
                <w:right w:val="none" w:sz="0" w:space="0" w:color="auto"/>
              </w:divBdr>
              <w:divsChild>
                <w:div w:id="2131240072">
                  <w:marLeft w:val="0"/>
                  <w:marRight w:val="0"/>
                  <w:marTop w:val="0"/>
                  <w:marBottom w:val="0"/>
                  <w:divBdr>
                    <w:top w:val="none" w:sz="0" w:space="0" w:color="auto"/>
                    <w:left w:val="none" w:sz="0" w:space="0" w:color="auto"/>
                    <w:bottom w:val="none" w:sz="0" w:space="0" w:color="auto"/>
                    <w:right w:val="none" w:sz="0" w:space="0" w:color="auto"/>
                  </w:divBdr>
                  <w:divsChild>
                    <w:div w:id="2069762943">
                      <w:marLeft w:val="0"/>
                      <w:marRight w:val="0"/>
                      <w:marTop w:val="0"/>
                      <w:marBottom w:val="0"/>
                      <w:divBdr>
                        <w:top w:val="none" w:sz="0" w:space="0" w:color="auto"/>
                        <w:left w:val="none" w:sz="0" w:space="0" w:color="auto"/>
                        <w:bottom w:val="none" w:sz="0" w:space="0" w:color="auto"/>
                        <w:right w:val="none" w:sz="0" w:space="0" w:color="auto"/>
                      </w:divBdr>
                      <w:divsChild>
                        <w:div w:id="126322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210103">
          <w:marLeft w:val="0"/>
          <w:marRight w:val="0"/>
          <w:marTop w:val="240"/>
          <w:marBottom w:val="165"/>
          <w:divBdr>
            <w:top w:val="none" w:sz="0" w:space="0" w:color="auto"/>
            <w:left w:val="none" w:sz="0" w:space="0" w:color="auto"/>
            <w:bottom w:val="none" w:sz="0" w:space="0" w:color="auto"/>
            <w:right w:val="none" w:sz="0" w:space="0" w:color="auto"/>
          </w:divBdr>
          <w:divsChild>
            <w:div w:id="897865419">
              <w:marLeft w:val="0"/>
              <w:marRight w:val="0"/>
              <w:marTop w:val="0"/>
              <w:marBottom w:val="0"/>
              <w:divBdr>
                <w:top w:val="none" w:sz="0" w:space="0" w:color="auto"/>
                <w:left w:val="none" w:sz="0" w:space="0" w:color="auto"/>
                <w:bottom w:val="none" w:sz="0" w:space="0" w:color="auto"/>
                <w:right w:val="none" w:sz="0" w:space="0" w:color="auto"/>
              </w:divBdr>
              <w:divsChild>
                <w:div w:id="337510648">
                  <w:marLeft w:val="0"/>
                  <w:marRight w:val="0"/>
                  <w:marTop w:val="0"/>
                  <w:marBottom w:val="0"/>
                  <w:divBdr>
                    <w:top w:val="none" w:sz="0" w:space="0" w:color="auto"/>
                    <w:left w:val="none" w:sz="0" w:space="0" w:color="auto"/>
                    <w:bottom w:val="none" w:sz="0" w:space="0" w:color="auto"/>
                    <w:right w:val="none" w:sz="0" w:space="0" w:color="auto"/>
                  </w:divBdr>
                  <w:divsChild>
                    <w:div w:id="259260476">
                      <w:marLeft w:val="0"/>
                      <w:marRight w:val="0"/>
                      <w:marTop w:val="0"/>
                      <w:marBottom w:val="0"/>
                      <w:divBdr>
                        <w:top w:val="none" w:sz="0" w:space="0" w:color="auto"/>
                        <w:left w:val="none" w:sz="0" w:space="0" w:color="auto"/>
                        <w:bottom w:val="none" w:sz="0" w:space="0" w:color="auto"/>
                        <w:right w:val="none" w:sz="0" w:space="0" w:color="auto"/>
                      </w:divBdr>
                      <w:divsChild>
                        <w:div w:id="80146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183328">
          <w:marLeft w:val="0"/>
          <w:marRight w:val="0"/>
          <w:marTop w:val="0"/>
          <w:marBottom w:val="0"/>
          <w:divBdr>
            <w:top w:val="none" w:sz="0" w:space="0" w:color="auto"/>
            <w:left w:val="none" w:sz="0" w:space="0" w:color="auto"/>
            <w:bottom w:val="none" w:sz="0" w:space="0" w:color="auto"/>
            <w:right w:val="none" w:sz="0" w:space="0" w:color="auto"/>
          </w:divBdr>
        </w:div>
        <w:div w:id="2028022861">
          <w:marLeft w:val="0"/>
          <w:marRight w:val="0"/>
          <w:marTop w:val="240"/>
          <w:marBottom w:val="165"/>
          <w:divBdr>
            <w:top w:val="none" w:sz="0" w:space="0" w:color="auto"/>
            <w:left w:val="none" w:sz="0" w:space="0" w:color="auto"/>
            <w:bottom w:val="none" w:sz="0" w:space="0" w:color="auto"/>
            <w:right w:val="none" w:sz="0" w:space="0" w:color="auto"/>
          </w:divBdr>
          <w:divsChild>
            <w:div w:id="1853834001">
              <w:marLeft w:val="0"/>
              <w:marRight w:val="0"/>
              <w:marTop w:val="0"/>
              <w:marBottom w:val="0"/>
              <w:divBdr>
                <w:top w:val="none" w:sz="0" w:space="0" w:color="auto"/>
                <w:left w:val="none" w:sz="0" w:space="0" w:color="auto"/>
                <w:bottom w:val="none" w:sz="0" w:space="0" w:color="auto"/>
                <w:right w:val="none" w:sz="0" w:space="0" w:color="auto"/>
              </w:divBdr>
              <w:divsChild>
                <w:div w:id="1748767241">
                  <w:marLeft w:val="0"/>
                  <w:marRight w:val="0"/>
                  <w:marTop w:val="0"/>
                  <w:marBottom w:val="0"/>
                  <w:divBdr>
                    <w:top w:val="none" w:sz="0" w:space="0" w:color="auto"/>
                    <w:left w:val="none" w:sz="0" w:space="0" w:color="auto"/>
                    <w:bottom w:val="none" w:sz="0" w:space="0" w:color="auto"/>
                    <w:right w:val="none" w:sz="0" w:space="0" w:color="auto"/>
                  </w:divBdr>
                  <w:divsChild>
                    <w:div w:id="897085464">
                      <w:marLeft w:val="0"/>
                      <w:marRight w:val="0"/>
                      <w:marTop w:val="0"/>
                      <w:marBottom w:val="0"/>
                      <w:divBdr>
                        <w:top w:val="none" w:sz="0" w:space="0" w:color="auto"/>
                        <w:left w:val="none" w:sz="0" w:space="0" w:color="auto"/>
                        <w:bottom w:val="none" w:sz="0" w:space="0" w:color="auto"/>
                        <w:right w:val="none" w:sz="0" w:space="0" w:color="auto"/>
                      </w:divBdr>
                      <w:divsChild>
                        <w:div w:id="153904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224707">
          <w:marLeft w:val="0"/>
          <w:marRight w:val="0"/>
          <w:marTop w:val="240"/>
          <w:marBottom w:val="165"/>
          <w:divBdr>
            <w:top w:val="none" w:sz="0" w:space="0" w:color="auto"/>
            <w:left w:val="none" w:sz="0" w:space="0" w:color="auto"/>
            <w:bottom w:val="none" w:sz="0" w:space="0" w:color="auto"/>
            <w:right w:val="none" w:sz="0" w:space="0" w:color="auto"/>
          </w:divBdr>
          <w:divsChild>
            <w:div w:id="865871362">
              <w:marLeft w:val="0"/>
              <w:marRight w:val="0"/>
              <w:marTop w:val="0"/>
              <w:marBottom w:val="0"/>
              <w:divBdr>
                <w:top w:val="none" w:sz="0" w:space="0" w:color="auto"/>
                <w:left w:val="none" w:sz="0" w:space="0" w:color="auto"/>
                <w:bottom w:val="none" w:sz="0" w:space="0" w:color="auto"/>
                <w:right w:val="none" w:sz="0" w:space="0" w:color="auto"/>
              </w:divBdr>
              <w:divsChild>
                <w:div w:id="657348222">
                  <w:marLeft w:val="0"/>
                  <w:marRight w:val="0"/>
                  <w:marTop w:val="0"/>
                  <w:marBottom w:val="0"/>
                  <w:divBdr>
                    <w:top w:val="none" w:sz="0" w:space="0" w:color="auto"/>
                    <w:left w:val="none" w:sz="0" w:space="0" w:color="auto"/>
                    <w:bottom w:val="none" w:sz="0" w:space="0" w:color="auto"/>
                    <w:right w:val="none" w:sz="0" w:space="0" w:color="auto"/>
                  </w:divBdr>
                  <w:divsChild>
                    <w:div w:id="1689789690">
                      <w:marLeft w:val="0"/>
                      <w:marRight w:val="0"/>
                      <w:marTop w:val="0"/>
                      <w:marBottom w:val="0"/>
                      <w:divBdr>
                        <w:top w:val="none" w:sz="0" w:space="0" w:color="auto"/>
                        <w:left w:val="none" w:sz="0" w:space="0" w:color="auto"/>
                        <w:bottom w:val="none" w:sz="0" w:space="0" w:color="auto"/>
                        <w:right w:val="none" w:sz="0" w:space="0" w:color="auto"/>
                      </w:divBdr>
                      <w:divsChild>
                        <w:div w:id="74903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0538">
          <w:marLeft w:val="0"/>
          <w:marRight w:val="0"/>
          <w:marTop w:val="240"/>
          <w:marBottom w:val="165"/>
          <w:divBdr>
            <w:top w:val="none" w:sz="0" w:space="0" w:color="auto"/>
            <w:left w:val="none" w:sz="0" w:space="0" w:color="auto"/>
            <w:bottom w:val="none" w:sz="0" w:space="0" w:color="auto"/>
            <w:right w:val="none" w:sz="0" w:space="0" w:color="auto"/>
          </w:divBdr>
          <w:divsChild>
            <w:div w:id="326247557">
              <w:marLeft w:val="0"/>
              <w:marRight w:val="0"/>
              <w:marTop w:val="0"/>
              <w:marBottom w:val="0"/>
              <w:divBdr>
                <w:top w:val="none" w:sz="0" w:space="0" w:color="auto"/>
                <w:left w:val="none" w:sz="0" w:space="0" w:color="auto"/>
                <w:bottom w:val="none" w:sz="0" w:space="0" w:color="auto"/>
                <w:right w:val="none" w:sz="0" w:space="0" w:color="auto"/>
              </w:divBdr>
              <w:divsChild>
                <w:div w:id="1182355799">
                  <w:marLeft w:val="0"/>
                  <w:marRight w:val="0"/>
                  <w:marTop w:val="0"/>
                  <w:marBottom w:val="0"/>
                  <w:divBdr>
                    <w:top w:val="none" w:sz="0" w:space="0" w:color="auto"/>
                    <w:left w:val="none" w:sz="0" w:space="0" w:color="auto"/>
                    <w:bottom w:val="none" w:sz="0" w:space="0" w:color="auto"/>
                    <w:right w:val="none" w:sz="0" w:space="0" w:color="auto"/>
                  </w:divBdr>
                  <w:divsChild>
                    <w:div w:id="1490292445">
                      <w:marLeft w:val="0"/>
                      <w:marRight w:val="0"/>
                      <w:marTop w:val="0"/>
                      <w:marBottom w:val="0"/>
                      <w:divBdr>
                        <w:top w:val="none" w:sz="0" w:space="0" w:color="auto"/>
                        <w:left w:val="none" w:sz="0" w:space="0" w:color="auto"/>
                        <w:bottom w:val="none" w:sz="0" w:space="0" w:color="auto"/>
                        <w:right w:val="none" w:sz="0" w:space="0" w:color="auto"/>
                      </w:divBdr>
                      <w:divsChild>
                        <w:div w:id="153218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970394">
          <w:marLeft w:val="0"/>
          <w:marRight w:val="0"/>
          <w:marTop w:val="240"/>
          <w:marBottom w:val="165"/>
          <w:divBdr>
            <w:top w:val="none" w:sz="0" w:space="0" w:color="auto"/>
            <w:left w:val="none" w:sz="0" w:space="0" w:color="auto"/>
            <w:bottom w:val="none" w:sz="0" w:space="0" w:color="auto"/>
            <w:right w:val="none" w:sz="0" w:space="0" w:color="auto"/>
          </w:divBdr>
          <w:divsChild>
            <w:div w:id="2056462270">
              <w:marLeft w:val="0"/>
              <w:marRight w:val="0"/>
              <w:marTop w:val="0"/>
              <w:marBottom w:val="0"/>
              <w:divBdr>
                <w:top w:val="none" w:sz="0" w:space="0" w:color="auto"/>
                <w:left w:val="none" w:sz="0" w:space="0" w:color="auto"/>
                <w:bottom w:val="none" w:sz="0" w:space="0" w:color="auto"/>
                <w:right w:val="none" w:sz="0" w:space="0" w:color="auto"/>
              </w:divBdr>
              <w:divsChild>
                <w:div w:id="1910067659">
                  <w:marLeft w:val="0"/>
                  <w:marRight w:val="0"/>
                  <w:marTop w:val="0"/>
                  <w:marBottom w:val="0"/>
                  <w:divBdr>
                    <w:top w:val="none" w:sz="0" w:space="0" w:color="auto"/>
                    <w:left w:val="none" w:sz="0" w:space="0" w:color="auto"/>
                    <w:bottom w:val="none" w:sz="0" w:space="0" w:color="auto"/>
                    <w:right w:val="none" w:sz="0" w:space="0" w:color="auto"/>
                  </w:divBdr>
                  <w:divsChild>
                    <w:div w:id="230579039">
                      <w:marLeft w:val="0"/>
                      <w:marRight w:val="0"/>
                      <w:marTop w:val="0"/>
                      <w:marBottom w:val="0"/>
                      <w:divBdr>
                        <w:top w:val="none" w:sz="0" w:space="0" w:color="auto"/>
                        <w:left w:val="none" w:sz="0" w:space="0" w:color="auto"/>
                        <w:bottom w:val="none" w:sz="0" w:space="0" w:color="auto"/>
                        <w:right w:val="none" w:sz="0" w:space="0" w:color="auto"/>
                      </w:divBdr>
                      <w:divsChild>
                        <w:div w:id="63950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053171">
          <w:marLeft w:val="0"/>
          <w:marRight w:val="0"/>
          <w:marTop w:val="0"/>
          <w:marBottom w:val="0"/>
          <w:divBdr>
            <w:top w:val="none" w:sz="0" w:space="0" w:color="auto"/>
            <w:left w:val="none" w:sz="0" w:space="0" w:color="auto"/>
            <w:bottom w:val="none" w:sz="0" w:space="0" w:color="auto"/>
            <w:right w:val="none" w:sz="0" w:space="0" w:color="auto"/>
          </w:divBdr>
        </w:div>
        <w:div w:id="39399635">
          <w:marLeft w:val="0"/>
          <w:marRight w:val="0"/>
          <w:marTop w:val="240"/>
          <w:marBottom w:val="165"/>
          <w:divBdr>
            <w:top w:val="none" w:sz="0" w:space="0" w:color="auto"/>
            <w:left w:val="none" w:sz="0" w:space="0" w:color="auto"/>
            <w:bottom w:val="none" w:sz="0" w:space="0" w:color="auto"/>
            <w:right w:val="none" w:sz="0" w:space="0" w:color="auto"/>
          </w:divBdr>
          <w:divsChild>
            <w:div w:id="1156343695">
              <w:marLeft w:val="0"/>
              <w:marRight w:val="0"/>
              <w:marTop w:val="0"/>
              <w:marBottom w:val="0"/>
              <w:divBdr>
                <w:top w:val="none" w:sz="0" w:space="0" w:color="auto"/>
                <w:left w:val="none" w:sz="0" w:space="0" w:color="auto"/>
                <w:bottom w:val="none" w:sz="0" w:space="0" w:color="auto"/>
                <w:right w:val="none" w:sz="0" w:space="0" w:color="auto"/>
              </w:divBdr>
              <w:divsChild>
                <w:div w:id="399210626">
                  <w:marLeft w:val="0"/>
                  <w:marRight w:val="0"/>
                  <w:marTop w:val="0"/>
                  <w:marBottom w:val="0"/>
                  <w:divBdr>
                    <w:top w:val="none" w:sz="0" w:space="0" w:color="auto"/>
                    <w:left w:val="none" w:sz="0" w:space="0" w:color="auto"/>
                    <w:bottom w:val="none" w:sz="0" w:space="0" w:color="auto"/>
                    <w:right w:val="none" w:sz="0" w:space="0" w:color="auto"/>
                  </w:divBdr>
                  <w:divsChild>
                    <w:div w:id="1117142358">
                      <w:marLeft w:val="0"/>
                      <w:marRight w:val="0"/>
                      <w:marTop w:val="0"/>
                      <w:marBottom w:val="0"/>
                      <w:divBdr>
                        <w:top w:val="none" w:sz="0" w:space="0" w:color="auto"/>
                        <w:left w:val="none" w:sz="0" w:space="0" w:color="auto"/>
                        <w:bottom w:val="none" w:sz="0" w:space="0" w:color="auto"/>
                        <w:right w:val="none" w:sz="0" w:space="0" w:color="auto"/>
                      </w:divBdr>
                      <w:divsChild>
                        <w:div w:id="192761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962962">
          <w:marLeft w:val="0"/>
          <w:marRight w:val="0"/>
          <w:marTop w:val="240"/>
          <w:marBottom w:val="165"/>
          <w:divBdr>
            <w:top w:val="none" w:sz="0" w:space="0" w:color="auto"/>
            <w:left w:val="none" w:sz="0" w:space="0" w:color="auto"/>
            <w:bottom w:val="none" w:sz="0" w:space="0" w:color="auto"/>
            <w:right w:val="none" w:sz="0" w:space="0" w:color="auto"/>
          </w:divBdr>
          <w:divsChild>
            <w:div w:id="1874927501">
              <w:marLeft w:val="0"/>
              <w:marRight w:val="0"/>
              <w:marTop w:val="0"/>
              <w:marBottom w:val="0"/>
              <w:divBdr>
                <w:top w:val="none" w:sz="0" w:space="0" w:color="auto"/>
                <w:left w:val="none" w:sz="0" w:space="0" w:color="auto"/>
                <w:bottom w:val="none" w:sz="0" w:space="0" w:color="auto"/>
                <w:right w:val="none" w:sz="0" w:space="0" w:color="auto"/>
              </w:divBdr>
              <w:divsChild>
                <w:div w:id="578173111">
                  <w:marLeft w:val="0"/>
                  <w:marRight w:val="0"/>
                  <w:marTop w:val="0"/>
                  <w:marBottom w:val="0"/>
                  <w:divBdr>
                    <w:top w:val="none" w:sz="0" w:space="0" w:color="auto"/>
                    <w:left w:val="none" w:sz="0" w:space="0" w:color="auto"/>
                    <w:bottom w:val="none" w:sz="0" w:space="0" w:color="auto"/>
                    <w:right w:val="none" w:sz="0" w:space="0" w:color="auto"/>
                  </w:divBdr>
                  <w:divsChild>
                    <w:div w:id="1246304395">
                      <w:marLeft w:val="0"/>
                      <w:marRight w:val="0"/>
                      <w:marTop w:val="0"/>
                      <w:marBottom w:val="0"/>
                      <w:divBdr>
                        <w:top w:val="none" w:sz="0" w:space="0" w:color="auto"/>
                        <w:left w:val="none" w:sz="0" w:space="0" w:color="auto"/>
                        <w:bottom w:val="none" w:sz="0" w:space="0" w:color="auto"/>
                        <w:right w:val="none" w:sz="0" w:space="0" w:color="auto"/>
                      </w:divBdr>
                      <w:divsChild>
                        <w:div w:id="64319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1667336">
          <w:marLeft w:val="0"/>
          <w:marRight w:val="0"/>
          <w:marTop w:val="240"/>
          <w:marBottom w:val="165"/>
          <w:divBdr>
            <w:top w:val="none" w:sz="0" w:space="0" w:color="auto"/>
            <w:left w:val="none" w:sz="0" w:space="0" w:color="auto"/>
            <w:bottom w:val="none" w:sz="0" w:space="0" w:color="auto"/>
            <w:right w:val="none" w:sz="0" w:space="0" w:color="auto"/>
          </w:divBdr>
          <w:divsChild>
            <w:div w:id="1932397695">
              <w:marLeft w:val="0"/>
              <w:marRight w:val="0"/>
              <w:marTop w:val="0"/>
              <w:marBottom w:val="0"/>
              <w:divBdr>
                <w:top w:val="none" w:sz="0" w:space="0" w:color="auto"/>
                <w:left w:val="none" w:sz="0" w:space="0" w:color="auto"/>
                <w:bottom w:val="none" w:sz="0" w:space="0" w:color="auto"/>
                <w:right w:val="none" w:sz="0" w:space="0" w:color="auto"/>
              </w:divBdr>
              <w:divsChild>
                <w:div w:id="796338352">
                  <w:marLeft w:val="0"/>
                  <w:marRight w:val="0"/>
                  <w:marTop w:val="0"/>
                  <w:marBottom w:val="0"/>
                  <w:divBdr>
                    <w:top w:val="none" w:sz="0" w:space="0" w:color="auto"/>
                    <w:left w:val="none" w:sz="0" w:space="0" w:color="auto"/>
                    <w:bottom w:val="none" w:sz="0" w:space="0" w:color="auto"/>
                    <w:right w:val="none" w:sz="0" w:space="0" w:color="auto"/>
                  </w:divBdr>
                  <w:divsChild>
                    <w:div w:id="1079642981">
                      <w:marLeft w:val="0"/>
                      <w:marRight w:val="0"/>
                      <w:marTop w:val="0"/>
                      <w:marBottom w:val="0"/>
                      <w:divBdr>
                        <w:top w:val="none" w:sz="0" w:space="0" w:color="auto"/>
                        <w:left w:val="none" w:sz="0" w:space="0" w:color="auto"/>
                        <w:bottom w:val="none" w:sz="0" w:space="0" w:color="auto"/>
                        <w:right w:val="none" w:sz="0" w:space="0" w:color="auto"/>
                      </w:divBdr>
                      <w:divsChild>
                        <w:div w:id="158271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645633">
          <w:marLeft w:val="0"/>
          <w:marRight w:val="0"/>
          <w:marTop w:val="240"/>
          <w:marBottom w:val="165"/>
          <w:divBdr>
            <w:top w:val="none" w:sz="0" w:space="0" w:color="auto"/>
            <w:left w:val="none" w:sz="0" w:space="0" w:color="auto"/>
            <w:bottom w:val="none" w:sz="0" w:space="0" w:color="auto"/>
            <w:right w:val="none" w:sz="0" w:space="0" w:color="auto"/>
          </w:divBdr>
          <w:divsChild>
            <w:div w:id="1619679507">
              <w:marLeft w:val="0"/>
              <w:marRight w:val="0"/>
              <w:marTop w:val="0"/>
              <w:marBottom w:val="0"/>
              <w:divBdr>
                <w:top w:val="none" w:sz="0" w:space="0" w:color="auto"/>
                <w:left w:val="none" w:sz="0" w:space="0" w:color="auto"/>
                <w:bottom w:val="none" w:sz="0" w:space="0" w:color="auto"/>
                <w:right w:val="none" w:sz="0" w:space="0" w:color="auto"/>
              </w:divBdr>
              <w:divsChild>
                <w:div w:id="252980553">
                  <w:marLeft w:val="0"/>
                  <w:marRight w:val="0"/>
                  <w:marTop w:val="0"/>
                  <w:marBottom w:val="0"/>
                  <w:divBdr>
                    <w:top w:val="none" w:sz="0" w:space="0" w:color="auto"/>
                    <w:left w:val="none" w:sz="0" w:space="0" w:color="auto"/>
                    <w:bottom w:val="none" w:sz="0" w:space="0" w:color="auto"/>
                    <w:right w:val="none" w:sz="0" w:space="0" w:color="auto"/>
                  </w:divBdr>
                  <w:divsChild>
                    <w:div w:id="10449234">
                      <w:marLeft w:val="0"/>
                      <w:marRight w:val="0"/>
                      <w:marTop w:val="0"/>
                      <w:marBottom w:val="0"/>
                      <w:divBdr>
                        <w:top w:val="none" w:sz="0" w:space="0" w:color="auto"/>
                        <w:left w:val="none" w:sz="0" w:space="0" w:color="auto"/>
                        <w:bottom w:val="none" w:sz="0" w:space="0" w:color="auto"/>
                        <w:right w:val="none" w:sz="0" w:space="0" w:color="auto"/>
                      </w:divBdr>
                      <w:divsChild>
                        <w:div w:id="184401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878598">
          <w:marLeft w:val="0"/>
          <w:marRight w:val="0"/>
          <w:marTop w:val="240"/>
          <w:marBottom w:val="165"/>
          <w:divBdr>
            <w:top w:val="none" w:sz="0" w:space="0" w:color="auto"/>
            <w:left w:val="none" w:sz="0" w:space="0" w:color="auto"/>
            <w:bottom w:val="none" w:sz="0" w:space="0" w:color="auto"/>
            <w:right w:val="none" w:sz="0" w:space="0" w:color="auto"/>
          </w:divBdr>
          <w:divsChild>
            <w:div w:id="2100825881">
              <w:marLeft w:val="0"/>
              <w:marRight w:val="0"/>
              <w:marTop w:val="0"/>
              <w:marBottom w:val="0"/>
              <w:divBdr>
                <w:top w:val="none" w:sz="0" w:space="0" w:color="auto"/>
                <w:left w:val="none" w:sz="0" w:space="0" w:color="auto"/>
                <w:bottom w:val="none" w:sz="0" w:space="0" w:color="auto"/>
                <w:right w:val="none" w:sz="0" w:space="0" w:color="auto"/>
              </w:divBdr>
              <w:divsChild>
                <w:div w:id="1204639286">
                  <w:marLeft w:val="0"/>
                  <w:marRight w:val="0"/>
                  <w:marTop w:val="0"/>
                  <w:marBottom w:val="0"/>
                  <w:divBdr>
                    <w:top w:val="none" w:sz="0" w:space="0" w:color="auto"/>
                    <w:left w:val="none" w:sz="0" w:space="0" w:color="auto"/>
                    <w:bottom w:val="none" w:sz="0" w:space="0" w:color="auto"/>
                    <w:right w:val="none" w:sz="0" w:space="0" w:color="auto"/>
                  </w:divBdr>
                  <w:divsChild>
                    <w:div w:id="841893611">
                      <w:marLeft w:val="0"/>
                      <w:marRight w:val="0"/>
                      <w:marTop w:val="0"/>
                      <w:marBottom w:val="0"/>
                      <w:divBdr>
                        <w:top w:val="none" w:sz="0" w:space="0" w:color="auto"/>
                        <w:left w:val="none" w:sz="0" w:space="0" w:color="auto"/>
                        <w:bottom w:val="none" w:sz="0" w:space="0" w:color="auto"/>
                        <w:right w:val="none" w:sz="0" w:space="0" w:color="auto"/>
                      </w:divBdr>
                      <w:divsChild>
                        <w:div w:id="140630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087890">
          <w:marLeft w:val="0"/>
          <w:marRight w:val="0"/>
          <w:marTop w:val="0"/>
          <w:marBottom w:val="0"/>
          <w:divBdr>
            <w:top w:val="none" w:sz="0" w:space="0" w:color="auto"/>
            <w:left w:val="none" w:sz="0" w:space="0" w:color="auto"/>
            <w:bottom w:val="none" w:sz="0" w:space="0" w:color="auto"/>
            <w:right w:val="none" w:sz="0" w:space="0" w:color="auto"/>
          </w:divBdr>
        </w:div>
        <w:div w:id="1422525806">
          <w:marLeft w:val="0"/>
          <w:marRight w:val="0"/>
          <w:marTop w:val="240"/>
          <w:marBottom w:val="165"/>
          <w:divBdr>
            <w:top w:val="none" w:sz="0" w:space="0" w:color="auto"/>
            <w:left w:val="none" w:sz="0" w:space="0" w:color="auto"/>
            <w:bottom w:val="none" w:sz="0" w:space="0" w:color="auto"/>
            <w:right w:val="none" w:sz="0" w:space="0" w:color="auto"/>
          </w:divBdr>
          <w:divsChild>
            <w:div w:id="1317998211">
              <w:marLeft w:val="0"/>
              <w:marRight w:val="0"/>
              <w:marTop w:val="0"/>
              <w:marBottom w:val="0"/>
              <w:divBdr>
                <w:top w:val="none" w:sz="0" w:space="0" w:color="auto"/>
                <w:left w:val="none" w:sz="0" w:space="0" w:color="auto"/>
                <w:bottom w:val="none" w:sz="0" w:space="0" w:color="auto"/>
                <w:right w:val="none" w:sz="0" w:space="0" w:color="auto"/>
              </w:divBdr>
              <w:divsChild>
                <w:div w:id="1135566319">
                  <w:marLeft w:val="0"/>
                  <w:marRight w:val="0"/>
                  <w:marTop w:val="0"/>
                  <w:marBottom w:val="0"/>
                  <w:divBdr>
                    <w:top w:val="none" w:sz="0" w:space="0" w:color="auto"/>
                    <w:left w:val="none" w:sz="0" w:space="0" w:color="auto"/>
                    <w:bottom w:val="none" w:sz="0" w:space="0" w:color="auto"/>
                    <w:right w:val="none" w:sz="0" w:space="0" w:color="auto"/>
                  </w:divBdr>
                  <w:divsChild>
                    <w:div w:id="670446684">
                      <w:marLeft w:val="0"/>
                      <w:marRight w:val="0"/>
                      <w:marTop w:val="0"/>
                      <w:marBottom w:val="0"/>
                      <w:divBdr>
                        <w:top w:val="none" w:sz="0" w:space="0" w:color="auto"/>
                        <w:left w:val="none" w:sz="0" w:space="0" w:color="auto"/>
                        <w:bottom w:val="none" w:sz="0" w:space="0" w:color="auto"/>
                        <w:right w:val="none" w:sz="0" w:space="0" w:color="auto"/>
                      </w:divBdr>
                      <w:divsChild>
                        <w:div w:id="117514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157245">
          <w:marLeft w:val="0"/>
          <w:marRight w:val="0"/>
          <w:marTop w:val="240"/>
          <w:marBottom w:val="165"/>
          <w:divBdr>
            <w:top w:val="none" w:sz="0" w:space="0" w:color="auto"/>
            <w:left w:val="none" w:sz="0" w:space="0" w:color="auto"/>
            <w:bottom w:val="none" w:sz="0" w:space="0" w:color="auto"/>
            <w:right w:val="none" w:sz="0" w:space="0" w:color="auto"/>
          </w:divBdr>
          <w:divsChild>
            <w:div w:id="742488732">
              <w:marLeft w:val="0"/>
              <w:marRight w:val="0"/>
              <w:marTop w:val="0"/>
              <w:marBottom w:val="0"/>
              <w:divBdr>
                <w:top w:val="none" w:sz="0" w:space="0" w:color="auto"/>
                <w:left w:val="none" w:sz="0" w:space="0" w:color="auto"/>
                <w:bottom w:val="none" w:sz="0" w:space="0" w:color="auto"/>
                <w:right w:val="none" w:sz="0" w:space="0" w:color="auto"/>
              </w:divBdr>
              <w:divsChild>
                <w:div w:id="1505320134">
                  <w:marLeft w:val="0"/>
                  <w:marRight w:val="0"/>
                  <w:marTop w:val="0"/>
                  <w:marBottom w:val="0"/>
                  <w:divBdr>
                    <w:top w:val="none" w:sz="0" w:space="0" w:color="auto"/>
                    <w:left w:val="none" w:sz="0" w:space="0" w:color="auto"/>
                    <w:bottom w:val="none" w:sz="0" w:space="0" w:color="auto"/>
                    <w:right w:val="none" w:sz="0" w:space="0" w:color="auto"/>
                  </w:divBdr>
                  <w:divsChild>
                    <w:div w:id="218592710">
                      <w:marLeft w:val="0"/>
                      <w:marRight w:val="0"/>
                      <w:marTop w:val="0"/>
                      <w:marBottom w:val="0"/>
                      <w:divBdr>
                        <w:top w:val="none" w:sz="0" w:space="0" w:color="auto"/>
                        <w:left w:val="none" w:sz="0" w:space="0" w:color="auto"/>
                        <w:bottom w:val="none" w:sz="0" w:space="0" w:color="auto"/>
                        <w:right w:val="none" w:sz="0" w:space="0" w:color="auto"/>
                      </w:divBdr>
                      <w:divsChild>
                        <w:div w:id="147529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86092">
          <w:marLeft w:val="0"/>
          <w:marRight w:val="0"/>
          <w:marTop w:val="0"/>
          <w:marBottom w:val="0"/>
          <w:divBdr>
            <w:top w:val="none" w:sz="0" w:space="0" w:color="auto"/>
            <w:left w:val="none" w:sz="0" w:space="0" w:color="auto"/>
            <w:bottom w:val="none" w:sz="0" w:space="0" w:color="auto"/>
            <w:right w:val="none" w:sz="0" w:space="0" w:color="auto"/>
          </w:divBdr>
        </w:div>
        <w:div w:id="858087616">
          <w:marLeft w:val="0"/>
          <w:marRight w:val="0"/>
          <w:marTop w:val="240"/>
          <w:marBottom w:val="165"/>
          <w:divBdr>
            <w:top w:val="none" w:sz="0" w:space="0" w:color="auto"/>
            <w:left w:val="none" w:sz="0" w:space="0" w:color="auto"/>
            <w:bottom w:val="none" w:sz="0" w:space="0" w:color="auto"/>
            <w:right w:val="none" w:sz="0" w:space="0" w:color="auto"/>
          </w:divBdr>
          <w:divsChild>
            <w:div w:id="397167753">
              <w:marLeft w:val="0"/>
              <w:marRight w:val="0"/>
              <w:marTop w:val="0"/>
              <w:marBottom w:val="0"/>
              <w:divBdr>
                <w:top w:val="none" w:sz="0" w:space="0" w:color="auto"/>
                <w:left w:val="none" w:sz="0" w:space="0" w:color="auto"/>
                <w:bottom w:val="none" w:sz="0" w:space="0" w:color="auto"/>
                <w:right w:val="none" w:sz="0" w:space="0" w:color="auto"/>
              </w:divBdr>
              <w:divsChild>
                <w:div w:id="1388141692">
                  <w:marLeft w:val="0"/>
                  <w:marRight w:val="0"/>
                  <w:marTop w:val="0"/>
                  <w:marBottom w:val="0"/>
                  <w:divBdr>
                    <w:top w:val="none" w:sz="0" w:space="0" w:color="auto"/>
                    <w:left w:val="none" w:sz="0" w:space="0" w:color="auto"/>
                    <w:bottom w:val="none" w:sz="0" w:space="0" w:color="auto"/>
                    <w:right w:val="none" w:sz="0" w:space="0" w:color="auto"/>
                  </w:divBdr>
                  <w:divsChild>
                    <w:div w:id="1944606158">
                      <w:marLeft w:val="0"/>
                      <w:marRight w:val="0"/>
                      <w:marTop w:val="0"/>
                      <w:marBottom w:val="0"/>
                      <w:divBdr>
                        <w:top w:val="none" w:sz="0" w:space="0" w:color="auto"/>
                        <w:left w:val="none" w:sz="0" w:space="0" w:color="auto"/>
                        <w:bottom w:val="none" w:sz="0" w:space="0" w:color="auto"/>
                        <w:right w:val="none" w:sz="0" w:space="0" w:color="auto"/>
                      </w:divBdr>
                      <w:divsChild>
                        <w:div w:id="60014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751153">
          <w:marLeft w:val="0"/>
          <w:marRight w:val="0"/>
          <w:marTop w:val="240"/>
          <w:marBottom w:val="165"/>
          <w:divBdr>
            <w:top w:val="none" w:sz="0" w:space="0" w:color="auto"/>
            <w:left w:val="none" w:sz="0" w:space="0" w:color="auto"/>
            <w:bottom w:val="none" w:sz="0" w:space="0" w:color="auto"/>
            <w:right w:val="none" w:sz="0" w:space="0" w:color="auto"/>
          </w:divBdr>
          <w:divsChild>
            <w:div w:id="1489903643">
              <w:marLeft w:val="0"/>
              <w:marRight w:val="0"/>
              <w:marTop w:val="0"/>
              <w:marBottom w:val="0"/>
              <w:divBdr>
                <w:top w:val="none" w:sz="0" w:space="0" w:color="auto"/>
                <w:left w:val="none" w:sz="0" w:space="0" w:color="auto"/>
                <w:bottom w:val="none" w:sz="0" w:space="0" w:color="auto"/>
                <w:right w:val="none" w:sz="0" w:space="0" w:color="auto"/>
              </w:divBdr>
              <w:divsChild>
                <w:div w:id="924345540">
                  <w:marLeft w:val="0"/>
                  <w:marRight w:val="0"/>
                  <w:marTop w:val="0"/>
                  <w:marBottom w:val="0"/>
                  <w:divBdr>
                    <w:top w:val="none" w:sz="0" w:space="0" w:color="auto"/>
                    <w:left w:val="none" w:sz="0" w:space="0" w:color="auto"/>
                    <w:bottom w:val="none" w:sz="0" w:space="0" w:color="auto"/>
                    <w:right w:val="none" w:sz="0" w:space="0" w:color="auto"/>
                  </w:divBdr>
                  <w:divsChild>
                    <w:div w:id="1715304247">
                      <w:marLeft w:val="0"/>
                      <w:marRight w:val="0"/>
                      <w:marTop w:val="0"/>
                      <w:marBottom w:val="0"/>
                      <w:divBdr>
                        <w:top w:val="none" w:sz="0" w:space="0" w:color="auto"/>
                        <w:left w:val="none" w:sz="0" w:space="0" w:color="auto"/>
                        <w:bottom w:val="none" w:sz="0" w:space="0" w:color="auto"/>
                        <w:right w:val="none" w:sz="0" w:space="0" w:color="auto"/>
                      </w:divBdr>
                      <w:divsChild>
                        <w:div w:id="128453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0960454">
          <w:marLeft w:val="0"/>
          <w:marRight w:val="0"/>
          <w:marTop w:val="240"/>
          <w:marBottom w:val="165"/>
          <w:divBdr>
            <w:top w:val="none" w:sz="0" w:space="0" w:color="auto"/>
            <w:left w:val="none" w:sz="0" w:space="0" w:color="auto"/>
            <w:bottom w:val="none" w:sz="0" w:space="0" w:color="auto"/>
            <w:right w:val="none" w:sz="0" w:space="0" w:color="auto"/>
          </w:divBdr>
          <w:divsChild>
            <w:div w:id="1868759772">
              <w:marLeft w:val="0"/>
              <w:marRight w:val="0"/>
              <w:marTop w:val="0"/>
              <w:marBottom w:val="0"/>
              <w:divBdr>
                <w:top w:val="none" w:sz="0" w:space="0" w:color="auto"/>
                <w:left w:val="none" w:sz="0" w:space="0" w:color="auto"/>
                <w:bottom w:val="none" w:sz="0" w:space="0" w:color="auto"/>
                <w:right w:val="none" w:sz="0" w:space="0" w:color="auto"/>
              </w:divBdr>
              <w:divsChild>
                <w:div w:id="1150944242">
                  <w:marLeft w:val="0"/>
                  <w:marRight w:val="0"/>
                  <w:marTop w:val="0"/>
                  <w:marBottom w:val="0"/>
                  <w:divBdr>
                    <w:top w:val="none" w:sz="0" w:space="0" w:color="auto"/>
                    <w:left w:val="none" w:sz="0" w:space="0" w:color="auto"/>
                    <w:bottom w:val="none" w:sz="0" w:space="0" w:color="auto"/>
                    <w:right w:val="none" w:sz="0" w:space="0" w:color="auto"/>
                  </w:divBdr>
                  <w:divsChild>
                    <w:div w:id="290014004">
                      <w:marLeft w:val="0"/>
                      <w:marRight w:val="0"/>
                      <w:marTop w:val="0"/>
                      <w:marBottom w:val="0"/>
                      <w:divBdr>
                        <w:top w:val="none" w:sz="0" w:space="0" w:color="auto"/>
                        <w:left w:val="none" w:sz="0" w:space="0" w:color="auto"/>
                        <w:bottom w:val="none" w:sz="0" w:space="0" w:color="auto"/>
                        <w:right w:val="none" w:sz="0" w:space="0" w:color="auto"/>
                      </w:divBdr>
                      <w:divsChild>
                        <w:div w:id="84825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977633">
          <w:marLeft w:val="0"/>
          <w:marRight w:val="0"/>
          <w:marTop w:val="0"/>
          <w:marBottom w:val="0"/>
          <w:divBdr>
            <w:top w:val="none" w:sz="0" w:space="0" w:color="auto"/>
            <w:left w:val="none" w:sz="0" w:space="0" w:color="auto"/>
            <w:bottom w:val="none" w:sz="0" w:space="0" w:color="auto"/>
            <w:right w:val="none" w:sz="0" w:space="0" w:color="auto"/>
          </w:divBdr>
        </w:div>
        <w:div w:id="419719015">
          <w:marLeft w:val="0"/>
          <w:marRight w:val="0"/>
          <w:marTop w:val="240"/>
          <w:marBottom w:val="165"/>
          <w:divBdr>
            <w:top w:val="none" w:sz="0" w:space="0" w:color="auto"/>
            <w:left w:val="none" w:sz="0" w:space="0" w:color="auto"/>
            <w:bottom w:val="none" w:sz="0" w:space="0" w:color="auto"/>
            <w:right w:val="none" w:sz="0" w:space="0" w:color="auto"/>
          </w:divBdr>
          <w:divsChild>
            <w:div w:id="956520732">
              <w:marLeft w:val="0"/>
              <w:marRight w:val="0"/>
              <w:marTop w:val="0"/>
              <w:marBottom w:val="0"/>
              <w:divBdr>
                <w:top w:val="none" w:sz="0" w:space="0" w:color="auto"/>
                <w:left w:val="none" w:sz="0" w:space="0" w:color="auto"/>
                <w:bottom w:val="none" w:sz="0" w:space="0" w:color="auto"/>
                <w:right w:val="none" w:sz="0" w:space="0" w:color="auto"/>
              </w:divBdr>
              <w:divsChild>
                <w:div w:id="93403532">
                  <w:marLeft w:val="0"/>
                  <w:marRight w:val="0"/>
                  <w:marTop w:val="0"/>
                  <w:marBottom w:val="0"/>
                  <w:divBdr>
                    <w:top w:val="none" w:sz="0" w:space="0" w:color="auto"/>
                    <w:left w:val="none" w:sz="0" w:space="0" w:color="auto"/>
                    <w:bottom w:val="none" w:sz="0" w:space="0" w:color="auto"/>
                    <w:right w:val="none" w:sz="0" w:space="0" w:color="auto"/>
                  </w:divBdr>
                  <w:divsChild>
                    <w:div w:id="1154444422">
                      <w:marLeft w:val="0"/>
                      <w:marRight w:val="0"/>
                      <w:marTop w:val="0"/>
                      <w:marBottom w:val="0"/>
                      <w:divBdr>
                        <w:top w:val="none" w:sz="0" w:space="0" w:color="auto"/>
                        <w:left w:val="none" w:sz="0" w:space="0" w:color="auto"/>
                        <w:bottom w:val="none" w:sz="0" w:space="0" w:color="auto"/>
                        <w:right w:val="none" w:sz="0" w:space="0" w:color="auto"/>
                      </w:divBdr>
                      <w:divsChild>
                        <w:div w:id="119407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026236">
          <w:marLeft w:val="0"/>
          <w:marRight w:val="0"/>
          <w:marTop w:val="0"/>
          <w:marBottom w:val="0"/>
          <w:divBdr>
            <w:top w:val="none" w:sz="0" w:space="0" w:color="auto"/>
            <w:left w:val="none" w:sz="0" w:space="0" w:color="auto"/>
            <w:bottom w:val="none" w:sz="0" w:space="0" w:color="auto"/>
            <w:right w:val="none" w:sz="0" w:space="0" w:color="auto"/>
          </w:divBdr>
        </w:div>
        <w:div w:id="108356981">
          <w:marLeft w:val="0"/>
          <w:marRight w:val="0"/>
          <w:marTop w:val="0"/>
          <w:marBottom w:val="0"/>
          <w:divBdr>
            <w:top w:val="none" w:sz="0" w:space="0" w:color="auto"/>
            <w:left w:val="none" w:sz="0" w:space="0" w:color="auto"/>
            <w:bottom w:val="none" w:sz="0" w:space="0" w:color="auto"/>
            <w:right w:val="none" w:sz="0" w:space="0" w:color="auto"/>
          </w:divBdr>
        </w:div>
        <w:div w:id="856621943">
          <w:marLeft w:val="0"/>
          <w:marRight w:val="0"/>
          <w:marTop w:val="0"/>
          <w:marBottom w:val="0"/>
          <w:divBdr>
            <w:top w:val="none" w:sz="0" w:space="0" w:color="auto"/>
            <w:left w:val="none" w:sz="0" w:space="0" w:color="auto"/>
            <w:bottom w:val="none" w:sz="0" w:space="0" w:color="auto"/>
            <w:right w:val="none" w:sz="0" w:space="0" w:color="auto"/>
          </w:divBdr>
        </w:div>
        <w:div w:id="289092448">
          <w:marLeft w:val="0"/>
          <w:marRight w:val="0"/>
          <w:marTop w:val="240"/>
          <w:marBottom w:val="165"/>
          <w:divBdr>
            <w:top w:val="none" w:sz="0" w:space="0" w:color="auto"/>
            <w:left w:val="none" w:sz="0" w:space="0" w:color="auto"/>
            <w:bottom w:val="none" w:sz="0" w:space="0" w:color="auto"/>
            <w:right w:val="none" w:sz="0" w:space="0" w:color="auto"/>
          </w:divBdr>
          <w:divsChild>
            <w:div w:id="1877237817">
              <w:marLeft w:val="0"/>
              <w:marRight w:val="0"/>
              <w:marTop w:val="0"/>
              <w:marBottom w:val="0"/>
              <w:divBdr>
                <w:top w:val="none" w:sz="0" w:space="0" w:color="auto"/>
                <w:left w:val="none" w:sz="0" w:space="0" w:color="auto"/>
                <w:bottom w:val="none" w:sz="0" w:space="0" w:color="auto"/>
                <w:right w:val="none" w:sz="0" w:space="0" w:color="auto"/>
              </w:divBdr>
              <w:divsChild>
                <w:div w:id="1104616012">
                  <w:marLeft w:val="0"/>
                  <w:marRight w:val="0"/>
                  <w:marTop w:val="0"/>
                  <w:marBottom w:val="0"/>
                  <w:divBdr>
                    <w:top w:val="none" w:sz="0" w:space="0" w:color="auto"/>
                    <w:left w:val="none" w:sz="0" w:space="0" w:color="auto"/>
                    <w:bottom w:val="none" w:sz="0" w:space="0" w:color="auto"/>
                    <w:right w:val="none" w:sz="0" w:space="0" w:color="auto"/>
                  </w:divBdr>
                  <w:divsChild>
                    <w:div w:id="103573336">
                      <w:marLeft w:val="0"/>
                      <w:marRight w:val="0"/>
                      <w:marTop w:val="0"/>
                      <w:marBottom w:val="0"/>
                      <w:divBdr>
                        <w:top w:val="none" w:sz="0" w:space="0" w:color="auto"/>
                        <w:left w:val="none" w:sz="0" w:space="0" w:color="auto"/>
                        <w:bottom w:val="none" w:sz="0" w:space="0" w:color="auto"/>
                        <w:right w:val="none" w:sz="0" w:space="0" w:color="auto"/>
                      </w:divBdr>
                      <w:divsChild>
                        <w:div w:id="59382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102587">
          <w:marLeft w:val="0"/>
          <w:marRight w:val="0"/>
          <w:marTop w:val="0"/>
          <w:marBottom w:val="0"/>
          <w:divBdr>
            <w:top w:val="none" w:sz="0" w:space="0" w:color="auto"/>
            <w:left w:val="none" w:sz="0" w:space="0" w:color="auto"/>
            <w:bottom w:val="none" w:sz="0" w:space="0" w:color="auto"/>
            <w:right w:val="none" w:sz="0" w:space="0" w:color="auto"/>
          </w:divBdr>
        </w:div>
      </w:divsChild>
    </w:div>
    <w:div w:id="1576814811">
      <w:bodyDiv w:val="1"/>
      <w:marLeft w:val="0"/>
      <w:marRight w:val="0"/>
      <w:marTop w:val="0"/>
      <w:marBottom w:val="0"/>
      <w:divBdr>
        <w:top w:val="none" w:sz="0" w:space="0" w:color="auto"/>
        <w:left w:val="none" w:sz="0" w:space="0" w:color="auto"/>
        <w:bottom w:val="none" w:sz="0" w:space="0" w:color="auto"/>
        <w:right w:val="none" w:sz="0" w:space="0" w:color="auto"/>
      </w:divBdr>
      <w:divsChild>
        <w:div w:id="337343281">
          <w:marLeft w:val="0"/>
          <w:marRight w:val="0"/>
          <w:marTop w:val="0"/>
          <w:marBottom w:val="0"/>
          <w:divBdr>
            <w:top w:val="none" w:sz="0" w:space="0" w:color="auto"/>
            <w:left w:val="none" w:sz="0" w:space="0" w:color="auto"/>
            <w:bottom w:val="none" w:sz="0" w:space="0" w:color="auto"/>
            <w:right w:val="none" w:sz="0" w:space="0" w:color="auto"/>
          </w:divBdr>
        </w:div>
        <w:div w:id="515048109">
          <w:marLeft w:val="0"/>
          <w:marRight w:val="0"/>
          <w:marTop w:val="0"/>
          <w:marBottom w:val="0"/>
          <w:divBdr>
            <w:top w:val="none" w:sz="0" w:space="0" w:color="auto"/>
            <w:left w:val="none" w:sz="0" w:space="0" w:color="auto"/>
            <w:bottom w:val="none" w:sz="0" w:space="0" w:color="auto"/>
            <w:right w:val="none" w:sz="0" w:space="0" w:color="auto"/>
          </w:divBdr>
        </w:div>
        <w:div w:id="100226068">
          <w:marLeft w:val="0"/>
          <w:marRight w:val="0"/>
          <w:marTop w:val="0"/>
          <w:marBottom w:val="0"/>
          <w:divBdr>
            <w:top w:val="none" w:sz="0" w:space="0" w:color="auto"/>
            <w:left w:val="none" w:sz="0" w:space="0" w:color="auto"/>
            <w:bottom w:val="none" w:sz="0" w:space="0" w:color="auto"/>
            <w:right w:val="none" w:sz="0" w:space="0" w:color="auto"/>
          </w:divBdr>
        </w:div>
        <w:div w:id="486365242">
          <w:marLeft w:val="0"/>
          <w:marRight w:val="0"/>
          <w:marTop w:val="240"/>
          <w:marBottom w:val="165"/>
          <w:divBdr>
            <w:top w:val="none" w:sz="0" w:space="0" w:color="auto"/>
            <w:left w:val="none" w:sz="0" w:space="0" w:color="auto"/>
            <w:bottom w:val="none" w:sz="0" w:space="0" w:color="auto"/>
            <w:right w:val="none" w:sz="0" w:space="0" w:color="auto"/>
          </w:divBdr>
          <w:divsChild>
            <w:div w:id="1048607626">
              <w:marLeft w:val="0"/>
              <w:marRight w:val="0"/>
              <w:marTop w:val="0"/>
              <w:marBottom w:val="0"/>
              <w:divBdr>
                <w:top w:val="none" w:sz="0" w:space="0" w:color="auto"/>
                <w:left w:val="none" w:sz="0" w:space="0" w:color="auto"/>
                <w:bottom w:val="none" w:sz="0" w:space="0" w:color="auto"/>
                <w:right w:val="none" w:sz="0" w:space="0" w:color="auto"/>
              </w:divBdr>
              <w:divsChild>
                <w:div w:id="1093012039">
                  <w:marLeft w:val="0"/>
                  <w:marRight w:val="0"/>
                  <w:marTop w:val="0"/>
                  <w:marBottom w:val="0"/>
                  <w:divBdr>
                    <w:top w:val="none" w:sz="0" w:space="0" w:color="auto"/>
                    <w:left w:val="none" w:sz="0" w:space="0" w:color="auto"/>
                    <w:bottom w:val="none" w:sz="0" w:space="0" w:color="auto"/>
                    <w:right w:val="none" w:sz="0" w:space="0" w:color="auto"/>
                  </w:divBdr>
                  <w:divsChild>
                    <w:div w:id="1738287032">
                      <w:marLeft w:val="0"/>
                      <w:marRight w:val="0"/>
                      <w:marTop w:val="0"/>
                      <w:marBottom w:val="0"/>
                      <w:divBdr>
                        <w:top w:val="none" w:sz="0" w:space="0" w:color="auto"/>
                        <w:left w:val="none" w:sz="0" w:space="0" w:color="auto"/>
                        <w:bottom w:val="none" w:sz="0" w:space="0" w:color="auto"/>
                        <w:right w:val="none" w:sz="0" w:space="0" w:color="auto"/>
                      </w:divBdr>
                      <w:divsChild>
                        <w:div w:id="92153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5554485">
          <w:marLeft w:val="0"/>
          <w:marRight w:val="0"/>
          <w:marTop w:val="240"/>
          <w:marBottom w:val="165"/>
          <w:divBdr>
            <w:top w:val="none" w:sz="0" w:space="0" w:color="auto"/>
            <w:left w:val="none" w:sz="0" w:space="0" w:color="auto"/>
            <w:bottom w:val="none" w:sz="0" w:space="0" w:color="auto"/>
            <w:right w:val="none" w:sz="0" w:space="0" w:color="auto"/>
          </w:divBdr>
          <w:divsChild>
            <w:div w:id="873225081">
              <w:marLeft w:val="0"/>
              <w:marRight w:val="0"/>
              <w:marTop w:val="0"/>
              <w:marBottom w:val="0"/>
              <w:divBdr>
                <w:top w:val="none" w:sz="0" w:space="0" w:color="auto"/>
                <w:left w:val="none" w:sz="0" w:space="0" w:color="auto"/>
                <w:bottom w:val="none" w:sz="0" w:space="0" w:color="auto"/>
                <w:right w:val="none" w:sz="0" w:space="0" w:color="auto"/>
              </w:divBdr>
              <w:divsChild>
                <w:div w:id="819731776">
                  <w:marLeft w:val="0"/>
                  <w:marRight w:val="0"/>
                  <w:marTop w:val="0"/>
                  <w:marBottom w:val="0"/>
                  <w:divBdr>
                    <w:top w:val="none" w:sz="0" w:space="0" w:color="auto"/>
                    <w:left w:val="none" w:sz="0" w:space="0" w:color="auto"/>
                    <w:bottom w:val="none" w:sz="0" w:space="0" w:color="auto"/>
                    <w:right w:val="none" w:sz="0" w:space="0" w:color="auto"/>
                  </w:divBdr>
                  <w:divsChild>
                    <w:div w:id="717053576">
                      <w:marLeft w:val="0"/>
                      <w:marRight w:val="0"/>
                      <w:marTop w:val="0"/>
                      <w:marBottom w:val="0"/>
                      <w:divBdr>
                        <w:top w:val="none" w:sz="0" w:space="0" w:color="auto"/>
                        <w:left w:val="none" w:sz="0" w:space="0" w:color="auto"/>
                        <w:bottom w:val="none" w:sz="0" w:space="0" w:color="auto"/>
                        <w:right w:val="none" w:sz="0" w:space="0" w:color="auto"/>
                      </w:divBdr>
                      <w:divsChild>
                        <w:div w:id="155727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732176">
          <w:marLeft w:val="0"/>
          <w:marRight w:val="0"/>
          <w:marTop w:val="240"/>
          <w:marBottom w:val="165"/>
          <w:divBdr>
            <w:top w:val="none" w:sz="0" w:space="0" w:color="auto"/>
            <w:left w:val="none" w:sz="0" w:space="0" w:color="auto"/>
            <w:bottom w:val="none" w:sz="0" w:space="0" w:color="auto"/>
            <w:right w:val="none" w:sz="0" w:space="0" w:color="auto"/>
          </w:divBdr>
          <w:divsChild>
            <w:div w:id="1832796881">
              <w:marLeft w:val="0"/>
              <w:marRight w:val="0"/>
              <w:marTop w:val="0"/>
              <w:marBottom w:val="0"/>
              <w:divBdr>
                <w:top w:val="none" w:sz="0" w:space="0" w:color="auto"/>
                <w:left w:val="none" w:sz="0" w:space="0" w:color="auto"/>
                <w:bottom w:val="none" w:sz="0" w:space="0" w:color="auto"/>
                <w:right w:val="none" w:sz="0" w:space="0" w:color="auto"/>
              </w:divBdr>
              <w:divsChild>
                <w:div w:id="579675001">
                  <w:marLeft w:val="0"/>
                  <w:marRight w:val="0"/>
                  <w:marTop w:val="0"/>
                  <w:marBottom w:val="0"/>
                  <w:divBdr>
                    <w:top w:val="none" w:sz="0" w:space="0" w:color="auto"/>
                    <w:left w:val="none" w:sz="0" w:space="0" w:color="auto"/>
                    <w:bottom w:val="none" w:sz="0" w:space="0" w:color="auto"/>
                    <w:right w:val="none" w:sz="0" w:space="0" w:color="auto"/>
                  </w:divBdr>
                  <w:divsChild>
                    <w:div w:id="999234139">
                      <w:marLeft w:val="0"/>
                      <w:marRight w:val="0"/>
                      <w:marTop w:val="0"/>
                      <w:marBottom w:val="0"/>
                      <w:divBdr>
                        <w:top w:val="none" w:sz="0" w:space="0" w:color="auto"/>
                        <w:left w:val="none" w:sz="0" w:space="0" w:color="auto"/>
                        <w:bottom w:val="none" w:sz="0" w:space="0" w:color="auto"/>
                        <w:right w:val="none" w:sz="0" w:space="0" w:color="auto"/>
                      </w:divBdr>
                      <w:divsChild>
                        <w:div w:id="18344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0265998">
          <w:marLeft w:val="0"/>
          <w:marRight w:val="0"/>
          <w:marTop w:val="0"/>
          <w:marBottom w:val="0"/>
          <w:divBdr>
            <w:top w:val="none" w:sz="0" w:space="0" w:color="auto"/>
            <w:left w:val="none" w:sz="0" w:space="0" w:color="auto"/>
            <w:bottom w:val="none" w:sz="0" w:space="0" w:color="auto"/>
            <w:right w:val="none" w:sz="0" w:space="0" w:color="auto"/>
          </w:divBdr>
        </w:div>
        <w:div w:id="56901093">
          <w:marLeft w:val="0"/>
          <w:marRight w:val="0"/>
          <w:marTop w:val="0"/>
          <w:marBottom w:val="0"/>
          <w:divBdr>
            <w:top w:val="none" w:sz="0" w:space="0" w:color="auto"/>
            <w:left w:val="none" w:sz="0" w:space="0" w:color="auto"/>
            <w:bottom w:val="none" w:sz="0" w:space="0" w:color="auto"/>
            <w:right w:val="none" w:sz="0" w:space="0" w:color="auto"/>
          </w:divBdr>
        </w:div>
        <w:div w:id="147132749">
          <w:marLeft w:val="0"/>
          <w:marRight w:val="0"/>
          <w:marTop w:val="240"/>
          <w:marBottom w:val="165"/>
          <w:divBdr>
            <w:top w:val="none" w:sz="0" w:space="0" w:color="auto"/>
            <w:left w:val="none" w:sz="0" w:space="0" w:color="auto"/>
            <w:bottom w:val="none" w:sz="0" w:space="0" w:color="auto"/>
            <w:right w:val="none" w:sz="0" w:space="0" w:color="auto"/>
          </w:divBdr>
          <w:divsChild>
            <w:div w:id="911818386">
              <w:marLeft w:val="0"/>
              <w:marRight w:val="0"/>
              <w:marTop w:val="0"/>
              <w:marBottom w:val="0"/>
              <w:divBdr>
                <w:top w:val="none" w:sz="0" w:space="0" w:color="auto"/>
                <w:left w:val="none" w:sz="0" w:space="0" w:color="auto"/>
                <w:bottom w:val="none" w:sz="0" w:space="0" w:color="auto"/>
                <w:right w:val="none" w:sz="0" w:space="0" w:color="auto"/>
              </w:divBdr>
              <w:divsChild>
                <w:div w:id="564336523">
                  <w:marLeft w:val="0"/>
                  <w:marRight w:val="0"/>
                  <w:marTop w:val="0"/>
                  <w:marBottom w:val="0"/>
                  <w:divBdr>
                    <w:top w:val="none" w:sz="0" w:space="0" w:color="auto"/>
                    <w:left w:val="none" w:sz="0" w:space="0" w:color="auto"/>
                    <w:bottom w:val="none" w:sz="0" w:space="0" w:color="auto"/>
                    <w:right w:val="none" w:sz="0" w:space="0" w:color="auto"/>
                  </w:divBdr>
                  <w:divsChild>
                    <w:div w:id="34473161">
                      <w:marLeft w:val="0"/>
                      <w:marRight w:val="0"/>
                      <w:marTop w:val="0"/>
                      <w:marBottom w:val="0"/>
                      <w:divBdr>
                        <w:top w:val="none" w:sz="0" w:space="0" w:color="auto"/>
                        <w:left w:val="none" w:sz="0" w:space="0" w:color="auto"/>
                        <w:bottom w:val="none" w:sz="0" w:space="0" w:color="auto"/>
                        <w:right w:val="none" w:sz="0" w:space="0" w:color="auto"/>
                      </w:divBdr>
                      <w:divsChild>
                        <w:div w:id="65492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4047126">
          <w:marLeft w:val="0"/>
          <w:marRight w:val="0"/>
          <w:marTop w:val="240"/>
          <w:marBottom w:val="165"/>
          <w:divBdr>
            <w:top w:val="none" w:sz="0" w:space="0" w:color="auto"/>
            <w:left w:val="none" w:sz="0" w:space="0" w:color="auto"/>
            <w:bottom w:val="none" w:sz="0" w:space="0" w:color="auto"/>
            <w:right w:val="none" w:sz="0" w:space="0" w:color="auto"/>
          </w:divBdr>
          <w:divsChild>
            <w:div w:id="1361975949">
              <w:marLeft w:val="0"/>
              <w:marRight w:val="0"/>
              <w:marTop w:val="0"/>
              <w:marBottom w:val="0"/>
              <w:divBdr>
                <w:top w:val="none" w:sz="0" w:space="0" w:color="auto"/>
                <w:left w:val="none" w:sz="0" w:space="0" w:color="auto"/>
                <w:bottom w:val="none" w:sz="0" w:space="0" w:color="auto"/>
                <w:right w:val="none" w:sz="0" w:space="0" w:color="auto"/>
              </w:divBdr>
              <w:divsChild>
                <w:div w:id="256447445">
                  <w:marLeft w:val="0"/>
                  <w:marRight w:val="0"/>
                  <w:marTop w:val="0"/>
                  <w:marBottom w:val="0"/>
                  <w:divBdr>
                    <w:top w:val="none" w:sz="0" w:space="0" w:color="auto"/>
                    <w:left w:val="none" w:sz="0" w:space="0" w:color="auto"/>
                    <w:bottom w:val="none" w:sz="0" w:space="0" w:color="auto"/>
                    <w:right w:val="none" w:sz="0" w:space="0" w:color="auto"/>
                  </w:divBdr>
                  <w:divsChild>
                    <w:div w:id="469828188">
                      <w:marLeft w:val="0"/>
                      <w:marRight w:val="0"/>
                      <w:marTop w:val="0"/>
                      <w:marBottom w:val="0"/>
                      <w:divBdr>
                        <w:top w:val="none" w:sz="0" w:space="0" w:color="auto"/>
                        <w:left w:val="none" w:sz="0" w:space="0" w:color="auto"/>
                        <w:bottom w:val="none" w:sz="0" w:space="0" w:color="auto"/>
                        <w:right w:val="none" w:sz="0" w:space="0" w:color="auto"/>
                      </w:divBdr>
                      <w:divsChild>
                        <w:div w:id="82601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257816">
          <w:marLeft w:val="0"/>
          <w:marRight w:val="0"/>
          <w:marTop w:val="240"/>
          <w:marBottom w:val="165"/>
          <w:divBdr>
            <w:top w:val="none" w:sz="0" w:space="0" w:color="auto"/>
            <w:left w:val="none" w:sz="0" w:space="0" w:color="auto"/>
            <w:bottom w:val="none" w:sz="0" w:space="0" w:color="auto"/>
            <w:right w:val="none" w:sz="0" w:space="0" w:color="auto"/>
          </w:divBdr>
          <w:divsChild>
            <w:div w:id="1964925521">
              <w:marLeft w:val="0"/>
              <w:marRight w:val="0"/>
              <w:marTop w:val="0"/>
              <w:marBottom w:val="0"/>
              <w:divBdr>
                <w:top w:val="none" w:sz="0" w:space="0" w:color="auto"/>
                <w:left w:val="none" w:sz="0" w:space="0" w:color="auto"/>
                <w:bottom w:val="none" w:sz="0" w:space="0" w:color="auto"/>
                <w:right w:val="none" w:sz="0" w:space="0" w:color="auto"/>
              </w:divBdr>
              <w:divsChild>
                <w:div w:id="191571740">
                  <w:marLeft w:val="0"/>
                  <w:marRight w:val="0"/>
                  <w:marTop w:val="0"/>
                  <w:marBottom w:val="0"/>
                  <w:divBdr>
                    <w:top w:val="none" w:sz="0" w:space="0" w:color="auto"/>
                    <w:left w:val="none" w:sz="0" w:space="0" w:color="auto"/>
                    <w:bottom w:val="none" w:sz="0" w:space="0" w:color="auto"/>
                    <w:right w:val="none" w:sz="0" w:space="0" w:color="auto"/>
                  </w:divBdr>
                  <w:divsChild>
                    <w:div w:id="2006589633">
                      <w:marLeft w:val="0"/>
                      <w:marRight w:val="0"/>
                      <w:marTop w:val="0"/>
                      <w:marBottom w:val="0"/>
                      <w:divBdr>
                        <w:top w:val="none" w:sz="0" w:space="0" w:color="auto"/>
                        <w:left w:val="none" w:sz="0" w:space="0" w:color="auto"/>
                        <w:bottom w:val="none" w:sz="0" w:space="0" w:color="auto"/>
                        <w:right w:val="none" w:sz="0" w:space="0" w:color="auto"/>
                      </w:divBdr>
                      <w:divsChild>
                        <w:div w:id="98042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486654">
          <w:marLeft w:val="0"/>
          <w:marRight w:val="0"/>
          <w:marTop w:val="240"/>
          <w:marBottom w:val="165"/>
          <w:divBdr>
            <w:top w:val="none" w:sz="0" w:space="0" w:color="auto"/>
            <w:left w:val="none" w:sz="0" w:space="0" w:color="auto"/>
            <w:bottom w:val="none" w:sz="0" w:space="0" w:color="auto"/>
            <w:right w:val="none" w:sz="0" w:space="0" w:color="auto"/>
          </w:divBdr>
          <w:divsChild>
            <w:div w:id="659582709">
              <w:marLeft w:val="0"/>
              <w:marRight w:val="0"/>
              <w:marTop w:val="0"/>
              <w:marBottom w:val="0"/>
              <w:divBdr>
                <w:top w:val="none" w:sz="0" w:space="0" w:color="auto"/>
                <w:left w:val="none" w:sz="0" w:space="0" w:color="auto"/>
                <w:bottom w:val="none" w:sz="0" w:space="0" w:color="auto"/>
                <w:right w:val="none" w:sz="0" w:space="0" w:color="auto"/>
              </w:divBdr>
              <w:divsChild>
                <w:div w:id="1580670912">
                  <w:marLeft w:val="0"/>
                  <w:marRight w:val="0"/>
                  <w:marTop w:val="0"/>
                  <w:marBottom w:val="0"/>
                  <w:divBdr>
                    <w:top w:val="none" w:sz="0" w:space="0" w:color="auto"/>
                    <w:left w:val="none" w:sz="0" w:space="0" w:color="auto"/>
                    <w:bottom w:val="none" w:sz="0" w:space="0" w:color="auto"/>
                    <w:right w:val="none" w:sz="0" w:space="0" w:color="auto"/>
                  </w:divBdr>
                  <w:divsChild>
                    <w:div w:id="1910572638">
                      <w:marLeft w:val="0"/>
                      <w:marRight w:val="0"/>
                      <w:marTop w:val="0"/>
                      <w:marBottom w:val="0"/>
                      <w:divBdr>
                        <w:top w:val="none" w:sz="0" w:space="0" w:color="auto"/>
                        <w:left w:val="none" w:sz="0" w:space="0" w:color="auto"/>
                        <w:bottom w:val="none" w:sz="0" w:space="0" w:color="auto"/>
                        <w:right w:val="none" w:sz="0" w:space="0" w:color="auto"/>
                      </w:divBdr>
                      <w:divsChild>
                        <w:div w:id="210071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8986606">
          <w:marLeft w:val="0"/>
          <w:marRight w:val="0"/>
          <w:marTop w:val="0"/>
          <w:marBottom w:val="0"/>
          <w:divBdr>
            <w:top w:val="none" w:sz="0" w:space="0" w:color="auto"/>
            <w:left w:val="none" w:sz="0" w:space="0" w:color="auto"/>
            <w:bottom w:val="none" w:sz="0" w:space="0" w:color="auto"/>
            <w:right w:val="none" w:sz="0" w:space="0" w:color="auto"/>
          </w:divBdr>
        </w:div>
        <w:div w:id="1791196212">
          <w:marLeft w:val="0"/>
          <w:marRight w:val="0"/>
          <w:marTop w:val="0"/>
          <w:marBottom w:val="0"/>
          <w:divBdr>
            <w:top w:val="none" w:sz="0" w:space="0" w:color="auto"/>
            <w:left w:val="none" w:sz="0" w:space="0" w:color="auto"/>
            <w:bottom w:val="none" w:sz="0" w:space="0" w:color="auto"/>
            <w:right w:val="none" w:sz="0" w:space="0" w:color="auto"/>
          </w:divBdr>
        </w:div>
        <w:div w:id="1013148768">
          <w:marLeft w:val="0"/>
          <w:marRight w:val="0"/>
          <w:marTop w:val="240"/>
          <w:marBottom w:val="165"/>
          <w:divBdr>
            <w:top w:val="none" w:sz="0" w:space="0" w:color="auto"/>
            <w:left w:val="none" w:sz="0" w:space="0" w:color="auto"/>
            <w:bottom w:val="none" w:sz="0" w:space="0" w:color="auto"/>
            <w:right w:val="none" w:sz="0" w:space="0" w:color="auto"/>
          </w:divBdr>
          <w:divsChild>
            <w:div w:id="973560800">
              <w:marLeft w:val="0"/>
              <w:marRight w:val="0"/>
              <w:marTop w:val="0"/>
              <w:marBottom w:val="0"/>
              <w:divBdr>
                <w:top w:val="none" w:sz="0" w:space="0" w:color="auto"/>
                <w:left w:val="none" w:sz="0" w:space="0" w:color="auto"/>
                <w:bottom w:val="none" w:sz="0" w:space="0" w:color="auto"/>
                <w:right w:val="none" w:sz="0" w:space="0" w:color="auto"/>
              </w:divBdr>
              <w:divsChild>
                <w:div w:id="1015034478">
                  <w:marLeft w:val="0"/>
                  <w:marRight w:val="0"/>
                  <w:marTop w:val="0"/>
                  <w:marBottom w:val="0"/>
                  <w:divBdr>
                    <w:top w:val="none" w:sz="0" w:space="0" w:color="auto"/>
                    <w:left w:val="none" w:sz="0" w:space="0" w:color="auto"/>
                    <w:bottom w:val="none" w:sz="0" w:space="0" w:color="auto"/>
                    <w:right w:val="none" w:sz="0" w:space="0" w:color="auto"/>
                  </w:divBdr>
                  <w:divsChild>
                    <w:div w:id="1915779362">
                      <w:marLeft w:val="0"/>
                      <w:marRight w:val="0"/>
                      <w:marTop w:val="0"/>
                      <w:marBottom w:val="0"/>
                      <w:divBdr>
                        <w:top w:val="none" w:sz="0" w:space="0" w:color="auto"/>
                        <w:left w:val="none" w:sz="0" w:space="0" w:color="auto"/>
                        <w:bottom w:val="none" w:sz="0" w:space="0" w:color="auto"/>
                        <w:right w:val="none" w:sz="0" w:space="0" w:color="auto"/>
                      </w:divBdr>
                      <w:divsChild>
                        <w:div w:id="31314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439666">
          <w:marLeft w:val="0"/>
          <w:marRight w:val="0"/>
          <w:marTop w:val="0"/>
          <w:marBottom w:val="0"/>
          <w:divBdr>
            <w:top w:val="none" w:sz="0" w:space="0" w:color="auto"/>
            <w:left w:val="none" w:sz="0" w:space="0" w:color="auto"/>
            <w:bottom w:val="none" w:sz="0" w:space="0" w:color="auto"/>
            <w:right w:val="none" w:sz="0" w:space="0" w:color="auto"/>
          </w:divBdr>
        </w:div>
        <w:div w:id="274678085">
          <w:marLeft w:val="0"/>
          <w:marRight w:val="0"/>
          <w:marTop w:val="240"/>
          <w:marBottom w:val="165"/>
          <w:divBdr>
            <w:top w:val="none" w:sz="0" w:space="0" w:color="auto"/>
            <w:left w:val="none" w:sz="0" w:space="0" w:color="auto"/>
            <w:bottom w:val="none" w:sz="0" w:space="0" w:color="auto"/>
            <w:right w:val="none" w:sz="0" w:space="0" w:color="auto"/>
          </w:divBdr>
          <w:divsChild>
            <w:div w:id="1971936827">
              <w:marLeft w:val="0"/>
              <w:marRight w:val="0"/>
              <w:marTop w:val="0"/>
              <w:marBottom w:val="0"/>
              <w:divBdr>
                <w:top w:val="none" w:sz="0" w:space="0" w:color="auto"/>
                <w:left w:val="none" w:sz="0" w:space="0" w:color="auto"/>
                <w:bottom w:val="none" w:sz="0" w:space="0" w:color="auto"/>
                <w:right w:val="none" w:sz="0" w:space="0" w:color="auto"/>
              </w:divBdr>
              <w:divsChild>
                <w:div w:id="825559664">
                  <w:marLeft w:val="0"/>
                  <w:marRight w:val="0"/>
                  <w:marTop w:val="0"/>
                  <w:marBottom w:val="0"/>
                  <w:divBdr>
                    <w:top w:val="none" w:sz="0" w:space="0" w:color="auto"/>
                    <w:left w:val="none" w:sz="0" w:space="0" w:color="auto"/>
                    <w:bottom w:val="none" w:sz="0" w:space="0" w:color="auto"/>
                    <w:right w:val="none" w:sz="0" w:space="0" w:color="auto"/>
                  </w:divBdr>
                  <w:divsChild>
                    <w:div w:id="831262349">
                      <w:marLeft w:val="0"/>
                      <w:marRight w:val="0"/>
                      <w:marTop w:val="0"/>
                      <w:marBottom w:val="0"/>
                      <w:divBdr>
                        <w:top w:val="none" w:sz="0" w:space="0" w:color="auto"/>
                        <w:left w:val="none" w:sz="0" w:space="0" w:color="auto"/>
                        <w:bottom w:val="none" w:sz="0" w:space="0" w:color="auto"/>
                        <w:right w:val="none" w:sz="0" w:space="0" w:color="auto"/>
                      </w:divBdr>
                      <w:divsChild>
                        <w:div w:id="204088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684323">
          <w:marLeft w:val="0"/>
          <w:marRight w:val="0"/>
          <w:marTop w:val="240"/>
          <w:marBottom w:val="165"/>
          <w:divBdr>
            <w:top w:val="none" w:sz="0" w:space="0" w:color="auto"/>
            <w:left w:val="none" w:sz="0" w:space="0" w:color="auto"/>
            <w:bottom w:val="none" w:sz="0" w:space="0" w:color="auto"/>
            <w:right w:val="none" w:sz="0" w:space="0" w:color="auto"/>
          </w:divBdr>
          <w:divsChild>
            <w:div w:id="1334839448">
              <w:marLeft w:val="0"/>
              <w:marRight w:val="0"/>
              <w:marTop w:val="0"/>
              <w:marBottom w:val="0"/>
              <w:divBdr>
                <w:top w:val="none" w:sz="0" w:space="0" w:color="auto"/>
                <w:left w:val="none" w:sz="0" w:space="0" w:color="auto"/>
                <w:bottom w:val="none" w:sz="0" w:space="0" w:color="auto"/>
                <w:right w:val="none" w:sz="0" w:space="0" w:color="auto"/>
              </w:divBdr>
              <w:divsChild>
                <w:div w:id="957953707">
                  <w:marLeft w:val="0"/>
                  <w:marRight w:val="0"/>
                  <w:marTop w:val="0"/>
                  <w:marBottom w:val="0"/>
                  <w:divBdr>
                    <w:top w:val="none" w:sz="0" w:space="0" w:color="auto"/>
                    <w:left w:val="none" w:sz="0" w:space="0" w:color="auto"/>
                    <w:bottom w:val="none" w:sz="0" w:space="0" w:color="auto"/>
                    <w:right w:val="none" w:sz="0" w:space="0" w:color="auto"/>
                  </w:divBdr>
                  <w:divsChild>
                    <w:div w:id="811488480">
                      <w:marLeft w:val="0"/>
                      <w:marRight w:val="0"/>
                      <w:marTop w:val="0"/>
                      <w:marBottom w:val="0"/>
                      <w:divBdr>
                        <w:top w:val="none" w:sz="0" w:space="0" w:color="auto"/>
                        <w:left w:val="none" w:sz="0" w:space="0" w:color="auto"/>
                        <w:bottom w:val="none" w:sz="0" w:space="0" w:color="auto"/>
                        <w:right w:val="none" w:sz="0" w:space="0" w:color="auto"/>
                      </w:divBdr>
                      <w:divsChild>
                        <w:div w:id="47792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117563">
          <w:marLeft w:val="0"/>
          <w:marRight w:val="0"/>
          <w:marTop w:val="240"/>
          <w:marBottom w:val="165"/>
          <w:divBdr>
            <w:top w:val="none" w:sz="0" w:space="0" w:color="auto"/>
            <w:left w:val="none" w:sz="0" w:space="0" w:color="auto"/>
            <w:bottom w:val="none" w:sz="0" w:space="0" w:color="auto"/>
            <w:right w:val="none" w:sz="0" w:space="0" w:color="auto"/>
          </w:divBdr>
          <w:divsChild>
            <w:div w:id="312180007">
              <w:marLeft w:val="0"/>
              <w:marRight w:val="0"/>
              <w:marTop w:val="0"/>
              <w:marBottom w:val="0"/>
              <w:divBdr>
                <w:top w:val="none" w:sz="0" w:space="0" w:color="auto"/>
                <w:left w:val="none" w:sz="0" w:space="0" w:color="auto"/>
                <w:bottom w:val="none" w:sz="0" w:space="0" w:color="auto"/>
                <w:right w:val="none" w:sz="0" w:space="0" w:color="auto"/>
              </w:divBdr>
              <w:divsChild>
                <w:div w:id="1680352879">
                  <w:marLeft w:val="0"/>
                  <w:marRight w:val="0"/>
                  <w:marTop w:val="0"/>
                  <w:marBottom w:val="0"/>
                  <w:divBdr>
                    <w:top w:val="none" w:sz="0" w:space="0" w:color="auto"/>
                    <w:left w:val="none" w:sz="0" w:space="0" w:color="auto"/>
                    <w:bottom w:val="none" w:sz="0" w:space="0" w:color="auto"/>
                    <w:right w:val="none" w:sz="0" w:space="0" w:color="auto"/>
                  </w:divBdr>
                  <w:divsChild>
                    <w:div w:id="265239559">
                      <w:marLeft w:val="0"/>
                      <w:marRight w:val="0"/>
                      <w:marTop w:val="0"/>
                      <w:marBottom w:val="0"/>
                      <w:divBdr>
                        <w:top w:val="none" w:sz="0" w:space="0" w:color="auto"/>
                        <w:left w:val="none" w:sz="0" w:space="0" w:color="auto"/>
                        <w:bottom w:val="none" w:sz="0" w:space="0" w:color="auto"/>
                        <w:right w:val="none" w:sz="0" w:space="0" w:color="auto"/>
                      </w:divBdr>
                      <w:divsChild>
                        <w:div w:id="143563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8107504">
          <w:marLeft w:val="0"/>
          <w:marRight w:val="0"/>
          <w:marTop w:val="240"/>
          <w:marBottom w:val="165"/>
          <w:divBdr>
            <w:top w:val="none" w:sz="0" w:space="0" w:color="auto"/>
            <w:left w:val="none" w:sz="0" w:space="0" w:color="auto"/>
            <w:bottom w:val="none" w:sz="0" w:space="0" w:color="auto"/>
            <w:right w:val="none" w:sz="0" w:space="0" w:color="auto"/>
          </w:divBdr>
          <w:divsChild>
            <w:div w:id="1619098233">
              <w:marLeft w:val="0"/>
              <w:marRight w:val="0"/>
              <w:marTop w:val="0"/>
              <w:marBottom w:val="0"/>
              <w:divBdr>
                <w:top w:val="none" w:sz="0" w:space="0" w:color="auto"/>
                <w:left w:val="none" w:sz="0" w:space="0" w:color="auto"/>
                <w:bottom w:val="none" w:sz="0" w:space="0" w:color="auto"/>
                <w:right w:val="none" w:sz="0" w:space="0" w:color="auto"/>
              </w:divBdr>
              <w:divsChild>
                <w:div w:id="1784301349">
                  <w:marLeft w:val="0"/>
                  <w:marRight w:val="0"/>
                  <w:marTop w:val="0"/>
                  <w:marBottom w:val="0"/>
                  <w:divBdr>
                    <w:top w:val="none" w:sz="0" w:space="0" w:color="auto"/>
                    <w:left w:val="none" w:sz="0" w:space="0" w:color="auto"/>
                    <w:bottom w:val="none" w:sz="0" w:space="0" w:color="auto"/>
                    <w:right w:val="none" w:sz="0" w:space="0" w:color="auto"/>
                  </w:divBdr>
                  <w:divsChild>
                    <w:div w:id="848914168">
                      <w:marLeft w:val="0"/>
                      <w:marRight w:val="0"/>
                      <w:marTop w:val="0"/>
                      <w:marBottom w:val="0"/>
                      <w:divBdr>
                        <w:top w:val="none" w:sz="0" w:space="0" w:color="auto"/>
                        <w:left w:val="none" w:sz="0" w:space="0" w:color="auto"/>
                        <w:bottom w:val="none" w:sz="0" w:space="0" w:color="auto"/>
                        <w:right w:val="none" w:sz="0" w:space="0" w:color="auto"/>
                      </w:divBdr>
                      <w:divsChild>
                        <w:div w:id="151068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284458">
          <w:marLeft w:val="0"/>
          <w:marRight w:val="0"/>
          <w:marTop w:val="240"/>
          <w:marBottom w:val="165"/>
          <w:divBdr>
            <w:top w:val="none" w:sz="0" w:space="0" w:color="auto"/>
            <w:left w:val="none" w:sz="0" w:space="0" w:color="auto"/>
            <w:bottom w:val="none" w:sz="0" w:space="0" w:color="auto"/>
            <w:right w:val="none" w:sz="0" w:space="0" w:color="auto"/>
          </w:divBdr>
          <w:divsChild>
            <w:div w:id="42564764">
              <w:marLeft w:val="0"/>
              <w:marRight w:val="0"/>
              <w:marTop w:val="0"/>
              <w:marBottom w:val="0"/>
              <w:divBdr>
                <w:top w:val="none" w:sz="0" w:space="0" w:color="auto"/>
                <w:left w:val="none" w:sz="0" w:space="0" w:color="auto"/>
                <w:bottom w:val="none" w:sz="0" w:space="0" w:color="auto"/>
                <w:right w:val="none" w:sz="0" w:space="0" w:color="auto"/>
              </w:divBdr>
              <w:divsChild>
                <w:div w:id="89549348">
                  <w:marLeft w:val="0"/>
                  <w:marRight w:val="0"/>
                  <w:marTop w:val="0"/>
                  <w:marBottom w:val="0"/>
                  <w:divBdr>
                    <w:top w:val="none" w:sz="0" w:space="0" w:color="auto"/>
                    <w:left w:val="none" w:sz="0" w:space="0" w:color="auto"/>
                    <w:bottom w:val="none" w:sz="0" w:space="0" w:color="auto"/>
                    <w:right w:val="none" w:sz="0" w:space="0" w:color="auto"/>
                  </w:divBdr>
                  <w:divsChild>
                    <w:div w:id="116460201">
                      <w:marLeft w:val="0"/>
                      <w:marRight w:val="0"/>
                      <w:marTop w:val="0"/>
                      <w:marBottom w:val="0"/>
                      <w:divBdr>
                        <w:top w:val="none" w:sz="0" w:space="0" w:color="auto"/>
                        <w:left w:val="none" w:sz="0" w:space="0" w:color="auto"/>
                        <w:bottom w:val="none" w:sz="0" w:space="0" w:color="auto"/>
                        <w:right w:val="none" w:sz="0" w:space="0" w:color="auto"/>
                      </w:divBdr>
                      <w:divsChild>
                        <w:div w:id="194376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5047326">
          <w:marLeft w:val="0"/>
          <w:marRight w:val="0"/>
          <w:marTop w:val="240"/>
          <w:marBottom w:val="165"/>
          <w:divBdr>
            <w:top w:val="none" w:sz="0" w:space="0" w:color="auto"/>
            <w:left w:val="none" w:sz="0" w:space="0" w:color="auto"/>
            <w:bottom w:val="none" w:sz="0" w:space="0" w:color="auto"/>
            <w:right w:val="none" w:sz="0" w:space="0" w:color="auto"/>
          </w:divBdr>
          <w:divsChild>
            <w:div w:id="75638271">
              <w:marLeft w:val="0"/>
              <w:marRight w:val="0"/>
              <w:marTop w:val="0"/>
              <w:marBottom w:val="0"/>
              <w:divBdr>
                <w:top w:val="none" w:sz="0" w:space="0" w:color="auto"/>
                <w:left w:val="none" w:sz="0" w:space="0" w:color="auto"/>
                <w:bottom w:val="none" w:sz="0" w:space="0" w:color="auto"/>
                <w:right w:val="none" w:sz="0" w:space="0" w:color="auto"/>
              </w:divBdr>
              <w:divsChild>
                <w:div w:id="1417241774">
                  <w:marLeft w:val="0"/>
                  <w:marRight w:val="0"/>
                  <w:marTop w:val="0"/>
                  <w:marBottom w:val="0"/>
                  <w:divBdr>
                    <w:top w:val="none" w:sz="0" w:space="0" w:color="auto"/>
                    <w:left w:val="none" w:sz="0" w:space="0" w:color="auto"/>
                    <w:bottom w:val="none" w:sz="0" w:space="0" w:color="auto"/>
                    <w:right w:val="none" w:sz="0" w:space="0" w:color="auto"/>
                  </w:divBdr>
                  <w:divsChild>
                    <w:div w:id="1678531953">
                      <w:marLeft w:val="0"/>
                      <w:marRight w:val="0"/>
                      <w:marTop w:val="0"/>
                      <w:marBottom w:val="0"/>
                      <w:divBdr>
                        <w:top w:val="none" w:sz="0" w:space="0" w:color="auto"/>
                        <w:left w:val="none" w:sz="0" w:space="0" w:color="auto"/>
                        <w:bottom w:val="none" w:sz="0" w:space="0" w:color="auto"/>
                        <w:right w:val="none" w:sz="0" w:space="0" w:color="auto"/>
                      </w:divBdr>
                      <w:divsChild>
                        <w:div w:id="178133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50458">
          <w:marLeft w:val="0"/>
          <w:marRight w:val="0"/>
          <w:marTop w:val="240"/>
          <w:marBottom w:val="165"/>
          <w:divBdr>
            <w:top w:val="none" w:sz="0" w:space="0" w:color="auto"/>
            <w:left w:val="none" w:sz="0" w:space="0" w:color="auto"/>
            <w:bottom w:val="none" w:sz="0" w:space="0" w:color="auto"/>
            <w:right w:val="none" w:sz="0" w:space="0" w:color="auto"/>
          </w:divBdr>
          <w:divsChild>
            <w:div w:id="768811444">
              <w:marLeft w:val="0"/>
              <w:marRight w:val="0"/>
              <w:marTop w:val="0"/>
              <w:marBottom w:val="0"/>
              <w:divBdr>
                <w:top w:val="none" w:sz="0" w:space="0" w:color="auto"/>
                <w:left w:val="none" w:sz="0" w:space="0" w:color="auto"/>
                <w:bottom w:val="none" w:sz="0" w:space="0" w:color="auto"/>
                <w:right w:val="none" w:sz="0" w:space="0" w:color="auto"/>
              </w:divBdr>
              <w:divsChild>
                <w:div w:id="1211378892">
                  <w:marLeft w:val="0"/>
                  <w:marRight w:val="0"/>
                  <w:marTop w:val="0"/>
                  <w:marBottom w:val="0"/>
                  <w:divBdr>
                    <w:top w:val="none" w:sz="0" w:space="0" w:color="auto"/>
                    <w:left w:val="none" w:sz="0" w:space="0" w:color="auto"/>
                    <w:bottom w:val="none" w:sz="0" w:space="0" w:color="auto"/>
                    <w:right w:val="none" w:sz="0" w:space="0" w:color="auto"/>
                  </w:divBdr>
                  <w:divsChild>
                    <w:div w:id="10838578">
                      <w:marLeft w:val="0"/>
                      <w:marRight w:val="0"/>
                      <w:marTop w:val="0"/>
                      <w:marBottom w:val="0"/>
                      <w:divBdr>
                        <w:top w:val="none" w:sz="0" w:space="0" w:color="auto"/>
                        <w:left w:val="none" w:sz="0" w:space="0" w:color="auto"/>
                        <w:bottom w:val="none" w:sz="0" w:space="0" w:color="auto"/>
                        <w:right w:val="none" w:sz="0" w:space="0" w:color="auto"/>
                      </w:divBdr>
                      <w:divsChild>
                        <w:div w:id="118463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140444">
          <w:marLeft w:val="0"/>
          <w:marRight w:val="0"/>
          <w:marTop w:val="240"/>
          <w:marBottom w:val="165"/>
          <w:divBdr>
            <w:top w:val="none" w:sz="0" w:space="0" w:color="auto"/>
            <w:left w:val="none" w:sz="0" w:space="0" w:color="auto"/>
            <w:bottom w:val="none" w:sz="0" w:space="0" w:color="auto"/>
            <w:right w:val="none" w:sz="0" w:space="0" w:color="auto"/>
          </w:divBdr>
          <w:divsChild>
            <w:div w:id="1674455960">
              <w:marLeft w:val="0"/>
              <w:marRight w:val="0"/>
              <w:marTop w:val="0"/>
              <w:marBottom w:val="0"/>
              <w:divBdr>
                <w:top w:val="none" w:sz="0" w:space="0" w:color="auto"/>
                <w:left w:val="none" w:sz="0" w:space="0" w:color="auto"/>
                <w:bottom w:val="none" w:sz="0" w:space="0" w:color="auto"/>
                <w:right w:val="none" w:sz="0" w:space="0" w:color="auto"/>
              </w:divBdr>
              <w:divsChild>
                <w:div w:id="2017346250">
                  <w:marLeft w:val="0"/>
                  <w:marRight w:val="0"/>
                  <w:marTop w:val="0"/>
                  <w:marBottom w:val="0"/>
                  <w:divBdr>
                    <w:top w:val="none" w:sz="0" w:space="0" w:color="auto"/>
                    <w:left w:val="none" w:sz="0" w:space="0" w:color="auto"/>
                    <w:bottom w:val="none" w:sz="0" w:space="0" w:color="auto"/>
                    <w:right w:val="none" w:sz="0" w:space="0" w:color="auto"/>
                  </w:divBdr>
                  <w:divsChild>
                    <w:div w:id="1742681545">
                      <w:marLeft w:val="0"/>
                      <w:marRight w:val="0"/>
                      <w:marTop w:val="0"/>
                      <w:marBottom w:val="0"/>
                      <w:divBdr>
                        <w:top w:val="none" w:sz="0" w:space="0" w:color="auto"/>
                        <w:left w:val="none" w:sz="0" w:space="0" w:color="auto"/>
                        <w:bottom w:val="none" w:sz="0" w:space="0" w:color="auto"/>
                        <w:right w:val="none" w:sz="0" w:space="0" w:color="auto"/>
                      </w:divBdr>
                      <w:divsChild>
                        <w:div w:id="26994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745666">
          <w:marLeft w:val="0"/>
          <w:marRight w:val="0"/>
          <w:marTop w:val="240"/>
          <w:marBottom w:val="165"/>
          <w:divBdr>
            <w:top w:val="none" w:sz="0" w:space="0" w:color="auto"/>
            <w:left w:val="none" w:sz="0" w:space="0" w:color="auto"/>
            <w:bottom w:val="none" w:sz="0" w:space="0" w:color="auto"/>
            <w:right w:val="none" w:sz="0" w:space="0" w:color="auto"/>
          </w:divBdr>
          <w:divsChild>
            <w:div w:id="1066420071">
              <w:marLeft w:val="0"/>
              <w:marRight w:val="0"/>
              <w:marTop w:val="0"/>
              <w:marBottom w:val="0"/>
              <w:divBdr>
                <w:top w:val="none" w:sz="0" w:space="0" w:color="auto"/>
                <w:left w:val="none" w:sz="0" w:space="0" w:color="auto"/>
                <w:bottom w:val="none" w:sz="0" w:space="0" w:color="auto"/>
                <w:right w:val="none" w:sz="0" w:space="0" w:color="auto"/>
              </w:divBdr>
              <w:divsChild>
                <w:div w:id="1721828988">
                  <w:marLeft w:val="0"/>
                  <w:marRight w:val="0"/>
                  <w:marTop w:val="0"/>
                  <w:marBottom w:val="0"/>
                  <w:divBdr>
                    <w:top w:val="none" w:sz="0" w:space="0" w:color="auto"/>
                    <w:left w:val="none" w:sz="0" w:space="0" w:color="auto"/>
                    <w:bottom w:val="none" w:sz="0" w:space="0" w:color="auto"/>
                    <w:right w:val="none" w:sz="0" w:space="0" w:color="auto"/>
                  </w:divBdr>
                  <w:divsChild>
                    <w:div w:id="593057891">
                      <w:marLeft w:val="0"/>
                      <w:marRight w:val="0"/>
                      <w:marTop w:val="0"/>
                      <w:marBottom w:val="0"/>
                      <w:divBdr>
                        <w:top w:val="none" w:sz="0" w:space="0" w:color="auto"/>
                        <w:left w:val="none" w:sz="0" w:space="0" w:color="auto"/>
                        <w:bottom w:val="none" w:sz="0" w:space="0" w:color="auto"/>
                        <w:right w:val="none" w:sz="0" w:space="0" w:color="auto"/>
                      </w:divBdr>
                      <w:divsChild>
                        <w:div w:id="58079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71547">
          <w:marLeft w:val="0"/>
          <w:marRight w:val="0"/>
          <w:marTop w:val="240"/>
          <w:marBottom w:val="165"/>
          <w:divBdr>
            <w:top w:val="none" w:sz="0" w:space="0" w:color="auto"/>
            <w:left w:val="none" w:sz="0" w:space="0" w:color="auto"/>
            <w:bottom w:val="none" w:sz="0" w:space="0" w:color="auto"/>
            <w:right w:val="none" w:sz="0" w:space="0" w:color="auto"/>
          </w:divBdr>
          <w:divsChild>
            <w:div w:id="1374504381">
              <w:marLeft w:val="0"/>
              <w:marRight w:val="0"/>
              <w:marTop w:val="0"/>
              <w:marBottom w:val="0"/>
              <w:divBdr>
                <w:top w:val="none" w:sz="0" w:space="0" w:color="auto"/>
                <w:left w:val="none" w:sz="0" w:space="0" w:color="auto"/>
                <w:bottom w:val="none" w:sz="0" w:space="0" w:color="auto"/>
                <w:right w:val="none" w:sz="0" w:space="0" w:color="auto"/>
              </w:divBdr>
              <w:divsChild>
                <w:div w:id="60757753">
                  <w:marLeft w:val="0"/>
                  <w:marRight w:val="0"/>
                  <w:marTop w:val="0"/>
                  <w:marBottom w:val="0"/>
                  <w:divBdr>
                    <w:top w:val="none" w:sz="0" w:space="0" w:color="auto"/>
                    <w:left w:val="none" w:sz="0" w:space="0" w:color="auto"/>
                    <w:bottom w:val="none" w:sz="0" w:space="0" w:color="auto"/>
                    <w:right w:val="none" w:sz="0" w:space="0" w:color="auto"/>
                  </w:divBdr>
                  <w:divsChild>
                    <w:div w:id="1037393213">
                      <w:marLeft w:val="0"/>
                      <w:marRight w:val="0"/>
                      <w:marTop w:val="0"/>
                      <w:marBottom w:val="0"/>
                      <w:divBdr>
                        <w:top w:val="none" w:sz="0" w:space="0" w:color="auto"/>
                        <w:left w:val="none" w:sz="0" w:space="0" w:color="auto"/>
                        <w:bottom w:val="none" w:sz="0" w:space="0" w:color="auto"/>
                        <w:right w:val="none" w:sz="0" w:space="0" w:color="auto"/>
                      </w:divBdr>
                      <w:divsChild>
                        <w:div w:id="141027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921611">
          <w:marLeft w:val="0"/>
          <w:marRight w:val="0"/>
          <w:marTop w:val="240"/>
          <w:marBottom w:val="165"/>
          <w:divBdr>
            <w:top w:val="none" w:sz="0" w:space="0" w:color="auto"/>
            <w:left w:val="none" w:sz="0" w:space="0" w:color="auto"/>
            <w:bottom w:val="none" w:sz="0" w:space="0" w:color="auto"/>
            <w:right w:val="none" w:sz="0" w:space="0" w:color="auto"/>
          </w:divBdr>
          <w:divsChild>
            <w:div w:id="460153096">
              <w:marLeft w:val="0"/>
              <w:marRight w:val="0"/>
              <w:marTop w:val="0"/>
              <w:marBottom w:val="0"/>
              <w:divBdr>
                <w:top w:val="none" w:sz="0" w:space="0" w:color="auto"/>
                <w:left w:val="none" w:sz="0" w:space="0" w:color="auto"/>
                <w:bottom w:val="none" w:sz="0" w:space="0" w:color="auto"/>
                <w:right w:val="none" w:sz="0" w:space="0" w:color="auto"/>
              </w:divBdr>
              <w:divsChild>
                <w:div w:id="664555937">
                  <w:marLeft w:val="0"/>
                  <w:marRight w:val="0"/>
                  <w:marTop w:val="0"/>
                  <w:marBottom w:val="0"/>
                  <w:divBdr>
                    <w:top w:val="none" w:sz="0" w:space="0" w:color="auto"/>
                    <w:left w:val="none" w:sz="0" w:space="0" w:color="auto"/>
                    <w:bottom w:val="none" w:sz="0" w:space="0" w:color="auto"/>
                    <w:right w:val="none" w:sz="0" w:space="0" w:color="auto"/>
                  </w:divBdr>
                  <w:divsChild>
                    <w:div w:id="1035933395">
                      <w:marLeft w:val="0"/>
                      <w:marRight w:val="0"/>
                      <w:marTop w:val="0"/>
                      <w:marBottom w:val="0"/>
                      <w:divBdr>
                        <w:top w:val="none" w:sz="0" w:space="0" w:color="auto"/>
                        <w:left w:val="none" w:sz="0" w:space="0" w:color="auto"/>
                        <w:bottom w:val="none" w:sz="0" w:space="0" w:color="auto"/>
                        <w:right w:val="none" w:sz="0" w:space="0" w:color="auto"/>
                      </w:divBdr>
                      <w:divsChild>
                        <w:div w:id="120756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663727">
          <w:marLeft w:val="0"/>
          <w:marRight w:val="0"/>
          <w:marTop w:val="240"/>
          <w:marBottom w:val="165"/>
          <w:divBdr>
            <w:top w:val="none" w:sz="0" w:space="0" w:color="auto"/>
            <w:left w:val="none" w:sz="0" w:space="0" w:color="auto"/>
            <w:bottom w:val="none" w:sz="0" w:space="0" w:color="auto"/>
            <w:right w:val="none" w:sz="0" w:space="0" w:color="auto"/>
          </w:divBdr>
          <w:divsChild>
            <w:div w:id="1696540768">
              <w:marLeft w:val="0"/>
              <w:marRight w:val="0"/>
              <w:marTop w:val="0"/>
              <w:marBottom w:val="0"/>
              <w:divBdr>
                <w:top w:val="none" w:sz="0" w:space="0" w:color="auto"/>
                <w:left w:val="none" w:sz="0" w:space="0" w:color="auto"/>
                <w:bottom w:val="none" w:sz="0" w:space="0" w:color="auto"/>
                <w:right w:val="none" w:sz="0" w:space="0" w:color="auto"/>
              </w:divBdr>
              <w:divsChild>
                <w:div w:id="442961530">
                  <w:marLeft w:val="0"/>
                  <w:marRight w:val="0"/>
                  <w:marTop w:val="0"/>
                  <w:marBottom w:val="0"/>
                  <w:divBdr>
                    <w:top w:val="none" w:sz="0" w:space="0" w:color="auto"/>
                    <w:left w:val="none" w:sz="0" w:space="0" w:color="auto"/>
                    <w:bottom w:val="none" w:sz="0" w:space="0" w:color="auto"/>
                    <w:right w:val="none" w:sz="0" w:space="0" w:color="auto"/>
                  </w:divBdr>
                  <w:divsChild>
                    <w:div w:id="1480730144">
                      <w:marLeft w:val="0"/>
                      <w:marRight w:val="0"/>
                      <w:marTop w:val="0"/>
                      <w:marBottom w:val="0"/>
                      <w:divBdr>
                        <w:top w:val="none" w:sz="0" w:space="0" w:color="auto"/>
                        <w:left w:val="none" w:sz="0" w:space="0" w:color="auto"/>
                        <w:bottom w:val="none" w:sz="0" w:space="0" w:color="auto"/>
                        <w:right w:val="none" w:sz="0" w:space="0" w:color="auto"/>
                      </w:divBdr>
                      <w:divsChild>
                        <w:div w:id="42357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784634">
          <w:marLeft w:val="0"/>
          <w:marRight w:val="0"/>
          <w:marTop w:val="240"/>
          <w:marBottom w:val="165"/>
          <w:divBdr>
            <w:top w:val="none" w:sz="0" w:space="0" w:color="auto"/>
            <w:left w:val="none" w:sz="0" w:space="0" w:color="auto"/>
            <w:bottom w:val="none" w:sz="0" w:space="0" w:color="auto"/>
            <w:right w:val="none" w:sz="0" w:space="0" w:color="auto"/>
          </w:divBdr>
          <w:divsChild>
            <w:div w:id="1511095150">
              <w:marLeft w:val="0"/>
              <w:marRight w:val="0"/>
              <w:marTop w:val="0"/>
              <w:marBottom w:val="0"/>
              <w:divBdr>
                <w:top w:val="none" w:sz="0" w:space="0" w:color="auto"/>
                <w:left w:val="none" w:sz="0" w:space="0" w:color="auto"/>
                <w:bottom w:val="none" w:sz="0" w:space="0" w:color="auto"/>
                <w:right w:val="none" w:sz="0" w:space="0" w:color="auto"/>
              </w:divBdr>
              <w:divsChild>
                <w:div w:id="341321826">
                  <w:marLeft w:val="0"/>
                  <w:marRight w:val="0"/>
                  <w:marTop w:val="0"/>
                  <w:marBottom w:val="0"/>
                  <w:divBdr>
                    <w:top w:val="none" w:sz="0" w:space="0" w:color="auto"/>
                    <w:left w:val="none" w:sz="0" w:space="0" w:color="auto"/>
                    <w:bottom w:val="none" w:sz="0" w:space="0" w:color="auto"/>
                    <w:right w:val="none" w:sz="0" w:space="0" w:color="auto"/>
                  </w:divBdr>
                  <w:divsChild>
                    <w:div w:id="1460562592">
                      <w:marLeft w:val="0"/>
                      <w:marRight w:val="0"/>
                      <w:marTop w:val="0"/>
                      <w:marBottom w:val="0"/>
                      <w:divBdr>
                        <w:top w:val="none" w:sz="0" w:space="0" w:color="auto"/>
                        <w:left w:val="none" w:sz="0" w:space="0" w:color="auto"/>
                        <w:bottom w:val="none" w:sz="0" w:space="0" w:color="auto"/>
                        <w:right w:val="none" w:sz="0" w:space="0" w:color="auto"/>
                      </w:divBdr>
                      <w:divsChild>
                        <w:div w:id="79548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596384">
          <w:marLeft w:val="0"/>
          <w:marRight w:val="0"/>
          <w:marTop w:val="240"/>
          <w:marBottom w:val="165"/>
          <w:divBdr>
            <w:top w:val="none" w:sz="0" w:space="0" w:color="auto"/>
            <w:left w:val="none" w:sz="0" w:space="0" w:color="auto"/>
            <w:bottom w:val="none" w:sz="0" w:space="0" w:color="auto"/>
            <w:right w:val="none" w:sz="0" w:space="0" w:color="auto"/>
          </w:divBdr>
          <w:divsChild>
            <w:div w:id="65617131">
              <w:marLeft w:val="0"/>
              <w:marRight w:val="0"/>
              <w:marTop w:val="0"/>
              <w:marBottom w:val="0"/>
              <w:divBdr>
                <w:top w:val="none" w:sz="0" w:space="0" w:color="auto"/>
                <w:left w:val="none" w:sz="0" w:space="0" w:color="auto"/>
                <w:bottom w:val="none" w:sz="0" w:space="0" w:color="auto"/>
                <w:right w:val="none" w:sz="0" w:space="0" w:color="auto"/>
              </w:divBdr>
              <w:divsChild>
                <w:div w:id="36249309">
                  <w:marLeft w:val="0"/>
                  <w:marRight w:val="0"/>
                  <w:marTop w:val="0"/>
                  <w:marBottom w:val="0"/>
                  <w:divBdr>
                    <w:top w:val="none" w:sz="0" w:space="0" w:color="auto"/>
                    <w:left w:val="none" w:sz="0" w:space="0" w:color="auto"/>
                    <w:bottom w:val="none" w:sz="0" w:space="0" w:color="auto"/>
                    <w:right w:val="none" w:sz="0" w:space="0" w:color="auto"/>
                  </w:divBdr>
                  <w:divsChild>
                    <w:div w:id="1278948702">
                      <w:marLeft w:val="0"/>
                      <w:marRight w:val="0"/>
                      <w:marTop w:val="0"/>
                      <w:marBottom w:val="0"/>
                      <w:divBdr>
                        <w:top w:val="none" w:sz="0" w:space="0" w:color="auto"/>
                        <w:left w:val="none" w:sz="0" w:space="0" w:color="auto"/>
                        <w:bottom w:val="none" w:sz="0" w:space="0" w:color="auto"/>
                        <w:right w:val="none" w:sz="0" w:space="0" w:color="auto"/>
                      </w:divBdr>
                      <w:divsChild>
                        <w:div w:id="206564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9885165">
          <w:marLeft w:val="0"/>
          <w:marRight w:val="0"/>
          <w:marTop w:val="240"/>
          <w:marBottom w:val="165"/>
          <w:divBdr>
            <w:top w:val="none" w:sz="0" w:space="0" w:color="auto"/>
            <w:left w:val="none" w:sz="0" w:space="0" w:color="auto"/>
            <w:bottom w:val="none" w:sz="0" w:space="0" w:color="auto"/>
            <w:right w:val="none" w:sz="0" w:space="0" w:color="auto"/>
          </w:divBdr>
          <w:divsChild>
            <w:div w:id="459154230">
              <w:marLeft w:val="0"/>
              <w:marRight w:val="0"/>
              <w:marTop w:val="0"/>
              <w:marBottom w:val="0"/>
              <w:divBdr>
                <w:top w:val="none" w:sz="0" w:space="0" w:color="auto"/>
                <w:left w:val="none" w:sz="0" w:space="0" w:color="auto"/>
                <w:bottom w:val="none" w:sz="0" w:space="0" w:color="auto"/>
                <w:right w:val="none" w:sz="0" w:space="0" w:color="auto"/>
              </w:divBdr>
              <w:divsChild>
                <w:div w:id="2003771251">
                  <w:marLeft w:val="0"/>
                  <w:marRight w:val="0"/>
                  <w:marTop w:val="0"/>
                  <w:marBottom w:val="0"/>
                  <w:divBdr>
                    <w:top w:val="none" w:sz="0" w:space="0" w:color="auto"/>
                    <w:left w:val="none" w:sz="0" w:space="0" w:color="auto"/>
                    <w:bottom w:val="none" w:sz="0" w:space="0" w:color="auto"/>
                    <w:right w:val="none" w:sz="0" w:space="0" w:color="auto"/>
                  </w:divBdr>
                  <w:divsChild>
                    <w:div w:id="1157919475">
                      <w:marLeft w:val="0"/>
                      <w:marRight w:val="0"/>
                      <w:marTop w:val="0"/>
                      <w:marBottom w:val="0"/>
                      <w:divBdr>
                        <w:top w:val="none" w:sz="0" w:space="0" w:color="auto"/>
                        <w:left w:val="none" w:sz="0" w:space="0" w:color="auto"/>
                        <w:bottom w:val="none" w:sz="0" w:space="0" w:color="auto"/>
                        <w:right w:val="none" w:sz="0" w:space="0" w:color="auto"/>
                      </w:divBdr>
                      <w:divsChild>
                        <w:div w:id="56495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750047">
          <w:marLeft w:val="0"/>
          <w:marRight w:val="0"/>
          <w:marTop w:val="240"/>
          <w:marBottom w:val="165"/>
          <w:divBdr>
            <w:top w:val="none" w:sz="0" w:space="0" w:color="auto"/>
            <w:left w:val="none" w:sz="0" w:space="0" w:color="auto"/>
            <w:bottom w:val="none" w:sz="0" w:space="0" w:color="auto"/>
            <w:right w:val="none" w:sz="0" w:space="0" w:color="auto"/>
          </w:divBdr>
          <w:divsChild>
            <w:div w:id="1496651387">
              <w:marLeft w:val="0"/>
              <w:marRight w:val="0"/>
              <w:marTop w:val="0"/>
              <w:marBottom w:val="0"/>
              <w:divBdr>
                <w:top w:val="none" w:sz="0" w:space="0" w:color="auto"/>
                <w:left w:val="none" w:sz="0" w:space="0" w:color="auto"/>
                <w:bottom w:val="none" w:sz="0" w:space="0" w:color="auto"/>
                <w:right w:val="none" w:sz="0" w:space="0" w:color="auto"/>
              </w:divBdr>
              <w:divsChild>
                <w:div w:id="1049770003">
                  <w:marLeft w:val="0"/>
                  <w:marRight w:val="0"/>
                  <w:marTop w:val="0"/>
                  <w:marBottom w:val="0"/>
                  <w:divBdr>
                    <w:top w:val="none" w:sz="0" w:space="0" w:color="auto"/>
                    <w:left w:val="none" w:sz="0" w:space="0" w:color="auto"/>
                    <w:bottom w:val="none" w:sz="0" w:space="0" w:color="auto"/>
                    <w:right w:val="none" w:sz="0" w:space="0" w:color="auto"/>
                  </w:divBdr>
                  <w:divsChild>
                    <w:div w:id="191456385">
                      <w:marLeft w:val="0"/>
                      <w:marRight w:val="0"/>
                      <w:marTop w:val="0"/>
                      <w:marBottom w:val="0"/>
                      <w:divBdr>
                        <w:top w:val="none" w:sz="0" w:space="0" w:color="auto"/>
                        <w:left w:val="none" w:sz="0" w:space="0" w:color="auto"/>
                        <w:bottom w:val="none" w:sz="0" w:space="0" w:color="auto"/>
                        <w:right w:val="none" w:sz="0" w:space="0" w:color="auto"/>
                      </w:divBdr>
                      <w:divsChild>
                        <w:div w:id="43636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680317">
          <w:marLeft w:val="0"/>
          <w:marRight w:val="0"/>
          <w:marTop w:val="0"/>
          <w:marBottom w:val="0"/>
          <w:divBdr>
            <w:top w:val="none" w:sz="0" w:space="0" w:color="auto"/>
            <w:left w:val="none" w:sz="0" w:space="0" w:color="auto"/>
            <w:bottom w:val="none" w:sz="0" w:space="0" w:color="auto"/>
            <w:right w:val="none" w:sz="0" w:space="0" w:color="auto"/>
          </w:divBdr>
        </w:div>
        <w:div w:id="390202834">
          <w:marLeft w:val="0"/>
          <w:marRight w:val="0"/>
          <w:marTop w:val="240"/>
          <w:marBottom w:val="165"/>
          <w:divBdr>
            <w:top w:val="none" w:sz="0" w:space="0" w:color="auto"/>
            <w:left w:val="none" w:sz="0" w:space="0" w:color="auto"/>
            <w:bottom w:val="none" w:sz="0" w:space="0" w:color="auto"/>
            <w:right w:val="none" w:sz="0" w:space="0" w:color="auto"/>
          </w:divBdr>
          <w:divsChild>
            <w:div w:id="69816750">
              <w:marLeft w:val="0"/>
              <w:marRight w:val="0"/>
              <w:marTop w:val="0"/>
              <w:marBottom w:val="0"/>
              <w:divBdr>
                <w:top w:val="none" w:sz="0" w:space="0" w:color="auto"/>
                <w:left w:val="none" w:sz="0" w:space="0" w:color="auto"/>
                <w:bottom w:val="none" w:sz="0" w:space="0" w:color="auto"/>
                <w:right w:val="none" w:sz="0" w:space="0" w:color="auto"/>
              </w:divBdr>
              <w:divsChild>
                <w:div w:id="1403599336">
                  <w:marLeft w:val="0"/>
                  <w:marRight w:val="0"/>
                  <w:marTop w:val="0"/>
                  <w:marBottom w:val="0"/>
                  <w:divBdr>
                    <w:top w:val="none" w:sz="0" w:space="0" w:color="auto"/>
                    <w:left w:val="none" w:sz="0" w:space="0" w:color="auto"/>
                    <w:bottom w:val="none" w:sz="0" w:space="0" w:color="auto"/>
                    <w:right w:val="none" w:sz="0" w:space="0" w:color="auto"/>
                  </w:divBdr>
                  <w:divsChild>
                    <w:div w:id="1020086850">
                      <w:marLeft w:val="0"/>
                      <w:marRight w:val="0"/>
                      <w:marTop w:val="0"/>
                      <w:marBottom w:val="0"/>
                      <w:divBdr>
                        <w:top w:val="none" w:sz="0" w:space="0" w:color="auto"/>
                        <w:left w:val="none" w:sz="0" w:space="0" w:color="auto"/>
                        <w:bottom w:val="none" w:sz="0" w:space="0" w:color="auto"/>
                        <w:right w:val="none" w:sz="0" w:space="0" w:color="auto"/>
                      </w:divBdr>
                      <w:divsChild>
                        <w:div w:id="189650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968009">
          <w:marLeft w:val="0"/>
          <w:marRight w:val="0"/>
          <w:marTop w:val="240"/>
          <w:marBottom w:val="165"/>
          <w:divBdr>
            <w:top w:val="none" w:sz="0" w:space="0" w:color="auto"/>
            <w:left w:val="none" w:sz="0" w:space="0" w:color="auto"/>
            <w:bottom w:val="none" w:sz="0" w:space="0" w:color="auto"/>
            <w:right w:val="none" w:sz="0" w:space="0" w:color="auto"/>
          </w:divBdr>
          <w:divsChild>
            <w:div w:id="1331133507">
              <w:marLeft w:val="0"/>
              <w:marRight w:val="0"/>
              <w:marTop w:val="0"/>
              <w:marBottom w:val="0"/>
              <w:divBdr>
                <w:top w:val="none" w:sz="0" w:space="0" w:color="auto"/>
                <w:left w:val="none" w:sz="0" w:space="0" w:color="auto"/>
                <w:bottom w:val="none" w:sz="0" w:space="0" w:color="auto"/>
                <w:right w:val="none" w:sz="0" w:space="0" w:color="auto"/>
              </w:divBdr>
              <w:divsChild>
                <w:div w:id="1399863685">
                  <w:marLeft w:val="0"/>
                  <w:marRight w:val="0"/>
                  <w:marTop w:val="0"/>
                  <w:marBottom w:val="0"/>
                  <w:divBdr>
                    <w:top w:val="none" w:sz="0" w:space="0" w:color="auto"/>
                    <w:left w:val="none" w:sz="0" w:space="0" w:color="auto"/>
                    <w:bottom w:val="none" w:sz="0" w:space="0" w:color="auto"/>
                    <w:right w:val="none" w:sz="0" w:space="0" w:color="auto"/>
                  </w:divBdr>
                  <w:divsChild>
                    <w:div w:id="2014842169">
                      <w:marLeft w:val="0"/>
                      <w:marRight w:val="0"/>
                      <w:marTop w:val="0"/>
                      <w:marBottom w:val="0"/>
                      <w:divBdr>
                        <w:top w:val="none" w:sz="0" w:space="0" w:color="auto"/>
                        <w:left w:val="none" w:sz="0" w:space="0" w:color="auto"/>
                        <w:bottom w:val="none" w:sz="0" w:space="0" w:color="auto"/>
                        <w:right w:val="none" w:sz="0" w:space="0" w:color="auto"/>
                      </w:divBdr>
                      <w:divsChild>
                        <w:div w:id="138597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6812711">
          <w:marLeft w:val="0"/>
          <w:marRight w:val="0"/>
          <w:marTop w:val="0"/>
          <w:marBottom w:val="0"/>
          <w:divBdr>
            <w:top w:val="none" w:sz="0" w:space="0" w:color="auto"/>
            <w:left w:val="none" w:sz="0" w:space="0" w:color="auto"/>
            <w:bottom w:val="none" w:sz="0" w:space="0" w:color="auto"/>
            <w:right w:val="none" w:sz="0" w:space="0" w:color="auto"/>
          </w:divBdr>
        </w:div>
        <w:div w:id="1485900099">
          <w:marLeft w:val="0"/>
          <w:marRight w:val="0"/>
          <w:marTop w:val="240"/>
          <w:marBottom w:val="165"/>
          <w:divBdr>
            <w:top w:val="none" w:sz="0" w:space="0" w:color="auto"/>
            <w:left w:val="none" w:sz="0" w:space="0" w:color="auto"/>
            <w:bottom w:val="none" w:sz="0" w:space="0" w:color="auto"/>
            <w:right w:val="none" w:sz="0" w:space="0" w:color="auto"/>
          </w:divBdr>
          <w:divsChild>
            <w:div w:id="1968126115">
              <w:marLeft w:val="0"/>
              <w:marRight w:val="0"/>
              <w:marTop w:val="0"/>
              <w:marBottom w:val="0"/>
              <w:divBdr>
                <w:top w:val="none" w:sz="0" w:space="0" w:color="auto"/>
                <w:left w:val="none" w:sz="0" w:space="0" w:color="auto"/>
                <w:bottom w:val="none" w:sz="0" w:space="0" w:color="auto"/>
                <w:right w:val="none" w:sz="0" w:space="0" w:color="auto"/>
              </w:divBdr>
              <w:divsChild>
                <w:div w:id="931091732">
                  <w:marLeft w:val="0"/>
                  <w:marRight w:val="0"/>
                  <w:marTop w:val="0"/>
                  <w:marBottom w:val="0"/>
                  <w:divBdr>
                    <w:top w:val="none" w:sz="0" w:space="0" w:color="auto"/>
                    <w:left w:val="none" w:sz="0" w:space="0" w:color="auto"/>
                    <w:bottom w:val="none" w:sz="0" w:space="0" w:color="auto"/>
                    <w:right w:val="none" w:sz="0" w:space="0" w:color="auto"/>
                  </w:divBdr>
                  <w:divsChild>
                    <w:div w:id="1752771949">
                      <w:marLeft w:val="0"/>
                      <w:marRight w:val="0"/>
                      <w:marTop w:val="0"/>
                      <w:marBottom w:val="0"/>
                      <w:divBdr>
                        <w:top w:val="none" w:sz="0" w:space="0" w:color="auto"/>
                        <w:left w:val="none" w:sz="0" w:space="0" w:color="auto"/>
                        <w:bottom w:val="none" w:sz="0" w:space="0" w:color="auto"/>
                        <w:right w:val="none" w:sz="0" w:space="0" w:color="auto"/>
                      </w:divBdr>
                      <w:divsChild>
                        <w:div w:id="116072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022163">
          <w:marLeft w:val="0"/>
          <w:marRight w:val="0"/>
          <w:marTop w:val="240"/>
          <w:marBottom w:val="165"/>
          <w:divBdr>
            <w:top w:val="none" w:sz="0" w:space="0" w:color="auto"/>
            <w:left w:val="none" w:sz="0" w:space="0" w:color="auto"/>
            <w:bottom w:val="none" w:sz="0" w:space="0" w:color="auto"/>
            <w:right w:val="none" w:sz="0" w:space="0" w:color="auto"/>
          </w:divBdr>
          <w:divsChild>
            <w:div w:id="858810165">
              <w:marLeft w:val="0"/>
              <w:marRight w:val="0"/>
              <w:marTop w:val="0"/>
              <w:marBottom w:val="0"/>
              <w:divBdr>
                <w:top w:val="none" w:sz="0" w:space="0" w:color="auto"/>
                <w:left w:val="none" w:sz="0" w:space="0" w:color="auto"/>
                <w:bottom w:val="none" w:sz="0" w:space="0" w:color="auto"/>
                <w:right w:val="none" w:sz="0" w:space="0" w:color="auto"/>
              </w:divBdr>
              <w:divsChild>
                <w:div w:id="392312867">
                  <w:marLeft w:val="0"/>
                  <w:marRight w:val="0"/>
                  <w:marTop w:val="0"/>
                  <w:marBottom w:val="0"/>
                  <w:divBdr>
                    <w:top w:val="none" w:sz="0" w:space="0" w:color="auto"/>
                    <w:left w:val="none" w:sz="0" w:space="0" w:color="auto"/>
                    <w:bottom w:val="none" w:sz="0" w:space="0" w:color="auto"/>
                    <w:right w:val="none" w:sz="0" w:space="0" w:color="auto"/>
                  </w:divBdr>
                  <w:divsChild>
                    <w:div w:id="859052047">
                      <w:marLeft w:val="0"/>
                      <w:marRight w:val="0"/>
                      <w:marTop w:val="0"/>
                      <w:marBottom w:val="0"/>
                      <w:divBdr>
                        <w:top w:val="none" w:sz="0" w:space="0" w:color="auto"/>
                        <w:left w:val="none" w:sz="0" w:space="0" w:color="auto"/>
                        <w:bottom w:val="none" w:sz="0" w:space="0" w:color="auto"/>
                        <w:right w:val="none" w:sz="0" w:space="0" w:color="auto"/>
                      </w:divBdr>
                      <w:divsChild>
                        <w:div w:id="138020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893868">
          <w:marLeft w:val="0"/>
          <w:marRight w:val="0"/>
          <w:marTop w:val="0"/>
          <w:marBottom w:val="0"/>
          <w:divBdr>
            <w:top w:val="none" w:sz="0" w:space="0" w:color="auto"/>
            <w:left w:val="none" w:sz="0" w:space="0" w:color="auto"/>
            <w:bottom w:val="none" w:sz="0" w:space="0" w:color="auto"/>
            <w:right w:val="none" w:sz="0" w:space="0" w:color="auto"/>
          </w:divBdr>
        </w:div>
        <w:div w:id="1352218264">
          <w:marLeft w:val="0"/>
          <w:marRight w:val="0"/>
          <w:marTop w:val="240"/>
          <w:marBottom w:val="165"/>
          <w:divBdr>
            <w:top w:val="none" w:sz="0" w:space="0" w:color="auto"/>
            <w:left w:val="none" w:sz="0" w:space="0" w:color="auto"/>
            <w:bottom w:val="none" w:sz="0" w:space="0" w:color="auto"/>
            <w:right w:val="none" w:sz="0" w:space="0" w:color="auto"/>
          </w:divBdr>
          <w:divsChild>
            <w:div w:id="1705792663">
              <w:marLeft w:val="0"/>
              <w:marRight w:val="0"/>
              <w:marTop w:val="0"/>
              <w:marBottom w:val="0"/>
              <w:divBdr>
                <w:top w:val="none" w:sz="0" w:space="0" w:color="auto"/>
                <w:left w:val="none" w:sz="0" w:space="0" w:color="auto"/>
                <w:bottom w:val="none" w:sz="0" w:space="0" w:color="auto"/>
                <w:right w:val="none" w:sz="0" w:space="0" w:color="auto"/>
              </w:divBdr>
              <w:divsChild>
                <w:div w:id="569267365">
                  <w:marLeft w:val="0"/>
                  <w:marRight w:val="0"/>
                  <w:marTop w:val="0"/>
                  <w:marBottom w:val="0"/>
                  <w:divBdr>
                    <w:top w:val="none" w:sz="0" w:space="0" w:color="auto"/>
                    <w:left w:val="none" w:sz="0" w:space="0" w:color="auto"/>
                    <w:bottom w:val="none" w:sz="0" w:space="0" w:color="auto"/>
                    <w:right w:val="none" w:sz="0" w:space="0" w:color="auto"/>
                  </w:divBdr>
                  <w:divsChild>
                    <w:div w:id="603805139">
                      <w:marLeft w:val="0"/>
                      <w:marRight w:val="0"/>
                      <w:marTop w:val="0"/>
                      <w:marBottom w:val="0"/>
                      <w:divBdr>
                        <w:top w:val="none" w:sz="0" w:space="0" w:color="auto"/>
                        <w:left w:val="none" w:sz="0" w:space="0" w:color="auto"/>
                        <w:bottom w:val="none" w:sz="0" w:space="0" w:color="auto"/>
                        <w:right w:val="none" w:sz="0" w:space="0" w:color="auto"/>
                      </w:divBdr>
                      <w:divsChild>
                        <w:div w:id="112731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3777026">
          <w:marLeft w:val="0"/>
          <w:marRight w:val="0"/>
          <w:marTop w:val="240"/>
          <w:marBottom w:val="165"/>
          <w:divBdr>
            <w:top w:val="none" w:sz="0" w:space="0" w:color="auto"/>
            <w:left w:val="none" w:sz="0" w:space="0" w:color="auto"/>
            <w:bottom w:val="none" w:sz="0" w:space="0" w:color="auto"/>
            <w:right w:val="none" w:sz="0" w:space="0" w:color="auto"/>
          </w:divBdr>
          <w:divsChild>
            <w:div w:id="117375439">
              <w:marLeft w:val="0"/>
              <w:marRight w:val="0"/>
              <w:marTop w:val="0"/>
              <w:marBottom w:val="0"/>
              <w:divBdr>
                <w:top w:val="none" w:sz="0" w:space="0" w:color="auto"/>
                <w:left w:val="none" w:sz="0" w:space="0" w:color="auto"/>
                <w:bottom w:val="none" w:sz="0" w:space="0" w:color="auto"/>
                <w:right w:val="none" w:sz="0" w:space="0" w:color="auto"/>
              </w:divBdr>
              <w:divsChild>
                <w:div w:id="1817379190">
                  <w:marLeft w:val="0"/>
                  <w:marRight w:val="0"/>
                  <w:marTop w:val="0"/>
                  <w:marBottom w:val="0"/>
                  <w:divBdr>
                    <w:top w:val="none" w:sz="0" w:space="0" w:color="auto"/>
                    <w:left w:val="none" w:sz="0" w:space="0" w:color="auto"/>
                    <w:bottom w:val="none" w:sz="0" w:space="0" w:color="auto"/>
                    <w:right w:val="none" w:sz="0" w:space="0" w:color="auto"/>
                  </w:divBdr>
                  <w:divsChild>
                    <w:div w:id="757408273">
                      <w:marLeft w:val="0"/>
                      <w:marRight w:val="0"/>
                      <w:marTop w:val="0"/>
                      <w:marBottom w:val="0"/>
                      <w:divBdr>
                        <w:top w:val="none" w:sz="0" w:space="0" w:color="auto"/>
                        <w:left w:val="none" w:sz="0" w:space="0" w:color="auto"/>
                        <w:bottom w:val="none" w:sz="0" w:space="0" w:color="auto"/>
                        <w:right w:val="none" w:sz="0" w:space="0" w:color="auto"/>
                      </w:divBdr>
                      <w:divsChild>
                        <w:div w:id="14092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496832">
          <w:marLeft w:val="0"/>
          <w:marRight w:val="0"/>
          <w:marTop w:val="240"/>
          <w:marBottom w:val="165"/>
          <w:divBdr>
            <w:top w:val="none" w:sz="0" w:space="0" w:color="auto"/>
            <w:left w:val="none" w:sz="0" w:space="0" w:color="auto"/>
            <w:bottom w:val="none" w:sz="0" w:space="0" w:color="auto"/>
            <w:right w:val="none" w:sz="0" w:space="0" w:color="auto"/>
          </w:divBdr>
          <w:divsChild>
            <w:div w:id="372538983">
              <w:marLeft w:val="0"/>
              <w:marRight w:val="0"/>
              <w:marTop w:val="0"/>
              <w:marBottom w:val="0"/>
              <w:divBdr>
                <w:top w:val="none" w:sz="0" w:space="0" w:color="auto"/>
                <w:left w:val="none" w:sz="0" w:space="0" w:color="auto"/>
                <w:bottom w:val="none" w:sz="0" w:space="0" w:color="auto"/>
                <w:right w:val="none" w:sz="0" w:space="0" w:color="auto"/>
              </w:divBdr>
              <w:divsChild>
                <w:div w:id="640578508">
                  <w:marLeft w:val="0"/>
                  <w:marRight w:val="0"/>
                  <w:marTop w:val="0"/>
                  <w:marBottom w:val="0"/>
                  <w:divBdr>
                    <w:top w:val="none" w:sz="0" w:space="0" w:color="auto"/>
                    <w:left w:val="none" w:sz="0" w:space="0" w:color="auto"/>
                    <w:bottom w:val="none" w:sz="0" w:space="0" w:color="auto"/>
                    <w:right w:val="none" w:sz="0" w:space="0" w:color="auto"/>
                  </w:divBdr>
                  <w:divsChild>
                    <w:div w:id="1710764717">
                      <w:marLeft w:val="0"/>
                      <w:marRight w:val="0"/>
                      <w:marTop w:val="0"/>
                      <w:marBottom w:val="0"/>
                      <w:divBdr>
                        <w:top w:val="none" w:sz="0" w:space="0" w:color="auto"/>
                        <w:left w:val="none" w:sz="0" w:space="0" w:color="auto"/>
                        <w:bottom w:val="none" w:sz="0" w:space="0" w:color="auto"/>
                        <w:right w:val="none" w:sz="0" w:space="0" w:color="auto"/>
                      </w:divBdr>
                      <w:divsChild>
                        <w:div w:id="25888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231081">
          <w:marLeft w:val="0"/>
          <w:marRight w:val="0"/>
          <w:marTop w:val="240"/>
          <w:marBottom w:val="165"/>
          <w:divBdr>
            <w:top w:val="none" w:sz="0" w:space="0" w:color="auto"/>
            <w:left w:val="none" w:sz="0" w:space="0" w:color="auto"/>
            <w:bottom w:val="none" w:sz="0" w:space="0" w:color="auto"/>
            <w:right w:val="none" w:sz="0" w:space="0" w:color="auto"/>
          </w:divBdr>
          <w:divsChild>
            <w:div w:id="930041969">
              <w:marLeft w:val="0"/>
              <w:marRight w:val="0"/>
              <w:marTop w:val="0"/>
              <w:marBottom w:val="0"/>
              <w:divBdr>
                <w:top w:val="none" w:sz="0" w:space="0" w:color="auto"/>
                <w:left w:val="none" w:sz="0" w:space="0" w:color="auto"/>
                <w:bottom w:val="none" w:sz="0" w:space="0" w:color="auto"/>
                <w:right w:val="none" w:sz="0" w:space="0" w:color="auto"/>
              </w:divBdr>
              <w:divsChild>
                <w:div w:id="541359277">
                  <w:marLeft w:val="0"/>
                  <w:marRight w:val="0"/>
                  <w:marTop w:val="0"/>
                  <w:marBottom w:val="0"/>
                  <w:divBdr>
                    <w:top w:val="none" w:sz="0" w:space="0" w:color="auto"/>
                    <w:left w:val="none" w:sz="0" w:space="0" w:color="auto"/>
                    <w:bottom w:val="none" w:sz="0" w:space="0" w:color="auto"/>
                    <w:right w:val="none" w:sz="0" w:space="0" w:color="auto"/>
                  </w:divBdr>
                  <w:divsChild>
                    <w:div w:id="741216738">
                      <w:marLeft w:val="0"/>
                      <w:marRight w:val="0"/>
                      <w:marTop w:val="0"/>
                      <w:marBottom w:val="0"/>
                      <w:divBdr>
                        <w:top w:val="none" w:sz="0" w:space="0" w:color="auto"/>
                        <w:left w:val="none" w:sz="0" w:space="0" w:color="auto"/>
                        <w:bottom w:val="none" w:sz="0" w:space="0" w:color="auto"/>
                        <w:right w:val="none" w:sz="0" w:space="0" w:color="auto"/>
                      </w:divBdr>
                      <w:divsChild>
                        <w:div w:id="203950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187213">
          <w:marLeft w:val="0"/>
          <w:marRight w:val="0"/>
          <w:marTop w:val="240"/>
          <w:marBottom w:val="165"/>
          <w:divBdr>
            <w:top w:val="none" w:sz="0" w:space="0" w:color="auto"/>
            <w:left w:val="none" w:sz="0" w:space="0" w:color="auto"/>
            <w:bottom w:val="none" w:sz="0" w:space="0" w:color="auto"/>
            <w:right w:val="none" w:sz="0" w:space="0" w:color="auto"/>
          </w:divBdr>
          <w:divsChild>
            <w:div w:id="649403069">
              <w:marLeft w:val="0"/>
              <w:marRight w:val="0"/>
              <w:marTop w:val="0"/>
              <w:marBottom w:val="0"/>
              <w:divBdr>
                <w:top w:val="none" w:sz="0" w:space="0" w:color="auto"/>
                <w:left w:val="none" w:sz="0" w:space="0" w:color="auto"/>
                <w:bottom w:val="none" w:sz="0" w:space="0" w:color="auto"/>
                <w:right w:val="none" w:sz="0" w:space="0" w:color="auto"/>
              </w:divBdr>
              <w:divsChild>
                <w:div w:id="1577082170">
                  <w:marLeft w:val="0"/>
                  <w:marRight w:val="0"/>
                  <w:marTop w:val="0"/>
                  <w:marBottom w:val="0"/>
                  <w:divBdr>
                    <w:top w:val="none" w:sz="0" w:space="0" w:color="auto"/>
                    <w:left w:val="none" w:sz="0" w:space="0" w:color="auto"/>
                    <w:bottom w:val="none" w:sz="0" w:space="0" w:color="auto"/>
                    <w:right w:val="none" w:sz="0" w:space="0" w:color="auto"/>
                  </w:divBdr>
                  <w:divsChild>
                    <w:div w:id="591281966">
                      <w:marLeft w:val="0"/>
                      <w:marRight w:val="0"/>
                      <w:marTop w:val="0"/>
                      <w:marBottom w:val="0"/>
                      <w:divBdr>
                        <w:top w:val="none" w:sz="0" w:space="0" w:color="auto"/>
                        <w:left w:val="none" w:sz="0" w:space="0" w:color="auto"/>
                        <w:bottom w:val="none" w:sz="0" w:space="0" w:color="auto"/>
                        <w:right w:val="none" w:sz="0" w:space="0" w:color="auto"/>
                      </w:divBdr>
                      <w:divsChild>
                        <w:div w:id="124506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601639">
          <w:marLeft w:val="0"/>
          <w:marRight w:val="0"/>
          <w:marTop w:val="0"/>
          <w:marBottom w:val="0"/>
          <w:divBdr>
            <w:top w:val="none" w:sz="0" w:space="0" w:color="auto"/>
            <w:left w:val="none" w:sz="0" w:space="0" w:color="auto"/>
            <w:bottom w:val="none" w:sz="0" w:space="0" w:color="auto"/>
            <w:right w:val="none" w:sz="0" w:space="0" w:color="auto"/>
          </w:divBdr>
        </w:div>
        <w:div w:id="1547183866">
          <w:marLeft w:val="0"/>
          <w:marRight w:val="0"/>
          <w:marTop w:val="240"/>
          <w:marBottom w:val="165"/>
          <w:divBdr>
            <w:top w:val="none" w:sz="0" w:space="0" w:color="auto"/>
            <w:left w:val="none" w:sz="0" w:space="0" w:color="auto"/>
            <w:bottom w:val="none" w:sz="0" w:space="0" w:color="auto"/>
            <w:right w:val="none" w:sz="0" w:space="0" w:color="auto"/>
          </w:divBdr>
          <w:divsChild>
            <w:div w:id="1644965403">
              <w:marLeft w:val="0"/>
              <w:marRight w:val="0"/>
              <w:marTop w:val="0"/>
              <w:marBottom w:val="0"/>
              <w:divBdr>
                <w:top w:val="none" w:sz="0" w:space="0" w:color="auto"/>
                <w:left w:val="none" w:sz="0" w:space="0" w:color="auto"/>
                <w:bottom w:val="none" w:sz="0" w:space="0" w:color="auto"/>
                <w:right w:val="none" w:sz="0" w:space="0" w:color="auto"/>
              </w:divBdr>
              <w:divsChild>
                <w:div w:id="28342907">
                  <w:marLeft w:val="0"/>
                  <w:marRight w:val="0"/>
                  <w:marTop w:val="0"/>
                  <w:marBottom w:val="0"/>
                  <w:divBdr>
                    <w:top w:val="none" w:sz="0" w:space="0" w:color="auto"/>
                    <w:left w:val="none" w:sz="0" w:space="0" w:color="auto"/>
                    <w:bottom w:val="none" w:sz="0" w:space="0" w:color="auto"/>
                    <w:right w:val="none" w:sz="0" w:space="0" w:color="auto"/>
                  </w:divBdr>
                  <w:divsChild>
                    <w:div w:id="455955398">
                      <w:marLeft w:val="0"/>
                      <w:marRight w:val="0"/>
                      <w:marTop w:val="0"/>
                      <w:marBottom w:val="0"/>
                      <w:divBdr>
                        <w:top w:val="none" w:sz="0" w:space="0" w:color="auto"/>
                        <w:left w:val="none" w:sz="0" w:space="0" w:color="auto"/>
                        <w:bottom w:val="none" w:sz="0" w:space="0" w:color="auto"/>
                        <w:right w:val="none" w:sz="0" w:space="0" w:color="auto"/>
                      </w:divBdr>
                      <w:divsChild>
                        <w:div w:id="180160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56083">
          <w:marLeft w:val="0"/>
          <w:marRight w:val="0"/>
          <w:marTop w:val="240"/>
          <w:marBottom w:val="165"/>
          <w:divBdr>
            <w:top w:val="none" w:sz="0" w:space="0" w:color="auto"/>
            <w:left w:val="none" w:sz="0" w:space="0" w:color="auto"/>
            <w:bottom w:val="none" w:sz="0" w:space="0" w:color="auto"/>
            <w:right w:val="none" w:sz="0" w:space="0" w:color="auto"/>
          </w:divBdr>
          <w:divsChild>
            <w:div w:id="210726093">
              <w:marLeft w:val="0"/>
              <w:marRight w:val="0"/>
              <w:marTop w:val="0"/>
              <w:marBottom w:val="0"/>
              <w:divBdr>
                <w:top w:val="none" w:sz="0" w:space="0" w:color="auto"/>
                <w:left w:val="none" w:sz="0" w:space="0" w:color="auto"/>
                <w:bottom w:val="none" w:sz="0" w:space="0" w:color="auto"/>
                <w:right w:val="none" w:sz="0" w:space="0" w:color="auto"/>
              </w:divBdr>
              <w:divsChild>
                <w:div w:id="55201774">
                  <w:marLeft w:val="0"/>
                  <w:marRight w:val="0"/>
                  <w:marTop w:val="0"/>
                  <w:marBottom w:val="0"/>
                  <w:divBdr>
                    <w:top w:val="none" w:sz="0" w:space="0" w:color="auto"/>
                    <w:left w:val="none" w:sz="0" w:space="0" w:color="auto"/>
                    <w:bottom w:val="none" w:sz="0" w:space="0" w:color="auto"/>
                    <w:right w:val="none" w:sz="0" w:space="0" w:color="auto"/>
                  </w:divBdr>
                  <w:divsChild>
                    <w:div w:id="196352389">
                      <w:marLeft w:val="0"/>
                      <w:marRight w:val="0"/>
                      <w:marTop w:val="0"/>
                      <w:marBottom w:val="0"/>
                      <w:divBdr>
                        <w:top w:val="none" w:sz="0" w:space="0" w:color="auto"/>
                        <w:left w:val="none" w:sz="0" w:space="0" w:color="auto"/>
                        <w:bottom w:val="none" w:sz="0" w:space="0" w:color="auto"/>
                        <w:right w:val="none" w:sz="0" w:space="0" w:color="auto"/>
                      </w:divBdr>
                      <w:divsChild>
                        <w:div w:id="120332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477708">
          <w:marLeft w:val="0"/>
          <w:marRight w:val="0"/>
          <w:marTop w:val="240"/>
          <w:marBottom w:val="165"/>
          <w:divBdr>
            <w:top w:val="none" w:sz="0" w:space="0" w:color="auto"/>
            <w:left w:val="none" w:sz="0" w:space="0" w:color="auto"/>
            <w:bottom w:val="none" w:sz="0" w:space="0" w:color="auto"/>
            <w:right w:val="none" w:sz="0" w:space="0" w:color="auto"/>
          </w:divBdr>
          <w:divsChild>
            <w:div w:id="5525944">
              <w:marLeft w:val="0"/>
              <w:marRight w:val="0"/>
              <w:marTop w:val="0"/>
              <w:marBottom w:val="0"/>
              <w:divBdr>
                <w:top w:val="none" w:sz="0" w:space="0" w:color="auto"/>
                <w:left w:val="none" w:sz="0" w:space="0" w:color="auto"/>
                <w:bottom w:val="none" w:sz="0" w:space="0" w:color="auto"/>
                <w:right w:val="none" w:sz="0" w:space="0" w:color="auto"/>
              </w:divBdr>
              <w:divsChild>
                <w:div w:id="2003654482">
                  <w:marLeft w:val="0"/>
                  <w:marRight w:val="0"/>
                  <w:marTop w:val="0"/>
                  <w:marBottom w:val="0"/>
                  <w:divBdr>
                    <w:top w:val="none" w:sz="0" w:space="0" w:color="auto"/>
                    <w:left w:val="none" w:sz="0" w:space="0" w:color="auto"/>
                    <w:bottom w:val="none" w:sz="0" w:space="0" w:color="auto"/>
                    <w:right w:val="none" w:sz="0" w:space="0" w:color="auto"/>
                  </w:divBdr>
                  <w:divsChild>
                    <w:div w:id="1337003879">
                      <w:marLeft w:val="0"/>
                      <w:marRight w:val="0"/>
                      <w:marTop w:val="0"/>
                      <w:marBottom w:val="0"/>
                      <w:divBdr>
                        <w:top w:val="none" w:sz="0" w:space="0" w:color="auto"/>
                        <w:left w:val="none" w:sz="0" w:space="0" w:color="auto"/>
                        <w:bottom w:val="none" w:sz="0" w:space="0" w:color="auto"/>
                        <w:right w:val="none" w:sz="0" w:space="0" w:color="auto"/>
                      </w:divBdr>
                      <w:divsChild>
                        <w:div w:id="64686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491136">
          <w:marLeft w:val="0"/>
          <w:marRight w:val="0"/>
          <w:marTop w:val="0"/>
          <w:marBottom w:val="0"/>
          <w:divBdr>
            <w:top w:val="none" w:sz="0" w:space="0" w:color="auto"/>
            <w:left w:val="none" w:sz="0" w:space="0" w:color="auto"/>
            <w:bottom w:val="none" w:sz="0" w:space="0" w:color="auto"/>
            <w:right w:val="none" w:sz="0" w:space="0" w:color="auto"/>
          </w:divBdr>
        </w:div>
        <w:div w:id="712508696">
          <w:marLeft w:val="0"/>
          <w:marRight w:val="0"/>
          <w:marTop w:val="240"/>
          <w:marBottom w:val="165"/>
          <w:divBdr>
            <w:top w:val="none" w:sz="0" w:space="0" w:color="auto"/>
            <w:left w:val="none" w:sz="0" w:space="0" w:color="auto"/>
            <w:bottom w:val="none" w:sz="0" w:space="0" w:color="auto"/>
            <w:right w:val="none" w:sz="0" w:space="0" w:color="auto"/>
          </w:divBdr>
          <w:divsChild>
            <w:div w:id="1975483505">
              <w:marLeft w:val="0"/>
              <w:marRight w:val="0"/>
              <w:marTop w:val="0"/>
              <w:marBottom w:val="0"/>
              <w:divBdr>
                <w:top w:val="none" w:sz="0" w:space="0" w:color="auto"/>
                <w:left w:val="none" w:sz="0" w:space="0" w:color="auto"/>
                <w:bottom w:val="none" w:sz="0" w:space="0" w:color="auto"/>
                <w:right w:val="none" w:sz="0" w:space="0" w:color="auto"/>
              </w:divBdr>
              <w:divsChild>
                <w:div w:id="209266637">
                  <w:marLeft w:val="0"/>
                  <w:marRight w:val="0"/>
                  <w:marTop w:val="0"/>
                  <w:marBottom w:val="0"/>
                  <w:divBdr>
                    <w:top w:val="none" w:sz="0" w:space="0" w:color="auto"/>
                    <w:left w:val="none" w:sz="0" w:space="0" w:color="auto"/>
                    <w:bottom w:val="none" w:sz="0" w:space="0" w:color="auto"/>
                    <w:right w:val="none" w:sz="0" w:space="0" w:color="auto"/>
                  </w:divBdr>
                  <w:divsChild>
                    <w:div w:id="4593833">
                      <w:marLeft w:val="0"/>
                      <w:marRight w:val="0"/>
                      <w:marTop w:val="0"/>
                      <w:marBottom w:val="0"/>
                      <w:divBdr>
                        <w:top w:val="none" w:sz="0" w:space="0" w:color="auto"/>
                        <w:left w:val="none" w:sz="0" w:space="0" w:color="auto"/>
                        <w:bottom w:val="none" w:sz="0" w:space="0" w:color="auto"/>
                        <w:right w:val="none" w:sz="0" w:space="0" w:color="auto"/>
                      </w:divBdr>
                      <w:divsChild>
                        <w:div w:id="165861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3501176">
          <w:marLeft w:val="0"/>
          <w:marRight w:val="0"/>
          <w:marTop w:val="240"/>
          <w:marBottom w:val="165"/>
          <w:divBdr>
            <w:top w:val="none" w:sz="0" w:space="0" w:color="auto"/>
            <w:left w:val="none" w:sz="0" w:space="0" w:color="auto"/>
            <w:bottom w:val="none" w:sz="0" w:space="0" w:color="auto"/>
            <w:right w:val="none" w:sz="0" w:space="0" w:color="auto"/>
          </w:divBdr>
          <w:divsChild>
            <w:div w:id="162479760">
              <w:marLeft w:val="0"/>
              <w:marRight w:val="0"/>
              <w:marTop w:val="0"/>
              <w:marBottom w:val="0"/>
              <w:divBdr>
                <w:top w:val="none" w:sz="0" w:space="0" w:color="auto"/>
                <w:left w:val="none" w:sz="0" w:space="0" w:color="auto"/>
                <w:bottom w:val="none" w:sz="0" w:space="0" w:color="auto"/>
                <w:right w:val="none" w:sz="0" w:space="0" w:color="auto"/>
              </w:divBdr>
              <w:divsChild>
                <w:div w:id="2072800053">
                  <w:marLeft w:val="0"/>
                  <w:marRight w:val="0"/>
                  <w:marTop w:val="0"/>
                  <w:marBottom w:val="0"/>
                  <w:divBdr>
                    <w:top w:val="none" w:sz="0" w:space="0" w:color="auto"/>
                    <w:left w:val="none" w:sz="0" w:space="0" w:color="auto"/>
                    <w:bottom w:val="none" w:sz="0" w:space="0" w:color="auto"/>
                    <w:right w:val="none" w:sz="0" w:space="0" w:color="auto"/>
                  </w:divBdr>
                  <w:divsChild>
                    <w:div w:id="323900281">
                      <w:marLeft w:val="0"/>
                      <w:marRight w:val="0"/>
                      <w:marTop w:val="0"/>
                      <w:marBottom w:val="0"/>
                      <w:divBdr>
                        <w:top w:val="none" w:sz="0" w:space="0" w:color="auto"/>
                        <w:left w:val="none" w:sz="0" w:space="0" w:color="auto"/>
                        <w:bottom w:val="none" w:sz="0" w:space="0" w:color="auto"/>
                        <w:right w:val="none" w:sz="0" w:space="0" w:color="auto"/>
                      </w:divBdr>
                      <w:divsChild>
                        <w:div w:id="192101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4255559">
          <w:marLeft w:val="0"/>
          <w:marRight w:val="0"/>
          <w:marTop w:val="240"/>
          <w:marBottom w:val="165"/>
          <w:divBdr>
            <w:top w:val="none" w:sz="0" w:space="0" w:color="auto"/>
            <w:left w:val="none" w:sz="0" w:space="0" w:color="auto"/>
            <w:bottom w:val="none" w:sz="0" w:space="0" w:color="auto"/>
            <w:right w:val="none" w:sz="0" w:space="0" w:color="auto"/>
          </w:divBdr>
          <w:divsChild>
            <w:div w:id="1753426829">
              <w:marLeft w:val="0"/>
              <w:marRight w:val="0"/>
              <w:marTop w:val="0"/>
              <w:marBottom w:val="0"/>
              <w:divBdr>
                <w:top w:val="none" w:sz="0" w:space="0" w:color="auto"/>
                <w:left w:val="none" w:sz="0" w:space="0" w:color="auto"/>
                <w:bottom w:val="none" w:sz="0" w:space="0" w:color="auto"/>
                <w:right w:val="none" w:sz="0" w:space="0" w:color="auto"/>
              </w:divBdr>
              <w:divsChild>
                <w:div w:id="612320800">
                  <w:marLeft w:val="0"/>
                  <w:marRight w:val="0"/>
                  <w:marTop w:val="0"/>
                  <w:marBottom w:val="0"/>
                  <w:divBdr>
                    <w:top w:val="none" w:sz="0" w:space="0" w:color="auto"/>
                    <w:left w:val="none" w:sz="0" w:space="0" w:color="auto"/>
                    <w:bottom w:val="none" w:sz="0" w:space="0" w:color="auto"/>
                    <w:right w:val="none" w:sz="0" w:space="0" w:color="auto"/>
                  </w:divBdr>
                  <w:divsChild>
                    <w:div w:id="1143616009">
                      <w:marLeft w:val="0"/>
                      <w:marRight w:val="0"/>
                      <w:marTop w:val="0"/>
                      <w:marBottom w:val="0"/>
                      <w:divBdr>
                        <w:top w:val="none" w:sz="0" w:space="0" w:color="auto"/>
                        <w:left w:val="none" w:sz="0" w:space="0" w:color="auto"/>
                        <w:bottom w:val="none" w:sz="0" w:space="0" w:color="auto"/>
                        <w:right w:val="none" w:sz="0" w:space="0" w:color="auto"/>
                      </w:divBdr>
                      <w:divsChild>
                        <w:div w:id="31746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341499">
          <w:marLeft w:val="0"/>
          <w:marRight w:val="0"/>
          <w:marTop w:val="0"/>
          <w:marBottom w:val="0"/>
          <w:divBdr>
            <w:top w:val="none" w:sz="0" w:space="0" w:color="auto"/>
            <w:left w:val="none" w:sz="0" w:space="0" w:color="auto"/>
            <w:bottom w:val="none" w:sz="0" w:space="0" w:color="auto"/>
            <w:right w:val="none" w:sz="0" w:space="0" w:color="auto"/>
          </w:divBdr>
        </w:div>
        <w:div w:id="1400834344">
          <w:marLeft w:val="0"/>
          <w:marRight w:val="0"/>
          <w:marTop w:val="240"/>
          <w:marBottom w:val="165"/>
          <w:divBdr>
            <w:top w:val="none" w:sz="0" w:space="0" w:color="auto"/>
            <w:left w:val="none" w:sz="0" w:space="0" w:color="auto"/>
            <w:bottom w:val="none" w:sz="0" w:space="0" w:color="auto"/>
            <w:right w:val="none" w:sz="0" w:space="0" w:color="auto"/>
          </w:divBdr>
          <w:divsChild>
            <w:div w:id="1361587038">
              <w:marLeft w:val="0"/>
              <w:marRight w:val="0"/>
              <w:marTop w:val="0"/>
              <w:marBottom w:val="0"/>
              <w:divBdr>
                <w:top w:val="none" w:sz="0" w:space="0" w:color="auto"/>
                <w:left w:val="none" w:sz="0" w:space="0" w:color="auto"/>
                <w:bottom w:val="none" w:sz="0" w:space="0" w:color="auto"/>
                <w:right w:val="none" w:sz="0" w:space="0" w:color="auto"/>
              </w:divBdr>
              <w:divsChild>
                <w:div w:id="154148661">
                  <w:marLeft w:val="0"/>
                  <w:marRight w:val="0"/>
                  <w:marTop w:val="0"/>
                  <w:marBottom w:val="0"/>
                  <w:divBdr>
                    <w:top w:val="none" w:sz="0" w:space="0" w:color="auto"/>
                    <w:left w:val="none" w:sz="0" w:space="0" w:color="auto"/>
                    <w:bottom w:val="none" w:sz="0" w:space="0" w:color="auto"/>
                    <w:right w:val="none" w:sz="0" w:space="0" w:color="auto"/>
                  </w:divBdr>
                  <w:divsChild>
                    <w:div w:id="1990741211">
                      <w:marLeft w:val="0"/>
                      <w:marRight w:val="0"/>
                      <w:marTop w:val="0"/>
                      <w:marBottom w:val="0"/>
                      <w:divBdr>
                        <w:top w:val="none" w:sz="0" w:space="0" w:color="auto"/>
                        <w:left w:val="none" w:sz="0" w:space="0" w:color="auto"/>
                        <w:bottom w:val="none" w:sz="0" w:space="0" w:color="auto"/>
                        <w:right w:val="none" w:sz="0" w:space="0" w:color="auto"/>
                      </w:divBdr>
                      <w:divsChild>
                        <w:div w:id="109447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609853">
          <w:marLeft w:val="0"/>
          <w:marRight w:val="0"/>
          <w:marTop w:val="0"/>
          <w:marBottom w:val="0"/>
          <w:divBdr>
            <w:top w:val="none" w:sz="0" w:space="0" w:color="auto"/>
            <w:left w:val="none" w:sz="0" w:space="0" w:color="auto"/>
            <w:bottom w:val="none" w:sz="0" w:space="0" w:color="auto"/>
            <w:right w:val="none" w:sz="0" w:space="0" w:color="auto"/>
          </w:divBdr>
        </w:div>
        <w:div w:id="718281205">
          <w:marLeft w:val="0"/>
          <w:marRight w:val="0"/>
          <w:marTop w:val="0"/>
          <w:marBottom w:val="0"/>
          <w:divBdr>
            <w:top w:val="none" w:sz="0" w:space="0" w:color="auto"/>
            <w:left w:val="none" w:sz="0" w:space="0" w:color="auto"/>
            <w:bottom w:val="none" w:sz="0" w:space="0" w:color="auto"/>
            <w:right w:val="none" w:sz="0" w:space="0" w:color="auto"/>
          </w:divBdr>
        </w:div>
        <w:div w:id="63384085">
          <w:marLeft w:val="0"/>
          <w:marRight w:val="0"/>
          <w:marTop w:val="0"/>
          <w:marBottom w:val="0"/>
          <w:divBdr>
            <w:top w:val="none" w:sz="0" w:space="0" w:color="auto"/>
            <w:left w:val="none" w:sz="0" w:space="0" w:color="auto"/>
            <w:bottom w:val="none" w:sz="0" w:space="0" w:color="auto"/>
            <w:right w:val="none" w:sz="0" w:space="0" w:color="auto"/>
          </w:divBdr>
        </w:div>
        <w:div w:id="1650790072">
          <w:marLeft w:val="0"/>
          <w:marRight w:val="0"/>
          <w:marTop w:val="240"/>
          <w:marBottom w:val="165"/>
          <w:divBdr>
            <w:top w:val="none" w:sz="0" w:space="0" w:color="auto"/>
            <w:left w:val="none" w:sz="0" w:space="0" w:color="auto"/>
            <w:bottom w:val="none" w:sz="0" w:space="0" w:color="auto"/>
            <w:right w:val="none" w:sz="0" w:space="0" w:color="auto"/>
          </w:divBdr>
          <w:divsChild>
            <w:div w:id="1185558090">
              <w:marLeft w:val="0"/>
              <w:marRight w:val="0"/>
              <w:marTop w:val="0"/>
              <w:marBottom w:val="0"/>
              <w:divBdr>
                <w:top w:val="none" w:sz="0" w:space="0" w:color="auto"/>
                <w:left w:val="none" w:sz="0" w:space="0" w:color="auto"/>
                <w:bottom w:val="none" w:sz="0" w:space="0" w:color="auto"/>
                <w:right w:val="none" w:sz="0" w:space="0" w:color="auto"/>
              </w:divBdr>
              <w:divsChild>
                <w:div w:id="1819027480">
                  <w:marLeft w:val="0"/>
                  <w:marRight w:val="0"/>
                  <w:marTop w:val="0"/>
                  <w:marBottom w:val="0"/>
                  <w:divBdr>
                    <w:top w:val="none" w:sz="0" w:space="0" w:color="auto"/>
                    <w:left w:val="none" w:sz="0" w:space="0" w:color="auto"/>
                    <w:bottom w:val="none" w:sz="0" w:space="0" w:color="auto"/>
                    <w:right w:val="none" w:sz="0" w:space="0" w:color="auto"/>
                  </w:divBdr>
                  <w:divsChild>
                    <w:div w:id="1694914869">
                      <w:marLeft w:val="0"/>
                      <w:marRight w:val="0"/>
                      <w:marTop w:val="0"/>
                      <w:marBottom w:val="0"/>
                      <w:divBdr>
                        <w:top w:val="none" w:sz="0" w:space="0" w:color="auto"/>
                        <w:left w:val="none" w:sz="0" w:space="0" w:color="auto"/>
                        <w:bottom w:val="none" w:sz="0" w:space="0" w:color="auto"/>
                        <w:right w:val="none" w:sz="0" w:space="0" w:color="auto"/>
                      </w:divBdr>
                      <w:divsChild>
                        <w:div w:id="96531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058529">
          <w:marLeft w:val="0"/>
          <w:marRight w:val="0"/>
          <w:marTop w:val="0"/>
          <w:marBottom w:val="0"/>
          <w:divBdr>
            <w:top w:val="none" w:sz="0" w:space="0" w:color="auto"/>
            <w:left w:val="none" w:sz="0" w:space="0" w:color="auto"/>
            <w:bottom w:val="none" w:sz="0" w:space="0" w:color="auto"/>
            <w:right w:val="none" w:sz="0" w:space="0" w:color="auto"/>
          </w:divBdr>
        </w:div>
        <w:div w:id="1799104713">
          <w:marLeft w:val="0"/>
          <w:marRight w:val="0"/>
          <w:marTop w:val="240"/>
          <w:marBottom w:val="165"/>
          <w:divBdr>
            <w:top w:val="none" w:sz="0" w:space="0" w:color="auto"/>
            <w:left w:val="none" w:sz="0" w:space="0" w:color="auto"/>
            <w:bottom w:val="none" w:sz="0" w:space="0" w:color="auto"/>
            <w:right w:val="none" w:sz="0" w:space="0" w:color="auto"/>
          </w:divBdr>
          <w:divsChild>
            <w:div w:id="365255619">
              <w:marLeft w:val="0"/>
              <w:marRight w:val="0"/>
              <w:marTop w:val="0"/>
              <w:marBottom w:val="0"/>
              <w:divBdr>
                <w:top w:val="none" w:sz="0" w:space="0" w:color="auto"/>
                <w:left w:val="none" w:sz="0" w:space="0" w:color="auto"/>
                <w:bottom w:val="none" w:sz="0" w:space="0" w:color="auto"/>
                <w:right w:val="none" w:sz="0" w:space="0" w:color="auto"/>
              </w:divBdr>
              <w:divsChild>
                <w:div w:id="1208303010">
                  <w:marLeft w:val="0"/>
                  <w:marRight w:val="0"/>
                  <w:marTop w:val="0"/>
                  <w:marBottom w:val="0"/>
                  <w:divBdr>
                    <w:top w:val="none" w:sz="0" w:space="0" w:color="auto"/>
                    <w:left w:val="none" w:sz="0" w:space="0" w:color="auto"/>
                    <w:bottom w:val="none" w:sz="0" w:space="0" w:color="auto"/>
                    <w:right w:val="none" w:sz="0" w:space="0" w:color="auto"/>
                  </w:divBdr>
                  <w:divsChild>
                    <w:div w:id="826212440">
                      <w:marLeft w:val="0"/>
                      <w:marRight w:val="0"/>
                      <w:marTop w:val="0"/>
                      <w:marBottom w:val="0"/>
                      <w:divBdr>
                        <w:top w:val="none" w:sz="0" w:space="0" w:color="auto"/>
                        <w:left w:val="none" w:sz="0" w:space="0" w:color="auto"/>
                        <w:bottom w:val="none" w:sz="0" w:space="0" w:color="auto"/>
                        <w:right w:val="none" w:sz="0" w:space="0" w:color="auto"/>
                      </w:divBdr>
                      <w:divsChild>
                        <w:div w:id="97714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8032563">
          <w:marLeft w:val="0"/>
          <w:marRight w:val="0"/>
          <w:marTop w:val="240"/>
          <w:marBottom w:val="165"/>
          <w:divBdr>
            <w:top w:val="none" w:sz="0" w:space="0" w:color="auto"/>
            <w:left w:val="none" w:sz="0" w:space="0" w:color="auto"/>
            <w:bottom w:val="none" w:sz="0" w:space="0" w:color="auto"/>
            <w:right w:val="none" w:sz="0" w:space="0" w:color="auto"/>
          </w:divBdr>
          <w:divsChild>
            <w:div w:id="1536574960">
              <w:marLeft w:val="0"/>
              <w:marRight w:val="0"/>
              <w:marTop w:val="0"/>
              <w:marBottom w:val="0"/>
              <w:divBdr>
                <w:top w:val="none" w:sz="0" w:space="0" w:color="auto"/>
                <w:left w:val="none" w:sz="0" w:space="0" w:color="auto"/>
                <w:bottom w:val="none" w:sz="0" w:space="0" w:color="auto"/>
                <w:right w:val="none" w:sz="0" w:space="0" w:color="auto"/>
              </w:divBdr>
              <w:divsChild>
                <w:div w:id="1495686760">
                  <w:marLeft w:val="0"/>
                  <w:marRight w:val="0"/>
                  <w:marTop w:val="0"/>
                  <w:marBottom w:val="0"/>
                  <w:divBdr>
                    <w:top w:val="none" w:sz="0" w:space="0" w:color="auto"/>
                    <w:left w:val="none" w:sz="0" w:space="0" w:color="auto"/>
                    <w:bottom w:val="none" w:sz="0" w:space="0" w:color="auto"/>
                    <w:right w:val="none" w:sz="0" w:space="0" w:color="auto"/>
                  </w:divBdr>
                  <w:divsChild>
                    <w:div w:id="634987708">
                      <w:marLeft w:val="0"/>
                      <w:marRight w:val="0"/>
                      <w:marTop w:val="0"/>
                      <w:marBottom w:val="0"/>
                      <w:divBdr>
                        <w:top w:val="none" w:sz="0" w:space="0" w:color="auto"/>
                        <w:left w:val="none" w:sz="0" w:space="0" w:color="auto"/>
                        <w:bottom w:val="none" w:sz="0" w:space="0" w:color="auto"/>
                        <w:right w:val="none" w:sz="0" w:space="0" w:color="auto"/>
                      </w:divBdr>
                      <w:divsChild>
                        <w:div w:id="106668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061564">
          <w:marLeft w:val="0"/>
          <w:marRight w:val="0"/>
          <w:marTop w:val="0"/>
          <w:marBottom w:val="0"/>
          <w:divBdr>
            <w:top w:val="none" w:sz="0" w:space="0" w:color="auto"/>
            <w:left w:val="none" w:sz="0" w:space="0" w:color="auto"/>
            <w:bottom w:val="none" w:sz="0" w:space="0" w:color="auto"/>
            <w:right w:val="none" w:sz="0" w:space="0" w:color="auto"/>
          </w:divBdr>
        </w:div>
        <w:div w:id="260573174">
          <w:marLeft w:val="0"/>
          <w:marRight w:val="0"/>
          <w:marTop w:val="240"/>
          <w:marBottom w:val="165"/>
          <w:divBdr>
            <w:top w:val="none" w:sz="0" w:space="0" w:color="auto"/>
            <w:left w:val="none" w:sz="0" w:space="0" w:color="auto"/>
            <w:bottom w:val="none" w:sz="0" w:space="0" w:color="auto"/>
            <w:right w:val="none" w:sz="0" w:space="0" w:color="auto"/>
          </w:divBdr>
          <w:divsChild>
            <w:div w:id="785586418">
              <w:marLeft w:val="0"/>
              <w:marRight w:val="0"/>
              <w:marTop w:val="0"/>
              <w:marBottom w:val="0"/>
              <w:divBdr>
                <w:top w:val="none" w:sz="0" w:space="0" w:color="auto"/>
                <w:left w:val="none" w:sz="0" w:space="0" w:color="auto"/>
                <w:bottom w:val="none" w:sz="0" w:space="0" w:color="auto"/>
                <w:right w:val="none" w:sz="0" w:space="0" w:color="auto"/>
              </w:divBdr>
              <w:divsChild>
                <w:div w:id="528757911">
                  <w:marLeft w:val="0"/>
                  <w:marRight w:val="0"/>
                  <w:marTop w:val="0"/>
                  <w:marBottom w:val="0"/>
                  <w:divBdr>
                    <w:top w:val="none" w:sz="0" w:space="0" w:color="auto"/>
                    <w:left w:val="none" w:sz="0" w:space="0" w:color="auto"/>
                    <w:bottom w:val="none" w:sz="0" w:space="0" w:color="auto"/>
                    <w:right w:val="none" w:sz="0" w:space="0" w:color="auto"/>
                  </w:divBdr>
                  <w:divsChild>
                    <w:div w:id="566499717">
                      <w:marLeft w:val="0"/>
                      <w:marRight w:val="0"/>
                      <w:marTop w:val="0"/>
                      <w:marBottom w:val="0"/>
                      <w:divBdr>
                        <w:top w:val="none" w:sz="0" w:space="0" w:color="auto"/>
                        <w:left w:val="none" w:sz="0" w:space="0" w:color="auto"/>
                        <w:bottom w:val="none" w:sz="0" w:space="0" w:color="auto"/>
                        <w:right w:val="none" w:sz="0" w:space="0" w:color="auto"/>
                      </w:divBdr>
                      <w:divsChild>
                        <w:div w:id="34656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599571">
          <w:marLeft w:val="0"/>
          <w:marRight w:val="0"/>
          <w:marTop w:val="240"/>
          <w:marBottom w:val="165"/>
          <w:divBdr>
            <w:top w:val="none" w:sz="0" w:space="0" w:color="auto"/>
            <w:left w:val="none" w:sz="0" w:space="0" w:color="auto"/>
            <w:bottom w:val="none" w:sz="0" w:space="0" w:color="auto"/>
            <w:right w:val="none" w:sz="0" w:space="0" w:color="auto"/>
          </w:divBdr>
          <w:divsChild>
            <w:div w:id="1746146378">
              <w:marLeft w:val="0"/>
              <w:marRight w:val="0"/>
              <w:marTop w:val="0"/>
              <w:marBottom w:val="0"/>
              <w:divBdr>
                <w:top w:val="none" w:sz="0" w:space="0" w:color="auto"/>
                <w:left w:val="none" w:sz="0" w:space="0" w:color="auto"/>
                <w:bottom w:val="none" w:sz="0" w:space="0" w:color="auto"/>
                <w:right w:val="none" w:sz="0" w:space="0" w:color="auto"/>
              </w:divBdr>
              <w:divsChild>
                <w:div w:id="589585183">
                  <w:marLeft w:val="0"/>
                  <w:marRight w:val="0"/>
                  <w:marTop w:val="0"/>
                  <w:marBottom w:val="0"/>
                  <w:divBdr>
                    <w:top w:val="none" w:sz="0" w:space="0" w:color="auto"/>
                    <w:left w:val="none" w:sz="0" w:space="0" w:color="auto"/>
                    <w:bottom w:val="none" w:sz="0" w:space="0" w:color="auto"/>
                    <w:right w:val="none" w:sz="0" w:space="0" w:color="auto"/>
                  </w:divBdr>
                  <w:divsChild>
                    <w:div w:id="2134204223">
                      <w:marLeft w:val="0"/>
                      <w:marRight w:val="0"/>
                      <w:marTop w:val="0"/>
                      <w:marBottom w:val="0"/>
                      <w:divBdr>
                        <w:top w:val="none" w:sz="0" w:space="0" w:color="auto"/>
                        <w:left w:val="none" w:sz="0" w:space="0" w:color="auto"/>
                        <w:bottom w:val="none" w:sz="0" w:space="0" w:color="auto"/>
                        <w:right w:val="none" w:sz="0" w:space="0" w:color="auto"/>
                      </w:divBdr>
                      <w:divsChild>
                        <w:div w:id="185375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9989">
          <w:marLeft w:val="0"/>
          <w:marRight w:val="0"/>
          <w:marTop w:val="240"/>
          <w:marBottom w:val="165"/>
          <w:divBdr>
            <w:top w:val="none" w:sz="0" w:space="0" w:color="auto"/>
            <w:left w:val="none" w:sz="0" w:space="0" w:color="auto"/>
            <w:bottom w:val="none" w:sz="0" w:space="0" w:color="auto"/>
            <w:right w:val="none" w:sz="0" w:space="0" w:color="auto"/>
          </w:divBdr>
          <w:divsChild>
            <w:div w:id="357312401">
              <w:marLeft w:val="0"/>
              <w:marRight w:val="0"/>
              <w:marTop w:val="0"/>
              <w:marBottom w:val="0"/>
              <w:divBdr>
                <w:top w:val="none" w:sz="0" w:space="0" w:color="auto"/>
                <w:left w:val="none" w:sz="0" w:space="0" w:color="auto"/>
                <w:bottom w:val="none" w:sz="0" w:space="0" w:color="auto"/>
                <w:right w:val="none" w:sz="0" w:space="0" w:color="auto"/>
              </w:divBdr>
              <w:divsChild>
                <w:div w:id="1280448798">
                  <w:marLeft w:val="0"/>
                  <w:marRight w:val="0"/>
                  <w:marTop w:val="0"/>
                  <w:marBottom w:val="0"/>
                  <w:divBdr>
                    <w:top w:val="none" w:sz="0" w:space="0" w:color="auto"/>
                    <w:left w:val="none" w:sz="0" w:space="0" w:color="auto"/>
                    <w:bottom w:val="none" w:sz="0" w:space="0" w:color="auto"/>
                    <w:right w:val="none" w:sz="0" w:space="0" w:color="auto"/>
                  </w:divBdr>
                  <w:divsChild>
                    <w:div w:id="964651451">
                      <w:marLeft w:val="0"/>
                      <w:marRight w:val="0"/>
                      <w:marTop w:val="0"/>
                      <w:marBottom w:val="0"/>
                      <w:divBdr>
                        <w:top w:val="none" w:sz="0" w:space="0" w:color="auto"/>
                        <w:left w:val="none" w:sz="0" w:space="0" w:color="auto"/>
                        <w:bottom w:val="none" w:sz="0" w:space="0" w:color="auto"/>
                        <w:right w:val="none" w:sz="0" w:space="0" w:color="auto"/>
                      </w:divBdr>
                      <w:divsChild>
                        <w:div w:id="65923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768178">
          <w:marLeft w:val="0"/>
          <w:marRight w:val="0"/>
          <w:marTop w:val="240"/>
          <w:marBottom w:val="165"/>
          <w:divBdr>
            <w:top w:val="none" w:sz="0" w:space="0" w:color="auto"/>
            <w:left w:val="none" w:sz="0" w:space="0" w:color="auto"/>
            <w:bottom w:val="none" w:sz="0" w:space="0" w:color="auto"/>
            <w:right w:val="none" w:sz="0" w:space="0" w:color="auto"/>
          </w:divBdr>
          <w:divsChild>
            <w:div w:id="2064136306">
              <w:marLeft w:val="0"/>
              <w:marRight w:val="0"/>
              <w:marTop w:val="0"/>
              <w:marBottom w:val="0"/>
              <w:divBdr>
                <w:top w:val="none" w:sz="0" w:space="0" w:color="auto"/>
                <w:left w:val="none" w:sz="0" w:space="0" w:color="auto"/>
                <w:bottom w:val="none" w:sz="0" w:space="0" w:color="auto"/>
                <w:right w:val="none" w:sz="0" w:space="0" w:color="auto"/>
              </w:divBdr>
              <w:divsChild>
                <w:div w:id="1791893499">
                  <w:marLeft w:val="0"/>
                  <w:marRight w:val="0"/>
                  <w:marTop w:val="0"/>
                  <w:marBottom w:val="0"/>
                  <w:divBdr>
                    <w:top w:val="none" w:sz="0" w:space="0" w:color="auto"/>
                    <w:left w:val="none" w:sz="0" w:space="0" w:color="auto"/>
                    <w:bottom w:val="none" w:sz="0" w:space="0" w:color="auto"/>
                    <w:right w:val="none" w:sz="0" w:space="0" w:color="auto"/>
                  </w:divBdr>
                  <w:divsChild>
                    <w:div w:id="645010473">
                      <w:marLeft w:val="0"/>
                      <w:marRight w:val="0"/>
                      <w:marTop w:val="0"/>
                      <w:marBottom w:val="0"/>
                      <w:divBdr>
                        <w:top w:val="none" w:sz="0" w:space="0" w:color="auto"/>
                        <w:left w:val="none" w:sz="0" w:space="0" w:color="auto"/>
                        <w:bottom w:val="none" w:sz="0" w:space="0" w:color="auto"/>
                        <w:right w:val="none" w:sz="0" w:space="0" w:color="auto"/>
                      </w:divBdr>
                      <w:divsChild>
                        <w:div w:id="64666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1596289">
          <w:marLeft w:val="0"/>
          <w:marRight w:val="0"/>
          <w:marTop w:val="0"/>
          <w:marBottom w:val="0"/>
          <w:divBdr>
            <w:top w:val="none" w:sz="0" w:space="0" w:color="auto"/>
            <w:left w:val="none" w:sz="0" w:space="0" w:color="auto"/>
            <w:bottom w:val="none" w:sz="0" w:space="0" w:color="auto"/>
            <w:right w:val="none" w:sz="0" w:space="0" w:color="auto"/>
          </w:divBdr>
        </w:div>
        <w:div w:id="1045176724">
          <w:marLeft w:val="0"/>
          <w:marRight w:val="0"/>
          <w:marTop w:val="240"/>
          <w:marBottom w:val="165"/>
          <w:divBdr>
            <w:top w:val="none" w:sz="0" w:space="0" w:color="auto"/>
            <w:left w:val="none" w:sz="0" w:space="0" w:color="auto"/>
            <w:bottom w:val="none" w:sz="0" w:space="0" w:color="auto"/>
            <w:right w:val="none" w:sz="0" w:space="0" w:color="auto"/>
          </w:divBdr>
          <w:divsChild>
            <w:div w:id="1674725513">
              <w:marLeft w:val="0"/>
              <w:marRight w:val="0"/>
              <w:marTop w:val="0"/>
              <w:marBottom w:val="0"/>
              <w:divBdr>
                <w:top w:val="none" w:sz="0" w:space="0" w:color="auto"/>
                <w:left w:val="none" w:sz="0" w:space="0" w:color="auto"/>
                <w:bottom w:val="none" w:sz="0" w:space="0" w:color="auto"/>
                <w:right w:val="none" w:sz="0" w:space="0" w:color="auto"/>
              </w:divBdr>
              <w:divsChild>
                <w:div w:id="393820216">
                  <w:marLeft w:val="0"/>
                  <w:marRight w:val="0"/>
                  <w:marTop w:val="0"/>
                  <w:marBottom w:val="0"/>
                  <w:divBdr>
                    <w:top w:val="none" w:sz="0" w:space="0" w:color="auto"/>
                    <w:left w:val="none" w:sz="0" w:space="0" w:color="auto"/>
                    <w:bottom w:val="none" w:sz="0" w:space="0" w:color="auto"/>
                    <w:right w:val="none" w:sz="0" w:space="0" w:color="auto"/>
                  </w:divBdr>
                  <w:divsChild>
                    <w:div w:id="47462338">
                      <w:marLeft w:val="0"/>
                      <w:marRight w:val="0"/>
                      <w:marTop w:val="0"/>
                      <w:marBottom w:val="0"/>
                      <w:divBdr>
                        <w:top w:val="none" w:sz="0" w:space="0" w:color="auto"/>
                        <w:left w:val="none" w:sz="0" w:space="0" w:color="auto"/>
                        <w:bottom w:val="none" w:sz="0" w:space="0" w:color="auto"/>
                        <w:right w:val="none" w:sz="0" w:space="0" w:color="auto"/>
                      </w:divBdr>
                      <w:divsChild>
                        <w:div w:id="59448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070941">
          <w:marLeft w:val="0"/>
          <w:marRight w:val="0"/>
          <w:marTop w:val="240"/>
          <w:marBottom w:val="165"/>
          <w:divBdr>
            <w:top w:val="none" w:sz="0" w:space="0" w:color="auto"/>
            <w:left w:val="none" w:sz="0" w:space="0" w:color="auto"/>
            <w:bottom w:val="none" w:sz="0" w:space="0" w:color="auto"/>
            <w:right w:val="none" w:sz="0" w:space="0" w:color="auto"/>
          </w:divBdr>
          <w:divsChild>
            <w:div w:id="266815183">
              <w:marLeft w:val="0"/>
              <w:marRight w:val="0"/>
              <w:marTop w:val="0"/>
              <w:marBottom w:val="0"/>
              <w:divBdr>
                <w:top w:val="none" w:sz="0" w:space="0" w:color="auto"/>
                <w:left w:val="none" w:sz="0" w:space="0" w:color="auto"/>
                <w:bottom w:val="none" w:sz="0" w:space="0" w:color="auto"/>
                <w:right w:val="none" w:sz="0" w:space="0" w:color="auto"/>
              </w:divBdr>
              <w:divsChild>
                <w:div w:id="1643147556">
                  <w:marLeft w:val="0"/>
                  <w:marRight w:val="0"/>
                  <w:marTop w:val="0"/>
                  <w:marBottom w:val="0"/>
                  <w:divBdr>
                    <w:top w:val="none" w:sz="0" w:space="0" w:color="auto"/>
                    <w:left w:val="none" w:sz="0" w:space="0" w:color="auto"/>
                    <w:bottom w:val="none" w:sz="0" w:space="0" w:color="auto"/>
                    <w:right w:val="none" w:sz="0" w:space="0" w:color="auto"/>
                  </w:divBdr>
                  <w:divsChild>
                    <w:div w:id="2067798280">
                      <w:marLeft w:val="0"/>
                      <w:marRight w:val="0"/>
                      <w:marTop w:val="0"/>
                      <w:marBottom w:val="0"/>
                      <w:divBdr>
                        <w:top w:val="none" w:sz="0" w:space="0" w:color="auto"/>
                        <w:left w:val="none" w:sz="0" w:space="0" w:color="auto"/>
                        <w:bottom w:val="none" w:sz="0" w:space="0" w:color="auto"/>
                        <w:right w:val="none" w:sz="0" w:space="0" w:color="auto"/>
                      </w:divBdr>
                      <w:divsChild>
                        <w:div w:id="107658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96492">
          <w:marLeft w:val="0"/>
          <w:marRight w:val="0"/>
          <w:marTop w:val="240"/>
          <w:marBottom w:val="165"/>
          <w:divBdr>
            <w:top w:val="none" w:sz="0" w:space="0" w:color="auto"/>
            <w:left w:val="none" w:sz="0" w:space="0" w:color="auto"/>
            <w:bottom w:val="none" w:sz="0" w:space="0" w:color="auto"/>
            <w:right w:val="none" w:sz="0" w:space="0" w:color="auto"/>
          </w:divBdr>
          <w:divsChild>
            <w:div w:id="514269403">
              <w:marLeft w:val="0"/>
              <w:marRight w:val="0"/>
              <w:marTop w:val="0"/>
              <w:marBottom w:val="0"/>
              <w:divBdr>
                <w:top w:val="none" w:sz="0" w:space="0" w:color="auto"/>
                <w:left w:val="none" w:sz="0" w:space="0" w:color="auto"/>
                <w:bottom w:val="none" w:sz="0" w:space="0" w:color="auto"/>
                <w:right w:val="none" w:sz="0" w:space="0" w:color="auto"/>
              </w:divBdr>
              <w:divsChild>
                <w:div w:id="1952395762">
                  <w:marLeft w:val="0"/>
                  <w:marRight w:val="0"/>
                  <w:marTop w:val="0"/>
                  <w:marBottom w:val="0"/>
                  <w:divBdr>
                    <w:top w:val="none" w:sz="0" w:space="0" w:color="auto"/>
                    <w:left w:val="none" w:sz="0" w:space="0" w:color="auto"/>
                    <w:bottom w:val="none" w:sz="0" w:space="0" w:color="auto"/>
                    <w:right w:val="none" w:sz="0" w:space="0" w:color="auto"/>
                  </w:divBdr>
                  <w:divsChild>
                    <w:div w:id="641428117">
                      <w:marLeft w:val="0"/>
                      <w:marRight w:val="0"/>
                      <w:marTop w:val="0"/>
                      <w:marBottom w:val="0"/>
                      <w:divBdr>
                        <w:top w:val="none" w:sz="0" w:space="0" w:color="auto"/>
                        <w:left w:val="none" w:sz="0" w:space="0" w:color="auto"/>
                        <w:bottom w:val="none" w:sz="0" w:space="0" w:color="auto"/>
                        <w:right w:val="none" w:sz="0" w:space="0" w:color="auto"/>
                      </w:divBdr>
                      <w:divsChild>
                        <w:div w:id="126723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2219107">
          <w:marLeft w:val="0"/>
          <w:marRight w:val="0"/>
          <w:marTop w:val="240"/>
          <w:marBottom w:val="165"/>
          <w:divBdr>
            <w:top w:val="none" w:sz="0" w:space="0" w:color="auto"/>
            <w:left w:val="none" w:sz="0" w:space="0" w:color="auto"/>
            <w:bottom w:val="none" w:sz="0" w:space="0" w:color="auto"/>
            <w:right w:val="none" w:sz="0" w:space="0" w:color="auto"/>
          </w:divBdr>
          <w:divsChild>
            <w:div w:id="1497568830">
              <w:marLeft w:val="0"/>
              <w:marRight w:val="0"/>
              <w:marTop w:val="0"/>
              <w:marBottom w:val="0"/>
              <w:divBdr>
                <w:top w:val="none" w:sz="0" w:space="0" w:color="auto"/>
                <w:left w:val="none" w:sz="0" w:space="0" w:color="auto"/>
                <w:bottom w:val="none" w:sz="0" w:space="0" w:color="auto"/>
                <w:right w:val="none" w:sz="0" w:space="0" w:color="auto"/>
              </w:divBdr>
              <w:divsChild>
                <w:div w:id="949704002">
                  <w:marLeft w:val="0"/>
                  <w:marRight w:val="0"/>
                  <w:marTop w:val="0"/>
                  <w:marBottom w:val="0"/>
                  <w:divBdr>
                    <w:top w:val="none" w:sz="0" w:space="0" w:color="auto"/>
                    <w:left w:val="none" w:sz="0" w:space="0" w:color="auto"/>
                    <w:bottom w:val="none" w:sz="0" w:space="0" w:color="auto"/>
                    <w:right w:val="none" w:sz="0" w:space="0" w:color="auto"/>
                  </w:divBdr>
                  <w:divsChild>
                    <w:div w:id="1870020497">
                      <w:marLeft w:val="0"/>
                      <w:marRight w:val="0"/>
                      <w:marTop w:val="0"/>
                      <w:marBottom w:val="0"/>
                      <w:divBdr>
                        <w:top w:val="none" w:sz="0" w:space="0" w:color="auto"/>
                        <w:left w:val="none" w:sz="0" w:space="0" w:color="auto"/>
                        <w:bottom w:val="none" w:sz="0" w:space="0" w:color="auto"/>
                        <w:right w:val="none" w:sz="0" w:space="0" w:color="auto"/>
                      </w:divBdr>
                      <w:divsChild>
                        <w:div w:id="80658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0517414">
          <w:marLeft w:val="0"/>
          <w:marRight w:val="0"/>
          <w:marTop w:val="240"/>
          <w:marBottom w:val="165"/>
          <w:divBdr>
            <w:top w:val="none" w:sz="0" w:space="0" w:color="auto"/>
            <w:left w:val="none" w:sz="0" w:space="0" w:color="auto"/>
            <w:bottom w:val="none" w:sz="0" w:space="0" w:color="auto"/>
            <w:right w:val="none" w:sz="0" w:space="0" w:color="auto"/>
          </w:divBdr>
          <w:divsChild>
            <w:div w:id="646125899">
              <w:marLeft w:val="0"/>
              <w:marRight w:val="0"/>
              <w:marTop w:val="0"/>
              <w:marBottom w:val="0"/>
              <w:divBdr>
                <w:top w:val="none" w:sz="0" w:space="0" w:color="auto"/>
                <w:left w:val="none" w:sz="0" w:space="0" w:color="auto"/>
                <w:bottom w:val="none" w:sz="0" w:space="0" w:color="auto"/>
                <w:right w:val="none" w:sz="0" w:space="0" w:color="auto"/>
              </w:divBdr>
              <w:divsChild>
                <w:div w:id="1109661855">
                  <w:marLeft w:val="0"/>
                  <w:marRight w:val="0"/>
                  <w:marTop w:val="0"/>
                  <w:marBottom w:val="0"/>
                  <w:divBdr>
                    <w:top w:val="none" w:sz="0" w:space="0" w:color="auto"/>
                    <w:left w:val="none" w:sz="0" w:space="0" w:color="auto"/>
                    <w:bottom w:val="none" w:sz="0" w:space="0" w:color="auto"/>
                    <w:right w:val="none" w:sz="0" w:space="0" w:color="auto"/>
                  </w:divBdr>
                  <w:divsChild>
                    <w:div w:id="793061814">
                      <w:marLeft w:val="0"/>
                      <w:marRight w:val="0"/>
                      <w:marTop w:val="0"/>
                      <w:marBottom w:val="0"/>
                      <w:divBdr>
                        <w:top w:val="none" w:sz="0" w:space="0" w:color="auto"/>
                        <w:left w:val="none" w:sz="0" w:space="0" w:color="auto"/>
                        <w:bottom w:val="none" w:sz="0" w:space="0" w:color="auto"/>
                        <w:right w:val="none" w:sz="0" w:space="0" w:color="auto"/>
                      </w:divBdr>
                      <w:divsChild>
                        <w:div w:id="113825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755312">
          <w:marLeft w:val="0"/>
          <w:marRight w:val="0"/>
          <w:marTop w:val="240"/>
          <w:marBottom w:val="165"/>
          <w:divBdr>
            <w:top w:val="none" w:sz="0" w:space="0" w:color="auto"/>
            <w:left w:val="none" w:sz="0" w:space="0" w:color="auto"/>
            <w:bottom w:val="none" w:sz="0" w:space="0" w:color="auto"/>
            <w:right w:val="none" w:sz="0" w:space="0" w:color="auto"/>
          </w:divBdr>
          <w:divsChild>
            <w:div w:id="1784687325">
              <w:marLeft w:val="0"/>
              <w:marRight w:val="0"/>
              <w:marTop w:val="0"/>
              <w:marBottom w:val="0"/>
              <w:divBdr>
                <w:top w:val="none" w:sz="0" w:space="0" w:color="auto"/>
                <w:left w:val="none" w:sz="0" w:space="0" w:color="auto"/>
                <w:bottom w:val="none" w:sz="0" w:space="0" w:color="auto"/>
                <w:right w:val="none" w:sz="0" w:space="0" w:color="auto"/>
              </w:divBdr>
              <w:divsChild>
                <w:div w:id="594945890">
                  <w:marLeft w:val="0"/>
                  <w:marRight w:val="0"/>
                  <w:marTop w:val="0"/>
                  <w:marBottom w:val="0"/>
                  <w:divBdr>
                    <w:top w:val="none" w:sz="0" w:space="0" w:color="auto"/>
                    <w:left w:val="none" w:sz="0" w:space="0" w:color="auto"/>
                    <w:bottom w:val="none" w:sz="0" w:space="0" w:color="auto"/>
                    <w:right w:val="none" w:sz="0" w:space="0" w:color="auto"/>
                  </w:divBdr>
                  <w:divsChild>
                    <w:div w:id="1854298599">
                      <w:marLeft w:val="0"/>
                      <w:marRight w:val="0"/>
                      <w:marTop w:val="0"/>
                      <w:marBottom w:val="0"/>
                      <w:divBdr>
                        <w:top w:val="none" w:sz="0" w:space="0" w:color="auto"/>
                        <w:left w:val="none" w:sz="0" w:space="0" w:color="auto"/>
                        <w:bottom w:val="none" w:sz="0" w:space="0" w:color="auto"/>
                        <w:right w:val="none" w:sz="0" w:space="0" w:color="auto"/>
                      </w:divBdr>
                      <w:divsChild>
                        <w:div w:id="71227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453942">
          <w:marLeft w:val="0"/>
          <w:marRight w:val="0"/>
          <w:marTop w:val="240"/>
          <w:marBottom w:val="165"/>
          <w:divBdr>
            <w:top w:val="none" w:sz="0" w:space="0" w:color="auto"/>
            <w:left w:val="none" w:sz="0" w:space="0" w:color="auto"/>
            <w:bottom w:val="none" w:sz="0" w:space="0" w:color="auto"/>
            <w:right w:val="none" w:sz="0" w:space="0" w:color="auto"/>
          </w:divBdr>
          <w:divsChild>
            <w:div w:id="1769303171">
              <w:marLeft w:val="0"/>
              <w:marRight w:val="0"/>
              <w:marTop w:val="0"/>
              <w:marBottom w:val="0"/>
              <w:divBdr>
                <w:top w:val="none" w:sz="0" w:space="0" w:color="auto"/>
                <w:left w:val="none" w:sz="0" w:space="0" w:color="auto"/>
                <w:bottom w:val="none" w:sz="0" w:space="0" w:color="auto"/>
                <w:right w:val="none" w:sz="0" w:space="0" w:color="auto"/>
              </w:divBdr>
              <w:divsChild>
                <w:div w:id="976224999">
                  <w:marLeft w:val="0"/>
                  <w:marRight w:val="0"/>
                  <w:marTop w:val="0"/>
                  <w:marBottom w:val="0"/>
                  <w:divBdr>
                    <w:top w:val="none" w:sz="0" w:space="0" w:color="auto"/>
                    <w:left w:val="none" w:sz="0" w:space="0" w:color="auto"/>
                    <w:bottom w:val="none" w:sz="0" w:space="0" w:color="auto"/>
                    <w:right w:val="none" w:sz="0" w:space="0" w:color="auto"/>
                  </w:divBdr>
                  <w:divsChild>
                    <w:div w:id="899831459">
                      <w:marLeft w:val="0"/>
                      <w:marRight w:val="0"/>
                      <w:marTop w:val="0"/>
                      <w:marBottom w:val="0"/>
                      <w:divBdr>
                        <w:top w:val="none" w:sz="0" w:space="0" w:color="auto"/>
                        <w:left w:val="none" w:sz="0" w:space="0" w:color="auto"/>
                        <w:bottom w:val="none" w:sz="0" w:space="0" w:color="auto"/>
                        <w:right w:val="none" w:sz="0" w:space="0" w:color="auto"/>
                      </w:divBdr>
                      <w:divsChild>
                        <w:div w:id="115664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523050">
          <w:marLeft w:val="0"/>
          <w:marRight w:val="0"/>
          <w:marTop w:val="240"/>
          <w:marBottom w:val="165"/>
          <w:divBdr>
            <w:top w:val="none" w:sz="0" w:space="0" w:color="auto"/>
            <w:left w:val="none" w:sz="0" w:space="0" w:color="auto"/>
            <w:bottom w:val="none" w:sz="0" w:space="0" w:color="auto"/>
            <w:right w:val="none" w:sz="0" w:space="0" w:color="auto"/>
          </w:divBdr>
          <w:divsChild>
            <w:div w:id="929390455">
              <w:marLeft w:val="0"/>
              <w:marRight w:val="0"/>
              <w:marTop w:val="0"/>
              <w:marBottom w:val="0"/>
              <w:divBdr>
                <w:top w:val="none" w:sz="0" w:space="0" w:color="auto"/>
                <w:left w:val="none" w:sz="0" w:space="0" w:color="auto"/>
                <w:bottom w:val="none" w:sz="0" w:space="0" w:color="auto"/>
                <w:right w:val="none" w:sz="0" w:space="0" w:color="auto"/>
              </w:divBdr>
              <w:divsChild>
                <w:div w:id="1784305535">
                  <w:marLeft w:val="0"/>
                  <w:marRight w:val="0"/>
                  <w:marTop w:val="0"/>
                  <w:marBottom w:val="0"/>
                  <w:divBdr>
                    <w:top w:val="none" w:sz="0" w:space="0" w:color="auto"/>
                    <w:left w:val="none" w:sz="0" w:space="0" w:color="auto"/>
                    <w:bottom w:val="none" w:sz="0" w:space="0" w:color="auto"/>
                    <w:right w:val="none" w:sz="0" w:space="0" w:color="auto"/>
                  </w:divBdr>
                  <w:divsChild>
                    <w:div w:id="2018725489">
                      <w:marLeft w:val="0"/>
                      <w:marRight w:val="0"/>
                      <w:marTop w:val="0"/>
                      <w:marBottom w:val="0"/>
                      <w:divBdr>
                        <w:top w:val="none" w:sz="0" w:space="0" w:color="auto"/>
                        <w:left w:val="none" w:sz="0" w:space="0" w:color="auto"/>
                        <w:bottom w:val="none" w:sz="0" w:space="0" w:color="auto"/>
                        <w:right w:val="none" w:sz="0" w:space="0" w:color="auto"/>
                      </w:divBdr>
                      <w:divsChild>
                        <w:div w:id="12990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9598221">
          <w:marLeft w:val="0"/>
          <w:marRight w:val="0"/>
          <w:marTop w:val="240"/>
          <w:marBottom w:val="165"/>
          <w:divBdr>
            <w:top w:val="none" w:sz="0" w:space="0" w:color="auto"/>
            <w:left w:val="none" w:sz="0" w:space="0" w:color="auto"/>
            <w:bottom w:val="none" w:sz="0" w:space="0" w:color="auto"/>
            <w:right w:val="none" w:sz="0" w:space="0" w:color="auto"/>
          </w:divBdr>
          <w:divsChild>
            <w:div w:id="1530755386">
              <w:marLeft w:val="0"/>
              <w:marRight w:val="0"/>
              <w:marTop w:val="0"/>
              <w:marBottom w:val="0"/>
              <w:divBdr>
                <w:top w:val="none" w:sz="0" w:space="0" w:color="auto"/>
                <w:left w:val="none" w:sz="0" w:space="0" w:color="auto"/>
                <w:bottom w:val="none" w:sz="0" w:space="0" w:color="auto"/>
                <w:right w:val="none" w:sz="0" w:space="0" w:color="auto"/>
              </w:divBdr>
              <w:divsChild>
                <w:div w:id="693772926">
                  <w:marLeft w:val="0"/>
                  <w:marRight w:val="0"/>
                  <w:marTop w:val="0"/>
                  <w:marBottom w:val="0"/>
                  <w:divBdr>
                    <w:top w:val="none" w:sz="0" w:space="0" w:color="auto"/>
                    <w:left w:val="none" w:sz="0" w:space="0" w:color="auto"/>
                    <w:bottom w:val="none" w:sz="0" w:space="0" w:color="auto"/>
                    <w:right w:val="none" w:sz="0" w:space="0" w:color="auto"/>
                  </w:divBdr>
                  <w:divsChild>
                    <w:div w:id="2109502923">
                      <w:marLeft w:val="0"/>
                      <w:marRight w:val="0"/>
                      <w:marTop w:val="0"/>
                      <w:marBottom w:val="0"/>
                      <w:divBdr>
                        <w:top w:val="none" w:sz="0" w:space="0" w:color="auto"/>
                        <w:left w:val="none" w:sz="0" w:space="0" w:color="auto"/>
                        <w:bottom w:val="none" w:sz="0" w:space="0" w:color="auto"/>
                        <w:right w:val="none" w:sz="0" w:space="0" w:color="auto"/>
                      </w:divBdr>
                      <w:divsChild>
                        <w:div w:id="201996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727873">
          <w:marLeft w:val="0"/>
          <w:marRight w:val="0"/>
          <w:marTop w:val="240"/>
          <w:marBottom w:val="165"/>
          <w:divBdr>
            <w:top w:val="none" w:sz="0" w:space="0" w:color="auto"/>
            <w:left w:val="none" w:sz="0" w:space="0" w:color="auto"/>
            <w:bottom w:val="none" w:sz="0" w:space="0" w:color="auto"/>
            <w:right w:val="none" w:sz="0" w:space="0" w:color="auto"/>
          </w:divBdr>
          <w:divsChild>
            <w:div w:id="621309909">
              <w:marLeft w:val="0"/>
              <w:marRight w:val="0"/>
              <w:marTop w:val="0"/>
              <w:marBottom w:val="0"/>
              <w:divBdr>
                <w:top w:val="none" w:sz="0" w:space="0" w:color="auto"/>
                <w:left w:val="none" w:sz="0" w:space="0" w:color="auto"/>
                <w:bottom w:val="none" w:sz="0" w:space="0" w:color="auto"/>
                <w:right w:val="none" w:sz="0" w:space="0" w:color="auto"/>
              </w:divBdr>
              <w:divsChild>
                <w:div w:id="165635227">
                  <w:marLeft w:val="0"/>
                  <w:marRight w:val="0"/>
                  <w:marTop w:val="0"/>
                  <w:marBottom w:val="0"/>
                  <w:divBdr>
                    <w:top w:val="none" w:sz="0" w:space="0" w:color="auto"/>
                    <w:left w:val="none" w:sz="0" w:space="0" w:color="auto"/>
                    <w:bottom w:val="none" w:sz="0" w:space="0" w:color="auto"/>
                    <w:right w:val="none" w:sz="0" w:space="0" w:color="auto"/>
                  </w:divBdr>
                  <w:divsChild>
                    <w:div w:id="245111563">
                      <w:marLeft w:val="0"/>
                      <w:marRight w:val="0"/>
                      <w:marTop w:val="0"/>
                      <w:marBottom w:val="0"/>
                      <w:divBdr>
                        <w:top w:val="none" w:sz="0" w:space="0" w:color="auto"/>
                        <w:left w:val="none" w:sz="0" w:space="0" w:color="auto"/>
                        <w:bottom w:val="none" w:sz="0" w:space="0" w:color="auto"/>
                        <w:right w:val="none" w:sz="0" w:space="0" w:color="auto"/>
                      </w:divBdr>
                      <w:divsChild>
                        <w:div w:id="12939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79727">
          <w:marLeft w:val="0"/>
          <w:marRight w:val="0"/>
          <w:marTop w:val="240"/>
          <w:marBottom w:val="165"/>
          <w:divBdr>
            <w:top w:val="none" w:sz="0" w:space="0" w:color="auto"/>
            <w:left w:val="none" w:sz="0" w:space="0" w:color="auto"/>
            <w:bottom w:val="none" w:sz="0" w:space="0" w:color="auto"/>
            <w:right w:val="none" w:sz="0" w:space="0" w:color="auto"/>
          </w:divBdr>
          <w:divsChild>
            <w:div w:id="877156992">
              <w:marLeft w:val="0"/>
              <w:marRight w:val="0"/>
              <w:marTop w:val="0"/>
              <w:marBottom w:val="0"/>
              <w:divBdr>
                <w:top w:val="none" w:sz="0" w:space="0" w:color="auto"/>
                <w:left w:val="none" w:sz="0" w:space="0" w:color="auto"/>
                <w:bottom w:val="none" w:sz="0" w:space="0" w:color="auto"/>
                <w:right w:val="none" w:sz="0" w:space="0" w:color="auto"/>
              </w:divBdr>
              <w:divsChild>
                <w:div w:id="2002002170">
                  <w:marLeft w:val="0"/>
                  <w:marRight w:val="0"/>
                  <w:marTop w:val="0"/>
                  <w:marBottom w:val="0"/>
                  <w:divBdr>
                    <w:top w:val="none" w:sz="0" w:space="0" w:color="auto"/>
                    <w:left w:val="none" w:sz="0" w:space="0" w:color="auto"/>
                    <w:bottom w:val="none" w:sz="0" w:space="0" w:color="auto"/>
                    <w:right w:val="none" w:sz="0" w:space="0" w:color="auto"/>
                  </w:divBdr>
                  <w:divsChild>
                    <w:div w:id="775104111">
                      <w:marLeft w:val="0"/>
                      <w:marRight w:val="0"/>
                      <w:marTop w:val="0"/>
                      <w:marBottom w:val="0"/>
                      <w:divBdr>
                        <w:top w:val="none" w:sz="0" w:space="0" w:color="auto"/>
                        <w:left w:val="none" w:sz="0" w:space="0" w:color="auto"/>
                        <w:bottom w:val="none" w:sz="0" w:space="0" w:color="auto"/>
                        <w:right w:val="none" w:sz="0" w:space="0" w:color="auto"/>
                      </w:divBdr>
                      <w:divsChild>
                        <w:div w:id="18786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8276810">
          <w:marLeft w:val="0"/>
          <w:marRight w:val="0"/>
          <w:marTop w:val="0"/>
          <w:marBottom w:val="0"/>
          <w:divBdr>
            <w:top w:val="none" w:sz="0" w:space="0" w:color="auto"/>
            <w:left w:val="none" w:sz="0" w:space="0" w:color="auto"/>
            <w:bottom w:val="none" w:sz="0" w:space="0" w:color="auto"/>
            <w:right w:val="none" w:sz="0" w:space="0" w:color="auto"/>
          </w:divBdr>
        </w:div>
        <w:div w:id="1718431963">
          <w:marLeft w:val="0"/>
          <w:marRight w:val="0"/>
          <w:marTop w:val="240"/>
          <w:marBottom w:val="165"/>
          <w:divBdr>
            <w:top w:val="none" w:sz="0" w:space="0" w:color="auto"/>
            <w:left w:val="none" w:sz="0" w:space="0" w:color="auto"/>
            <w:bottom w:val="none" w:sz="0" w:space="0" w:color="auto"/>
            <w:right w:val="none" w:sz="0" w:space="0" w:color="auto"/>
          </w:divBdr>
          <w:divsChild>
            <w:div w:id="910164314">
              <w:marLeft w:val="0"/>
              <w:marRight w:val="0"/>
              <w:marTop w:val="0"/>
              <w:marBottom w:val="0"/>
              <w:divBdr>
                <w:top w:val="none" w:sz="0" w:space="0" w:color="auto"/>
                <w:left w:val="none" w:sz="0" w:space="0" w:color="auto"/>
                <w:bottom w:val="none" w:sz="0" w:space="0" w:color="auto"/>
                <w:right w:val="none" w:sz="0" w:space="0" w:color="auto"/>
              </w:divBdr>
              <w:divsChild>
                <w:div w:id="1132796614">
                  <w:marLeft w:val="0"/>
                  <w:marRight w:val="0"/>
                  <w:marTop w:val="0"/>
                  <w:marBottom w:val="0"/>
                  <w:divBdr>
                    <w:top w:val="none" w:sz="0" w:space="0" w:color="auto"/>
                    <w:left w:val="none" w:sz="0" w:space="0" w:color="auto"/>
                    <w:bottom w:val="none" w:sz="0" w:space="0" w:color="auto"/>
                    <w:right w:val="none" w:sz="0" w:space="0" w:color="auto"/>
                  </w:divBdr>
                  <w:divsChild>
                    <w:div w:id="1812286574">
                      <w:marLeft w:val="0"/>
                      <w:marRight w:val="0"/>
                      <w:marTop w:val="0"/>
                      <w:marBottom w:val="0"/>
                      <w:divBdr>
                        <w:top w:val="none" w:sz="0" w:space="0" w:color="auto"/>
                        <w:left w:val="none" w:sz="0" w:space="0" w:color="auto"/>
                        <w:bottom w:val="none" w:sz="0" w:space="0" w:color="auto"/>
                        <w:right w:val="none" w:sz="0" w:space="0" w:color="auto"/>
                      </w:divBdr>
                      <w:divsChild>
                        <w:div w:id="24399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089978">
          <w:marLeft w:val="0"/>
          <w:marRight w:val="0"/>
          <w:marTop w:val="0"/>
          <w:marBottom w:val="0"/>
          <w:divBdr>
            <w:top w:val="none" w:sz="0" w:space="0" w:color="auto"/>
            <w:left w:val="none" w:sz="0" w:space="0" w:color="auto"/>
            <w:bottom w:val="none" w:sz="0" w:space="0" w:color="auto"/>
            <w:right w:val="none" w:sz="0" w:space="0" w:color="auto"/>
          </w:divBdr>
        </w:div>
      </w:divsChild>
    </w:div>
    <w:div w:id="1718241483">
      <w:bodyDiv w:val="1"/>
      <w:marLeft w:val="0"/>
      <w:marRight w:val="0"/>
      <w:marTop w:val="0"/>
      <w:marBottom w:val="0"/>
      <w:divBdr>
        <w:top w:val="none" w:sz="0" w:space="0" w:color="auto"/>
        <w:left w:val="none" w:sz="0" w:space="0" w:color="auto"/>
        <w:bottom w:val="none" w:sz="0" w:space="0" w:color="auto"/>
        <w:right w:val="none" w:sz="0" w:space="0" w:color="auto"/>
      </w:divBdr>
      <w:divsChild>
        <w:div w:id="18554534">
          <w:marLeft w:val="0"/>
          <w:marRight w:val="0"/>
          <w:marTop w:val="0"/>
          <w:marBottom w:val="0"/>
          <w:divBdr>
            <w:top w:val="none" w:sz="0" w:space="0" w:color="auto"/>
            <w:left w:val="none" w:sz="0" w:space="0" w:color="auto"/>
            <w:bottom w:val="none" w:sz="0" w:space="0" w:color="auto"/>
            <w:right w:val="none" w:sz="0" w:space="0" w:color="auto"/>
          </w:divBdr>
        </w:div>
        <w:div w:id="285964585">
          <w:marLeft w:val="0"/>
          <w:marRight w:val="0"/>
          <w:marTop w:val="0"/>
          <w:marBottom w:val="0"/>
          <w:divBdr>
            <w:top w:val="none" w:sz="0" w:space="0" w:color="auto"/>
            <w:left w:val="none" w:sz="0" w:space="0" w:color="auto"/>
            <w:bottom w:val="none" w:sz="0" w:space="0" w:color="auto"/>
            <w:right w:val="none" w:sz="0" w:space="0" w:color="auto"/>
          </w:divBdr>
        </w:div>
        <w:div w:id="1455708026">
          <w:marLeft w:val="0"/>
          <w:marRight w:val="0"/>
          <w:marTop w:val="0"/>
          <w:marBottom w:val="0"/>
          <w:divBdr>
            <w:top w:val="none" w:sz="0" w:space="0" w:color="auto"/>
            <w:left w:val="none" w:sz="0" w:space="0" w:color="auto"/>
            <w:bottom w:val="none" w:sz="0" w:space="0" w:color="auto"/>
            <w:right w:val="none" w:sz="0" w:space="0" w:color="auto"/>
          </w:divBdr>
        </w:div>
        <w:div w:id="1161502344">
          <w:marLeft w:val="0"/>
          <w:marRight w:val="0"/>
          <w:marTop w:val="0"/>
          <w:marBottom w:val="0"/>
          <w:divBdr>
            <w:top w:val="none" w:sz="0" w:space="0" w:color="auto"/>
            <w:left w:val="none" w:sz="0" w:space="0" w:color="auto"/>
            <w:bottom w:val="none" w:sz="0" w:space="0" w:color="auto"/>
            <w:right w:val="none" w:sz="0" w:space="0" w:color="auto"/>
          </w:divBdr>
        </w:div>
        <w:div w:id="1604845913">
          <w:marLeft w:val="0"/>
          <w:marRight w:val="0"/>
          <w:marTop w:val="0"/>
          <w:marBottom w:val="0"/>
          <w:divBdr>
            <w:top w:val="none" w:sz="0" w:space="0" w:color="auto"/>
            <w:left w:val="none" w:sz="0" w:space="0" w:color="auto"/>
            <w:bottom w:val="none" w:sz="0" w:space="0" w:color="auto"/>
            <w:right w:val="none" w:sz="0" w:space="0" w:color="auto"/>
          </w:divBdr>
        </w:div>
        <w:div w:id="1388189711">
          <w:marLeft w:val="0"/>
          <w:marRight w:val="0"/>
          <w:marTop w:val="0"/>
          <w:marBottom w:val="0"/>
          <w:divBdr>
            <w:top w:val="none" w:sz="0" w:space="0" w:color="auto"/>
            <w:left w:val="none" w:sz="0" w:space="0" w:color="auto"/>
            <w:bottom w:val="none" w:sz="0" w:space="0" w:color="auto"/>
            <w:right w:val="none" w:sz="0" w:space="0" w:color="auto"/>
          </w:divBdr>
        </w:div>
        <w:div w:id="560602640">
          <w:marLeft w:val="0"/>
          <w:marRight w:val="0"/>
          <w:marTop w:val="0"/>
          <w:marBottom w:val="0"/>
          <w:divBdr>
            <w:top w:val="none" w:sz="0" w:space="0" w:color="auto"/>
            <w:left w:val="none" w:sz="0" w:space="0" w:color="auto"/>
            <w:bottom w:val="none" w:sz="0" w:space="0" w:color="auto"/>
            <w:right w:val="none" w:sz="0" w:space="0" w:color="auto"/>
          </w:divBdr>
        </w:div>
        <w:div w:id="1771311944">
          <w:marLeft w:val="0"/>
          <w:marRight w:val="0"/>
          <w:marTop w:val="240"/>
          <w:marBottom w:val="165"/>
          <w:divBdr>
            <w:top w:val="none" w:sz="0" w:space="0" w:color="auto"/>
            <w:left w:val="none" w:sz="0" w:space="0" w:color="auto"/>
            <w:bottom w:val="none" w:sz="0" w:space="0" w:color="auto"/>
            <w:right w:val="none" w:sz="0" w:space="0" w:color="auto"/>
          </w:divBdr>
          <w:divsChild>
            <w:div w:id="1024018737">
              <w:marLeft w:val="0"/>
              <w:marRight w:val="0"/>
              <w:marTop w:val="0"/>
              <w:marBottom w:val="0"/>
              <w:divBdr>
                <w:top w:val="none" w:sz="0" w:space="0" w:color="auto"/>
                <w:left w:val="none" w:sz="0" w:space="0" w:color="auto"/>
                <w:bottom w:val="none" w:sz="0" w:space="0" w:color="auto"/>
                <w:right w:val="none" w:sz="0" w:space="0" w:color="auto"/>
              </w:divBdr>
              <w:divsChild>
                <w:div w:id="398594458">
                  <w:marLeft w:val="0"/>
                  <w:marRight w:val="0"/>
                  <w:marTop w:val="0"/>
                  <w:marBottom w:val="0"/>
                  <w:divBdr>
                    <w:top w:val="none" w:sz="0" w:space="0" w:color="auto"/>
                    <w:left w:val="none" w:sz="0" w:space="0" w:color="auto"/>
                    <w:bottom w:val="none" w:sz="0" w:space="0" w:color="auto"/>
                    <w:right w:val="none" w:sz="0" w:space="0" w:color="auto"/>
                  </w:divBdr>
                  <w:divsChild>
                    <w:div w:id="1041784435">
                      <w:marLeft w:val="0"/>
                      <w:marRight w:val="0"/>
                      <w:marTop w:val="0"/>
                      <w:marBottom w:val="0"/>
                      <w:divBdr>
                        <w:top w:val="none" w:sz="0" w:space="0" w:color="auto"/>
                        <w:left w:val="none" w:sz="0" w:space="0" w:color="auto"/>
                        <w:bottom w:val="none" w:sz="0" w:space="0" w:color="auto"/>
                        <w:right w:val="none" w:sz="0" w:space="0" w:color="auto"/>
                      </w:divBdr>
                      <w:divsChild>
                        <w:div w:id="147082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9906228">
          <w:marLeft w:val="0"/>
          <w:marRight w:val="0"/>
          <w:marTop w:val="0"/>
          <w:marBottom w:val="0"/>
          <w:divBdr>
            <w:top w:val="none" w:sz="0" w:space="0" w:color="auto"/>
            <w:left w:val="none" w:sz="0" w:space="0" w:color="auto"/>
            <w:bottom w:val="none" w:sz="0" w:space="0" w:color="auto"/>
            <w:right w:val="none" w:sz="0" w:space="0" w:color="auto"/>
          </w:divBdr>
        </w:div>
        <w:div w:id="1129981580">
          <w:marLeft w:val="0"/>
          <w:marRight w:val="0"/>
          <w:marTop w:val="0"/>
          <w:marBottom w:val="0"/>
          <w:divBdr>
            <w:top w:val="none" w:sz="0" w:space="0" w:color="auto"/>
            <w:left w:val="none" w:sz="0" w:space="0" w:color="auto"/>
            <w:bottom w:val="none" w:sz="0" w:space="0" w:color="auto"/>
            <w:right w:val="none" w:sz="0" w:space="0" w:color="auto"/>
          </w:divBdr>
        </w:div>
        <w:div w:id="260525589">
          <w:marLeft w:val="0"/>
          <w:marRight w:val="0"/>
          <w:marTop w:val="0"/>
          <w:marBottom w:val="0"/>
          <w:divBdr>
            <w:top w:val="none" w:sz="0" w:space="0" w:color="auto"/>
            <w:left w:val="none" w:sz="0" w:space="0" w:color="auto"/>
            <w:bottom w:val="none" w:sz="0" w:space="0" w:color="auto"/>
            <w:right w:val="none" w:sz="0" w:space="0" w:color="auto"/>
          </w:divBdr>
        </w:div>
        <w:div w:id="1569805066">
          <w:marLeft w:val="0"/>
          <w:marRight w:val="0"/>
          <w:marTop w:val="0"/>
          <w:marBottom w:val="0"/>
          <w:divBdr>
            <w:top w:val="none" w:sz="0" w:space="0" w:color="auto"/>
            <w:left w:val="none" w:sz="0" w:space="0" w:color="auto"/>
            <w:bottom w:val="none" w:sz="0" w:space="0" w:color="auto"/>
            <w:right w:val="none" w:sz="0" w:space="0" w:color="auto"/>
          </w:divBdr>
        </w:div>
        <w:div w:id="1034305355">
          <w:marLeft w:val="0"/>
          <w:marRight w:val="0"/>
          <w:marTop w:val="240"/>
          <w:marBottom w:val="165"/>
          <w:divBdr>
            <w:top w:val="none" w:sz="0" w:space="0" w:color="auto"/>
            <w:left w:val="none" w:sz="0" w:space="0" w:color="auto"/>
            <w:bottom w:val="none" w:sz="0" w:space="0" w:color="auto"/>
            <w:right w:val="none" w:sz="0" w:space="0" w:color="auto"/>
          </w:divBdr>
          <w:divsChild>
            <w:div w:id="1986230382">
              <w:marLeft w:val="0"/>
              <w:marRight w:val="0"/>
              <w:marTop w:val="0"/>
              <w:marBottom w:val="0"/>
              <w:divBdr>
                <w:top w:val="none" w:sz="0" w:space="0" w:color="auto"/>
                <w:left w:val="none" w:sz="0" w:space="0" w:color="auto"/>
                <w:bottom w:val="none" w:sz="0" w:space="0" w:color="auto"/>
                <w:right w:val="none" w:sz="0" w:space="0" w:color="auto"/>
              </w:divBdr>
              <w:divsChild>
                <w:div w:id="1258827892">
                  <w:marLeft w:val="0"/>
                  <w:marRight w:val="0"/>
                  <w:marTop w:val="0"/>
                  <w:marBottom w:val="0"/>
                  <w:divBdr>
                    <w:top w:val="none" w:sz="0" w:space="0" w:color="auto"/>
                    <w:left w:val="none" w:sz="0" w:space="0" w:color="auto"/>
                    <w:bottom w:val="none" w:sz="0" w:space="0" w:color="auto"/>
                    <w:right w:val="none" w:sz="0" w:space="0" w:color="auto"/>
                  </w:divBdr>
                  <w:divsChild>
                    <w:div w:id="1705136112">
                      <w:marLeft w:val="0"/>
                      <w:marRight w:val="0"/>
                      <w:marTop w:val="0"/>
                      <w:marBottom w:val="0"/>
                      <w:divBdr>
                        <w:top w:val="none" w:sz="0" w:space="0" w:color="auto"/>
                        <w:left w:val="none" w:sz="0" w:space="0" w:color="auto"/>
                        <w:bottom w:val="none" w:sz="0" w:space="0" w:color="auto"/>
                        <w:right w:val="none" w:sz="0" w:space="0" w:color="auto"/>
                      </w:divBdr>
                      <w:divsChild>
                        <w:div w:id="93271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329540">
          <w:marLeft w:val="0"/>
          <w:marRight w:val="0"/>
          <w:marTop w:val="240"/>
          <w:marBottom w:val="165"/>
          <w:divBdr>
            <w:top w:val="none" w:sz="0" w:space="0" w:color="auto"/>
            <w:left w:val="none" w:sz="0" w:space="0" w:color="auto"/>
            <w:bottom w:val="none" w:sz="0" w:space="0" w:color="auto"/>
            <w:right w:val="none" w:sz="0" w:space="0" w:color="auto"/>
          </w:divBdr>
          <w:divsChild>
            <w:div w:id="1318337275">
              <w:marLeft w:val="0"/>
              <w:marRight w:val="0"/>
              <w:marTop w:val="0"/>
              <w:marBottom w:val="0"/>
              <w:divBdr>
                <w:top w:val="none" w:sz="0" w:space="0" w:color="auto"/>
                <w:left w:val="none" w:sz="0" w:space="0" w:color="auto"/>
                <w:bottom w:val="none" w:sz="0" w:space="0" w:color="auto"/>
                <w:right w:val="none" w:sz="0" w:space="0" w:color="auto"/>
              </w:divBdr>
              <w:divsChild>
                <w:div w:id="1599680684">
                  <w:marLeft w:val="0"/>
                  <w:marRight w:val="0"/>
                  <w:marTop w:val="0"/>
                  <w:marBottom w:val="0"/>
                  <w:divBdr>
                    <w:top w:val="none" w:sz="0" w:space="0" w:color="auto"/>
                    <w:left w:val="none" w:sz="0" w:space="0" w:color="auto"/>
                    <w:bottom w:val="none" w:sz="0" w:space="0" w:color="auto"/>
                    <w:right w:val="none" w:sz="0" w:space="0" w:color="auto"/>
                  </w:divBdr>
                  <w:divsChild>
                    <w:div w:id="1780297150">
                      <w:marLeft w:val="0"/>
                      <w:marRight w:val="0"/>
                      <w:marTop w:val="0"/>
                      <w:marBottom w:val="0"/>
                      <w:divBdr>
                        <w:top w:val="none" w:sz="0" w:space="0" w:color="auto"/>
                        <w:left w:val="none" w:sz="0" w:space="0" w:color="auto"/>
                        <w:bottom w:val="none" w:sz="0" w:space="0" w:color="auto"/>
                        <w:right w:val="none" w:sz="0" w:space="0" w:color="auto"/>
                      </w:divBdr>
                      <w:divsChild>
                        <w:div w:id="121793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049503">
          <w:marLeft w:val="0"/>
          <w:marRight w:val="0"/>
          <w:marTop w:val="0"/>
          <w:marBottom w:val="0"/>
          <w:divBdr>
            <w:top w:val="none" w:sz="0" w:space="0" w:color="auto"/>
            <w:left w:val="none" w:sz="0" w:space="0" w:color="auto"/>
            <w:bottom w:val="none" w:sz="0" w:space="0" w:color="auto"/>
            <w:right w:val="none" w:sz="0" w:space="0" w:color="auto"/>
          </w:divBdr>
        </w:div>
        <w:div w:id="1772125125">
          <w:marLeft w:val="0"/>
          <w:marRight w:val="0"/>
          <w:marTop w:val="0"/>
          <w:marBottom w:val="0"/>
          <w:divBdr>
            <w:top w:val="none" w:sz="0" w:space="0" w:color="auto"/>
            <w:left w:val="none" w:sz="0" w:space="0" w:color="auto"/>
            <w:bottom w:val="none" w:sz="0" w:space="0" w:color="auto"/>
            <w:right w:val="none" w:sz="0" w:space="0" w:color="auto"/>
          </w:divBdr>
        </w:div>
        <w:div w:id="1357923863">
          <w:marLeft w:val="0"/>
          <w:marRight w:val="0"/>
          <w:marTop w:val="0"/>
          <w:marBottom w:val="0"/>
          <w:divBdr>
            <w:top w:val="none" w:sz="0" w:space="0" w:color="auto"/>
            <w:left w:val="none" w:sz="0" w:space="0" w:color="auto"/>
            <w:bottom w:val="none" w:sz="0" w:space="0" w:color="auto"/>
            <w:right w:val="none" w:sz="0" w:space="0" w:color="auto"/>
          </w:divBdr>
        </w:div>
        <w:div w:id="2060275760">
          <w:marLeft w:val="0"/>
          <w:marRight w:val="0"/>
          <w:marTop w:val="0"/>
          <w:marBottom w:val="0"/>
          <w:divBdr>
            <w:top w:val="none" w:sz="0" w:space="0" w:color="auto"/>
            <w:left w:val="none" w:sz="0" w:space="0" w:color="auto"/>
            <w:bottom w:val="none" w:sz="0" w:space="0" w:color="auto"/>
            <w:right w:val="none" w:sz="0" w:space="0" w:color="auto"/>
          </w:divBdr>
        </w:div>
        <w:div w:id="367410931">
          <w:marLeft w:val="0"/>
          <w:marRight w:val="0"/>
          <w:marTop w:val="0"/>
          <w:marBottom w:val="0"/>
          <w:divBdr>
            <w:top w:val="none" w:sz="0" w:space="0" w:color="auto"/>
            <w:left w:val="none" w:sz="0" w:space="0" w:color="auto"/>
            <w:bottom w:val="none" w:sz="0" w:space="0" w:color="auto"/>
            <w:right w:val="none" w:sz="0" w:space="0" w:color="auto"/>
          </w:divBdr>
        </w:div>
        <w:div w:id="1057705376">
          <w:marLeft w:val="0"/>
          <w:marRight w:val="0"/>
          <w:marTop w:val="0"/>
          <w:marBottom w:val="0"/>
          <w:divBdr>
            <w:top w:val="none" w:sz="0" w:space="0" w:color="auto"/>
            <w:left w:val="none" w:sz="0" w:space="0" w:color="auto"/>
            <w:bottom w:val="none" w:sz="0" w:space="0" w:color="auto"/>
            <w:right w:val="none" w:sz="0" w:space="0" w:color="auto"/>
          </w:divBdr>
        </w:div>
        <w:div w:id="1676686221">
          <w:marLeft w:val="0"/>
          <w:marRight w:val="0"/>
          <w:marTop w:val="0"/>
          <w:marBottom w:val="0"/>
          <w:divBdr>
            <w:top w:val="none" w:sz="0" w:space="0" w:color="auto"/>
            <w:left w:val="none" w:sz="0" w:space="0" w:color="auto"/>
            <w:bottom w:val="none" w:sz="0" w:space="0" w:color="auto"/>
            <w:right w:val="none" w:sz="0" w:space="0" w:color="auto"/>
          </w:divBdr>
        </w:div>
        <w:div w:id="710226696">
          <w:marLeft w:val="0"/>
          <w:marRight w:val="0"/>
          <w:marTop w:val="0"/>
          <w:marBottom w:val="0"/>
          <w:divBdr>
            <w:top w:val="none" w:sz="0" w:space="0" w:color="auto"/>
            <w:left w:val="none" w:sz="0" w:space="0" w:color="auto"/>
            <w:bottom w:val="none" w:sz="0" w:space="0" w:color="auto"/>
            <w:right w:val="none" w:sz="0" w:space="0" w:color="auto"/>
          </w:divBdr>
        </w:div>
        <w:div w:id="1947885236">
          <w:marLeft w:val="0"/>
          <w:marRight w:val="0"/>
          <w:marTop w:val="240"/>
          <w:marBottom w:val="165"/>
          <w:divBdr>
            <w:top w:val="none" w:sz="0" w:space="0" w:color="auto"/>
            <w:left w:val="none" w:sz="0" w:space="0" w:color="auto"/>
            <w:bottom w:val="none" w:sz="0" w:space="0" w:color="auto"/>
            <w:right w:val="none" w:sz="0" w:space="0" w:color="auto"/>
          </w:divBdr>
          <w:divsChild>
            <w:div w:id="1346323030">
              <w:marLeft w:val="0"/>
              <w:marRight w:val="0"/>
              <w:marTop w:val="0"/>
              <w:marBottom w:val="0"/>
              <w:divBdr>
                <w:top w:val="none" w:sz="0" w:space="0" w:color="auto"/>
                <w:left w:val="none" w:sz="0" w:space="0" w:color="auto"/>
                <w:bottom w:val="none" w:sz="0" w:space="0" w:color="auto"/>
                <w:right w:val="none" w:sz="0" w:space="0" w:color="auto"/>
              </w:divBdr>
              <w:divsChild>
                <w:div w:id="994989548">
                  <w:marLeft w:val="0"/>
                  <w:marRight w:val="0"/>
                  <w:marTop w:val="0"/>
                  <w:marBottom w:val="0"/>
                  <w:divBdr>
                    <w:top w:val="none" w:sz="0" w:space="0" w:color="auto"/>
                    <w:left w:val="none" w:sz="0" w:space="0" w:color="auto"/>
                    <w:bottom w:val="none" w:sz="0" w:space="0" w:color="auto"/>
                    <w:right w:val="none" w:sz="0" w:space="0" w:color="auto"/>
                  </w:divBdr>
                  <w:divsChild>
                    <w:div w:id="555051007">
                      <w:marLeft w:val="0"/>
                      <w:marRight w:val="0"/>
                      <w:marTop w:val="0"/>
                      <w:marBottom w:val="0"/>
                      <w:divBdr>
                        <w:top w:val="none" w:sz="0" w:space="0" w:color="auto"/>
                        <w:left w:val="none" w:sz="0" w:space="0" w:color="auto"/>
                        <w:bottom w:val="none" w:sz="0" w:space="0" w:color="auto"/>
                        <w:right w:val="none" w:sz="0" w:space="0" w:color="auto"/>
                      </w:divBdr>
                      <w:divsChild>
                        <w:div w:id="123817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179785">
          <w:marLeft w:val="0"/>
          <w:marRight w:val="0"/>
          <w:marTop w:val="0"/>
          <w:marBottom w:val="0"/>
          <w:divBdr>
            <w:top w:val="none" w:sz="0" w:space="0" w:color="auto"/>
            <w:left w:val="none" w:sz="0" w:space="0" w:color="auto"/>
            <w:bottom w:val="none" w:sz="0" w:space="0" w:color="auto"/>
            <w:right w:val="none" w:sz="0" w:space="0" w:color="auto"/>
          </w:divBdr>
        </w:div>
        <w:div w:id="925383217">
          <w:marLeft w:val="0"/>
          <w:marRight w:val="0"/>
          <w:marTop w:val="0"/>
          <w:marBottom w:val="0"/>
          <w:divBdr>
            <w:top w:val="none" w:sz="0" w:space="0" w:color="auto"/>
            <w:left w:val="none" w:sz="0" w:space="0" w:color="auto"/>
            <w:bottom w:val="none" w:sz="0" w:space="0" w:color="auto"/>
            <w:right w:val="none" w:sz="0" w:space="0" w:color="auto"/>
          </w:divBdr>
        </w:div>
        <w:div w:id="279577640">
          <w:marLeft w:val="0"/>
          <w:marRight w:val="0"/>
          <w:marTop w:val="0"/>
          <w:marBottom w:val="0"/>
          <w:divBdr>
            <w:top w:val="none" w:sz="0" w:space="0" w:color="auto"/>
            <w:left w:val="none" w:sz="0" w:space="0" w:color="auto"/>
            <w:bottom w:val="none" w:sz="0" w:space="0" w:color="auto"/>
            <w:right w:val="none" w:sz="0" w:space="0" w:color="auto"/>
          </w:divBdr>
        </w:div>
        <w:div w:id="1177038648">
          <w:marLeft w:val="0"/>
          <w:marRight w:val="0"/>
          <w:marTop w:val="0"/>
          <w:marBottom w:val="0"/>
          <w:divBdr>
            <w:top w:val="none" w:sz="0" w:space="0" w:color="auto"/>
            <w:left w:val="none" w:sz="0" w:space="0" w:color="auto"/>
            <w:bottom w:val="none" w:sz="0" w:space="0" w:color="auto"/>
            <w:right w:val="none" w:sz="0" w:space="0" w:color="auto"/>
          </w:divBdr>
        </w:div>
        <w:div w:id="1611400149">
          <w:marLeft w:val="0"/>
          <w:marRight w:val="0"/>
          <w:marTop w:val="240"/>
          <w:marBottom w:val="165"/>
          <w:divBdr>
            <w:top w:val="none" w:sz="0" w:space="0" w:color="auto"/>
            <w:left w:val="none" w:sz="0" w:space="0" w:color="auto"/>
            <w:bottom w:val="none" w:sz="0" w:space="0" w:color="auto"/>
            <w:right w:val="none" w:sz="0" w:space="0" w:color="auto"/>
          </w:divBdr>
          <w:divsChild>
            <w:div w:id="1551916057">
              <w:marLeft w:val="0"/>
              <w:marRight w:val="0"/>
              <w:marTop w:val="0"/>
              <w:marBottom w:val="0"/>
              <w:divBdr>
                <w:top w:val="none" w:sz="0" w:space="0" w:color="auto"/>
                <w:left w:val="none" w:sz="0" w:space="0" w:color="auto"/>
                <w:bottom w:val="none" w:sz="0" w:space="0" w:color="auto"/>
                <w:right w:val="none" w:sz="0" w:space="0" w:color="auto"/>
              </w:divBdr>
              <w:divsChild>
                <w:div w:id="1022319338">
                  <w:marLeft w:val="0"/>
                  <w:marRight w:val="0"/>
                  <w:marTop w:val="0"/>
                  <w:marBottom w:val="0"/>
                  <w:divBdr>
                    <w:top w:val="none" w:sz="0" w:space="0" w:color="auto"/>
                    <w:left w:val="none" w:sz="0" w:space="0" w:color="auto"/>
                    <w:bottom w:val="none" w:sz="0" w:space="0" w:color="auto"/>
                    <w:right w:val="none" w:sz="0" w:space="0" w:color="auto"/>
                  </w:divBdr>
                  <w:divsChild>
                    <w:div w:id="1622153546">
                      <w:marLeft w:val="0"/>
                      <w:marRight w:val="0"/>
                      <w:marTop w:val="0"/>
                      <w:marBottom w:val="0"/>
                      <w:divBdr>
                        <w:top w:val="none" w:sz="0" w:space="0" w:color="auto"/>
                        <w:left w:val="none" w:sz="0" w:space="0" w:color="auto"/>
                        <w:bottom w:val="none" w:sz="0" w:space="0" w:color="auto"/>
                        <w:right w:val="none" w:sz="0" w:space="0" w:color="auto"/>
                      </w:divBdr>
                      <w:divsChild>
                        <w:div w:id="35319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463084">
          <w:marLeft w:val="0"/>
          <w:marRight w:val="0"/>
          <w:marTop w:val="0"/>
          <w:marBottom w:val="0"/>
          <w:divBdr>
            <w:top w:val="none" w:sz="0" w:space="0" w:color="auto"/>
            <w:left w:val="none" w:sz="0" w:space="0" w:color="auto"/>
            <w:bottom w:val="none" w:sz="0" w:space="0" w:color="auto"/>
            <w:right w:val="none" w:sz="0" w:space="0" w:color="auto"/>
          </w:divBdr>
        </w:div>
        <w:div w:id="1899129666">
          <w:marLeft w:val="0"/>
          <w:marRight w:val="0"/>
          <w:marTop w:val="0"/>
          <w:marBottom w:val="0"/>
          <w:divBdr>
            <w:top w:val="none" w:sz="0" w:space="0" w:color="auto"/>
            <w:left w:val="none" w:sz="0" w:space="0" w:color="auto"/>
            <w:bottom w:val="none" w:sz="0" w:space="0" w:color="auto"/>
            <w:right w:val="none" w:sz="0" w:space="0" w:color="auto"/>
          </w:divBdr>
        </w:div>
        <w:div w:id="1276131324">
          <w:marLeft w:val="0"/>
          <w:marRight w:val="0"/>
          <w:marTop w:val="240"/>
          <w:marBottom w:val="165"/>
          <w:divBdr>
            <w:top w:val="none" w:sz="0" w:space="0" w:color="auto"/>
            <w:left w:val="none" w:sz="0" w:space="0" w:color="auto"/>
            <w:bottom w:val="none" w:sz="0" w:space="0" w:color="auto"/>
            <w:right w:val="none" w:sz="0" w:space="0" w:color="auto"/>
          </w:divBdr>
          <w:divsChild>
            <w:div w:id="1982952945">
              <w:marLeft w:val="0"/>
              <w:marRight w:val="0"/>
              <w:marTop w:val="0"/>
              <w:marBottom w:val="0"/>
              <w:divBdr>
                <w:top w:val="none" w:sz="0" w:space="0" w:color="auto"/>
                <w:left w:val="none" w:sz="0" w:space="0" w:color="auto"/>
                <w:bottom w:val="none" w:sz="0" w:space="0" w:color="auto"/>
                <w:right w:val="none" w:sz="0" w:space="0" w:color="auto"/>
              </w:divBdr>
              <w:divsChild>
                <w:div w:id="759639697">
                  <w:marLeft w:val="0"/>
                  <w:marRight w:val="0"/>
                  <w:marTop w:val="0"/>
                  <w:marBottom w:val="0"/>
                  <w:divBdr>
                    <w:top w:val="none" w:sz="0" w:space="0" w:color="auto"/>
                    <w:left w:val="none" w:sz="0" w:space="0" w:color="auto"/>
                    <w:bottom w:val="none" w:sz="0" w:space="0" w:color="auto"/>
                    <w:right w:val="none" w:sz="0" w:space="0" w:color="auto"/>
                  </w:divBdr>
                  <w:divsChild>
                    <w:div w:id="36664870">
                      <w:marLeft w:val="0"/>
                      <w:marRight w:val="0"/>
                      <w:marTop w:val="0"/>
                      <w:marBottom w:val="0"/>
                      <w:divBdr>
                        <w:top w:val="none" w:sz="0" w:space="0" w:color="auto"/>
                        <w:left w:val="none" w:sz="0" w:space="0" w:color="auto"/>
                        <w:bottom w:val="none" w:sz="0" w:space="0" w:color="auto"/>
                        <w:right w:val="none" w:sz="0" w:space="0" w:color="auto"/>
                      </w:divBdr>
                      <w:divsChild>
                        <w:div w:id="119145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342711">
          <w:marLeft w:val="0"/>
          <w:marRight w:val="0"/>
          <w:marTop w:val="0"/>
          <w:marBottom w:val="0"/>
          <w:divBdr>
            <w:top w:val="none" w:sz="0" w:space="0" w:color="auto"/>
            <w:left w:val="none" w:sz="0" w:space="0" w:color="auto"/>
            <w:bottom w:val="none" w:sz="0" w:space="0" w:color="auto"/>
            <w:right w:val="none" w:sz="0" w:space="0" w:color="auto"/>
          </w:divBdr>
        </w:div>
        <w:div w:id="734621361">
          <w:marLeft w:val="0"/>
          <w:marRight w:val="0"/>
          <w:marTop w:val="0"/>
          <w:marBottom w:val="0"/>
          <w:divBdr>
            <w:top w:val="none" w:sz="0" w:space="0" w:color="auto"/>
            <w:left w:val="none" w:sz="0" w:space="0" w:color="auto"/>
            <w:bottom w:val="none" w:sz="0" w:space="0" w:color="auto"/>
            <w:right w:val="none" w:sz="0" w:space="0" w:color="auto"/>
          </w:divBdr>
        </w:div>
        <w:div w:id="1085146733">
          <w:marLeft w:val="0"/>
          <w:marRight w:val="0"/>
          <w:marTop w:val="0"/>
          <w:marBottom w:val="0"/>
          <w:divBdr>
            <w:top w:val="none" w:sz="0" w:space="0" w:color="auto"/>
            <w:left w:val="none" w:sz="0" w:space="0" w:color="auto"/>
            <w:bottom w:val="none" w:sz="0" w:space="0" w:color="auto"/>
            <w:right w:val="none" w:sz="0" w:space="0" w:color="auto"/>
          </w:divBdr>
        </w:div>
        <w:div w:id="1033531734">
          <w:marLeft w:val="0"/>
          <w:marRight w:val="0"/>
          <w:marTop w:val="0"/>
          <w:marBottom w:val="0"/>
          <w:divBdr>
            <w:top w:val="none" w:sz="0" w:space="0" w:color="auto"/>
            <w:left w:val="none" w:sz="0" w:space="0" w:color="auto"/>
            <w:bottom w:val="none" w:sz="0" w:space="0" w:color="auto"/>
            <w:right w:val="none" w:sz="0" w:space="0" w:color="auto"/>
          </w:divBdr>
        </w:div>
        <w:div w:id="675889021">
          <w:marLeft w:val="0"/>
          <w:marRight w:val="0"/>
          <w:marTop w:val="0"/>
          <w:marBottom w:val="0"/>
          <w:divBdr>
            <w:top w:val="none" w:sz="0" w:space="0" w:color="auto"/>
            <w:left w:val="none" w:sz="0" w:space="0" w:color="auto"/>
            <w:bottom w:val="none" w:sz="0" w:space="0" w:color="auto"/>
            <w:right w:val="none" w:sz="0" w:space="0" w:color="auto"/>
          </w:divBdr>
        </w:div>
        <w:div w:id="1651249758">
          <w:marLeft w:val="0"/>
          <w:marRight w:val="0"/>
          <w:marTop w:val="0"/>
          <w:marBottom w:val="0"/>
          <w:divBdr>
            <w:top w:val="none" w:sz="0" w:space="0" w:color="auto"/>
            <w:left w:val="none" w:sz="0" w:space="0" w:color="auto"/>
            <w:bottom w:val="none" w:sz="0" w:space="0" w:color="auto"/>
            <w:right w:val="none" w:sz="0" w:space="0" w:color="auto"/>
          </w:divBdr>
        </w:div>
        <w:div w:id="1226381146">
          <w:marLeft w:val="0"/>
          <w:marRight w:val="0"/>
          <w:marTop w:val="0"/>
          <w:marBottom w:val="0"/>
          <w:divBdr>
            <w:top w:val="none" w:sz="0" w:space="0" w:color="auto"/>
            <w:left w:val="none" w:sz="0" w:space="0" w:color="auto"/>
            <w:bottom w:val="none" w:sz="0" w:space="0" w:color="auto"/>
            <w:right w:val="none" w:sz="0" w:space="0" w:color="auto"/>
          </w:divBdr>
        </w:div>
        <w:div w:id="1590234825">
          <w:marLeft w:val="0"/>
          <w:marRight w:val="0"/>
          <w:marTop w:val="0"/>
          <w:marBottom w:val="0"/>
          <w:divBdr>
            <w:top w:val="none" w:sz="0" w:space="0" w:color="auto"/>
            <w:left w:val="none" w:sz="0" w:space="0" w:color="auto"/>
            <w:bottom w:val="none" w:sz="0" w:space="0" w:color="auto"/>
            <w:right w:val="none" w:sz="0" w:space="0" w:color="auto"/>
          </w:divBdr>
        </w:div>
        <w:div w:id="89786480">
          <w:marLeft w:val="0"/>
          <w:marRight w:val="0"/>
          <w:marTop w:val="0"/>
          <w:marBottom w:val="0"/>
          <w:divBdr>
            <w:top w:val="none" w:sz="0" w:space="0" w:color="auto"/>
            <w:left w:val="none" w:sz="0" w:space="0" w:color="auto"/>
            <w:bottom w:val="none" w:sz="0" w:space="0" w:color="auto"/>
            <w:right w:val="none" w:sz="0" w:space="0" w:color="auto"/>
          </w:divBdr>
        </w:div>
        <w:div w:id="889263213">
          <w:marLeft w:val="0"/>
          <w:marRight w:val="0"/>
          <w:marTop w:val="0"/>
          <w:marBottom w:val="0"/>
          <w:divBdr>
            <w:top w:val="none" w:sz="0" w:space="0" w:color="auto"/>
            <w:left w:val="none" w:sz="0" w:space="0" w:color="auto"/>
            <w:bottom w:val="none" w:sz="0" w:space="0" w:color="auto"/>
            <w:right w:val="none" w:sz="0" w:space="0" w:color="auto"/>
          </w:divBdr>
        </w:div>
        <w:div w:id="639849838">
          <w:marLeft w:val="0"/>
          <w:marRight w:val="0"/>
          <w:marTop w:val="0"/>
          <w:marBottom w:val="0"/>
          <w:divBdr>
            <w:top w:val="none" w:sz="0" w:space="0" w:color="auto"/>
            <w:left w:val="none" w:sz="0" w:space="0" w:color="auto"/>
            <w:bottom w:val="none" w:sz="0" w:space="0" w:color="auto"/>
            <w:right w:val="none" w:sz="0" w:space="0" w:color="auto"/>
          </w:divBdr>
        </w:div>
        <w:div w:id="125205647">
          <w:marLeft w:val="0"/>
          <w:marRight w:val="0"/>
          <w:marTop w:val="0"/>
          <w:marBottom w:val="0"/>
          <w:divBdr>
            <w:top w:val="none" w:sz="0" w:space="0" w:color="auto"/>
            <w:left w:val="none" w:sz="0" w:space="0" w:color="auto"/>
            <w:bottom w:val="none" w:sz="0" w:space="0" w:color="auto"/>
            <w:right w:val="none" w:sz="0" w:space="0" w:color="auto"/>
          </w:divBdr>
        </w:div>
        <w:div w:id="119225193">
          <w:marLeft w:val="0"/>
          <w:marRight w:val="0"/>
          <w:marTop w:val="0"/>
          <w:marBottom w:val="0"/>
          <w:divBdr>
            <w:top w:val="none" w:sz="0" w:space="0" w:color="auto"/>
            <w:left w:val="none" w:sz="0" w:space="0" w:color="auto"/>
            <w:bottom w:val="none" w:sz="0" w:space="0" w:color="auto"/>
            <w:right w:val="none" w:sz="0" w:space="0" w:color="auto"/>
          </w:divBdr>
        </w:div>
        <w:div w:id="2059819369">
          <w:marLeft w:val="0"/>
          <w:marRight w:val="0"/>
          <w:marTop w:val="0"/>
          <w:marBottom w:val="0"/>
          <w:divBdr>
            <w:top w:val="none" w:sz="0" w:space="0" w:color="auto"/>
            <w:left w:val="none" w:sz="0" w:space="0" w:color="auto"/>
            <w:bottom w:val="none" w:sz="0" w:space="0" w:color="auto"/>
            <w:right w:val="none" w:sz="0" w:space="0" w:color="auto"/>
          </w:divBdr>
        </w:div>
        <w:div w:id="1607730882">
          <w:marLeft w:val="0"/>
          <w:marRight w:val="0"/>
          <w:marTop w:val="0"/>
          <w:marBottom w:val="0"/>
          <w:divBdr>
            <w:top w:val="none" w:sz="0" w:space="0" w:color="auto"/>
            <w:left w:val="none" w:sz="0" w:space="0" w:color="auto"/>
            <w:bottom w:val="none" w:sz="0" w:space="0" w:color="auto"/>
            <w:right w:val="none" w:sz="0" w:space="0" w:color="auto"/>
          </w:divBdr>
        </w:div>
        <w:div w:id="1699968356">
          <w:marLeft w:val="0"/>
          <w:marRight w:val="0"/>
          <w:marTop w:val="240"/>
          <w:marBottom w:val="165"/>
          <w:divBdr>
            <w:top w:val="none" w:sz="0" w:space="0" w:color="auto"/>
            <w:left w:val="none" w:sz="0" w:space="0" w:color="auto"/>
            <w:bottom w:val="none" w:sz="0" w:space="0" w:color="auto"/>
            <w:right w:val="none" w:sz="0" w:space="0" w:color="auto"/>
          </w:divBdr>
          <w:divsChild>
            <w:div w:id="832767426">
              <w:marLeft w:val="0"/>
              <w:marRight w:val="0"/>
              <w:marTop w:val="0"/>
              <w:marBottom w:val="0"/>
              <w:divBdr>
                <w:top w:val="none" w:sz="0" w:space="0" w:color="auto"/>
                <w:left w:val="none" w:sz="0" w:space="0" w:color="auto"/>
                <w:bottom w:val="none" w:sz="0" w:space="0" w:color="auto"/>
                <w:right w:val="none" w:sz="0" w:space="0" w:color="auto"/>
              </w:divBdr>
              <w:divsChild>
                <w:div w:id="220866410">
                  <w:marLeft w:val="0"/>
                  <w:marRight w:val="0"/>
                  <w:marTop w:val="0"/>
                  <w:marBottom w:val="0"/>
                  <w:divBdr>
                    <w:top w:val="none" w:sz="0" w:space="0" w:color="auto"/>
                    <w:left w:val="none" w:sz="0" w:space="0" w:color="auto"/>
                    <w:bottom w:val="none" w:sz="0" w:space="0" w:color="auto"/>
                    <w:right w:val="none" w:sz="0" w:space="0" w:color="auto"/>
                  </w:divBdr>
                  <w:divsChild>
                    <w:div w:id="538670095">
                      <w:marLeft w:val="0"/>
                      <w:marRight w:val="0"/>
                      <w:marTop w:val="0"/>
                      <w:marBottom w:val="0"/>
                      <w:divBdr>
                        <w:top w:val="none" w:sz="0" w:space="0" w:color="auto"/>
                        <w:left w:val="none" w:sz="0" w:space="0" w:color="auto"/>
                        <w:bottom w:val="none" w:sz="0" w:space="0" w:color="auto"/>
                        <w:right w:val="none" w:sz="0" w:space="0" w:color="auto"/>
                      </w:divBdr>
                      <w:divsChild>
                        <w:div w:id="10463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1521784">
          <w:marLeft w:val="0"/>
          <w:marRight w:val="0"/>
          <w:marTop w:val="0"/>
          <w:marBottom w:val="0"/>
          <w:divBdr>
            <w:top w:val="none" w:sz="0" w:space="0" w:color="auto"/>
            <w:left w:val="none" w:sz="0" w:space="0" w:color="auto"/>
            <w:bottom w:val="none" w:sz="0" w:space="0" w:color="auto"/>
            <w:right w:val="none" w:sz="0" w:space="0" w:color="auto"/>
          </w:divBdr>
        </w:div>
        <w:div w:id="281688564">
          <w:marLeft w:val="0"/>
          <w:marRight w:val="0"/>
          <w:marTop w:val="0"/>
          <w:marBottom w:val="0"/>
          <w:divBdr>
            <w:top w:val="none" w:sz="0" w:space="0" w:color="auto"/>
            <w:left w:val="none" w:sz="0" w:space="0" w:color="auto"/>
            <w:bottom w:val="none" w:sz="0" w:space="0" w:color="auto"/>
            <w:right w:val="none" w:sz="0" w:space="0" w:color="auto"/>
          </w:divBdr>
        </w:div>
        <w:div w:id="235555216">
          <w:marLeft w:val="0"/>
          <w:marRight w:val="0"/>
          <w:marTop w:val="0"/>
          <w:marBottom w:val="0"/>
          <w:divBdr>
            <w:top w:val="none" w:sz="0" w:space="0" w:color="auto"/>
            <w:left w:val="none" w:sz="0" w:space="0" w:color="auto"/>
            <w:bottom w:val="none" w:sz="0" w:space="0" w:color="auto"/>
            <w:right w:val="none" w:sz="0" w:space="0" w:color="auto"/>
          </w:divBdr>
        </w:div>
        <w:div w:id="99108294">
          <w:marLeft w:val="0"/>
          <w:marRight w:val="0"/>
          <w:marTop w:val="0"/>
          <w:marBottom w:val="0"/>
          <w:divBdr>
            <w:top w:val="none" w:sz="0" w:space="0" w:color="auto"/>
            <w:left w:val="none" w:sz="0" w:space="0" w:color="auto"/>
            <w:bottom w:val="none" w:sz="0" w:space="0" w:color="auto"/>
            <w:right w:val="none" w:sz="0" w:space="0" w:color="auto"/>
          </w:divBdr>
        </w:div>
        <w:div w:id="2143500359">
          <w:marLeft w:val="0"/>
          <w:marRight w:val="0"/>
          <w:marTop w:val="0"/>
          <w:marBottom w:val="0"/>
          <w:divBdr>
            <w:top w:val="none" w:sz="0" w:space="0" w:color="auto"/>
            <w:left w:val="none" w:sz="0" w:space="0" w:color="auto"/>
            <w:bottom w:val="none" w:sz="0" w:space="0" w:color="auto"/>
            <w:right w:val="none" w:sz="0" w:space="0" w:color="auto"/>
          </w:divBdr>
        </w:div>
        <w:div w:id="1978101573">
          <w:marLeft w:val="0"/>
          <w:marRight w:val="0"/>
          <w:marTop w:val="0"/>
          <w:marBottom w:val="0"/>
          <w:divBdr>
            <w:top w:val="none" w:sz="0" w:space="0" w:color="auto"/>
            <w:left w:val="none" w:sz="0" w:space="0" w:color="auto"/>
            <w:bottom w:val="none" w:sz="0" w:space="0" w:color="auto"/>
            <w:right w:val="none" w:sz="0" w:space="0" w:color="auto"/>
          </w:divBdr>
        </w:div>
        <w:div w:id="476842117">
          <w:marLeft w:val="0"/>
          <w:marRight w:val="0"/>
          <w:marTop w:val="0"/>
          <w:marBottom w:val="0"/>
          <w:divBdr>
            <w:top w:val="none" w:sz="0" w:space="0" w:color="auto"/>
            <w:left w:val="none" w:sz="0" w:space="0" w:color="auto"/>
            <w:bottom w:val="none" w:sz="0" w:space="0" w:color="auto"/>
            <w:right w:val="none" w:sz="0" w:space="0" w:color="auto"/>
          </w:divBdr>
        </w:div>
        <w:div w:id="698701296">
          <w:marLeft w:val="0"/>
          <w:marRight w:val="0"/>
          <w:marTop w:val="0"/>
          <w:marBottom w:val="0"/>
          <w:divBdr>
            <w:top w:val="none" w:sz="0" w:space="0" w:color="auto"/>
            <w:left w:val="none" w:sz="0" w:space="0" w:color="auto"/>
            <w:bottom w:val="none" w:sz="0" w:space="0" w:color="auto"/>
            <w:right w:val="none" w:sz="0" w:space="0" w:color="auto"/>
          </w:divBdr>
        </w:div>
        <w:div w:id="1054155581">
          <w:marLeft w:val="0"/>
          <w:marRight w:val="0"/>
          <w:marTop w:val="0"/>
          <w:marBottom w:val="0"/>
          <w:divBdr>
            <w:top w:val="none" w:sz="0" w:space="0" w:color="auto"/>
            <w:left w:val="none" w:sz="0" w:space="0" w:color="auto"/>
            <w:bottom w:val="none" w:sz="0" w:space="0" w:color="auto"/>
            <w:right w:val="none" w:sz="0" w:space="0" w:color="auto"/>
          </w:divBdr>
        </w:div>
        <w:div w:id="1057433099">
          <w:marLeft w:val="0"/>
          <w:marRight w:val="0"/>
          <w:marTop w:val="0"/>
          <w:marBottom w:val="0"/>
          <w:divBdr>
            <w:top w:val="none" w:sz="0" w:space="0" w:color="auto"/>
            <w:left w:val="none" w:sz="0" w:space="0" w:color="auto"/>
            <w:bottom w:val="none" w:sz="0" w:space="0" w:color="auto"/>
            <w:right w:val="none" w:sz="0" w:space="0" w:color="auto"/>
          </w:divBdr>
        </w:div>
        <w:div w:id="332150238">
          <w:marLeft w:val="0"/>
          <w:marRight w:val="0"/>
          <w:marTop w:val="0"/>
          <w:marBottom w:val="0"/>
          <w:divBdr>
            <w:top w:val="none" w:sz="0" w:space="0" w:color="auto"/>
            <w:left w:val="none" w:sz="0" w:space="0" w:color="auto"/>
            <w:bottom w:val="none" w:sz="0" w:space="0" w:color="auto"/>
            <w:right w:val="none" w:sz="0" w:space="0" w:color="auto"/>
          </w:divBdr>
        </w:div>
        <w:div w:id="1670323785">
          <w:marLeft w:val="0"/>
          <w:marRight w:val="0"/>
          <w:marTop w:val="0"/>
          <w:marBottom w:val="0"/>
          <w:divBdr>
            <w:top w:val="none" w:sz="0" w:space="0" w:color="auto"/>
            <w:left w:val="none" w:sz="0" w:space="0" w:color="auto"/>
            <w:bottom w:val="none" w:sz="0" w:space="0" w:color="auto"/>
            <w:right w:val="none" w:sz="0" w:space="0" w:color="auto"/>
          </w:divBdr>
        </w:div>
        <w:div w:id="585303100">
          <w:marLeft w:val="0"/>
          <w:marRight w:val="0"/>
          <w:marTop w:val="0"/>
          <w:marBottom w:val="0"/>
          <w:divBdr>
            <w:top w:val="none" w:sz="0" w:space="0" w:color="auto"/>
            <w:left w:val="none" w:sz="0" w:space="0" w:color="auto"/>
            <w:bottom w:val="none" w:sz="0" w:space="0" w:color="auto"/>
            <w:right w:val="none" w:sz="0" w:space="0" w:color="auto"/>
          </w:divBdr>
        </w:div>
        <w:div w:id="1447847297">
          <w:marLeft w:val="0"/>
          <w:marRight w:val="0"/>
          <w:marTop w:val="0"/>
          <w:marBottom w:val="0"/>
          <w:divBdr>
            <w:top w:val="none" w:sz="0" w:space="0" w:color="auto"/>
            <w:left w:val="none" w:sz="0" w:space="0" w:color="auto"/>
            <w:bottom w:val="none" w:sz="0" w:space="0" w:color="auto"/>
            <w:right w:val="none" w:sz="0" w:space="0" w:color="auto"/>
          </w:divBdr>
        </w:div>
        <w:div w:id="255095036">
          <w:marLeft w:val="0"/>
          <w:marRight w:val="0"/>
          <w:marTop w:val="0"/>
          <w:marBottom w:val="0"/>
          <w:divBdr>
            <w:top w:val="none" w:sz="0" w:space="0" w:color="auto"/>
            <w:left w:val="none" w:sz="0" w:space="0" w:color="auto"/>
            <w:bottom w:val="none" w:sz="0" w:space="0" w:color="auto"/>
            <w:right w:val="none" w:sz="0" w:space="0" w:color="auto"/>
          </w:divBdr>
        </w:div>
        <w:div w:id="874123696">
          <w:marLeft w:val="0"/>
          <w:marRight w:val="0"/>
          <w:marTop w:val="240"/>
          <w:marBottom w:val="165"/>
          <w:divBdr>
            <w:top w:val="none" w:sz="0" w:space="0" w:color="auto"/>
            <w:left w:val="none" w:sz="0" w:space="0" w:color="auto"/>
            <w:bottom w:val="none" w:sz="0" w:space="0" w:color="auto"/>
            <w:right w:val="none" w:sz="0" w:space="0" w:color="auto"/>
          </w:divBdr>
          <w:divsChild>
            <w:div w:id="506216450">
              <w:marLeft w:val="0"/>
              <w:marRight w:val="0"/>
              <w:marTop w:val="0"/>
              <w:marBottom w:val="0"/>
              <w:divBdr>
                <w:top w:val="none" w:sz="0" w:space="0" w:color="auto"/>
                <w:left w:val="none" w:sz="0" w:space="0" w:color="auto"/>
                <w:bottom w:val="none" w:sz="0" w:space="0" w:color="auto"/>
                <w:right w:val="none" w:sz="0" w:space="0" w:color="auto"/>
              </w:divBdr>
              <w:divsChild>
                <w:div w:id="2062359558">
                  <w:marLeft w:val="0"/>
                  <w:marRight w:val="0"/>
                  <w:marTop w:val="0"/>
                  <w:marBottom w:val="0"/>
                  <w:divBdr>
                    <w:top w:val="none" w:sz="0" w:space="0" w:color="auto"/>
                    <w:left w:val="none" w:sz="0" w:space="0" w:color="auto"/>
                    <w:bottom w:val="none" w:sz="0" w:space="0" w:color="auto"/>
                    <w:right w:val="none" w:sz="0" w:space="0" w:color="auto"/>
                  </w:divBdr>
                  <w:divsChild>
                    <w:div w:id="1385369591">
                      <w:marLeft w:val="0"/>
                      <w:marRight w:val="0"/>
                      <w:marTop w:val="0"/>
                      <w:marBottom w:val="0"/>
                      <w:divBdr>
                        <w:top w:val="none" w:sz="0" w:space="0" w:color="auto"/>
                        <w:left w:val="none" w:sz="0" w:space="0" w:color="auto"/>
                        <w:bottom w:val="none" w:sz="0" w:space="0" w:color="auto"/>
                        <w:right w:val="none" w:sz="0" w:space="0" w:color="auto"/>
                      </w:divBdr>
                      <w:divsChild>
                        <w:div w:id="65222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136233">
          <w:marLeft w:val="0"/>
          <w:marRight w:val="0"/>
          <w:marTop w:val="0"/>
          <w:marBottom w:val="0"/>
          <w:divBdr>
            <w:top w:val="none" w:sz="0" w:space="0" w:color="auto"/>
            <w:left w:val="none" w:sz="0" w:space="0" w:color="auto"/>
            <w:bottom w:val="none" w:sz="0" w:space="0" w:color="auto"/>
            <w:right w:val="none" w:sz="0" w:space="0" w:color="auto"/>
          </w:divBdr>
        </w:div>
        <w:div w:id="1356616655">
          <w:marLeft w:val="0"/>
          <w:marRight w:val="0"/>
          <w:marTop w:val="0"/>
          <w:marBottom w:val="0"/>
          <w:divBdr>
            <w:top w:val="none" w:sz="0" w:space="0" w:color="auto"/>
            <w:left w:val="none" w:sz="0" w:space="0" w:color="auto"/>
            <w:bottom w:val="none" w:sz="0" w:space="0" w:color="auto"/>
            <w:right w:val="none" w:sz="0" w:space="0" w:color="auto"/>
          </w:divBdr>
        </w:div>
        <w:div w:id="2120757972">
          <w:marLeft w:val="0"/>
          <w:marRight w:val="0"/>
          <w:marTop w:val="240"/>
          <w:marBottom w:val="165"/>
          <w:divBdr>
            <w:top w:val="none" w:sz="0" w:space="0" w:color="auto"/>
            <w:left w:val="none" w:sz="0" w:space="0" w:color="auto"/>
            <w:bottom w:val="none" w:sz="0" w:space="0" w:color="auto"/>
            <w:right w:val="none" w:sz="0" w:space="0" w:color="auto"/>
          </w:divBdr>
          <w:divsChild>
            <w:div w:id="1921060788">
              <w:marLeft w:val="0"/>
              <w:marRight w:val="0"/>
              <w:marTop w:val="0"/>
              <w:marBottom w:val="0"/>
              <w:divBdr>
                <w:top w:val="none" w:sz="0" w:space="0" w:color="auto"/>
                <w:left w:val="none" w:sz="0" w:space="0" w:color="auto"/>
                <w:bottom w:val="none" w:sz="0" w:space="0" w:color="auto"/>
                <w:right w:val="none" w:sz="0" w:space="0" w:color="auto"/>
              </w:divBdr>
              <w:divsChild>
                <w:div w:id="1321500460">
                  <w:marLeft w:val="0"/>
                  <w:marRight w:val="0"/>
                  <w:marTop w:val="0"/>
                  <w:marBottom w:val="0"/>
                  <w:divBdr>
                    <w:top w:val="none" w:sz="0" w:space="0" w:color="auto"/>
                    <w:left w:val="none" w:sz="0" w:space="0" w:color="auto"/>
                    <w:bottom w:val="none" w:sz="0" w:space="0" w:color="auto"/>
                    <w:right w:val="none" w:sz="0" w:space="0" w:color="auto"/>
                  </w:divBdr>
                  <w:divsChild>
                    <w:div w:id="525942437">
                      <w:marLeft w:val="0"/>
                      <w:marRight w:val="0"/>
                      <w:marTop w:val="0"/>
                      <w:marBottom w:val="0"/>
                      <w:divBdr>
                        <w:top w:val="none" w:sz="0" w:space="0" w:color="auto"/>
                        <w:left w:val="none" w:sz="0" w:space="0" w:color="auto"/>
                        <w:bottom w:val="none" w:sz="0" w:space="0" w:color="auto"/>
                        <w:right w:val="none" w:sz="0" w:space="0" w:color="auto"/>
                      </w:divBdr>
                      <w:divsChild>
                        <w:div w:id="98646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615710">
          <w:marLeft w:val="0"/>
          <w:marRight w:val="0"/>
          <w:marTop w:val="0"/>
          <w:marBottom w:val="0"/>
          <w:divBdr>
            <w:top w:val="none" w:sz="0" w:space="0" w:color="auto"/>
            <w:left w:val="none" w:sz="0" w:space="0" w:color="auto"/>
            <w:bottom w:val="none" w:sz="0" w:space="0" w:color="auto"/>
            <w:right w:val="none" w:sz="0" w:space="0" w:color="auto"/>
          </w:divBdr>
        </w:div>
        <w:div w:id="133377019">
          <w:marLeft w:val="0"/>
          <w:marRight w:val="0"/>
          <w:marTop w:val="240"/>
          <w:marBottom w:val="165"/>
          <w:divBdr>
            <w:top w:val="none" w:sz="0" w:space="0" w:color="auto"/>
            <w:left w:val="none" w:sz="0" w:space="0" w:color="auto"/>
            <w:bottom w:val="none" w:sz="0" w:space="0" w:color="auto"/>
            <w:right w:val="none" w:sz="0" w:space="0" w:color="auto"/>
          </w:divBdr>
          <w:divsChild>
            <w:div w:id="1552032203">
              <w:marLeft w:val="0"/>
              <w:marRight w:val="0"/>
              <w:marTop w:val="0"/>
              <w:marBottom w:val="0"/>
              <w:divBdr>
                <w:top w:val="none" w:sz="0" w:space="0" w:color="auto"/>
                <w:left w:val="none" w:sz="0" w:space="0" w:color="auto"/>
                <w:bottom w:val="none" w:sz="0" w:space="0" w:color="auto"/>
                <w:right w:val="none" w:sz="0" w:space="0" w:color="auto"/>
              </w:divBdr>
              <w:divsChild>
                <w:div w:id="523442510">
                  <w:marLeft w:val="0"/>
                  <w:marRight w:val="0"/>
                  <w:marTop w:val="0"/>
                  <w:marBottom w:val="0"/>
                  <w:divBdr>
                    <w:top w:val="none" w:sz="0" w:space="0" w:color="auto"/>
                    <w:left w:val="none" w:sz="0" w:space="0" w:color="auto"/>
                    <w:bottom w:val="none" w:sz="0" w:space="0" w:color="auto"/>
                    <w:right w:val="none" w:sz="0" w:space="0" w:color="auto"/>
                  </w:divBdr>
                  <w:divsChild>
                    <w:div w:id="1802653652">
                      <w:marLeft w:val="0"/>
                      <w:marRight w:val="0"/>
                      <w:marTop w:val="0"/>
                      <w:marBottom w:val="0"/>
                      <w:divBdr>
                        <w:top w:val="none" w:sz="0" w:space="0" w:color="auto"/>
                        <w:left w:val="none" w:sz="0" w:space="0" w:color="auto"/>
                        <w:bottom w:val="none" w:sz="0" w:space="0" w:color="auto"/>
                        <w:right w:val="none" w:sz="0" w:space="0" w:color="auto"/>
                      </w:divBdr>
                      <w:divsChild>
                        <w:div w:id="137974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091590">
          <w:marLeft w:val="0"/>
          <w:marRight w:val="0"/>
          <w:marTop w:val="0"/>
          <w:marBottom w:val="0"/>
          <w:divBdr>
            <w:top w:val="none" w:sz="0" w:space="0" w:color="auto"/>
            <w:left w:val="none" w:sz="0" w:space="0" w:color="auto"/>
            <w:bottom w:val="none" w:sz="0" w:space="0" w:color="auto"/>
            <w:right w:val="none" w:sz="0" w:space="0" w:color="auto"/>
          </w:divBdr>
        </w:div>
        <w:div w:id="2015762038">
          <w:marLeft w:val="0"/>
          <w:marRight w:val="0"/>
          <w:marTop w:val="0"/>
          <w:marBottom w:val="0"/>
          <w:divBdr>
            <w:top w:val="none" w:sz="0" w:space="0" w:color="auto"/>
            <w:left w:val="none" w:sz="0" w:space="0" w:color="auto"/>
            <w:bottom w:val="none" w:sz="0" w:space="0" w:color="auto"/>
            <w:right w:val="none" w:sz="0" w:space="0" w:color="auto"/>
          </w:divBdr>
        </w:div>
        <w:div w:id="2026130654">
          <w:marLeft w:val="0"/>
          <w:marRight w:val="0"/>
          <w:marTop w:val="240"/>
          <w:marBottom w:val="165"/>
          <w:divBdr>
            <w:top w:val="none" w:sz="0" w:space="0" w:color="auto"/>
            <w:left w:val="none" w:sz="0" w:space="0" w:color="auto"/>
            <w:bottom w:val="none" w:sz="0" w:space="0" w:color="auto"/>
            <w:right w:val="none" w:sz="0" w:space="0" w:color="auto"/>
          </w:divBdr>
          <w:divsChild>
            <w:div w:id="1042554992">
              <w:marLeft w:val="0"/>
              <w:marRight w:val="0"/>
              <w:marTop w:val="0"/>
              <w:marBottom w:val="0"/>
              <w:divBdr>
                <w:top w:val="none" w:sz="0" w:space="0" w:color="auto"/>
                <w:left w:val="none" w:sz="0" w:space="0" w:color="auto"/>
                <w:bottom w:val="none" w:sz="0" w:space="0" w:color="auto"/>
                <w:right w:val="none" w:sz="0" w:space="0" w:color="auto"/>
              </w:divBdr>
              <w:divsChild>
                <w:div w:id="360016875">
                  <w:marLeft w:val="0"/>
                  <w:marRight w:val="0"/>
                  <w:marTop w:val="0"/>
                  <w:marBottom w:val="0"/>
                  <w:divBdr>
                    <w:top w:val="none" w:sz="0" w:space="0" w:color="auto"/>
                    <w:left w:val="none" w:sz="0" w:space="0" w:color="auto"/>
                    <w:bottom w:val="none" w:sz="0" w:space="0" w:color="auto"/>
                    <w:right w:val="none" w:sz="0" w:space="0" w:color="auto"/>
                  </w:divBdr>
                  <w:divsChild>
                    <w:div w:id="1090851755">
                      <w:marLeft w:val="0"/>
                      <w:marRight w:val="0"/>
                      <w:marTop w:val="0"/>
                      <w:marBottom w:val="0"/>
                      <w:divBdr>
                        <w:top w:val="none" w:sz="0" w:space="0" w:color="auto"/>
                        <w:left w:val="none" w:sz="0" w:space="0" w:color="auto"/>
                        <w:bottom w:val="none" w:sz="0" w:space="0" w:color="auto"/>
                        <w:right w:val="none" w:sz="0" w:space="0" w:color="auto"/>
                      </w:divBdr>
                      <w:divsChild>
                        <w:div w:id="144280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3281992">
          <w:marLeft w:val="0"/>
          <w:marRight w:val="0"/>
          <w:marTop w:val="0"/>
          <w:marBottom w:val="0"/>
          <w:divBdr>
            <w:top w:val="none" w:sz="0" w:space="0" w:color="auto"/>
            <w:left w:val="none" w:sz="0" w:space="0" w:color="auto"/>
            <w:bottom w:val="none" w:sz="0" w:space="0" w:color="auto"/>
            <w:right w:val="none" w:sz="0" w:space="0" w:color="auto"/>
          </w:divBdr>
        </w:div>
        <w:div w:id="1990749368">
          <w:marLeft w:val="0"/>
          <w:marRight w:val="0"/>
          <w:marTop w:val="0"/>
          <w:marBottom w:val="0"/>
          <w:divBdr>
            <w:top w:val="none" w:sz="0" w:space="0" w:color="auto"/>
            <w:left w:val="none" w:sz="0" w:space="0" w:color="auto"/>
            <w:bottom w:val="none" w:sz="0" w:space="0" w:color="auto"/>
            <w:right w:val="none" w:sz="0" w:space="0" w:color="auto"/>
          </w:divBdr>
        </w:div>
      </w:divsChild>
    </w:div>
    <w:div w:id="1736515522">
      <w:bodyDiv w:val="1"/>
      <w:marLeft w:val="0"/>
      <w:marRight w:val="0"/>
      <w:marTop w:val="0"/>
      <w:marBottom w:val="0"/>
      <w:divBdr>
        <w:top w:val="none" w:sz="0" w:space="0" w:color="auto"/>
        <w:left w:val="none" w:sz="0" w:space="0" w:color="auto"/>
        <w:bottom w:val="none" w:sz="0" w:space="0" w:color="auto"/>
        <w:right w:val="none" w:sz="0" w:space="0" w:color="auto"/>
      </w:divBdr>
    </w:div>
    <w:div w:id="1779370338">
      <w:bodyDiv w:val="1"/>
      <w:marLeft w:val="0"/>
      <w:marRight w:val="0"/>
      <w:marTop w:val="0"/>
      <w:marBottom w:val="0"/>
      <w:divBdr>
        <w:top w:val="none" w:sz="0" w:space="0" w:color="auto"/>
        <w:left w:val="none" w:sz="0" w:space="0" w:color="auto"/>
        <w:bottom w:val="none" w:sz="0" w:space="0" w:color="auto"/>
        <w:right w:val="none" w:sz="0" w:space="0" w:color="auto"/>
      </w:divBdr>
      <w:divsChild>
        <w:div w:id="1064912923">
          <w:marLeft w:val="0"/>
          <w:marRight w:val="0"/>
          <w:marTop w:val="0"/>
          <w:marBottom w:val="0"/>
          <w:divBdr>
            <w:top w:val="none" w:sz="0" w:space="0" w:color="auto"/>
            <w:left w:val="none" w:sz="0" w:space="0" w:color="auto"/>
            <w:bottom w:val="none" w:sz="0" w:space="0" w:color="auto"/>
            <w:right w:val="none" w:sz="0" w:space="0" w:color="auto"/>
          </w:divBdr>
          <w:divsChild>
            <w:div w:id="1989632372">
              <w:marLeft w:val="0"/>
              <w:marRight w:val="0"/>
              <w:marTop w:val="0"/>
              <w:marBottom w:val="0"/>
              <w:divBdr>
                <w:top w:val="none" w:sz="0" w:space="0" w:color="auto"/>
                <w:left w:val="none" w:sz="0" w:space="0" w:color="auto"/>
                <w:bottom w:val="none" w:sz="0" w:space="0" w:color="auto"/>
                <w:right w:val="none" w:sz="0" w:space="0" w:color="auto"/>
              </w:divBdr>
            </w:div>
          </w:divsChild>
        </w:div>
        <w:div w:id="507717163">
          <w:marLeft w:val="0"/>
          <w:marRight w:val="0"/>
          <w:marTop w:val="0"/>
          <w:marBottom w:val="0"/>
          <w:divBdr>
            <w:top w:val="none" w:sz="0" w:space="0" w:color="auto"/>
            <w:left w:val="none" w:sz="0" w:space="0" w:color="auto"/>
            <w:bottom w:val="none" w:sz="0" w:space="0" w:color="auto"/>
            <w:right w:val="none" w:sz="0" w:space="0" w:color="auto"/>
          </w:divBdr>
          <w:divsChild>
            <w:div w:id="1160851353">
              <w:marLeft w:val="0"/>
              <w:marRight w:val="0"/>
              <w:marTop w:val="0"/>
              <w:marBottom w:val="0"/>
              <w:divBdr>
                <w:top w:val="none" w:sz="0" w:space="0" w:color="auto"/>
                <w:left w:val="none" w:sz="0" w:space="0" w:color="auto"/>
                <w:bottom w:val="none" w:sz="0" w:space="0" w:color="auto"/>
                <w:right w:val="none" w:sz="0" w:space="0" w:color="auto"/>
              </w:divBdr>
              <w:divsChild>
                <w:div w:id="1469321335">
                  <w:marLeft w:val="0"/>
                  <w:marRight w:val="0"/>
                  <w:marTop w:val="0"/>
                  <w:marBottom w:val="0"/>
                  <w:divBdr>
                    <w:top w:val="none" w:sz="0" w:space="0" w:color="auto"/>
                    <w:left w:val="none" w:sz="0" w:space="0" w:color="auto"/>
                    <w:bottom w:val="none" w:sz="0" w:space="0" w:color="auto"/>
                    <w:right w:val="none" w:sz="0" w:space="0" w:color="auto"/>
                  </w:divBdr>
                  <w:divsChild>
                    <w:div w:id="1323389413">
                      <w:marLeft w:val="0"/>
                      <w:marRight w:val="0"/>
                      <w:marTop w:val="0"/>
                      <w:marBottom w:val="0"/>
                      <w:divBdr>
                        <w:top w:val="none" w:sz="0" w:space="0" w:color="auto"/>
                        <w:left w:val="none" w:sz="0" w:space="0" w:color="auto"/>
                        <w:bottom w:val="none" w:sz="0" w:space="0" w:color="auto"/>
                        <w:right w:val="none" w:sz="0" w:space="0" w:color="auto"/>
                      </w:divBdr>
                      <w:divsChild>
                        <w:div w:id="1202590703">
                          <w:marLeft w:val="0"/>
                          <w:marRight w:val="0"/>
                          <w:marTop w:val="0"/>
                          <w:marBottom w:val="0"/>
                          <w:divBdr>
                            <w:top w:val="none" w:sz="0" w:space="0" w:color="auto"/>
                            <w:left w:val="none" w:sz="0" w:space="0" w:color="auto"/>
                            <w:bottom w:val="none" w:sz="0" w:space="0" w:color="auto"/>
                            <w:right w:val="none" w:sz="0" w:space="0" w:color="auto"/>
                          </w:divBdr>
                          <w:divsChild>
                            <w:div w:id="1432431330">
                              <w:marLeft w:val="0"/>
                              <w:marRight w:val="0"/>
                              <w:marTop w:val="0"/>
                              <w:marBottom w:val="0"/>
                              <w:divBdr>
                                <w:top w:val="none" w:sz="0" w:space="0" w:color="auto"/>
                                <w:left w:val="none" w:sz="0" w:space="0" w:color="auto"/>
                                <w:bottom w:val="none" w:sz="0" w:space="0" w:color="auto"/>
                                <w:right w:val="none" w:sz="0" w:space="0" w:color="auto"/>
                              </w:divBdr>
                              <w:divsChild>
                                <w:div w:id="399331262">
                                  <w:marLeft w:val="0"/>
                                  <w:marRight w:val="0"/>
                                  <w:marTop w:val="0"/>
                                  <w:marBottom w:val="0"/>
                                  <w:divBdr>
                                    <w:top w:val="none" w:sz="0" w:space="0" w:color="auto"/>
                                    <w:left w:val="none" w:sz="0" w:space="0" w:color="auto"/>
                                    <w:bottom w:val="none" w:sz="0" w:space="0" w:color="auto"/>
                                    <w:right w:val="none" w:sz="0" w:space="0" w:color="auto"/>
                                  </w:divBdr>
                                  <w:divsChild>
                                    <w:div w:id="1335036022">
                                      <w:marLeft w:val="0"/>
                                      <w:marRight w:val="0"/>
                                      <w:marTop w:val="0"/>
                                      <w:marBottom w:val="0"/>
                                      <w:divBdr>
                                        <w:top w:val="none" w:sz="0" w:space="0" w:color="auto"/>
                                        <w:left w:val="none" w:sz="0" w:space="0" w:color="auto"/>
                                        <w:bottom w:val="none" w:sz="0" w:space="0" w:color="auto"/>
                                        <w:right w:val="none" w:sz="0" w:space="0" w:color="auto"/>
                                      </w:divBdr>
                                      <w:divsChild>
                                        <w:div w:id="1189634834">
                                          <w:marLeft w:val="0"/>
                                          <w:marRight w:val="0"/>
                                          <w:marTop w:val="0"/>
                                          <w:marBottom w:val="0"/>
                                          <w:divBdr>
                                            <w:top w:val="none" w:sz="0" w:space="0" w:color="auto"/>
                                            <w:left w:val="none" w:sz="0" w:space="0" w:color="auto"/>
                                            <w:bottom w:val="none" w:sz="0" w:space="0" w:color="auto"/>
                                            <w:right w:val="none" w:sz="0" w:space="0" w:color="auto"/>
                                          </w:divBdr>
                                          <w:divsChild>
                                            <w:div w:id="1082264849">
                                              <w:marLeft w:val="0"/>
                                              <w:marRight w:val="0"/>
                                              <w:marTop w:val="0"/>
                                              <w:marBottom w:val="0"/>
                                              <w:divBdr>
                                                <w:top w:val="none" w:sz="0" w:space="0" w:color="auto"/>
                                                <w:left w:val="none" w:sz="0" w:space="0" w:color="auto"/>
                                                <w:bottom w:val="none" w:sz="0" w:space="0" w:color="auto"/>
                                                <w:right w:val="none" w:sz="0" w:space="0" w:color="auto"/>
                                              </w:divBdr>
                                              <w:divsChild>
                                                <w:div w:id="558319853">
                                                  <w:marLeft w:val="0"/>
                                                  <w:marRight w:val="0"/>
                                                  <w:marTop w:val="0"/>
                                                  <w:marBottom w:val="0"/>
                                                  <w:divBdr>
                                                    <w:top w:val="none" w:sz="0" w:space="0" w:color="auto"/>
                                                    <w:left w:val="none" w:sz="0" w:space="0" w:color="auto"/>
                                                    <w:bottom w:val="none" w:sz="0" w:space="0" w:color="auto"/>
                                                    <w:right w:val="none" w:sz="0" w:space="0" w:color="auto"/>
                                                  </w:divBdr>
                                                  <w:divsChild>
                                                    <w:div w:id="54087002">
                                                      <w:marLeft w:val="0"/>
                                                      <w:marRight w:val="0"/>
                                                      <w:marTop w:val="0"/>
                                                      <w:marBottom w:val="0"/>
                                                      <w:divBdr>
                                                        <w:top w:val="none" w:sz="0" w:space="0" w:color="auto"/>
                                                        <w:left w:val="none" w:sz="0" w:space="0" w:color="auto"/>
                                                        <w:bottom w:val="none" w:sz="0" w:space="0" w:color="auto"/>
                                                        <w:right w:val="none" w:sz="0" w:space="0" w:color="auto"/>
                                                      </w:divBdr>
                                                      <w:divsChild>
                                                        <w:div w:id="117063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8793335">
          <w:marLeft w:val="0"/>
          <w:marRight w:val="0"/>
          <w:marTop w:val="0"/>
          <w:marBottom w:val="0"/>
          <w:divBdr>
            <w:top w:val="none" w:sz="0" w:space="0" w:color="auto"/>
            <w:left w:val="none" w:sz="0" w:space="0" w:color="auto"/>
            <w:bottom w:val="none" w:sz="0" w:space="0" w:color="auto"/>
            <w:right w:val="none" w:sz="0" w:space="0" w:color="auto"/>
          </w:divBdr>
          <w:divsChild>
            <w:div w:id="811871038">
              <w:marLeft w:val="0"/>
              <w:marRight w:val="0"/>
              <w:marTop w:val="0"/>
              <w:marBottom w:val="0"/>
              <w:divBdr>
                <w:top w:val="none" w:sz="0" w:space="0" w:color="auto"/>
                <w:left w:val="none" w:sz="0" w:space="0" w:color="auto"/>
                <w:bottom w:val="none" w:sz="0" w:space="0" w:color="auto"/>
                <w:right w:val="none" w:sz="0" w:space="0" w:color="auto"/>
              </w:divBdr>
              <w:divsChild>
                <w:div w:id="189539602">
                  <w:marLeft w:val="0"/>
                  <w:marRight w:val="0"/>
                  <w:marTop w:val="0"/>
                  <w:marBottom w:val="0"/>
                  <w:divBdr>
                    <w:top w:val="none" w:sz="0" w:space="0" w:color="auto"/>
                    <w:left w:val="none" w:sz="0" w:space="0" w:color="auto"/>
                    <w:bottom w:val="none" w:sz="0" w:space="0" w:color="auto"/>
                    <w:right w:val="none" w:sz="0" w:space="0" w:color="auto"/>
                  </w:divBdr>
                  <w:divsChild>
                    <w:div w:id="991250354">
                      <w:marLeft w:val="0"/>
                      <w:marRight w:val="0"/>
                      <w:marTop w:val="0"/>
                      <w:marBottom w:val="0"/>
                      <w:divBdr>
                        <w:top w:val="none" w:sz="0" w:space="0" w:color="auto"/>
                        <w:left w:val="none" w:sz="0" w:space="0" w:color="auto"/>
                        <w:bottom w:val="none" w:sz="0" w:space="0" w:color="auto"/>
                        <w:right w:val="none" w:sz="0" w:space="0" w:color="auto"/>
                      </w:divBdr>
                      <w:divsChild>
                        <w:div w:id="599752150">
                          <w:marLeft w:val="0"/>
                          <w:marRight w:val="0"/>
                          <w:marTop w:val="0"/>
                          <w:marBottom w:val="0"/>
                          <w:divBdr>
                            <w:top w:val="none" w:sz="0" w:space="0" w:color="auto"/>
                            <w:left w:val="none" w:sz="0" w:space="0" w:color="auto"/>
                            <w:bottom w:val="none" w:sz="0" w:space="0" w:color="auto"/>
                            <w:right w:val="none" w:sz="0" w:space="0" w:color="auto"/>
                          </w:divBdr>
                          <w:divsChild>
                            <w:div w:id="1727024915">
                              <w:marLeft w:val="0"/>
                              <w:marRight w:val="0"/>
                              <w:marTop w:val="0"/>
                              <w:marBottom w:val="0"/>
                              <w:divBdr>
                                <w:top w:val="none" w:sz="0" w:space="0" w:color="auto"/>
                                <w:left w:val="none" w:sz="0" w:space="0" w:color="auto"/>
                                <w:bottom w:val="none" w:sz="0" w:space="0" w:color="auto"/>
                                <w:right w:val="none" w:sz="0" w:space="0" w:color="auto"/>
                              </w:divBdr>
                              <w:divsChild>
                                <w:div w:id="425686060">
                                  <w:marLeft w:val="0"/>
                                  <w:marRight w:val="0"/>
                                  <w:marTop w:val="0"/>
                                  <w:marBottom w:val="0"/>
                                  <w:divBdr>
                                    <w:top w:val="none" w:sz="0" w:space="0" w:color="auto"/>
                                    <w:left w:val="none" w:sz="0" w:space="0" w:color="auto"/>
                                    <w:bottom w:val="none" w:sz="0" w:space="0" w:color="auto"/>
                                    <w:right w:val="none" w:sz="0" w:space="0" w:color="auto"/>
                                  </w:divBdr>
                                  <w:divsChild>
                                    <w:div w:id="12465123">
                                      <w:marLeft w:val="0"/>
                                      <w:marRight w:val="0"/>
                                      <w:marTop w:val="0"/>
                                      <w:marBottom w:val="0"/>
                                      <w:divBdr>
                                        <w:top w:val="none" w:sz="0" w:space="0" w:color="auto"/>
                                        <w:left w:val="none" w:sz="0" w:space="0" w:color="auto"/>
                                        <w:bottom w:val="none" w:sz="0" w:space="0" w:color="auto"/>
                                        <w:right w:val="none" w:sz="0" w:space="0" w:color="auto"/>
                                      </w:divBdr>
                                      <w:divsChild>
                                        <w:div w:id="1345091592">
                                          <w:marLeft w:val="0"/>
                                          <w:marRight w:val="0"/>
                                          <w:marTop w:val="0"/>
                                          <w:marBottom w:val="0"/>
                                          <w:divBdr>
                                            <w:top w:val="none" w:sz="0" w:space="0" w:color="auto"/>
                                            <w:left w:val="none" w:sz="0" w:space="0" w:color="auto"/>
                                            <w:bottom w:val="none" w:sz="0" w:space="0" w:color="auto"/>
                                            <w:right w:val="none" w:sz="0" w:space="0" w:color="auto"/>
                                          </w:divBdr>
                                          <w:divsChild>
                                            <w:div w:id="272978535">
                                              <w:marLeft w:val="0"/>
                                              <w:marRight w:val="0"/>
                                              <w:marTop w:val="0"/>
                                              <w:marBottom w:val="0"/>
                                              <w:divBdr>
                                                <w:top w:val="none" w:sz="0" w:space="0" w:color="auto"/>
                                                <w:left w:val="none" w:sz="0" w:space="0" w:color="auto"/>
                                                <w:bottom w:val="none" w:sz="0" w:space="0" w:color="auto"/>
                                                <w:right w:val="none" w:sz="0" w:space="0" w:color="auto"/>
                                              </w:divBdr>
                                              <w:divsChild>
                                                <w:div w:id="892732510">
                                                  <w:marLeft w:val="0"/>
                                                  <w:marRight w:val="0"/>
                                                  <w:marTop w:val="0"/>
                                                  <w:marBottom w:val="0"/>
                                                  <w:divBdr>
                                                    <w:top w:val="none" w:sz="0" w:space="0" w:color="auto"/>
                                                    <w:left w:val="none" w:sz="0" w:space="0" w:color="auto"/>
                                                    <w:bottom w:val="none" w:sz="0" w:space="0" w:color="auto"/>
                                                    <w:right w:val="none" w:sz="0" w:space="0" w:color="auto"/>
                                                  </w:divBdr>
                                                  <w:divsChild>
                                                    <w:div w:id="1251619027">
                                                      <w:marLeft w:val="0"/>
                                                      <w:marRight w:val="0"/>
                                                      <w:marTop w:val="0"/>
                                                      <w:marBottom w:val="0"/>
                                                      <w:divBdr>
                                                        <w:top w:val="none" w:sz="0" w:space="0" w:color="auto"/>
                                                        <w:left w:val="none" w:sz="0" w:space="0" w:color="auto"/>
                                                        <w:bottom w:val="none" w:sz="0" w:space="0" w:color="auto"/>
                                                        <w:right w:val="none" w:sz="0" w:space="0" w:color="auto"/>
                                                      </w:divBdr>
                                                      <w:divsChild>
                                                        <w:div w:id="124017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9035953">
          <w:marLeft w:val="0"/>
          <w:marRight w:val="0"/>
          <w:marTop w:val="0"/>
          <w:marBottom w:val="0"/>
          <w:divBdr>
            <w:top w:val="none" w:sz="0" w:space="0" w:color="auto"/>
            <w:left w:val="none" w:sz="0" w:space="0" w:color="auto"/>
            <w:bottom w:val="none" w:sz="0" w:space="0" w:color="auto"/>
            <w:right w:val="none" w:sz="0" w:space="0" w:color="auto"/>
          </w:divBdr>
          <w:divsChild>
            <w:div w:id="538279162">
              <w:marLeft w:val="0"/>
              <w:marRight w:val="0"/>
              <w:marTop w:val="0"/>
              <w:marBottom w:val="0"/>
              <w:divBdr>
                <w:top w:val="none" w:sz="0" w:space="0" w:color="auto"/>
                <w:left w:val="none" w:sz="0" w:space="0" w:color="auto"/>
                <w:bottom w:val="none" w:sz="0" w:space="0" w:color="auto"/>
                <w:right w:val="none" w:sz="0" w:space="0" w:color="auto"/>
              </w:divBdr>
              <w:divsChild>
                <w:div w:id="439573718">
                  <w:marLeft w:val="0"/>
                  <w:marRight w:val="0"/>
                  <w:marTop w:val="0"/>
                  <w:marBottom w:val="0"/>
                  <w:divBdr>
                    <w:top w:val="none" w:sz="0" w:space="0" w:color="auto"/>
                    <w:left w:val="none" w:sz="0" w:space="0" w:color="auto"/>
                    <w:bottom w:val="none" w:sz="0" w:space="0" w:color="auto"/>
                    <w:right w:val="none" w:sz="0" w:space="0" w:color="auto"/>
                  </w:divBdr>
                  <w:divsChild>
                    <w:div w:id="1596206224">
                      <w:marLeft w:val="0"/>
                      <w:marRight w:val="0"/>
                      <w:marTop w:val="0"/>
                      <w:marBottom w:val="0"/>
                      <w:divBdr>
                        <w:top w:val="none" w:sz="0" w:space="0" w:color="auto"/>
                        <w:left w:val="none" w:sz="0" w:space="0" w:color="auto"/>
                        <w:bottom w:val="none" w:sz="0" w:space="0" w:color="auto"/>
                        <w:right w:val="none" w:sz="0" w:space="0" w:color="auto"/>
                      </w:divBdr>
                      <w:divsChild>
                        <w:div w:id="1747258865">
                          <w:marLeft w:val="0"/>
                          <w:marRight w:val="0"/>
                          <w:marTop w:val="0"/>
                          <w:marBottom w:val="0"/>
                          <w:divBdr>
                            <w:top w:val="none" w:sz="0" w:space="0" w:color="auto"/>
                            <w:left w:val="none" w:sz="0" w:space="0" w:color="auto"/>
                            <w:bottom w:val="none" w:sz="0" w:space="0" w:color="auto"/>
                            <w:right w:val="none" w:sz="0" w:space="0" w:color="auto"/>
                          </w:divBdr>
                          <w:divsChild>
                            <w:div w:id="1981496734">
                              <w:marLeft w:val="0"/>
                              <w:marRight w:val="0"/>
                              <w:marTop w:val="0"/>
                              <w:marBottom w:val="0"/>
                              <w:divBdr>
                                <w:top w:val="none" w:sz="0" w:space="0" w:color="auto"/>
                                <w:left w:val="none" w:sz="0" w:space="0" w:color="auto"/>
                                <w:bottom w:val="none" w:sz="0" w:space="0" w:color="auto"/>
                                <w:right w:val="none" w:sz="0" w:space="0" w:color="auto"/>
                              </w:divBdr>
                              <w:divsChild>
                                <w:div w:id="117258320">
                                  <w:marLeft w:val="0"/>
                                  <w:marRight w:val="0"/>
                                  <w:marTop w:val="0"/>
                                  <w:marBottom w:val="0"/>
                                  <w:divBdr>
                                    <w:top w:val="none" w:sz="0" w:space="0" w:color="auto"/>
                                    <w:left w:val="none" w:sz="0" w:space="0" w:color="auto"/>
                                    <w:bottom w:val="none" w:sz="0" w:space="0" w:color="auto"/>
                                    <w:right w:val="none" w:sz="0" w:space="0" w:color="auto"/>
                                  </w:divBdr>
                                  <w:divsChild>
                                    <w:div w:id="1886677937">
                                      <w:marLeft w:val="0"/>
                                      <w:marRight w:val="0"/>
                                      <w:marTop w:val="0"/>
                                      <w:marBottom w:val="0"/>
                                      <w:divBdr>
                                        <w:top w:val="none" w:sz="0" w:space="0" w:color="auto"/>
                                        <w:left w:val="none" w:sz="0" w:space="0" w:color="auto"/>
                                        <w:bottom w:val="none" w:sz="0" w:space="0" w:color="auto"/>
                                        <w:right w:val="none" w:sz="0" w:space="0" w:color="auto"/>
                                      </w:divBdr>
                                      <w:divsChild>
                                        <w:div w:id="693266515">
                                          <w:marLeft w:val="0"/>
                                          <w:marRight w:val="0"/>
                                          <w:marTop w:val="0"/>
                                          <w:marBottom w:val="0"/>
                                          <w:divBdr>
                                            <w:top w:val="none" w:sz="0" w:space="0" w:color="auto"/>
                                            <w:left w:val="none" w:sz="0" w:space="0" w:color="auto"/>
                                            <w:bottom w:val="none" w:sz="0" w:space="0" w:color="auto"/>
                                            <w:right w:val="none" w:sz="0" w:space="0" w:color="auto"/>
                                          </w:divBdr>
                                          <w:divsChild>
                                            <w:div w:id="166948943">
                                              <w:marLeft w:val="0"/>
                                              <w:marRight w:val="0"/>
                                              <w:marTop w:val="0"/>
                                              <w:marBottom w:val="0"/>
                                              <w:divBdr>
                                                <w:top w:val="none" w:sz="0" w:space="0" w:color="auto"/>
                                                <w:left w:val="none" w:sz="0" w:space="0" w:color="auto"/>
                                                <w:bottom w:val="none" w:sz="0" w:space="0" w:color="auto"/>
                                                <w:right w:val="none" w:sz="0" w:space="0" w:color="auto"/>
                                              </w:divBdr>
                                              <w:divsChild>
                                                <w:div w:id="2032875124">
                                                  <w:marLeft w:val="0"/>
                                                  <w:marRight w:val="0"/>
                                                  <w:marTop w:val="0"/>
                                                  <w:marBottom w:val="0"/>
                                                  <w:divBdr>
                                                    <w:top w:val="none" w:sz="0" w:space="0" w:color="auto"/>
                                                    <w:left w:val="none" w:sz="0" w:space="0" w:color="auto"/>
                                                    <w:bottom w:val="none" w:sz="0" w:space="0" w:color="auto"/>
                                                    <w:right w:val="none" w:sz="0" w:space="0" w:color="auto"/>
                                                  </w:divBdr>
                                                  <w:divsChild>
                                                    <w:div w:id="344357790">
                                                      <w:marLeft w:val="0"/>
                                                      <w:marRight w:val="0"/>
                                                      <w:marTop w:val="0"/>
                                                      <w:marBottom w:val="0"/>
                                                      <w:divBdr>
                                                        <w:top w:val="none" w:sz="0" w:space="0" w:color="auto"/>
                                                        <w:left w:val="none" w:sz="0" w:space="0" w:color="auto"/>
                                                        <w:bottom w:val="none" w:sz="0" w:space="0" w:color="auto"/>
                                                        <w:right w:val="none" w:sz="0" w:space="0" w:color="auto"/>
                                                      </w:divBdr>
                                                      <w:divsChild>
                                                        <w:div w:id="80505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8577669">
          <w:marLeft w:val="0"/>
          <w:marRight w:val="0"/>
          <w:marTop w:val="0"/>
          <w:marBottom w:val="0"/>
          <w:divBdr>
            <w:top w:val="none" w:sz="0" w:space="0" w:color="auto"/>
            <w:left w:val="none" w:sz="0" w:space="0" w:color="auto"/>
            <w:bottom w:val="none" w:sz="0" w:space="0" w:color="auto"/>
            <w:right w:val="none" w:sz="0" w:space="0" w:color="auto"/>
          </w:divBdr>
          <w:divsChild>
            <w:div w:id="1408310689">
              <w:marLeft w:val="0"/>
              <w:marRight w:val="0"/>
              <w:marTop w:val="0"/>
              <w:marBottom w:val="0"/>
              <w:divBdr>
                <w:top w:val="none" w:sz="0" w:space="0" w:color="auto"/>
                <w:left w:val="none" w:sz="0" w:space="0" w:color="auto"/>
                <w:bottom w:val="none" w:sz="0" w:space="0" w:color="auto"/>
                <w:right w:val="none" w:sz="0" w:space="0" w:color="auto"/>
              </w:divBdr>
              <w:divsChild>
                <w:div w:id="1769231248">
                  <w:marLeft w:val="0"/>
                  <w:marRight w:val="0"/>
                  <w:marTop w:val="0"/>
                  <w:marBottom w:val="0"/>
                  <w:divBdr>
                    <w:top w:val="none" w:sz="0" w:space="0" w:color="auto"/>
                    <w:left w:val="none" w:sz="0" w:space="0" w:color="auto"/>
                    <w:bottom w:val="none" w:sz="0" w:space="0" w:color="auto"/>
                    <w:right w:val="none" w:sz="0" w:space="0" w:color="auto"/>
                  </w:divBdr>
                  <w:divsChild>
                    <w:div w:id="261105589">
                      <w:marLeft w:val="0"/>
                      <w:marRight w:val="0"/>
                      <w:marTop w:val="0"/>
                      <w:marBottom w:val="0"/>
                      <w:divBdr>
                        <w:top w:val="none" w:sz="0" w:space="0" w:color="auto"/>
                        <w:left w:val="none" w:sz="0" w:space="0" w:color="auto"/>
                        <w:bottom w:val="none" w:sz="0" w:space="0" w:color="auto"/>
                        <w:right w:val="none" w:sz="0" w:space="0" w:color="auto"/>
                      </w:divBdr>
                      <w:divsChild>
                        <w:div w:id="1527014100">
                          <w:marLeft w:val="0"/>
                          <w:marRight w:val="0"/>
                          <w:marTop w:val="0"/>
                          <w:marBottom w:val="0"/>
                          <w:divBdr>
                            <w:top w:val="none" w:sz="0" w:space="0" w:color="auto"/>
                            <w:left w:val="none" w:sz="0" w:space="0" w:color="auto"/>
                            <w:bottom w:val="none" w:sz="0" w:space="0" w:color="auto"/>
                            <w:right w:val="none" w:sz="0" w:space="0" w:color="auto"/>
                          </w:divBdr>
                          <w:divsChild>
                            <w:div w:id="334845944">
                              <w:marLeft w:val="0"/>
                              <w:marRight w:val="0"/>
                              <w:marTop w:val="0"/>
                              <w:marBottom w:val="0"/>
                              <w:divBdr>
                                <w:top w:val="none" w:sz="0" w:space="0" w:color="auto"/>
                                <w:left w:val="none" w:sz="0" w:space="0" w:color="auto"/>
                                <w:bottom w:val="none" w:sz="0" w:space="0" w:color="auto"/>
                                <w:right w:val="none" w:sz="0" w:space="0" w:color="auto"/>
                              </w:divBdr>
                              <w:divsChild>
                                <w:div w:id="752237406">
                                  <w:marLeft w:val="0"/>
                                  <w:marRight w:val="0"/>
                                  <w:marTop w:val="0"/>
                                  <w:marBottom w:val="0"/>
                                  <w:divBdr>
                                    <w:top w:val="none" w:sz="0" w:space="0" w:color="auto"/>
                                    <w:left w:val="none" w:sz="0" w:space="0" w:color="auto"/>
                                    <w:bottom w:val="none" w:sz="0" w:space="0" w:color="auto"/>
                                    <w:right w:val="none" w:sz="0" w:space="0" w:color="auto"/>
                                  </w:divBdr>
                                  <w:divsChild>
                                    <w:div w:id="1149634044">
                                      <w:marLeft w:val="0"/>
                                      <w:marRight w:val="0"/>
                                      <w:marTop w:val="0"/>
                                      <w:marBottom w:val="0"/>
                                      <w:divBdr>
                                        <w:top w:val="none" w:sz="0" w:space="0" w:color="auto"/>
                                        <w:left w:val="none" w:sz="0" w:space="0" w:color="auto"/>
                                        <w:bottom w:val="none" w:sz="0" w:space="0" w:color="auto"/>
                                        <w:right w:val="none" w:sz="0" w:space="0" w:color="auto"/>
                                      </w:divBdr>
                                      <w:divsChild>
                                        <w:div w:id="822621276">
                                          <w:marLeft w:val="0"/>
                                          <w:marRight w:val="0"/>
                                          <w:marTop w:val="0"/>
                                          <w:marBottom w:val="0"/>
                                          <w:divBdr>
                                            <w:top w:val="none" w:sz="0" w:space="0" w:color="auto"/>
                                            <w:left w:val="none" w:sz="0" w:space="0" w:color="auto"/>
                                            <w:bottom w:val="none" w:sz="0" w:space="0" w:color="auto"/>
                                            <w:right w:val="none" w:sz="0" w:space="0" w:color="auto"/>
                                          </w:divBdr>
                                          <w:divsChild>
                                            <w:div w:id="856968389">
                                              <w:marLeft w:val="0"/>
                                              <w:marRight w:val="0"/>
                                              <w:marTop w:val="0"/>
                                              <w:marBottom w:val="0"/>
                                              <w:divBdr>
                                                <w:top w:val="none" w:sz="0" w:space="0" w:color="auto"/>
                                                <w:left w:val="none" w:sz="0" w:space="0" w:color="auto"/>
                                                <w:bottom w:val="none" w:sz="0" w:space="0" w:color="auto"/>
                                                <w:right w:val="none" w:sz="0" w:space="0" w:color="auto"/>
                                              </w:divBdr>
                                              <w:divsChild>
                                                <w:div w:id="934367235">
                                                  <w:marLeft w:val="0"/>
                                                  <w:marRight w:val="0"/>
                                                  <w:marTop w:val="0"/>
                                                  <w:marBottom w:val="0"/>
                                                  <w:divBdr>
                                                    <w:top w:val="none" w:sz="0" w:space="0" w:color="auto"/>
                                                    <w:left w:val="none" w:sz="0" w:space="0" w:color="auto"/>
                                                    <w:bottom w:val="none" w:sz="0" w:space="0" w:color="auto"/>
                                                    <w:right w:val="none" w:sz="0" w:space="0" w:color="auto"/>
                                                  </w:divBdr>
                                                  <w:divsChild>
                                                    <w:div w:id="1163666356">
                                                      <w:marLeft w:val="0"/>
                                                      <w:marRight w:val="0"/>
                                                      <w:marTop w:val="0"/>
                                                      <w:marBottom w:val="0"/>
                                                      <w:divBdr>
                                                        <w:top w:val="none" w:sz="0" w:space="0" w:color="auto"/>
                                                        <w:left w:val="none" w:sz="0" w:space="0" w:color="auto"/>
                                                        <w:bottom w:val="none" w:sz="0" w:space="0" w:color="auto"/>
                                                        <w:right w:val="none" w:sz="0" w:space="0" w:color="auto"/>
                                                      </w:divBdr>
                                                      <w:divsChild>
                                                        <w:div w:id="145767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7717782">
          <w:marLeft w:val="0"/>
          <w:marRight w:val="0"/>
          <w:marTop w:val="0"/>
          <w:marBottom w:val="0"/>
          <w:divBdr>
            <w:top w:val="none" w:sz="0" w:space="0" w:color="auto"/>
            <w:left w:val="none" w:sz="0" w:space="0" w:color="auto"/>
            <w:bottom w:val="none" w:sz="0" w:space="0" w:color="auto"/>
            <w:right w:val="none" w:sz="0" w:space="0" w:color="auto"/>
          </w:divBdr>
          <w:divsChild>
            <w:div w:id="1369838216">
              <w:marLeft w:val="0"/>
              <w:marRight w:val="0"/>
              <w:marTop w:val="0"/>
              <w:marBottom w:val="0"/>
              <w:divBdr>
                <w:top w:val="none" w:sz="0" w:space="0" w:color="auto"/>
                <w:left w:val="none" w:sz="0" w:space="0" w:color="auto"/>
                <w:bottom w:val="none" w:sz="0" w:space="0" w:color="auto"/>
                <w:right w:val="none" w:sz="0" w:space="0" w:color="auto"/>
              </w:divBdr>
              <w:divsChild>
                <w:div w:id="988175198">
                  <w:marLeft w:val="0"/>
                  <w:marRight w:val="0"/>
                  <w:marTop w:val="0"/>
                  <w:marBottom w:val="0"/>
                  <w:divBdr>
                    <w:top w:val="none" w:sz="0" w:space="0" w:color="auto"/>
                    <w:left w:val="none" w:sz="0" w:space="0" w:color="auto"/>
                    <w:bottom w:val="none" w:sz="0" w:space="0" w:color="auto"/>
                    <w:right w:val="none" w:sz="0" w:space="0" w:color="auto"/>
                  </w:divBdr>
                  <w:divsChild>
                    <w:div w:id="392388466">
                      <w:marLeft w:val="0"/>
                      <w:marRight w:val="0"/>
                      <w:marTop w:val="0"/>
                      <w:marBottom w:val="0"/>
                      <w:divBdr>
                        <w:top w:val="none" w:sz="0" w:space="0" w:color="auto"/>
                        <w:left w:val="none" w:sz="0" w:space="0" w:color="auto"/>
                        <w:bottom w:val="none" w:sz="0" w:space="0" w:color="auto"/>
                        <w:right w:val="none" w:sz="0" w:space="0" w:color="auto"/>
                      </w:divBdr>
                      <w:divsChild>
                        <w:div w:id="705984831">
                          <w:marLeft w:val="0"/>
                          <w:marRight w:val="0"/>
                          <w:marTop w:val="0"/>
                          <w:marBottom w:val="0"/>
                          <w:divBdr>
                            <w:top w:val="none" w:sz="0" w:space="0" w:color="auto"/>
                            <w:left w:val="none" w:sz="0" w:space="0" w:color="auto"/>
                            <w:bottom w:val="none" w:sz="0" w:space="0" w:color="auto"/>
                            <w:right w:val="none" w:sz="0" w:space="0" w:color="auto"/>
                          </w:divBdr>
                          <w:divsChild>
                            <w:div w:id="1898393634">
                              <w:marLeft w:val="0"/>
                              <w:marRight w:val="0"/>
                              <w:marTop w:val="0"/>
                              <w:marBottom w:val="0"/>
                              <w:divBdr>
                                <w:top w:val="none" w:sz="0" w:space="0" w:color="auto"/>
                                <w:left w:val="none" w:sz="0" w:space="0" w:color="auto"/>
                                <w:bottom w:val="none" w:sz="0" w:space="0" w:color="auto"/>
                                <w:right w:val="none" w:sz="0" w:space="0" w:color="auto"/>
                              </w:divBdr>
                              <w:divsChild>
                                <w:div w:id="1141732546">
                                  <w:marLeft w:val="0"/>
                                  <w:marRight w:val="0"/>
                                  <w:marTop w:val="0"/>
                                  <w:marBottom w:val="0"/>
                                  <w:divBdr>
                                    <w:top w:val="none" w:sz="0" w:space="0" w:color="auto"/>
                                    <w:left w:val="none" w:sz="0" w:space="0" w:color="auto"/>
                                    <w:bottom w:val="none" w:sz="0" w:space="0" w:color="auto"/>
                                    <w:right w:val="none" w:sz="0" w:space="0" w:color="auto"/>
                                  </w:divBdr>
                                  <w:divsChild>
                                    <w:div w:id="1083523802">
                                      <w:marLeft w:val="0"/>
                                      <w:marRight w:val="0"/>
                                      <w:marTop w:val="0"/>
                                      <w:marBottom w:val="0"/>
                                      <w:divBdr>
                                        <w:top w:val="none" w:sz="0" w:space="0" w:color="auto"/>
                                        <w:left w:val="none" w:sz="0" w:space="0" w:color="auto"/>
                                        <w:bottom w:val="none" w:sz="0" w:space="0" w:color="auto"/>
                                        <w:right w:val="none" w:sz="0" w:space="0" w:color="auto"/>
                                      </w:divBdr>
                                      <w:divsChild>
                                        <w:div w:id="1291478231">
                                          <w:marLeft w:val="0"/>
                                          <w:marRight w:val="0"/>
                                          <w:marTop w:val="0"/>
                                          <w:marBottom w:val="0"/>
                                          <w:divBdr>
                                            <w:top w:val="none" w:sz="0" w:space="0" w:color="auto"/>
                                            <w:left w:val="none" w:sz="0" w:space="0" w:color="auto"/>
                                            <w:bottom w:val="none" w:sz="0" w:space="0" w:color="auto"/>
                                            <w:right w:val="none" w:sz="0" w:space="0" w:color="auto"/>
                                          </w:divBdr>
                                          <w:divsChild>
                                            <w:div w:id="148332983">
                                              <w:marLeft w:val="0"/>
                                              <w:marRight w:val="0"/>
                                              <w:marTop w:val="0"/>
                                              <w:marBottom w:val="0"/>
                                              <w:divBdr>
                                                <w:top w:val="none" w:sz="0" w:space="0" w:color="auto"/>
                                                <w:left w:val="none" w:sz="0" w:space="0" w:color="auto"/>
                                                <w:bottom w:val="none" w:sz="0" w:space="0" w:color="auto"/>
                                                <w:right w:val="none" w:sz="0" w:space="0" w:color="auto"/>
                                              </w:divBdr>
                                              <w:divsChild>
                                                <w:div w:id="1868985439">
                                                  <w:marLeft w:val="0"/>
                                                  <w:marRight w:val="0"/>
                                                  <w:marTop w:val="0"/>
                                                  <w:marBottom w:val="0"/>
                                                  <w:divBdr>
                                                    <w:top w:val="none" w:sz="0" w:space="0" w:color="auto"/>
                                                    <w:left w:val="none" w:sz="0" w:space="0" w:color="auto"/>
                                                    <w:bottom w:val="none" w:sz="0" w:space="0" w:color="auto"/>
                                                    <w:right w:val="none" w:sz="0" w:space="0" w:color="auto"/>
                                                  </w:divBdr>
                                                  <w:divsChild>
                                                    <w:div w:id="1310479796">
                                                      <w:marLeft w:val="0"/>
                                                      <w:marRight w:val="0"/>
                                                      <w:marTop w:val="0"/>
                                                      <w:marBottom w:val="0"/>
                                                      <w:divBdr>
                                                        <w:top w:val="none" w:sz="0" w:space="0" w:color="auto"/>
                                                        <w:left w:val="none" w:sz="0" w:space="0" w:color="auto"/>
                                                        <w:bottom w:val="none" w:sz="0" w:space="0" w:color="auto"/>
                                                        <w:right w:val="none" w:sz="0" w:space="0" w:color="auto"/>
                                                      </w:divBdr>
                                                      <w:divsChild>
                                                        <w:div w:id="98693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2809694">
          <w:marLeft w:val="0"/>
          <w:marRight w:val="0"/>
          <w:marTop w:val="0"/>
          <w:marBottom w:val="0"/>
          <w:divBdr>
            <w:top w:val="none" w:sz="0" w:space="0" w:color="auto"/>
            <w:left w:val="none" w:sz="0" w:space="0" w:color="auto"/>
            <w:bottom w:val="none" w:sz="0" w:space="0" w:color="auto"/>
            <w:right w:val="none" w:sz="0" w:space="0" w:color="auto"/>
          </w:divBdr>
          <w:divsChild>
            <w:div w:id="471139550">
              <w:marLeft w:val="0"/>
              <w:marRight w:val="0"/>
              <w:marTop w:val="0"/>
              <w:marBottom w:val="0"/>
              <w:divBdr>
                <w:top w:val="none" w:sz="0" w:space="0" w:color="auto"/>
                <w:left w:val="none" w:sz="0" w:space="0" w:color="auto"/>
                <w:bottom w:val="none" w:sz="0" w:space="0" w:color="auto"/>
                <w:right w:val="none" w:sz="0" w:space="0" w:color="auto"/>
              </w:divBdr>
              <w:divsChild>
                <w:div w:id="843937394">
                  <w:marLeft w:val="0"/>
                  <w:marRight w:val="0"/>
                  <w:marTop w:val="0"/>
                  <w:marBottom w:val="0"/>
                  <w:divBdr>
                    <w:top w:val="none" w:sz="0" w:space="0" w:color="auto"/>
                    <w:left w:val="none" w:sz="0" w:space="0" w:color="auto"/>
                    <w:bottom w:val="none" w:sz="0" w:space="0" w:color="auto"/>
                    <w:right w:val="none" w:sz="0" w:space="0" w:color="auto"/>
                  </w:divBdr>
                  <w:divsChild>
                    <w:div w:id="332145344">
                      <w:marLeft w:val="0"/>
                      <w:marRight w:val="0"/>
                      <w:marTop w:val="0"/>
                      <w:marBottom w:val="0"/>
                      <w:divBdr>
                        <w:top w:val="none" w:sz="0" w:space="0" w:color="auto"/>
                        <w:left w:val="none" w:sz="0" w:space="0" w:color="auto"/>
                        <w:bottom w:val="none" w:sz="0" w:space="0" w:color="auto"/>
                        <w:right w:val="none" w:sz="0" w:space="0" w:color="auto"/>
                      </w:divBdr>
                      <w:divsChild>
                        <w:div w:id="1164205436">
                          <w:marLeft w:val="0"/>
                          <w:marRight w:val="0"/>
                          <w:marTop w:val="0"/>
                          <w:marBottom w:val="0"/>
                          <w:divBdr>
                            <w:top w:val="none" w:sz="0" w:space="0" w:color="auto"/>
                            <w:left w:val="none" w:sz="0" w:space="0" w:color="auto"/>
                            <w:bottom w:val="none" w:sz="0" w:space="0" w:color="auto"/>
                            <w:right w:val="none" w:sz="0" w:space="0" w:color="auto"/>
                          </w:divBdr>
                          <w:divsChild>
                            <w:div w:id="1880894395">
                              <w:marLeft w:val="0"/>
                              <w:marRight w:val="0"/>
                              <w:marTop w:val="0"/>
                              <w:marBottom w:val="0"/>
                              <w:divBdr>
                                <w:top w:val="none" w:sz="0" w:space="0" w:color="auto"/>
                                <w:left w:val="none" w:sz="0" w:space="0" w:color="auto"/>
                                <w:bottom w:val="none" w:sz="0" w:space="0" w:color="auto"/>
                                <w:right w:val="none" w:sz="0" w:space="0" w:color="auto"/>
                              </w:divBdr>
                              <w:divsChild>
                                <w:div w:id="942539405">
                                  <w:marLeft w:val="0"/>
                                  <w:marRight w:val="0"/>
                                  <w:marTop w:val="0"/>
                                  <w:marBottom w:val="0"/>
                                  <w:divBdr>
                                    <w:top w:val="none" w:sz="0" w:space="0" w:color="auto"/>
                                    <w:left w:val="none" w:sz="0" w:space="0" w:color="auto"/>
                                    <w:bottom w:val="none" w:sz="0" w:space="0" w:color="auto"/>
                                    <w:right w:val="none" w:sz="0" w:space="0" w:color="auto"/>
                                  </w:divBdr>
                                  <w:divsChild>
                                    <w:div w:id="1079182451">
                                      <w:marLeft w:val="0"/>
                                      <w:marRight w:val="0"/>
                                      <w:marTop w:val="0"/>
                                      <w:marBottom w:val="0"/>
                                      <w:divBdr>
                                        <w:top w:val="none" w:sz="0" w:space="0" w:color="auto"/>
                                        <w:left w:val="none" w:sz="0" w:space="0" w:color="auto"/>
                                        <w:bottom w:val="none" w:sz="0" w:space="0" w:color="auto"/>
                                        <w:right w:val="none" w:sz="0" w:space="0" w:color="auto"/>
                                      </w:divBdr>
                                      <w:divsChild>
                                        <w:div w:id="2141997416">
                                          <w:marLeft w:val="0"/>
                                          <w:marRight w:val="0"/>
                                          <w:marTop w:val="0"/>
                                          <w:marBottom w:val="0"/>
                                          <w:divBdr>
                                            <w:top w:val="none" w:sz="0" w:space="0" w:color="auto"/>
                                            <w:left w:val="none" w:sz="0" w:space="0" w:color="auto"/>
                                            <w:bottom w:val="none" w:sz="0" w:space="0" w:color="auto"/>
                                            <w:right w:val="none" w:sz="0" w:space="0" w:color="auto"/>
                                          </w:divBdr>
                                          <w:divsChild>
                                            <w:div w:id="696589150">
                                              <w:marLeft w:val="0"/>
                                              <w:marRight w:val="0"/>
                                              <w:marTop w:val="0"/>
                                              <w:marBottom w:val="0"/>
                                              <w:divBdr>
                                                <w:top w:val="none" w:sz="0" w:space="0" w:color="auto"/>
                                                <w:left w:val="none" w:sz="0" w:space="0" w:color="auto"/>
                                                <w:bottom w:val="none" w:sz="0" w:space="0" w:color="auto"/>
                                                <w:right w:val="none" w:sz="0" w:space="0" w:color="auto"/>
                                              </w:divBdr>
                                              <w:divsChild>
                                                <w:div w:id="2091731657">
                                                  <w:marLeft w:val="0"/>
                                                  <w:marRight w:val="0"/>
                                                  <w:marTop w:val="0"/>
                                                  <w:marBottom w:val="0"/>
                                                  <w:divBdr>
                                                    <w:top w:val="none" w:sz="0" w:space="0" w:color="auto"/>
                                                    <w:left w:val="none" w:sz="0" w:space="0" w:color="auto"/>
                                                    <w:bottom w:val="none" w:sz="0" w:space="0" w:color="auto"/>
                                                    <w:right w:val="none" w:sz="0" w:space="0" w:color="auto"/>
                                                  </w:divBdr>
                                                  <w:divsChild>
                                                    <w:div w:id="341395598">
                                                      <w:marLeft w:val="0"/>
                                                      <w:marRight w:val="0"/>
                                                      <w:marTop w:val="0"/>
                                                      <w:marBottom w:val="0"/>
                                                      <w:divBdr>
                                                        <w:top w:val="none" w:sz="0" w:space="0" w:color="auto"/>
                                                        <w:left w:val="none" w:sz="0" w:space="0" w:color="auto"/>
                                                        <w:bottom w:val="none" w:sz="0" w:space="0" w:color="auto"/>
                                                        <w:right w:val="none" w:sz="0" w:space="0" w:color="auto"/>
                                                      </w:divBdr>
                                                      <w:divsChild>
                                                        <w:div w:id="140352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1533085">
          <w:marLeft w:val="0"/>
          <w:marRight w:val="0"/>
          <w:marTop w:val="0"/>
          <w:marBottom w:val="0"/>
          <w:divBdr>
            <w:top w:val="none" w:sz="0" w:space="0" w:color="auto"/>
            <w:left w:val="none" w:sz="0" w:space="0" w:color="auto"/>
            <w:bottom w:val="none" w:sz="0" w:space="0" w:color="auto"/>
            <w:right w:val="none" w:sz="0" w:space="0" w:color="auto"/>
          </w:divBdr>
          <w:divsChild>
            <w:div w:id="1763407211">
              <w:marLeft w:val="0"/>
              <w:marRight w:val="0"/>
              <w:marTop w:val="0"/>
              <w:marBottom w:val="0"/>
              <w:divBdr>
                <w:top w:val="none" w:sz="0" w:space="0" w:color="auto"/>
                <w:left w:val="none" w:sz="0" w:space="0" w:color="auto"/>
                <w:bottom w:val="none" w:sz="0" w:space="0" w:color="auto"/>
                <w:right w:val="none" w:sz="0" w:space="0" w:color="auto"/>
              </w:divBdr>
              <w:divsChild>
                <w:div w:id="1195575733">
                  <w:marLeft w:val="0"/>
                  <w:marRight w:val="0"/>
                  <w:marTop w:val="0"/>
                  <w:marBottom w:val="0"/>
                  <w:divBdr>
                    <w:top w:val="none" w:sz="0" w:space="0" w:color="auto"/>
                    <w:left w:val="none" w:sz="0" w:space="0" w:color="auto"/>
                    <w:bottom w:val="none" w:sz="0" w:space="0" w:color="auto"/>
                    <w:right w:val="none" w:sz="0" w:space="0" w:color="auto"/>
                  </w:divBdr>
                  <w:divsChild>
                    <w:div w:id="1986661672">
                      <w:marLeft w:val="0"/>
                      <w:marRight w:val="0"/>
                      <w:marTop w:val="0"/>
                      <w:marBottom w:val="0"/>
                      <w:divBdr>
                        <w:top w:val="none" w:sz="0" w:space="0" w:color="auto"/>
                        <w:left w:val="none" w:sz="0" w:space="0" w:color="auto"/>
                        <w:bottom w:val="none" w:sz="0" w:space="0" w:color="auto"/>
                        <w:right w:val="none" w:sz="0" w:space="0" w:color="auto"/>
                      </w:divBdr>
                      <w:divsChild>
                        <w:div w:id="948660935">
                          <w:marLeft w:val="0"/>
                          <w:marRight w:val="0"/>
                          <w:marTop w:val="0"/>
                          <w:marBottom w:val="0"/>
                          <w:divBdr>
                            <w:top w:val="none" w:sz="0" w:space="0" w:color="auto"/>
                            <w:left w:val="none" w:sz="0" w:space="0" w:color="auto"/>
                            <w:bottom w:val="none" w:sz="0" w:space="0" w:color="auto"/>
                            <w:right w:val="none" w:sz="0" w:space="0" w:color="auto"/>
                          </w:divBdr>
                          <w:divsChild>
                            <w:div w:id="664163655">
                              <w:marLeft w:val="0"/>
                              <w:marRight w:val="0"/>
                              <w:marTop w:val="0"/>
                              <w:marBottom w:val="0"/>
                              <w:divBdr>
                                <w:top w:val="none" w:sz="0" w:space="0" w:color="auto"/>
                                <w:left w:val="none" w:sz="0" w:space="0" w:color="auto"/>
                                <w:bottom w:val="none" w:sz="0" w:space="0" w:color="auto"/>
                                <w:right w:val="none" w:sz="0" w:space="0" w:color="auto"/>
                              </w:divBdr>
                              <w:divsChild>
                                <w:div w:id="698776265">
                                  <w:marLeft w:val="0"/>
                                  <w:marRight w:val="0"/>
                                  <w:marTop w:val="0"/>
                                  <w:marBottom w:val="0"/>
                                  <w:divBdr>
                                    <w:top w:val="none" w:sz="0" w:space="0" w:color="auto"/>
                                    <w:left w:val="none" w:sz="0" w:space="0" w:color="auto"/>
                                    <w:bottom w:val="none" w:sz="0" w:space="0" w:color="auto"/>
                                    <w:right w:val="none" w:sz="0" w:space="0" w:color="auto"/>
                                  </w:divBdr>
                                  <w:divsChild>
                                    <w:div w:id="1464689522">
                                      <w:marLeft w:val="0"/>
                                      <w:marRight w:val="0"/>
                                      <w:marTop w:val="0"/>
                                      <w:marBottom w:val="0"/>
                                      <w:divBdr>
                                        <w:top w:val="none" w:sz="0" w:space="0" w:color="auto"/>
                                        <w:left w:val="none" w:sz="0" w:space="0" w:color="auto"/>
                                        <w:bottom w:val="none" w:sz="0" w:space="0" w:color="auto"/>
                                        <w:right w:val="none" w:sz="0" w:space="0" w:color="auto"/>
                                      </w:divBdr>
                                      <w:divsChild>
                                        <w:div w:id="1188593208">
                                          <w:marLeft w:val="0"/>
                                          <w:marRight w:val="0"/>
                                          <w:marTop w:val="0"/>
                                          <w:marBottom w:val="0"/>
                                          <w:divBdr>
                                            <w:top w:val="none" w:sz="0" w:space="0" w:color="auto"/>
                                            <w:left w:val="none" w:sz="0" w:space="0" w:color="auto"/>
                                            <w:bottom w:val="none" w:sz="0" w:space="0" w:color="auto"/>
                                            <w:right w:val="none" w:sz="0" w:space="0" w:color="auto"/>
                                          </w:divBdr>
                                          <w:divsChild>
                                            <w:div w:id="1168251227">
                                              <w:marLeft w:val="0"/>
                                              <w:marRight w:val="0"/>
                                              <w:marTop w:val="0"/>
                                              <w:marBottom w:val="0"/>
                                              <w:divBdr>
                                                <w:top w:val="none" w:sz="0" w:space="0" w:color="auto"/>
                                                <w:left w:val="none" w:sz="0" w:space="0" w:color="auto"/>
                                                <w:bottom w:val="none" w:sz="0" w:space="0" w:color="auto"/>
                                                <w:right w:val="none" w:sz="0" w:space="0" w:color="auto"/>
                                              </w:divBdr>
                                              <w:divsChild>
                                                <w:div w:id="1682245200">
                                                  <w:marLeft w:val="0"/>
                                                  <w:marRight w:val="0"/>
                                                  <w:marTop w:val="0"/>
                                                  <w:marBottom w:val="0"/>
                                                  <w:divBdr>
                                                    <w:top w:val="none" w:sz="0" w:space="0" w:color="auto"/>
                                                    <w:left w:val="none" w:sz="0" w:space="0" w:color="auto"/>
                                                    <w:bottom w:val="none" w:sz="0" w:space="0" w:color="auto"/>
                                                    <w:right w:val="none" w:sz="0" w:space="0" w:color="auto"/>
                                                  </w:divBdr>
                                                  <w:divsChild>
                                                    <w:div w:id="1989364040">
                                                      <w:marLeft w:val="0"/>
                                                      <w:marRight w:val="0"/>
                                                      <w:marTop w:val="0"/>
                                                      <w:marBottom w:val="0"/>
                                                      <w:divBdr>
                                                        <w:top w:val="none" w:sz="0" w:space="0" w:color="auto"/>
                                                        <w:left w:val="none" w:sz="0" w:space="0" w:color="auto"/>
                                                        <w:bottom w:val="none" w:sz="0" w:space="0" w:color="auto"/>
                                                        <w:right w:val="none" w:sz="0" w:space="0" w:color="auto"/>
                                                      </w:divBdr>
                                                      <w:divsChild>
                                                        <w:div w:id="64239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6083255">
          <w:marLeft w:val="0"/>
          <w:marRight w:val="0"/>
          <w:marTop w:val="0"/>
          <w:marBottom w:val="0"/>
          <w:divBdr>
            <w:top w:val="none" w:sz="0" w:space="0" w:color="auto"/>
            <w:left w:val="none" w:sz="0" w:space="0" w:color="auto"/>
            <w:bottom w:val="none" w:sz="0" w:space="0" w:color="auto"/>
            <w:right w:val="none" w:sz="0" w:space="0" w:color="auto"/>
          </w:divBdr>
          <w:divsChild>
            <w:div w:id="742526058">
              <w:marLeft w:val="0"/>
              <w:marRight w:val="0"/>
              <w:marTop w:val="0"/>
              <w:marBottom w:val="0"/>
              <w:divBdr>
                <w:top w:val="none" w:sz="0" w:space="0" w:color="auto"/>
                <w:left w:val="none" w:sz="0" w:space="0" w:color="auto"/>
                <w:bottom w:val="none" w:sz="0" w:space="0" w:color="auto"/>
                <w:right w:val="none" w:sz="0" w:space="0" w:color="auto"/>
              </w:divBdr>
              <w:divsChild>
                <w:div w:id="696741193">
                  <w:marLeft w:val="0"/>
                  <w:marRight w:val="0"/>
                  <w:marTop w:val="0"/>
                  <w:marBottom w:val="0"/>
                  <w:divBdr>
                    <w:top w:val="none" w:sz="0" w:space="0" w:color="auto"/>
                    <w:left w:val="none" w:sz="0" w:space="0" w:color="auto"/>
                    <w:bottom w:val="none" w:sz="0" w:space="0" w:color="auto"/>
                    <w:right w:val="none" w:sz="0" w:space="0" w:color="auto"/>
                  </w:divBdr>
                  <w:divsChild>
                    <w:div w:id="1056273904">
                      <w:marLeft w:val="0"/>
                      <w:marRight w:val="0"/>
                      <w:marTop w:val="0"/>
                      <w:marBottom w:val="0"/>
                      <w:divBdr>
                        <w:top w:val="none" w:sz="0" w:space="0" w:color="auto"/>
                        <w:left w:val="none" w:sz="0" w:space="0" w:color="auto"/>
                        <w:bottom w:val="none" w:sz="0" w:space="0" w:color="auto"/>
                        <w:right w:val="none" w:sz="0" w:space="0" w:color="auto"/>
                      </w:divBdr>
                      <w:divsChild>
                        <w:div w:id="21369128">
                          <w:marLeft w:val="0"/>
                          <w:marRight w:val="0"/>
                          <w:marTop w:val="0"/>
                          <w:marBottom w:val="0"/>
                          <w:divBdr>
                            <w:top w:val="none" w:sz="0" w:space="0" w:color="auto"/>
                            <w:left w:val="none" w:sz="0" w:space="0" w:color="auto"/>
                            <w:bottom w:val="none" w:sz="0" w:space="0" w:color="auto"/>
                            <w:right w:val="none" w:sz="0" w:space="0" w:color="auto"/>
                          </w:divBdr>
                          <w:divsChild>
                            <w:div w:id="1752770886">
                              <w:marLeft w:val="0"/>
                              <w:marRight w:val="0"/>
                              <w:marTop w:val="0"/>
                              <w:marBottom w:val="0"/>
                              <w:divBdr>
                                <w:top w:val="none" w:sz="0" w:space="0" w:color="auto"/>
                                <w:left w:val="none" w:sz="0" w:space="0" w:color="auto"/>
                                <w:bottom w:val="none" w:sz="0" w:space="0" w:color="auto"/>
                                <w:right w:val="none" w:sz="0" w:space="0" w:color="auto"/>
                              </w:divBdr>
                              <w:divsChild>
                                <w:div w:id="1721827607">
                                  <w:marLeft w:val="0"/>
                                  <w:marRight w:val="0"/>
                                  <w:marTop w:val="0"/>
                                  <w:marBottom w:val="0"/>
                                  <w:divBdr>
                                    <w:top w:val="none" w:sz="0" w:space="0" w:color="auto"/>
                                    <w:left w:val="none" w:sz="0" w:space="0" w:color="auto"/>
                                    <w:bottom w:val="none" w:sz="0" w:space="0" w:color="auto"/>
                                    <w:right w:val="none" w:sz="0" w:space="0" w:color="auto"/>
                                  </w:divBdr>
                                  <w:divsChild>
                                    <w:div w:id="1885674547">
                                      <w:marLeft w:val="0"/>
                                      <w:marRight w:val="0"/>
                                      <w:marTop w:val="0"/>
                                      <w:marBottom w:val="0"/>
                                      <w:divBdr>
                                        <w:top w:val="none" w:sz="0" w:space="0" w:color="auto"/>
                                        <w:left w:val="none" w:sz="0" w:space="0" w:color="auto"/>
                                        <w:bottom w:val="none" w:sz="0" w:space="0" w:color="auto"/>
                                        <w:right w:val="none" w:sz="0" w:space="0" w:color="auto"/>
                                      </w:divBdr>
                                      <w:divsChild>
                                        <w:div w:id="1472478098">
                                          <w:marLeft w:val="0"/>
                                          <w:marRight w:val="0"/>
                                          <w:marTop w:val="0"/>
                                          <w:marBottom w:val="0"/>
                                          <w:divBdr>
                                            <w:top w:val="none" w:sz="0" w:space="0" w:color="auto"/>
                                            <w:left w:val="none" w:sz="0" w:space="0" w:color="auto"/>
                                            <w:bottom w:val="none" w:sz="0" w:space="0" w:color="auto"/>
                                            <w:right w:val="none" w:sz="0" w:space="0" w:color="auto"/>
                                          </w:divBdr>
                                          <w:divsChild>
                                            <w:div w:id="144323580">
                                              <w:marLeft w:val="0"/>
                                              <w:marRight w:val="0"/>
                                              <w:marTop w:val="0"/>
                                              <w:marBottom w:val="0"/>
                                              <w:divBdr>
                                                <w:top w:val="none" w:sz="0" w:space="0" w:color="auto"/>
                                                <w:left w:val="none" w:sz="0" w:space="0" w:color="auto"/>
                                                <w:bottom w:val="none" w:sz="0" w:space="0" w:color="auto"/>
                                                <w:right w:val="none" w:sz="0" w:space="0" w:color="auto"/>
                                              </w:divBdr>
                                              <w:divsChild>
                                                <w:div w:id="1791165771">
                                                  <w:marLeft w:val="0"/>
                                                  <w:marRight w:val="0"/>
                                                  <w:marTop w:val="0"/>
                                                  <w:marBottom w:val="0"/>
                                                  <w:divBdr>
                                                    <w:top w:val="none" w:sz="0" w:space="0" w:color="auto"/>
                                                    <w:left w:val="none" w:sz="0" w:space="0" w:color="auto"/>
                                                    <w:bottom w:val="none" w:sz="0" w:space="0" w:color="auto"/>
                                                    <w:right w:val="none" w:sz="0" w:space="0" w:color="auto"/>
                                                  </w:divBdr>
                                                  <w:divsChild>
                                                    <w:div w:id="2141264457">
                                                      <w:marLeft w:val="0"/>
                                                      <w:marRight w:val="0"/>
                                                      <w:marTop w:val="0"/>
                                                      <w:marBottom w:val="0"/>
                                                      <w:divBdr>
                                                        <w:top w:val="none" w:sz="0" w:space="0" w:color="auto"/>
                                                        <w:left w:val="none" w:sz="0" w:space="0" w:color="auto"/>
                                                        <w:bottom w:val="none" w:sz="0" w:space="0" w:color="auto"/>
                                                        <w:right w:val="none" w:sz="0" w:space="0" w:color="auto"/>
                                                      </w:divBdr>
                                                      <w:divsChild>
                                                        <w:div w:id="193509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9547389">
          <w:marLeft w:val="0"/>
          <w:marRight w:val="0"/>
          <w:marTop w:val="0"/>
          <w:marBottom w:val="0"/>
          <w:divBdr>
            <w:top w:val="none" w:sz="0" w:space="0" w:color="auto"/>
            <w:left w:val="none" w:sz="0" w:space="0" w:color="auto"/>
            <w:bottom w:val="none" w:sz="0" w:space="0" w:color="auto"/>
            <w:right w:val="none" w:sz="0" w:space="0" w:color="auto"/>
          </w:divBdr>
          <w:divsChild>
            <w:div w:id="572084698">
              <w:marLeft w:val="0"/>
              <w:marRight w:val="0"/>
              <w:marTop w:val="0"/>
              <w:marBottom w:val="0"/>
              <w:divBdr>
                <w:top w:val="none" w:sz="0" w:space="0" w:color="auto"/>
                <w:left w:val="none" w:sz="0" w:space="0" w:color="auto"/>
                <w:bottom w:val="none" w:sz="0" w:space="0" w:color="auto"/>
                <w:right w:val="none" w:sz="0" w:space="0" w:color="auto"/>
              </w:divBdr>
              <w:divsChild>
                <w:div w:id="1567451077">
                  <w:marLeft w:val="0"/>
                  <w:marRight w:val="0"/>
                  <w:marTop w:val="0"/>
                  <w:marBottom w:val="0"/>
                  <w:divBdr>
                    <w:top w:val="none" w:sz="0" w:space="0" w:color="auto"/>
                    <w:left w:val="none" w:sz="0" w:space="0" w:color="auto"/>
                    <w:bottom w:val="none" w:sz="0" w:space="0" w:color="auto"/>
                    <w:right w:val="none" w:sz="0" w:space="0" w:color="auto"/>
                  </w:divBdr>
                  <w:divsChild>
                    <w:div w:id="381907081">
                      <w:marLeft w:val="0"/>
                      <w:marRight w:val="0"/>
                      <w:marTop w:val="0"/>
                      <w:marBottom w:val="0"/>
                      <w:divBdr>
                        <w:top w:val="none" w:sz="0" w:space="0" w:color="auto"/>
                        <w:left w:val="none" w:sz="0" w:space="0" w:color="auto"/>
                        <w:bottom w:val="none" w:sz="0" w:space="0" w:color="auto"/>
                        <w:right w:val="none" w:sz="0" w:space="0" w:color="auto"/>
                      </w:divBdr>
                      <w:divsChild>
                        <w:div w:id="348220457">
                          <w:marLeft w:val="0"/>
                          <w:marRight w:val="0"/>
                          <w:marTop w:val="0"/>
                          <w:marBottom w:val="0"/>
                          <w:divBdr>
                            <w:top w:val="none" w:sz="0" w:space="0" w:color="auto"/>
                            <w:left w:val="none" w:sz="0" w:space="0" w:color="auto"/>
                            <w:bottom w:val="none" w:sz="0" w:space="0" w:color="auto"/>
                            <w:right w:val="none" w:sz="0" w:space="0" w:color="auto"/>
                          </w:divBdr>
                          <w:divsChild>
                            <w:div w:id="735131325">
                              <w:marLeft w:val="0"/>
                              <w:marRight w:val="0"/>
                              <w:marTop w:val="0"/>
                              <w:marBottom w:val="0"/>
                              <w:divBdr>
                                <w:top w:val="none" w:sz="0" w:space="0" w:color="auto"/>
                                <w:left w:val="none" w:sz="0" w:space="0" w:color="auto"/>
                                <w:bottom w:val="none" w:sz="0" w:space="0" w:color="auto"/>
                                <w:right w:val="none" w:sz="0" w:space="0" w:color="auto"/>
                              </w:divBdr>
                              <w:divsChild>
                                <w:div w:id="914706445">
                                  <w:marLeft w:val="0"/>
                                  <w:marRight w:val="0"/>
                                  <w:marTop w:val="0"/>
                                  <w:marBottom w:val="0"/>
                                  <w:divBdr>
                                    <w:top w:val="none" w:sz="0" w:space="0" w:color="auto"/>
                                    <w:left w:val="none" w:sz="0" w:space="0" w:color="auto"/>
                                    <w:bottom w:val="none" w:sz="0" w:space="0" w:color="auto"/>
                                    <w:right w:val="none" w:sz="0" w:space="0" w:color="auto"/>
                                  </w:divBdr>
                                  <w:divsChild>
                                    <w:div w:id="524098049">
                                      <w:marLeft w:val="0"/>
                                      <w:marRight w:val="0"/>
                                      <w:marTop w:val="0"/>
                                      <w:marBottom w:val="0"/>
                                      <w:divBdr>
                                        <w:top w:val="none" w:sz="0" w:space="0" w:color="auto"/>
                                        <w:left w:val="none" w:sz="0" w:space="0" w:color="auto"/>
                                        <w:bottom w:val="none" w:sz="0" w:space="0" w:color="auto"/>
                                        <w:right w:val="none" w:sz="0" w:space="0" w:color="auto"/>
                                      </w:divBdr>
                                      <w:divsChild>
                                        <w:div w:id="193153847">
                                          <w:marLeft w:val="0"/>
                                          <w:marRight w:val="0"/>
                                          <w:marTop w:val="0"/>
                                          <w:marBottom w:val="0"/>
                                          <w:divBdr>
                                            <w:top w:val="none" w:sz="0" w:space="0" w:color="auto"/>
                                            <w:left w:val="none" w:sz="0" w:space="0" w:color="auto"/>
                                            <w:bottom w:val="none" w:sz="0" w:space="0" w:color="auto"/>
                                            <w:right w:val="none" w:sz="0" w:space="0" w:color="auto"/>
                                          </w:divBdr>
                                          <w:divsChild>
                                            <w:div w:id="1604917994">
                                              <w:marLeft w:val="0"/>
                                              <w:marRight w:val="0"/>
                                              <w:marTop w:val="0"/>
                                              <w:marBottom w:val="0"/>
                                              <w:divBdr>
                                                <w:top w:val="none" w:sz="0" w:space="0" w:color="auto"/>
                                                <w:left w:val="none" w:sz="0" w:space="0" w:color="auto"/>
                                                <w:bottom w:val="none" w:sz="0" w:space="0" w:color="auto"/>
                                                <w:right w:val="none" w:sz="0" w:space="0" w:color="auto"/>
                                              </w:divBdr>
                                              <w:divsChild>
                                                <w:div w:id="2026053059">
                                                  <w:marLeft w:val="0"/>
                                                  <w:marRight w:val="0"/>
                                                  <w:marTop w:val="0"/>
                                                  <w:marBottom w:val="0"/>
                                                  <w:divBdr>
                                                    <w:top w:val="none" w:sz="0" w:space="0" w:color="auto"/>
                                                    <w:left w:val="none" w:sz="0" w:space="0" w:color="auto"/>
                                                    <w:bottom w:val="none" w:sz="0" w:space="0" w:color="auto"/>
                                                    <w:right w:val="none" w:sz="0" w:space="0" w:color="auto"/>
                                                  </w:divBdr>
                                                  <w:divsChild>
                                                    <w:div w:id="760372761">
                                                      <w:marLeft w:val="0"/>
                                                      <w:marRight w:val="0"/>
                                                      <w:marTop w:val="0"/>
                                                      <w:marBottom w:val="0"/>
                                                      <w:divBdr>
                                                        <w:top w:val="none" w:sz="0" w:space="0" w:color="auto"/>
                                                        <w:left w:val="none" w:sz="0" w:space="0" w:color="auto"/>
                                                        <w:bottom w:val="none" w:sz="0" w:space="0" w:color="auto"/>
                                                        <w:right w:val="none" w:sz="0" w:space="0" w:color="auto"/>
                                                      </w:divBdr>
                                                      <w:divsChild>
                                                        <w:div w:id="202336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9503368">
          <w:marLeft w:val="0"/>
          <w:marRight w:val="0"/>
          <w:marTop w:val="0"/>
          <w:marBottom w:val="0"/>
          <w:divBdr>
            <w:top w:val="none" w:sz="0" w:space="0" w:color="auto"/>
            <w:left w:val="none" w:sz="0" w:space="0" w:color="auto"/>
            <w:bottom w:val="none" w:sz="0" w:space="0" w:color="auto"/>
            <w:right w:val="none" w:sz="0" w:space="0" w:color="auto"/>
          </w:divBdr>
          <w:divsChild>
            <w:div w:id="1883864890">
              <w:marLeft w:val="0"/>
              <w:marRight w:val="0"/>
              <w:marTop w:val="0"/>
              <w:marBottom w:val="0"/>
              <w:divBdr>
                <w:top w:val="none" w:sz="0" w:space="0" w:color="auto"/>
                <w:left w:val="none" w:sz="0" w:space="0" w:color="auto"/>
                <w:bottom w:val="none" w:sz="0" w:space="0" w:color="auto"/>
                <w:right w:val="none" w:sz="0" w:space="0" w:color="auto"/>
              </w:divBdr>
              <w:divsChild>
                <w:div w:id="1437362737">
                  <w:marLeft w:val="0"/>
                  <w:marRight w:val="0"/>
                  <w:marTop w:val="0"/>
                  <w:marBottom w:val="0"/>
                  <w:divBdr>
                    <w:top w:val="none" w:sz="0" w:space="0" w:color="auto"/>
                    <w:left w:val="none" w:sz="0" w:space="0" w:color="auto"/>
                    <w:bottom w:val="none" w:sz="0" w:space="0" w:color="auto"/>
                    <w:right w:val="none" w:sz="0" w:space="0" w:color="auto"/>
                  </w:divBdr>
                  <w:divsChild>
                    <w:div w:id="1751390836">
                      <w:marLeft w:val="0"/>
                      <w:marRight w:val="0"/>
                      <w:marTop w:val="0"/>
                      <w:marBottom w:val="0"/>
                      <w:divBdr>
                        <w:top w:val="none" w:sz="0" w:space="0" w:color="auto"/>
                        <w:left w:val="none" w:sz="0" w:space="0" w:color="auto"/>
                        <w:bottom w:val="none" w:sz="0" w:space="0" w:color="auto"/>
                        <w:right w:val="none" w:sz="0" w:space="0" w:color="auto"/>
                      </w:divBdr>
                      <w:divsChild>
                        <w:div w:id="275911851">
                          <w:marLeft w:val="0"/>
                          <w:marRight w:val="0"/>
                          <w:marTop w:val="0"/>
                          <w:marBottom w:val="0"/>
                          <w:divBdr>
                            <w:top w:val="none" w:sz="0" w:space="0" w:color="auto"/>
                            <w:left w:val="none" w:sz="0" w:space="0" w:color="auto"/>
                            <w:bottom w:val="none" w:sz="0" w:space="0" w:color="auto"/>
                            <w:right w:val="none" w:sz="0" w:space="0" w:color="auto"/>
                          </w:divBdr>
                          <w:divsChild>
                            <w:div w:id="914631813">
                              <w:marLeft w:val="0"/>
                              <w:marRight w:val="0"/>
                              <w:marTop w:val="0"/>
                              <w:marBottom w:val="0"/>
                              <w:divBdr>
                                <w:top w:val="none" w:sz="0" w:space="0" w:color="auto"/>
                                <w:left w:val="none" w:sz="0" w:space="0" w:color="auto"/>
                                <w:bottom w:val="none" w:sz="0" w:space="0" w:color="auto"/>
                                <w:right w:val="none" w:sz="0" w:space="0" w:color="auto"/>
                              </w:divBdr>
                              <w:divsChild>
                                <w:div w:id="1388336355">
                                  <w:marLeft w:val="0"/>
                                  <w:marRight w:val="0"/>
                                  <w:marTop w:val="0"/>
                                  <w:marBottom w:val="0"/>
                                  <w:divBdr>
                                    <w:top w:val="none" w:sz="0" w:space="0" w:color="auto"/>
                                    <w:left w:val="none" w:sz="0" w:space="0" w:color="auto"/>
                                    <w:bottom w:val="none" w:sz="0" w:space="0" w:color="auto"/>
                                    <w:right w:val="none" w:sz="0" w:space="0" w:color="auto"/>
                                  </w:divBdr>
                                  <w:divsChild>
                                    <w:div w:id="7492396">
                                      <w:marLeft w:val="0"/>
                                      <w:marRight w:val="0"/>
                                      <w:marTop w:val="0"/>
                                      <w:marBottom w:val="0"/>
                                      <w:divBdr>
                                        <w:top w:val="none" w:sz="0" w:space="0" w:color="auto"/>
                                        <w:left w:val="none" w:sz="0" w:space="0" w:color="auto"/>
                                        <w:bottom w:val="none" w:sz="0" w:space="0" w:color="auto"/>
                                        <w:right w:val="none" w:sz="0" w:space="0" w:color="auto"/>
                                      </w:divBdr>
                                      <w:divsChild>
                                        <w:div w:id="2056536912">
                                          <w:marLeft w:val="0"/>
                                          <w:marRight w:val="0"/>
                                          <w:marTop w:val="0"/>
                                          <w:marBottom w:val="0"/>
                                          <w:divBdr>
                                            <w:top w:val="none" w:sz="0" w:space="0" w:color="auto"/>
                                            <w:left w:val="none" w:sz="0" w:space="0" w:color="auto"/>
                                            <w:bottom w:val="none" w:sz="0" w:space="0" w:color="auto"/>
                                            <w:right w:val="none" w:sz="0" w:space="0" w:color="auto"/>
                                          </w:divBdr>
                                          <w:divsChild>
                                            <w:div w:id="831456079">
                                              <w:marLeft w:val="0"/>
                                              <w:marRight w:val="0"/>
                                              <w:marTop w:val="0"/>
                                              <w:marBottom w:val="0"/>
                                              <w:divBdr>
                                                <w:top w:val="none" w:sz="0" w:space="0" w:color="auto"/>
                                                <w:left w:val="none" w:sz="0" w:space="0" w:color="auto"/>
                                                <w:bottom w:val="none" w:sz="0" w:space="0" w:color="auto"/>
                                                <w:right w:val="none" w:sz="0" w:space="0" w:color="auto"/>
                                              </w:divBdr>
                                              <w:divsChild>
                                                <w:div w:id="830561157">
                                                  <w:marLeft w:val="0"/>
                                                  <w:marRight w:val="0"/>
                                                  <w:marTop w:val="0"/>
                                                  <w:marBottom w:val="0"/>
                                                  <w:divBdr>
                                                    <w:top w:val="none" w:sz="0" w:space="0" w:color="auto"/>
                                                    <w:left w:val="none" w:sz="0" w:space="0" w:color="auto"/>
                                                    <w:bottom w:val="none" w:sz="0" w:space="0" w:color="auto"/>
                                                    <w:right w:val="none" w:sz="0" w:space="0" w:color="auto"/>
                                                  </w:divBdr>
                                                  <w:divsChild>
                                                    <w:div w:id="1136139130">
                                                      <w:marLeft w:val="0"/>
                                                      <w:marRight w:val="0"/>
                                                      <w:marTop w:val="0"/>
                                                      <w:marBottom w:val="0"/>
                                                      <w:divBdr>
                                                        <w:top w:val="none" w:sz="0" w:space="0" w:color="auto"/>
                                                        <w:left w:val="none" w:sz="0" w:space="0" w:color="auto"/>
                                                        <w:bottom w:val="none" w:sz="0" w:space="0" w:color="auto"/>
                                                        <w:right w:val="none" w:sz="0" w:space="0" w:color="auto"/>
                                                      </w:divBdr>
                                                      <w:divsChild>
                                                        <w:div w:id="192710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5091692">
          <w:marLeft w:val="0"/>
          <w:marRight w:val="0"/>
          <w:marTop w:val="0"/>
          <w:marBottom w:val="0"/>
          <w:divBdr>
            <w:top w:val="none" w:sz="0" w:space="0" w:color="auto"/>
            <w:left w:val="none" w:sz="0" w:space="0" w:color="auto"/>
            <w:bottom w:val="none" w:sz="0" w:space="0" w:color="auto"/>
            <w:right w:val="none" w:sz="0" w:space="0" w:color="auto"/>
          </w:divBdr>
          <w:divsChild>
            <w:div w:id="785469639">
              <w:marLeft w:val="0"/>
              <w:marRight w:val="0"/>
              <w:marTop w:val="0"/>
              <w:marBottom w:val="0"/>
              <w:divBdr>
                <w:top w:val="none" w:sz="0" w:space="0" w:color="auto"/>
                <w:left w:val="none" w:sz="0" w:space="0" w:color="auto"/>
                <w:bottom w:val="none" w:sz="0" w:space="0" w:color="auto"/>
                <w:right w:val="none" w:sz="0" w:space="0" w:color="auto"/>
              </w:divBdr>
              <w:divsChild>
                <w:div w:id="646512664">
                  <w:marLeft w:val="0"/>
                  <w:marRight w:val="0"/>
                  <w:marTop w:val="0"/>
                  <w:marBottom w:val="0"/>
                  <w:divBdr>
                    <w:top w:val="none" w:sz="0" w:space="0" w:color="auto"/>
                    <w:left w:val="none" w:sz="0" w:space="0" w:color="auto"/>
                    <w:bottom w:val="none" w:sz="0" w:space="0" w:color="auto"/>
                    <w:right w:val="none" w:sz="0" w:space="0" w:color="auto"/>
                  </w:divBdr>
                  <w:divsChild>
                    <w:div w:id="1330140280">
                      <w:marLeft w:val="0"/>
                      <w:marRight w:val="0"/>
                      <w:marTop w:val="0"/>
                      <w:marBottom w:val="0"/>
                      <w:divBdr>
                        <w:top w:val="none" w:sz="0" w:space="0" w:color="auto"/>
                        <w:left w:val="none" w:sz="0" w:space="0" w:color="auto"/>
                        <w:bottom w:val="none" w:sz="0" w:space="0" w:color="auto"/>
                        <w:right w:val="none" w:sz="0" w:space="0" w:color="auto"/>
                      </w:divBdr>
                      <w:divsChild>
                        <w:div w:id="600450263">
                          <w:marLeft w:val="0"/>
                          <w:marRight w:val="0"/>
                          <w:marTop w:val="0"/>
                          <w:marBottom w:val="0"/>
                          <w:divBdr>
                            <w:top w:val="none" w:sz="0" w:space="0" w:color="auto"/>
                            <w:left w:val="none" w:sz="0" w:space="0" w:color="auto"/>
                            <w:bottom w:val="none" w:sz="0" w:space="0" w:color="auto"/>
                            <w:right w:val="none" w:sz="0" w:space="0" w:color="auto"/>
                          </w:divBdr>
                          <w:divsChild>
                            <w:div w:id="782501853">
                              <w:marLeft w:val="0"/>
                              <w:marRight w:val="0"/>
                              <w:marTop w:val="0"/>
                              <w:marBottom w:val="0"/>
                              <w:divBdr>
                                <w:top w:val="none" w:sz="0" w:space="0" w:color="auto"/>
                                <w:left w:val="none" w:sz="0" w:space="0" w:color="auto"/>
                                <w:bottom w:val="none" w:sz="0" w:space="0" w:color="auto"/>
                                <w:right w:val="none" w:sz="0" w:space="0" w:color="auto"/>
                              </w:divBdr>
                              <w:divsChild>
                                <w:div w:id="1507331548">
                                  <w:marLeft w:val="0"/>
                                  <w:marRight w:val="0"/>
                                  <w:marTop w:val="0"/>
                                  <w:marBottom w:val="0"/>
                                  <w:divBdr>
                                    <w:top w:val="none" w:sz="0" w:space="0" w:color="auto"/>
                                    <w:left w:val="none" w:sz="0" w:space="0" w:color="auto"/>
                                    <w:bottom w:val="none" w:sz="0" w:space="0" w:color="auto"/>
                                    <w:right w:val="none" w:sz="0" w:space="0" w:color="auto"/>
                                  </w:divBdr>
                                  <w:divsChild>
                                    <w:div w:id="483620214">
                                      <w:marLeft w:val="0"/>
                                      <w:marRight w:val="0"/>
                                      <w:marTop w:val="0"/>
                                      <w:marBottom w:val="0"/>
                                      <w:divBdr>
                                        <w:top w:val="none" w:sz="0" w:space="0" w:color="auto"/>
                                        <w:left w:val="none" w:sz="0" w:space="0" w:color="auto"/>
                                        <w:bottom w:val="none" w:sz="0" w:space="0" w:color="auto"/>
                                        <w:right w:val="none" w:sz="0" w:space="0" w:color="auto"/>
                                      </w:divBdr>
                                      <w:divsChild>
                                        <w:div w:id="670059886">
                                          <w:marLeft w:val="0"/>
                                          <w:marRight w:val="0"/>
                                          <w:marTop w:val="0"/>
                                          <w:marBottom w:val="0"/>
                                          <w:divBdr>
                                            <w:top w:val="none" w:sz="0" w:space="0" w:color="auto"/>
                                            <w:left w:val="none" w:sz="0" w:space="0" w:color="auto"/>
                                            <w:bottom w:val="none" w:sz="0" w:space="0" w:color="auto"/>
                                            <w:right w:val="none" w:sz="0" w:space="0" w:color="auto"/>
                                          </w:divBdr>
                                          <w:divsChild>
                                            <w:div w:id="46148939">
                                              <w:marLeft w:val="0"/>
                                              <w:marRight w:val="0"/>
                                              <w:marTop w:val="0"/>
                                              <w:marBottom w:val="0"/>
                                              <w:divBdr>
                                                <w:top w:val="none" w:sz="0" w:space="0" w:color="auto"/>
                                                <w:left w:val="none" w:sz="0" w:space="0" w:color="auto"/>
                                                <w:bottom w:val="none" w:sz="0" w:space="0" w:color="auto"/>
                                                <w:right w:val="none" w:sz="0" w:space="0" w:color="auto"/>
                                              </w:divBdr>
                                              <w:divsChild>
                                                <w:div w:id="511915062">
                                                  <w:marLeft w:val="0"/>
                                                  <w:marRight w:val="0"/>
                                                  <w:marTop w:val="0"/>
                                                  <w:marBottom w:val="0"/>
                                                  <w:divBdr>
                                                    <w:top w:val="none" w:sz="0" w:space="0" w:color="auto"/>
                                                    <w:left w:val="none" w:sz="0" w:space="0" w:color="auto"/>
                                                    <w:bottom w:val="none" w:sz="0" w:space="0" w:color="auto"/>
                                                    <w:right w:val="none" w:sz="0" w:space="0" w:color="auto"/>
                                                  </w:divBdr>
                                                  <w:divsChild>
                                                    <w:div w:id="1298149287">
                                                      <w:marLeft w:val="0"/>
                                                      <w:marRight w:val="0"/>
                                                      <w:marTop w:val="0"/>
                                                      <w:marBottom w:val="0"/>
                                                      <w:divBdr>
                                                        <w:top w:val="none" w:sz="0" w:space="0" w:color="auto"/>
                                                        <w:left w:val="none" w:sz="0" w:space="0" w:color="auto"/>
                                                        <w:bottom w:val="none" w:sz="0" w:space="0" w:color="auto"/>
                                                        <w:right w:val="none" w:sz="0" w:space="0" w:color="auto"/>
                                                      </w:divBdr>
                                                      <w:divsChild>
                                                        <w:div w:id="144634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7135961">
          <w:marLeft w:val="0"/>
          <w:marRight w:val="0"/>
          <w:marTop w:val="0"/>
          <w:marBottom w:val="0"/>
          <w:divBdr>
            <w:top w:val="none" w:sz="0" w:space="0" w:color="auto"/>
            <w:left w:val="none" w:sz="0" w:space="0" w:color="auto"/>
            <w:bottom w:val="none" w:sz="0" w:space="0" w:color="auto"/>
            <w:right w:val="none" w:sz="0" w:space="0" w:color="auto"/>
          </w:divBdr>
          <w:divsChild>
            <w:div w:id="1498112920">
              <w:marLeft w:val="0"/>
              <w:marRight w:val="0"/>
              <w:marTop w:val="0"/>
              <w:marBottom w:val="0"/>
              <w:divBdr>
                <w:top w:val="none" w:sz="0" w:space="0" w:color="auto"/>
                <w:left w:val="none" w:sz="0" w:space="0" w:color="auto"/>
                <w:bottom w:val="none" w:sz="0" w:space="0" w:color="auto"/>
                <w:right w:val="none" w:sz="0" w:space="0" w:color="auto"/>
              </w:divBdr>
              <w:divsChild>
                <w:div w:id="1660114585">
                  <w:marLeft w:val="0"/>
                  <w:marRight w:val="0"/>
                  <w:marTop w:val="0"/>
                  <w:marBottom w:val="0"/>
                  <w:divBdr>
                    <w:top w:val="none" w:sz="0" w:space="0" w:color="auto"/>
                    <w:left w:val="none" w:sz="0" w:space="0" w:color="auto"/>
                    <w:bottom w:val="none" w:sz="0" w:space="0" w:color="auto"/>
                    <w:right w:val="none" w:sz="0" w:space="0" w:color="auto"/>
                  </w:divBdr>
                  <w:divsChild>
                    <w:div w:id="1316764709">
                      <w:marLeft w:val="0"/>
                      <w:marRight w:val="0"/>
                      <w:marTop w:val="0"/>
                      <w:marBottom w:val="0"/>
                      <w:divBdr>
                        <w:top w:val="none" w:sz="0" w:space="0" w:color="auto"/>
                        <w:left w:val="none" w:sz="0" w:space="0" w:color="auto"/>
                        <w:bottom w:val="none" w:sz="0" w:space="0" w:color="auto"/>
                        <w:right w:val="none" w:sz="0" w:space="0" w:color="auto"/>
                      </w:divBdr>
                      <w:divsChild>
                        <w:div w:id="1709647947">
                          <w:marLeft w:val="0"/>
                          <w:marRight w:val="0"/>
                          <w:marTop w:val="0"/>
                          <w:marBottom w:val="0"/>
                          <w:divBdr>
                            <w:top w:val="none" w:sz="0" w:space="0" w:color="auto"/>
                            <w:left w:val="none" w:sz="0" w:space="0" w:color="auto"/>
                            <w:bottom w:val="none" w:sz="0" w:space="0" w:color="auto"/>
                            <w:right w:val="none" w:sz="0" w:space="0" w:color="auto"/>
                          </w:divBdr>
                          <w:divsChild>
                            <w:div w:id="1560047049">
                              <w:marLeft w:val="0"/>
                              <w:marRight w:val="0"/>
                              <w:marTop w:val="0"/>
                              <w:marBottom w:val="0"/>
                              <w:divBdr>
                                <w:top w:val="none" w:sz="0" w:space="0" w:color="auto"/>
                                <w:left w:val="none" w:sz="0" w:space="0" w:color="auto"/>
                                <w:bottom w:val="none" w:sz="0" w:space="0" w:color="auto"/>
                                <w:right w:val="none" w:sz="0" w:space="0" w:color="auto"/>
                              </w:divBdr>
                              <w:divsChild>
                                <w:div w:id="1700617165">
                                  <w:marLeft w:val="0"/>
                                  <w:marRight w:val="0"/>
                                  <w:marTop w:val="0"/>
                                  <w:marBottom w:val="0"/>
                                  <w:divBdr>
                                    <w:top w:val="none" w:sz="0" w:space="0" w:color="auto"/>
                                    <w:left w:val="none" w:sz="0" w:space="0" w:color="auto"/>
                                    <w:bottom w:val="none" w:sz="0" w:space="0" w:color="auto"/>
                                    <w:right w:val="none" w:sz="0" w:space="0" w:color="auto"/>
                                  </w:divBdr>
                                  <w:divsChild>
                                    <w:div w:id="209654224">
                                      <w:marLeft w:val="0"/>
                                      <w:marRight w:val="0"/>
                                      <w:marTop w:val="0"/>
                                      <w:marBottom w:val="0"/>
                                      <w:divBdr>
                                        <w:top w:val="none" w:sz="0" w:space="0" w:color="auto"/>
                                        <w:left w:val="none" w:sz="0" w:space="0" w:color="auto"/>
                                        <w:bottom w:val="none" w:sz="0" w:space="0" w:color="auto"/>
                                        <w:right w:val="none" w:sz="0" w:space="0" w:color="auto"/>
                                      </w:divBdr>
                                      <w:divsChild>
                                        <w:div w:id="1809206831">
                                          <w:marLeft w:val="0"/>
                                          <w:marRight w:val="0"/>
                                          <w:marTop w:val="0"/>
                                          <w:marBottom w:val="0"/>
                                          <w:divBdr>
                                            <w:top w:val="none" w:sz="0" w:space="0" w:color="auto"/>
                                            <w:left w:val="none" w:sz="0" w:space="0" w:color="auto"/>
                                            <w:bottom w:val="none" w:sz="0" w:space="0" w:color="auto"/>
                                            <w:right w:val="none" w:sz="0" w:space="0" w:color="auto"/>
                                          </w:divBdr>
                                          <w:divsChild>
                                            <w:div w:id="1899321266">
                                              <w:marLeft w:val="0"/>
                                              <w:marRight w:val="0"/>
                                              <w:marTop w:val="0"/>
                                              <w:marBottom w:val="0"/>
                                              <w:divBdr>
                                                <w:top w:val="none" w:sz="0" w:space="0" w:color="auto"/>
                                                <w:left w:val="none" w:sz="0" w:space="0" w:color="auto"/>
                                                <w:bottom w:val="none" w:sz="0" w:space="0" w:color="auto"/>
                                                <w:right w:val="none" w:sz="0" w:space="0" w:color="auto"/>
                                              </w:divBdr>
                                              <w:divsChild>
                                                <w:div w:id="753815644">
                                                  <w:marLeft w:val="0"/>
                                                  <w:marRight w:val="0"/>
                                                  <w:marTop w:val="0"/>
                                                  <w:marBottom w:val="0"/>
                                                  <w:divBdr>
                                                    <w:top w:val="none" w:sz="0" w:space="0" w:color="auto"/>
                                                    <w:left w:val="none" w:sz="0" w:space="0" w:color="auto"/>
                                                    <w:bottom w:val="none" w:sz="0" w:space="0" w:color="auto"/>
                                                    <w:right w:val="none" w:sz="0" w:space="0" w:color="auto"/>
                                                  </w:divBdr>
                                                  <w:divsChild>
                                                    <w:div w:id="770973432">
                                                      <w:marLeft w:val="0"/>
                                                      <w:marRight w:val="0"/>
                                                      <w:marTop w:val="0"/>
                                                      <w:marBottom w:val="0"/>
                                                      <w:divBdr>
                                                        <w:top w:val="none" w:sz="0" w:space="0" w:color="auto"/>
                                                        <w:left w:val="none" w:sz="0" w:space="0" w:color="auto"/>
                                                        <w:bottom w:val="none" w:sz="0" w:space="0" w:color="auto"/>
                                                        <w:right w:val="none" w:sz="0" w:space="0" w:color="auto"/>
                                                      </w:divBdr>
                                                      <w:divsChild>
                                                        <w:div w:id="47194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0953383">
          <w:marLeft w:val="0"/>
          <w:marRight w:val="0"/>
          <w:marTop w:val="0"/>
          <w:marBottom w:val="0"/>
          <w:divBdr>
            <w:top w:val="none" w:sz="0" w:space="0" w:color="auto"/>
            <w:left w:val="none" w:sz="0" w:space="0" w:color="auto"/>
            <w:bottom w:val="none" w:sz="0" w:space="0" w:color="auto"/>
            <w:right w:val="none" w:sz="0" w:space="0" w:color="auto"/>
          </w:divBdr>
          <w:divsChild>
            <w:div w:id="1087726957">
              <w:marLeft w:val="0"/>
              <w:marRight w:val="0"/>
              <w:marTop w:val="0"/>
              <w:marBottom w:val="0"/>
              <w:divBdr>
                <w:top w:val="none" w:sz="0" w:space="0" w:color="auto"/>
                <w:left w:val="none" w:sz="0" w:space="0" w:color="auto"/>
                <w:bottom w:val="none" w:sz="0" w:space="0" w:color="auto"/>
                <w:right w:val="none" w:sz="0" w:space="0" w:color="auto"/>
              </w:divBdr>
            </w:div>
          </w:divsChild>
        </w:div>
        <w:div w:id="1412774430">
          <w:marLeft w:val="0"/>
          <w:marRight w:val="0"/>
          <w:marTop w:val="0"/>
          <w:marBottom w:val="0"/>
          <w:divBdr>
            <w:top w:val="none" w:sz="0" w:space="0" w:color="auto"/>
            <w:left w:val="none" w:sz="0" w:space="0" w:color="auto"/>
            <w:bottom w:val="none" w:sz="0" w:space="0" w:color="auto"/>
            <w:right w:val="none" w:sz="0" w:space="0" w:color="auto"/>
          </w:divBdr>
          <w:divsChild>
            <w:div w:id="1858539840">
              <w:marLeft w:val="0"/>
              <w:marRight w:val="0"/>
              <w:marTop w:val="0"/>
              <w:marBottom w:val="0"/>
              <w:divBdr>
                <w:top w:val="none" w:sz="0" w:space="0" w:color="auto"/>
                <w:left w:val="none" w:sz="0" w:space="0" w:color="auto"/>
                <w:bottom w:val="none" w:sz="0" w:space="0" w:color="auto"/>
                <w:right w:val="none" w:sz="0" w:space="0" w:color="auto"/>
              </w:divBdr>
              <w:divsChild>
                <w:div w:id="1295864540">
                  <w:marLeft w:val="0"/>
                  <w:marRight w:val="0"/>
                  <w:marTop w:val="0"/>
                  <w:marBottom w:val="0"/>
                  <w:divBdr>
                    <w:top w:val="none" w:sz="0" w:space="0" w:color="auto"/>
                    <w:left w:val="none" w:sz="0" w:space="0" w:color="auto"/>
                    <w:bottom w:val="none" w:sz="0" w:space="0" w:color="auto"/>
                    <w:right w:val="none" w:sz="0" w:space="0" w:color="auto"/>
                  </w:divBdr>
                  <w:divsChild>
                    <w:div w:id="1773819221">
                      <w:marLeft w:val="0"/>
                      <w:marRight w:val="0"/>
                      <w:marTop w:val="0"/>
                      <w:marBottom w:val="0"/>
                      <w:divBdr>
                        <w:top w:val="none" w:sz="0" w:space="0" w:color="auto"/>
                        <w:left w:val="none" w:sz="0" w:space="0" w:color="auto"/>
                        <w:bottom w:val="none" w:sz="0" w:space="0" w:color="auto"/>
                        <w:right w:val="none" w:sz="0" w:space="0" w:color="auto"/>
                      </w:divBdr>
                      <w:divsChild>
                        <w:div w:id="1759248420">
                          <w:marLeft w:val="0"/>
                          <w:marRight w:val="0"/>
                          <w:marTop w:val="0"/>
                          <w:marBottom w:val="0"/>
                          <w:divBdr>
                            <w:top w:val="none" w:sz="0" w:space="0" w:color="auto"/>
                            <w:left w:val="none" w:sz="0" w:space="0" w:color="auto"/>
                            <w:bottom w:val="none" w:sz="0" w:space="0" w:color="auto"/>
                            <w:right w:val="none" w:sz="0" w:space="0" w:color="auto"/>
                          </w:divBdr>
                          <w:divsChild>
                            <w:div w:id="2070491402">
                              <w:marLeft w:val="0"/>
                              <w:marRight w:val="0"/>
                              <w:marTop w:val="0"/>
                              <w:marBottom w:val="0"/>
                              <w:divBdr>
                                <w:top w:val="none" w:sz="0" w:space="0" w:color="auto"/>
                                <w:left w:val="none" w:sz="0" w:space="0" w:color="auto"/>
                                <w:bottom w:val="none" w:sz="0" w:space="0" w:color="auto"/>
                                <w:right w:val="none" w:sz="0" w:space="0" w:color="auto"/>
                              </w:divBdr>
                              <w:divsChild>
                                <w:div w:id="2133279872">
                                  <w:marLeft w:val="0"/>
                                  <w:marRight w:val="0"/>
                                  <w:marTop w:val="0"/>
                                  <w:marBottom w:val="0"/>
                                  <w:divBdr>
                                    <w:top w:val="none" w:sz="0" w:space="0" w:color="auto"/>
                                    <w:left w:val="none" w:sz="0" w:space="0" w:color="auto"/>
                                    <w:bottom w:val="none" w:sz="0" w:space="0" w:color="auto"/>
                                    <w:right w:val="none" w:sz="0" w:space="0" w:color="auto"/>
                                  </w:divBdr>
                                  <w:divsChild>
                                    <w:div w:id="636956268">
                                      <w:marLeft w:val="0"/>
                                      <w:marRight w:val="0"/>
                                      <w:marTop w:val="0"/>
                                      <w:marBottom w:val="0"/>
                                      <w:divBdr>
                                        <w:top w:val="none" w:sz="0" w:space="0" w:color="auto"/>
                                        <w:left w:val="none" w:sz="0" w:space="0" w:color="auto"/>
                                        <w:bottom w:val="none" w:sz="0" w:space="0" w:color="auto"/>
                                        <w:right w:val="none" w:sz="0" w:space="0" w:color="auto"/>
                                      </w:divBdr>
                                      <w:divsChild>
                                        <w:div w:id="2046785512">
                                          <w:marLeft w:val="0"/>
                                          <w:marRight w:val="0"/>
                                          <w:marTop w:val="0"/>
                                          <w:marBottom w:val="0"/>
                                          <w:divBdr>
                                            <w:top w:val="none" w:sz="0" w:space="0" w:color="auto"/>
                                            <w:left w:val="none" w:sz="0" w:space="0" w:color="auto"/>
                                            <w:bottom w:val="none" w:sz="0" w:space="0" w:color="auto"/>
                                            <w:right w:val="none" w:sz="0" w:space="0" w:color="auto"/>
                                          </w:divBdr>
                                          <w:divsChild>
                                            <w:div w:id="1661152893">
                                              <w:marLeft w:val="0"/>
                                              <w:marRight w:val="0"/>
                                              <w:marTop w:val="0"/>
                                              <w:marBottom w:val="0"/>
                                              <w:divBdr>
                                                <w:top w:val="none" w:sz="0" w:space="0" w:color="auto"/>
                                                <w:left w:val="none" w:sz="0" w:space="0" w:color="auto"/>
                                                <w:bottom w:val="none" w:sz="0" w:space="0" w:color="auto"/>
                                                <w:right w:val="none" w:sz="0" w:space="0" w:color="auto"/>
                                              </w:divBdr>
                                              <w:divsChild>
                                                <w:div w:id="1568228576">
                                                  <w:marLeft w:val="0"/>
                                                  <w:marRight w:val="0"/>
                                                  <w:marTop w:val="0"/>
                                                  <w:marBottom w:val="0"/>
                                                  <w:divBdr>
                                                    <w:top w:val="none" w:sz="0" w:space="0" w:color="auto"/>
                                                    <w:left w:val="none" w:sz="0" w:space="0" w:color="auto"/>
                                                    <w:bottom w:val="none" w:sz="0" w:space="0" w:color="auto"/>
                                                    <w:right w:val="none" w:sz="0" w:space="0" w:color="auto"/>
                                                  </w:divBdr>
                                                  <w:divsChild>
                                                    <w:div w:id="478428317">
                                                      <w:marLeft w:val="0"/>
                                                      <w:marRight w:val="0"/>
                                                      <w:marTop w:val="0"/>
                                                      <w:marBottom w:val="0"/>
                                                      <w:divBdr>
                                                        <w:top w:val="none" w:sz="0" w:space="0" w:color="auto"/>
                                                        <w:left w:val="none" w:sz="0" w:space="0" w:color="auto"/>
                                                        <w:bottom w:val="none" w:sz="0" w:space="0" w:color="auto"/>
                                                        <w:right w:val="none" w:sz="0" w:space="0" w:color="auto"/>
                                                      </w:divBdr>
                                                      <w:divsChild>
                                                        <w:div w:id="53650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7997112">
          <w:marLeft w:val="0"/>
          <w:marRight w:val="0"/>
          <w:marTop w:val="0"/>
          <w:marBottom w:val="0"/>
          <w:divBdr>
            <w:top w:val="none" w:sz="0" w:space="0" w:color="auto"/>
            <w:left w:val="none" w:sz="0" w:space="0" w:color="auto"/>
            <w:bottom w:val="none" w:sz="0" w:space="0" w:color="auto"/>
            <w:right w:val="none" w:sz="0" w:space="0" w:color="auto"/>
          </w:divBdr>
          <w:divsChild>
            <w:div w:id="988097704">
              <w:marLeft w:val="0"/>
              <w:marRight w:val="0"/>
              <w:marTop w:val="0"/>
              <w:marBottom w:val="0"/>
              <w:divBdr>
                <w:top w:val="none" w:sz="0" w:space="0" w:color="auto"/>
                <w:left w:val="none" w:sz="0" w:space="0" w:color="auto"/>
                <w:bottom w:val="none" w:sz="0" w:space="0" w:color="auto"/>
                <w:right w:val="none" w:sz="0" w:space="0" w:color="auto"/>
              </w:divBdr>
              <w:divsChild>
                <w:div w:id="1655336295">
                  <w:marLeft w:val="0"/>
                  <w:marRight w:val="0"/>
                  <w:marTop w:val="0"/>
                  <w:marBottom w:val="0"/>
                  <w:divBdr>
                    <w:top w:val="none" w:sz="0" w:space="0" w:color="auto"/>
                    <w:left w:val="none" w:sz="0" w:space="0" w:color="auto"/>
                    <w:bottom w:val="none" w:sz="0" w:space="0" w:color="auto"/>
                    <w:right w:val="none" w:sz="0" w:space="0" w:color="auto"/>
                  </w:divBdr>
                  <w:divsChild>
                    <w:div w:id="1371763979">
                      <w:marLeft w:val="0"/>
                      <w:marRight w:val="0"/>
                      <w:marTop w:val="0"/>
                      <w:marBottom w:val="0"/>
                      <w:divBdr>
                        <w:top w:val="none" w:sz="0" w:space="0" w:color="auto"/>
                        <w:left w:val="none" w:sz="0" w:space="0" w:color="auto"/>
                        <w:bottom w:val="none" w:sz="0" w:space="0" w:color="auto"/>
                        <w:right w:val="none" w:sz="0" w:space="0" w:color="auto"/>
                      </w:divBdr>
                      <w:divsChild>
                        <w:div w:id="1423724528">
                          <w:marLeft w:val="0"/>
                          <w:marRight w:val="0"/>
                          <w:marTop w:val="0"/>
                          <w:marBottom w:val="0"/>
                          <w:divBdr>
                            <w:top w:val="none" w:sz="0" w:space="0" w:color="auto"/>
                            <w:left w:val="none" w:sz="0" w:space="0" w:color="auto"/>
                            <w:bottom w:val="none" w:sz="0" w:space="0" w:color="auto"/>
                            <w:right w:val="none" w:sz="0" w:space="0" w:color="auto"/>
                          </w:divBdr>
                          <w:divsChild>
                            <w:div w:id="45304326">
                              <w:marLeft w:val="0"/>
                              <w:marRight w:val="0"/>
                              <w:marTop w:val="0"/>
                              <w:marBottom w:val="0"/>
                              <w:divBdr>
                                <w:top w:val="none" w:sz="0" w:space="0" w:color="auto"/>
                                <w:left w:val="none" w:sz="0" w:space="0" w:color="auto"/>
                                <w:bottom w:val="none" w:sz="0" w:space="0" w:color="auto"/>
                                <w:right w:val="none" w:sz="0" w:space="0" w:color="auto"/>
                              </w:divBdr>
                              <w:divsChild>
                                <w:div w:id="2013095373">
                                  <w:marLeft w:val="0"/>
                                  <w:marRight w:val="0"/>
                                  <w:marTop w:val="0"/>
                                  <w:marBottom w:val="0"/>
                                  <w:divBdr>
                                    <w:top w:val="none" w:sz="0" w:space="0" w:color="auto"/>
                                    <w:left w:val="none" w:sz="0" w:space="0" w:color="auto"/>
                                    <w:bottom w:val="none" w:sz="0" w:space="0" w:color="auto"/>
                                    <w:right w:val="none" w:sz="0" w:space="0" w:color="auto"/>
                                  </w:divBdr>
                                  <w:divsChild>
                                    <w:div w:id="2824837">
                                      <w:marLeft w:val="0"/>
                                      <w:marRight w:val="0"/>
                                      <w:marTop w:val="0"/>
                                      <w:marBottom w:val="0"/>
                                      <w:divBdr>
                                        <w:top w:val="none" w:sz="0" w:space="0" w:color="auto"/>
                                        <w:left w:val="none" w:sz="0" w:space="0" w:color="auto"/>
                                        <w:bottom w:val="none" w:sz="0" w:space="0" w:color="auto"/>
                                        <w:right w:val="none" w:sz="0" w:space="0" w:color="auto"/>
                                      </w:divBdr>
                                      <w:divsChild>
                                        <w:div w:id="979387270">
                                          <w:marLeft w:val="0"/>
                                          <w:marRight w:val="0"/>
                                          <w:marTop w:val="0"/>
                                          <w:marBottom w:val="0"/>
                                          <w:divBdr>
                                            <w:top w:val="none" w:sz="0" w:space="0" w:color="auto"/>
                                            <w:left w:val="none" w:sz="0" w:space="0" w:color="auto"/>
                                            <w:bottom w:val="none" w:sz="0" w:space="0" w:color="auto"/>
                                            <w:right w:val="none" w:sz="0" w:space="0" w:color="auto"/>
                                          </w:divBdr>
                                          <w:divsChild>
                                            <w:div w:id="324667874">
                                              <w:marLeft w:val="0"/>
                                              <w:marRight w:val="0"/>
                                              <w:marTop w:val="0"/>
                                              <w:marBottom w:val="0"/>
                                              <w:divBdr>
                                                <w:top w:val="none" w:sz="0" w:space="0" w:color="auto"/>
                                                <w:left w:val="none" w:sz="0" w:space="0" w:color="auto"/>
                                                <w:bottom w:val="none" w:sz="0" w:space="0" w:color="auto"/>
                                                <w:right w:val="none" w:sz="0" w:space="0" w:color="auto"/>
                                              </w:divBdr>
                                              <w:divsChild>
                                                <w:div w:id="1457602008">
                                                  <w:marLeft w:val="0"/>
                                                  <w:marRight w:val="0"/>
                                                  <w:marTop w:val="0"/>
                                                  <w:marBottom w:val="0"/>
                                                  <w:divBdr>
                                                    <w:top w:val="none" w:sz="0" w:space="0" w:color="auto"/>
                                                    <w:left w:val="none" w:sz="0" w:space="0" w:color="auto"/>
                                                    <w:bottom w:val="none" w:sz="0" w:space="0" w:color="auto"/>
                                                    <w:right w:val="none" w:sz="0" w:space="0" w:color="auto"/>
                                                  </w:divBdr>
                                                  <w:divsChild>
                                                    <w:div w:id="1792550563">
                                                      <w:marLeft w:val="0"/>
                                                      <w:marRight w:val="0"/>
                                                      <w:marTop w:val="0"/>
                                                      <w:marBottom w:val="0"/>
                                                      <w:divBdr>
                                                        <w:top w:val="none" w:sz="0" w:space="0" w:color="auto"/>
                                                        <w:left w:val="none" w:sz="0" w:space="0" w:color="auto"/>
                                                        <w:bottom w:val="none" w:sz="0" w:space="0" w:color="auto"/>
                                                        <w:right w:val="none" w:sz="0" w:space="0" w:color="auto"/>
                                                      </w:divBdr>
                                                      <w:divsChild>
                                                        <w:div w:id="45313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7588249">
          <w:marLeft w:val="0"/>
          <w:marRight w:val="0"/>
          <w:marTop w:val="0"/>
          <w:marBottom w:val="0"/>
          <w:divBdr>
            <w:top w:val="none" w:sz="0" w:space="0" w:color="auto"/>
            <w:left w:val="none" w:sz="0" w:space="0" w:color="auto"/>
            <w:bottom w:val="none" w:sz="0" w:space="0" w:color="auto"/>
            <w:right w:val="none" w:sz="0" w:space="0" w:color="auto"/>
          </w:divBdr>
          <w:divsChild>
            <w:div w:id="1772357276">
              <w:marLeft w:val="0"/>
              <w:marRight w:val="0"/>
              <w:marTop w:val="0"/>
              <w:marBottom w:val="0"/>
              <w:divBdr>
                <w:top w:val="none" w:sz="0" w:space="0" w:color="auto"/>
                <w:left w:val="none" w:sz="0" w:space="0" w:color="auto"/>
                <w:bottom w:val="none" w:sz="0" w:space="0" w:color="auto"/>
                <w:right w:val="none" w:sz="0" w:space="0" w:color="auto"/>
              </w:divBdr>
              <w:divsChild>
                <w:div w:id="738600465">
                  <w:marLeft w:val="0"/>
                  <w:marRight w:val="0"/>
                  <w:marTop w:val="0"/>
                  <w:marBottom w:val="0"/>
                  <w:divBdr>
                    <w:top w:val="none" w:sz="0" w:space="0" w:color="auto"/>
                    <w:left w:val="none" w:sz="0" w:space="0" w:color="auto"/>
                    <w:bottom w:val="none" w:sz="0" w:space="0" w:color="auto"/>
                    <w:right w:val="none" w:sz="0" w:space="0" w:color="auto"/>
                  </w:divBdr>
                  <w:divsChild>
                    <w:div w:id="1713534882">
                      <w:marLeft w:val="0"/>
                      <w:marRight w:val="0"/>
                      <w:marTop w:val="0"/>
                      <w:marBottom w:val="0"/>
                      <w:divBdr>
                        <w:top w:val="none" w:sz="0" w:space="0" w:color="auto"/>
                        <w:left w:val="none" w:sz="0" w:space="0" w:color="auto"/>
                        <w:bottom w:val="none" w:sz="0" w:space="0" w:color="auto"/>
                        <w:right w:val="none" w:sz="0" w:space="0" w:color="auto"/>
                      </w:divBdr>
                      <w:divsChild>
                        <w:div w:id="391006419">
                          <w:marLeft w:val="0"/>
                          <w:marRight w:val="0"/>
                          <w:marTop w:val="0"/>
                          <w:marBottom w:val="0"/>
                          <w:divBdr>
                            <w:top w:val="none" w:sz="0" w:space="0" w:color="auto"/>
                            <w:left w:val="none" w:sz="0" w:space="0" w:color="auto"/>
                            <w:bottom w:val="none" w:sz="0" w:space="0" w:color="auto"/>
                            <w:right w:val="none" w:sz="0" w:space="0" w:color="auto"/>
                          </w:divBdr>
                          <w:divsChild>
                            <w:div w:id="280965638">
                              <w:marLeft w:val="0"/>
                              <w:marRight w:val="0"/>
                              <w:marTop w:val="0"/>
                              <w:marBottom w:val="0"/>
                              <w:divBdr>
                                <w:top w:val="none" w:sz="0" w:space="0" w:color="auto"/>
                                <w:left w:val="none" w:sz="0" w:space="0" w:color="auto"/>
                                <w:bottom w:val="none" w:sz="0" w:space="0" w:color="auto"/>
                                <w:right w:val="none" w:sz="0" w:space="0" w:color="auto"/>
                              </w:divBdr>
                              <w:divsChild>
                                <w:div w:id="282342904">
                                  <w:marLeft w:val="0"/>
                                  <w:marRight w:val="0"/>
                                  <w:marTop w:val="0"/>
                                  <w:marBottom w:val="0"/>
                                  <w:divBdr>
                                    <w:top w:val="none" w:sz="0" w:space="0" w:color="auto"/>
                                    <w:left w:val="none" w:sz="0" w:space="0" w:color="auto"/>
                                    <w:bottom w:val="none" w:sz="0" w:space="0" w:color="auto"/>
                                    <w:right w:val="none" w:sz="0" w:space="0" w:color="auto"/>
                                  </w:divBdr>
                                  <w:divsChild>
                                    <w:div w:id="1963538860">
                                      <w:marLeft w:val="0"/>
                                      <w:marRight w:val="0"/>
                                      <w:marTop w:val="0"/>
                                      <w:marBottom w:val="0"/>
                                      <w:divBdr>
                                        <w:top w:val="none" w:sz="0" w:space="0" w:color="auto"/>
                                        <w:left w:val="none" w:sz="0" w:space="0" w:color="auto"/>
                                        <w:bottom w:val="none" w:sz="0" w:space="0" w:color="auto"/>
                                        <w:right w:val="none" w:sz="0" w:space="0" w:color="auto"/>
                                      </w:divBdr>
                                      <w:divsChild>
                                        <w:div w:id="1616910878">
                                          <w:marLeft w:val="0"/>
                                          <w:marRight w:val="0"/>
                                          <w:marTop w:val="0"/>
                                          <w:marBottom w:val="0"/>
                                          <w:divBdr>
                                            <w:top w:val="none" w:sz="0" w:space="0" w:color="auto"/>
                                            <w:left w:val="none" w:sz="0" w:space="0" w:color="auto"/>
                                            <w:bottom w:val="none" w:sz="0" w:space="0" w:color="auto"/>
                                            <w:right w:val="none" w:sz="0" w:space="0" w:color="auto"/>
                                          </w:divBdr>
                                          <w:divsChild>
                                            <w:div w:id="661659532">
                                              <w:marLeft w:val="0"/>
                                              <w:marRight w:val="0"/>
                                              <w:marTop w:val="0"/>
                                              <w:marBottom w:val="0"/>
                                              <w:divBdr>
                                                <w:top w:val="none" w:sz="0" w:space="0" w:color="auto"/>
                                                <w:left w:val="none" w:sz="0" w:space="0" w:color="auto"/>
                                                <w:bottom w:val="none" w:sz="0" w:space="0" w:color="auto"/>
                                                <w:right w:val="none" w:sz="0" w:space="0" w:color="auto"/>
                                              </w:divBdr>
                                              <w:divsChild>
                                                <w:div w:id="426729910">
                                                  <w:marLeft w:val="0"/>
                                                  <w:marRight w:val="0"/>
                                                  <w:marTop w:val="0"/>
                                                  <w:marBottom w:val="0"/>
                                                  <w:divBdr>
                                                    <w:top w:val="none" w:sz="0" w:space="0" w:color="auto"/>
                                                    <w:left w:val="none" w:sz="0" w:space="0" w:color="auto"/>
                                                    <w:bottom w:val="none" w:sz="0" w:space="0" w:color="auto"/>
                                                    <w:right w:val="none" w:sz="0" w:space="0" w:color="auto"/>
                                                  </w:divBdr>
                                                  <w:divsChild>
                                                    <w:div w:id="1018042387">
                                                      <w:marLeft w:val="0"/>
                                                      <w:marRight w:val="0"/>
                                                      <w:marTop w:val="0"/>
                                                      <w:marBottom w:val="0"/>
                                                      <w:divBdr>
                                                        <w:top w:val="none" w:sz="0" w:space="0" w:color="auto"/>
                                                        <w:left w:val="none" w:sz="0" w:space="0" w:color="auto"/>
                                                        <w:bottom w:val="none" w:sz="0" w:space="0" w:color="auto"/>
                                                        <w:right w:val="none" w:sz="0" w:space="0" w:color="auto"/>
                                                      </w:divBdr>
                                                      <w:divsChild>
                                                        <w:div w:id="168552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841297">
          <w:marLeft w:val="0"/>
          <w:marRight w:val="0"/>
          <w:marTop w:val="0"/>
          <w:marBottom w:val="0"/>
          <w:divBdr>
            <w:top w:val="none" w:sz="0" w:space="0" w:color="auto"/>
            <w:left w:val="none" w:sz="0" w:space="0" w:color="auto"/>
            <w:bottom w:val="none" w:sz="0" w:space="0" w:color="auto"/>
            <w:right w:val="none" w:sz="0" w:space="0" w:color="auto"/>
          </w:divBdr>
          <w:divsChild>
            <w:div w:id="2133014166">
              <w:marLeft w:val="0"/>
              <w:marRight w:val="0"/>
              <w:marTop w:val="0"/>
              <w:marBottom w:val="0"/>
              <w:divBdr>
                <w:top w:val="none" w:sz="0" w:space="0" w:color="auto"/>
                <w:left w:val="none" w:sz="0" w:space="0" w:color="auto"/>
                <w:bottom w:val="none" w:sz="0" w:space="0" w:color="auto"/>
                <w:right w:val="none" w:sz="0" w:space="0" w:color="auto"/>
              </w:divBdr>
              <w:divsChild>
                <w:div w:id="709887533">
                  <w:marLeft w:val="0"/>
                  <w:marRight w:val="0"/>
                  <w:marTop w:val="0"/>
                  <w:marBottom w:val="0"/>
                  <w:divBdr>
                    <w:top w:val="none" w:sz="0" w:space="0" w:color="auto"/>
                    <w:left w:val="none" w:sz="0" w:space="0" w:color="auto"/>
                    <w:bottom w:val="none" w:sz="0" w:space="0" w:color="auto"/>
                    <w:right w:val="none" w:sz="0" w:space="0" w:color="auto"/>
                  </w:divBdr>
                  <w:divsChild>
                    <w:div w:id="165557266">
                      <w:marLeft w:val="0"/>
                      <w:marRight w:val="0"/>
                      <w:marTop w:val="0"/>
                      <w:marBottom w:val="0"/>
                      <w:divBdr>
                        <w:top w:val="none" w:sz="0" w:space="0" w:color="auto"/>
                        <w:left w:val="none" w:sz="0" w:space="0" w:color="auto"/>
                        <w:bottom w:val="none" w:sz="0" w:space="0" w:color="auto"/>
                        <w:right w:val="none" w:sz="0" w:space="0" w:color="auto"/>
                      </w:divBdr>
                      <w:divsChild>
                        <w:div w:id="1307202986">
                          <w:marLeft w:val="0"/>
                          <w:marRight w:val="0"/>
                          <w:marTop w:val="0"/>
                          <w:marBottom w:val="0"/>
                          <w:divBdr>
                            <w:top w:val="none" w:sz="0" w:space="0" w:color="auto"/>
                            <w:left w:val="none" w:sz="0" w:space="0" w:color="auto"/>
                            <w:bottom w:val="none" w:sz="0" w:space="0" w:color="auto"/>
                            <w:right w:val="none" w:sz="0" w:space="0" w:color="auto"/>
                          </w:divBdr>
                          <w:divsChild>
                            <w:div w:id="1084381049">
                              <w:marLeft w:val="0"/>
                              <w:marRight w:val="0"/>
                              <w:marTop w:val="0"/>
                              <w:marBottom w:val="0"/>
                              <w:divBdr>
                                <w:top w:val="none" w:sz="0" w:space="0" w:color="auto"/>
                                <w:left w:val="none" w:sz="0" w:space="0" w:color="auto"/>
                                <w:bottom w:val="none" w:sz="0" w:space="0" w:color="auto"/>
                                <w:right w:val="none" w:sz="0" w:space="0" w:color="auto"/>
                              </w:divBdr>
                              <w:divsChild>
                                <w:div w:id="1701201560">
                                  <w:marLeft w:val="0"/>
                                  <w:marRight w:val="0"/>
                                  <w:marTop w:val="0"/>
                                  <w:marBottom w:val="0"/>
                                  <w:divBdr>
                                    <w:top w:val="none" w:sz="0" w:space="0" w:color="auto"/>
                                    <w:left w:val="none" w:sz="0" w:space="0" w:color="auto"/>
                                    <w:bottom w:val="none" w:sz="0" w:space="0" w:color="auto"/>
                                    <w:right w:val="none" w:sz="0" w:space="0" w:color="auto"/>
                                  </w:divBdr>
                                  <w:divsChild>
                                    <w:div w:id="2120221438">
                                      <w:marLeft w:val="0"/>
                                      <w:marRight w:val="0"/>
                                      <w:marTop w:val="0"/>
                                      <w:marBottom w:val="0"/>
                                      <w:divBdr>
                                        <w:top w:val="none" w:sz="0" w:space="0" w:color="auto"/>
                                        <w:left w:val="none" w:sz="0" w:space="0" w:color="auto"/>
                                        <w:bottom w:val="none" w:sz="0" w:space="0" w:color="auto"/>
                                        <w:right w:val="none" w:sz="0" w:space="0" w:color="auto"/>
                                      </w:divBdr>
                                      <w:divsChild>
                                        <w:div w:id="2082486356">
                                          <w:marLeft w:val="0"/>
                                          <w:marRight w:val="0"/>
                                          <w:marTop w:val="0"/>
                                          <w:marBottom w:val="0"/>
                                          <w:divBdr>
                                            <w:top w:val="none" w:sz="0" w:space="0" w:color="auto"/>
                                            <w:left w:val="none" w:sz="0" w:space="0" w:color="auto"/>
                                            <w:bottom w:val="none" w:sz="0" w:space="0" w:color="auto"/>
                                            <w:right w:val="none" w:sz="0" w:space="0" w:color="auto"/>
                                          </w:divBdr>
                                          <w:divsChild>
                                            <w:div w:id="890114846">
                                              <w:marLeft w:val="0"/>
                                              <w:marRight w:val="0"/>
                                              <w:marTop w:val="0"/>
                                              <w:marBottom w:val="0"/>
                                              <w:divBdr>
                                                <w:top w:val="none" w:sz="0" w:space="0" w:color="auto"/>
                                                <w:left w:val="none" w:sz="0" w:space="0" w:color="auto"/>
                                                <w:bottom w:val="none" w:sz="0" w:space="0" w:color="auto"/>
                                                <w:right w:val="none" w:sz="0" w:space="0" w:color="auto"/>
                                              </w:divBdr>
                                              <w:divsChild>
                                                <w:div w:id="1607080299">
                                                  <w:marLeft w:val="0"/>
                                                  <w:marRight w:val="0"/>
                                                  <w:marTop w:val="0"/>
                                                  <w:marBottom w:val="0"/>
                                                  <w:divBdr>
                                                    <w:top w:val="none" w:sz="0" w:space="0" w:color="auto"/>
                                                    <w:left w:val="none" w:sz="0" w:space="0" w:color="auto"/>
                                                    <w:bottom w:val="none" w:sz="0" w:space="0" w:color="auto"/>
                                                    <w:right w:val="none" w:sz="0" w:space="0" w:color="auto"/>
                                                  </w:divBdr>
                                                  <w:divsChild>
                                                    <w:div w:id="366415425">
                                                      <w:marLeft w:val="0"/>
                                                      <w:marRight w:val="0"/>
                                                      <w:marTop w:val="0"/>
                                                      <w:marBottom w:val="0"/>
                                                      <w:divBdr>
                                                        <w:top w:val="none" w:sz="0" w:space="0" w:color="auto"/>
                                                        <w:left w:val="none" w:sz="0" w:space="0" w:color="auto"/>
                                                        <w:bottom w:val="none" w:sz="0" w:space="0" w:color="auto"/>
                                                        <w:right w:val="none" w:sz="0" w:space="0" w:color="auto"/>
                                                      </w:divBdr>
                                                      <w:divsChild>
                                                        <w:div w:id="59444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6804051">
          <w:marLeft w:val="0"/>
          <w:marRight w:val="0"/>
          <w:marTop w:val="0"/>
          <w:marBottom w:val="0"/>
          <w:divBdr>
            <w:top w:val="none" w:sz="0" w:space="0" w:color="auto"/>
            <w:left w:val="none" w:sz="0" w:space="0" w:color="auto"/>
            <w:bottom w:val="none" w:sz="0" w:space="0" w:color="auto"/>
            <w:right w:val="none" w:sz="0" w:space="0" w:color="auto"/>
          </w:divBdr>
          <w:divsChild>
            <w:div w:id="2089036905">
              <w:marLeft w:val="0"/>
              <w:marRight w:val="0"/>
              <w:marTop w:val="0"/>
              <w:marBottom w:val="0"/>
              <w:divBdr>
                <w:top w:val="none" w:sz="0" w:space="0" w:color="auto"/>
                <w:left w:val="none" w:sz="0" w:space="0" w:color="auto"/>
                <w:bottom w:val="none" w:sz="0" w:space="0" w:color="auto"/>
                <w:right w:val="none" w:sz="0" w:space="0" w:color="auto"/>
              </w:divBdr>
              <w:divsChild>
                <w:div w:id="178857319">
                  <w:marLeft w:val="0"/>
                  <w:marRight w:val="0"/>
                  <w:marTop w:val="0"/>
                  <w:marBottom w:val="0"/>
                  <w:divBdr>
                    <w:top w:val="none" w:sz="0" w:space="0" w:color="auto"/>
                    <w:left w:val="none" w:sz="0" w:space="0" w:color="auto"/>
                    <w:bottom w:val="none" w:sz="0" w:space="0" w:color="auto"/>
                    <w:right w:val="none" w:sz="0" w:space="0" w:color="auto"/>
                  </w:divBdr>
                  <w:divsChild>
                    <w:div w:id="586382255">
                      <w:marLeft w:val="0"/>
                      <w:marRight w:val="0"/>
                      <w:marTop w:val="0"/>
                      <w:marBottom w:val="0"/>
                      <w:divBdr>
                        <w:top w:val="none" w:sz="0" w:space="0" w:color="auto"/>
                        <w:left w:val="none" w:sz="0" w:space="0" w:color="auto"/>
                        <w:bottom w:val="none" w:sz="0" w:space="0" w:color="auto"/>
                        <w:right w:val="none" w:sz="0" w:space="0" w:color="auto"/>
                      </w:divBdr>
                      <w:divsChild>
                        <w:div w:id="235945299">
                          <w:marLeft w:val="0"/>
                          <w:marRight w:val="0"/>
                          <w:marTop w:val="0"/>
                          <w:marBottom w:val="0"/>
                          <w:divBdr>
                            <w:top w:val="none" w:sz="0" w:space="0" w:color="auto"/>
                            <w:left w:val="none" w:sz="0" w:space="0" w:color="auto"/>
                            <w:bottom w:val="none" w:sz="0" w:space="0" w:color="auto"/>
                            <w:right w:val="none" w:sz="0" w:space="0" w:color="auto"/>
                          </w:divBdr>
                          <w:divsChild>
                            <w:div w:id="885875536">
                              <w:marLeft w:val="0"/>
                              <w:marRight w:val="0"/>
                              <w:marTop w:val="0"/>
                              <w:marBottom w:val="0"/>
                              <w:divBdr>
                                <w:top w:val="none" w:sz="0" w:space="0" w:color="auto"/>
                                <w:left w:val="none" w:sz="0" w:space="0" w:color="auto"/>
                                <w:bottom w:val="none" w:sz="0" w:space="0" w:color="auto"/>
                                <w:right w:val="none" w:sz="0" w:space="0" w:color="auto"/>
                              </w:divBdr>
                              <w:divsChild>
                                <w:div w:id="670062936">
                                  <w:marLeft w:val="0"/>
                                  <w:marRight w:val="0"/>
                                  <w:marTop w:val="0"/>
                                  <w:marBottom w:val="0"/>
                                  <w:divBdr>
                                    <w:top w:val="none" w:sz="0" w:space="0" w:color="auto"/>
                                    <w:left w:val="none" w:sz="0" w:space="0" w:color="auto"/>
                                    <w:bottom w:val="none" w:sz="0" w:space="0" w:color="auto"/>
                                    <w:right w:val="none" w:sz="0" w:space="0" w:color="auto"/>
                                  </w:divBdr>
                                  <w:divsChild>
                                    <w:div w:id="150104836">
                                      <w:marLeft w:val="0"/>
                                      <w:marRight w:val="0"/>
                                      <w:marTop w:val="0"/>
                                      <w:marBottom w:val="0"/>
                                      <w:divBdr>
                                        <w:top w:val="none" w:sz="0" w:space="0" w:color="auto"/>
                                        <w:left w:val="none" w:sz="0" w:space="0" w:color="auto"/>
                                        <w:bottom w:val="none" w:sz="0" w:space="0" w:color="auto"/>
                                        <w:right w:val="none" w:sz="0" w:space="0" w:color="auto"/>
                                      </w:divBdr>
                                      <w:divsChild>
                                        <w:div w:id="413628992">
                                          <w:marLeft w:val="0"/>
                                          <w:marRight w:val="0"/>
                                          <w:marTop w:val="0"/>
                                          <w:marBottom w:val="0"/>
                                          <w:divBdr>
                                            <w:top w:val="none" w:sz="0" w:space="0" w:color="auto"/>
                                            <w:left w:val="none" w:sz="0" w:space="0" w:color="auto"/>
                                            <w:bottom w:val="none" w:sz="0" w:space="0" w:color="auto"/>
                                            <w:right w:val="none" w:sz="0" w:space="0" w:color="auto"/>
                                          </w:divBdr>
                                          <w:divsChild>
                                            <w:div w:id="1605769228">
                                              <w:marLeft w:val="0"/>
                                              <w:marRight w:val="0"/>
                                              <w:marTop w:val="0"/>
                                              <w:marBottom w:val="0"/>
                                              <w:divBdr>
                                                <w:top w:val="none" w:sz="0" w:space="0" w:color="auto"/>
                                                <w:left w:val="none" w:sz="0" w:space="0" w:color="auto"/>
                                                <w:bottom w:val="none" w:sz="0" w:space="0" w:color="auto"/>
                                                <w:right w:val="none" w:sz="0" w:space="0" w:color="auto"/>
                                              </w:divBdr>
                                              <w:divsChild>
                                                <w:div w:id="1964457063">
                                                  <w:marLeft w:val="0"/>
                                                  <w:marRight w:val="0"/>
                                                  <w:marTop w:val="0"/>
                                                  <w:marBottom w:val="0"/>
                                                  <w:divBdr>
                                                    <w:top w:val="none" w:sz="0" w:space="0" w:color="auto"/>
                                                    <w:left w:val="none" w:sz="0" w:space="0" w:color="auto"/>
                                                    <w:bottom w:val="none" w:sz="0" w:space="0" w:color="auto"/>
                                                    <w:right w:val="none" w:sz="0" w:space="0" w:color="auto"/>
                                                  </w:divBdr>
                                                  <w:divsChild>
                                                    <w:div w:id="1739356225">
                                                      <w:marLeft w:val="0"/>
                                                      <w:marRight w:val="0"/>
                                                      <w:marTop w:val="0"/>
                                                      <w:marBottom w:val="0"/>
                                                      <w:divBdr>
                                                        <w:top w:val="none" w:sz="0" w:space="0" w:color="auto"/>
                                                        <w:left w:val="none" w:sz="0" w:space="0" w:color="auto"/>
                                                        <w:bottom w:val="none" w:sz="0" w:space="0" w:color="auto"/>
                                                        <w:right w:val="none" w:sz="0" w:space="0" w:color="auto"/>
                                                      </w:divBdr>
                                                      <w:divsChild>
                                                        <w:div w:id="136813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1968158">
      <w:bodyDiv w:val="1"/>
      <w:marLeft w:val="0"/>
      <w:marRight w:val="0"/>
      <w:marTop w:val="0"/>
      <w:marBottom w:val="0"/>
      <w:divBdr>
        <w:top w:val="none" w:sz="0" w:space="0" w:color="auto"/>
        <w:left w:val="none" w:sz="0" w:space="0" w:color="auto"/>
        <w:bottom w:val="none" w:sz="0" w:space="0" w:color="auto"/>
        <w:right w:val="none" w:sz="0" w:space="0" w:color="auto"/>
      </w:divBdr>
    </w:div>
    <w:div w:id="1882209696">
      <w:bodyDiv w:val="1"/>
      <w:marLeft w:val="0"/>
      <w:marRight w:val="0"/>
      <w:marTop w:val="0"/>
      <w:marBottom w:val="0"/>
      <w:divBdr>
        <w:top w:val="none" w:sz="0" w:space="0" w:color="auto"/>
        <w:left w:val="none" w:sz="0" w:space="0" w:color="auto"/>
        <w:bottom w:val="none" w:sz="0" w:space="0" w:color="auto"/>
        <w:right w:val="none" w:sz="0" w:space="0" w:color="auto"/>
      </w:divBdr>
      <w:divsChild>
        <w:div w:id="839975229">
          <w:marLeft w:val="0"/>
          <w:marRight w:val="0"/>
          <w:marTop w:val="0"/>
          <w:marBottom w:val="0"/>
          <w:divBdr>
            <w:top w:val="none" w:sz="0" w:space="0" w:color="auto"/>
            <w:left w:val="none" w:sz="0" w:space="0" w:color="auto"/>
            <w:bottom w:val="none" w:sz="0" w:space="0" w:color="auto"/>
            <w:right w:val="none" w:sz="0" w:space="0" w:color="auto"/>
          </w:divBdr>
        </w:div>
        <w:div w:id="861238946">
          <w:marLeft w:val="0"/>
          <w:marRight w:val="0"/>
          <w:marTop w:val="0"/>
          <w:marBottom w:val="0"/>
          <w:divBdr>
            <w:top w:val="none" w:sz="0" w:space="0" w:color="auto"/>
            <w:left w:val="none" w:sz="0" w:space="0" w:color="auto"/>
            <w:bottom w:val="none" w:sz="0" w:space="0" w:color="auto"/>
            <w:right w:val="none" w:sz="0" w:space="0" w:color="auto"/>
          </w:divBdr>
        </w:div>
        <w:div w:id="2126146767">
          <w:marLeft w:val="0"/>
          <w:marRight w:val="0"/>
          <w:marTop w:val="0"/>
          <w:marBottom w:val="0"/>
          <w:divBdr>
            <w:top w:val="none" w:sz="0" w:space="0" w:color="auto"/>
            <w:left w:val="none" w:sz="0" w:space="0" w:color="auto"/>
            <w:bottom w:val="none" w:sz="0" w:space="0" w:color="auto"/>
            <w:right w:val="none" w:sz="0" w:space="0" w:color="auto"/>
          </w:divBdr>
        </w:div>
        <w:div w:id="83843878">
          <w:marLeft w:val="0"/>
          <w:marRight w:val="0"/>
          <w:marTop w:val="0"/>
          <w:marBottom w:val="0"/>
          <w:divBdr>
            <w:top w:val="none" w:sz="0" w:space="0" w:color="auto"/>
            <w:left w:val="none" w:sz="0" w:space="0" w:color="auto"/>
            <w:bottom w:val="none" w:sz="0" w:space="0" w:color="auto"/>
            <w:right w:val="none" w:sz="0" w:space="0" w:color="auto"/>
          </w:divBdr>
        </w:div>
        <w:div w:id="291640344">
          <w:marLeft w:val="0"/>
          <w:marRight w:val="0"/>
          <w:marTop w:val="240"/>
          <w:marBottom w:val="165"/>
          <w:divBdr>
            <w:top w:val="none" w:sz="0" w:space="0" w:color="auto"/>
            <w:left w:val="none" w:sz="0" w:space="0" w:color="auto"/>
            <w:bottom w:val="none" w:sz="0" w:space="0" w:color="auto"/>
            <w:right w:val="none" w:sz="0" w:space="0" w:color="auto"/>
          </w:divBdr>
          <w:divsChild>
            <w:div w:id="66079576">
              <w:marLeft w:val="0"/>
              <w:marRight w:val="0"/>
              <w:marTop w:val="0"/>
              <w:marBottom w:val="0"/>
              <w:divBdr>
                <w:top w:val="none" w:sz="0" w:space="0" w:color="auto"/>
                <w:left w:val="none" w:sz="0" w:space="0" w:color="auto"/>
                <w:bottom w:val="none" w:sz="0" w:space="0" w:color="auto"/>
                <w:right w:val="none" w:sz="0" w:space="0" w:color="auto"/>
              </w:divBdr>
              <w:divsChild>
                <w:div w:id="1888641288">
                  <w:marLeft w:val="0"/>
                  <w:marRight w:val="0"/>
                  <w:marTop w:val="0"/>
                  <w:marBottom w:val="0"/>
                  <w:divBdr>
                    <w:top w:val="none" w:sz="0" w:space="0" w:color="auto"/>
                    <w:left w:val="none" w:sz="0" w:space="0" w:color="auto"/>
                    <w:bottom w:val="none" w:sz="0" w:space="0" w:color="auto"/>
                    <w:right w:val="none" w:sz="0" w:space="0" w:color="auto"/>
                  </w:divBdr>
                  <w:divsChild>
                    <w:div w:id="617293639">
                      <w:marLeft w:val="0"/>
                      <w:marRight w:val="0"/>
                      <w:marTop w:val="0"/>
                      <w:marBottom w:val="0"/>
                      <w:divBdr>
                        <w:top w:val="none" w:sz="0" w:space="0" w:color="auto"/>
                        <w:left w:val="none" w:sz="0" w:space="0" w:color="auto"/>
                        <w:bottom w:val="none" w:sz="0" w:space="0" w:color="auto"/>
                        <w:right w:val="none" w:sz="0" w:space="0" w:color="auto"/>
                      </w:divBdr>
                      <w:divsChild>
                        <w:div w:id="197093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178049">
          <w:marLeft w:val="0"/>
          <w:marRight w:val="0"/>
          <w:marTop w:val="240"/>
          <w:marBottom w:val="165"/>
          <w:divBdr>
            <w:top w:val="none" w:sz="0" w:space="0" w:color="auto"/>
            <w:left w:val="none" w:sz="0" w:space="0" w:color="auto"/>
            <w:bottom w:val="none" w:sz="0" w:space="0" w:color="auto"/>
            <w:right w:val="none" w:sz="0" w:space="0" w:color="auto"/>
          </w:divBdr>
          <w:divsChild>
            <w:div w:id="724648321">
              <w:marLeft w:val="0"/>
              <w:marRight w:val="0"/>
              <w:marTop w:val="0"/>
              <w:marBottom w:val="0"/>
              <w:divBdr>
                <w:top w:val="none" w:sz="0" w:space="0" w:color="auto"/>
                <w:left w:val="none" w:sz="0" w:space="0" w:color="auto"/>
                <w:bottom w:val="none" w:sz="0" w:space="0" w:color="auto"/>
                <w:right w:val="none" w:sz="0" w:space="0" w:color="auto"/>
              </w:divBdr>
              <w:divsChild>
                <w:div w:id="1009138463">
                  <w:marLeft w:val="0"/>
                  <w:marRight w:val="0"/>
                  <w:marTop w:val="0"/>
                  <w:marBottom w:val="0"/>
                  <w:divBdr>
                    <w:top w:val="none" w:sz="0" w:space="0" w:color="auto"/>
                    <w:left w:val="none" w:sz="0" w:space="0" w:color="auto"/>
                    <w:bottom w:val="none" w:sz="0" w:space="0" w:color="auto"/>
                    <w:right w:val="none" w:sz="0" w:space="0" w:color="auto"/>
                  </w:divBdr>
                  <w:divsChild>
                    <w:div w:id="915939058">
                      <w:marLeft w:val="0"/>
                      <w:marRight w:val="0"/>
                      <w:marTop w:val="0"/>
                      <w:marBottom w:val="0"/>
                      <w:divBdr>
                        <w:top w:val="none" w:sz="0" w:space="0" w:color="auto"/>
                        <w:left w:val="none" w:sz="0" w:space="0" w:color="auto"/>
                        <w:bottom w:val="none" w:sz="0" w:space="0" w:color="auto"/>
                        <w:right w:val="none" w:sz="0" w:space="0" w:color="auto"/>
                      </w:divBdr>
                      <w:divsChild>
                        <w:div w:id="206216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5475176">
          <w:marLeft w:val="0"/>
          <w:marRight w:val="0"/>
          <w:marTop w:val="0"/>
          <w:marBottom w:val="0"/>
          <w:divBdr>
            <w:top w:val="none" w:sz="0" w:space="0" w:color="auto"/>
            <w:left w:val="none" w:sz="0" w:space="0" w:color="auto"/>
            <w:bottom w:val="none" w:sz="0" w:space="0" w:color="auto"/>
            <w:right w:val="none" w:sz="0" w:space="0" w:color="auto"/>
          </w:divBdr>
        </w:div>
        <w:div w:id="616373023">
          <w:marLeft w:val="0"/>
          <w:marRight w:val="0"/>
          <w:marTop w:val="240"/>
          <w:marBottom w:val="165"/>
          <w:divBdr>
            <w:top w:val="none" w:sz="0" w:space="0" w:color="auto"/>
            <w:left w:val="none" w:sz="0" w:space="0" w:color="auto"/>
            <w:bottom w:val="none" w:sz="0" w:space="0" w:color="auto"/>
            <w:right w:val="none" w:sz="0" w:space="0" w:color="auto"/>
          </w:divBdr>
          <w:divsChild>
            <w:div w:id="462232115">
              <w:marLeft w:val="0"/>
              <w:marRight w:val="0"/>
              <w:marTop w:val="0"/>
              <w:marBottom w:val="0"/>
              <w:divBdr>
                <w:top w:val="none" w:sz="0" w:space="0" w:color="auto"/>
                <w:left w:val="none" w:sz="0" w:space="0" w:color="auto"/>
                <w:bottom w:val="none" w:sz="0" w:space="0" w:color="auto"/>
                <w:right w:val="none" w:sz="0" w:space="0" w:color="auto"/>
              </w:divBdr>
              <w:divsChild>
                <w:div w:id="875041894">
                  <w:marLeft w:val="0"/>
                  <w:marRight w:val="0"/>
                  <w:marTop w:val="0"/>
                  <w:marBottom w:val="0"/>
                  <w:divBdr>
                    <w:top w:val="none" w:sz="0" w:space="0" w:color="auto"/>
                    <w:left w:val="none" w:sz="0" w:space="0" w:color="auto"/>
                    <w:bottom w:val="none" w:sz="0" w:space="0" w:color="auto"/>
                    <w:right w:val="none" w:sz="0" w:space="0" w:color="auto"/>
                  </w:divBdr>
                  <w:divsChild>
                    <w:div w:id="479272436">
                      <w:marLeft w:val="0"/>
                      <w:marRight w:val="0"/>
                      <w:marTop w:val="0"/>
                      <w:marBottom w:val="0"/>
                      <w:divBdr>
                        <w:top w:val="none" w:sz="0" w:space="0" w:color="auto"/>
                        <w:left w:val="none" w:sz="0" w:space="0" w:color="auto"/>
                        <w:bottom w:val="none" w:sz="0" w:space="0" w:color="auto"/>
                        <w:right w:val="none" w:sz="0" w:space="0" w:color="auto"/>
                      </w:divBdr>
                      <w:divsChild>
                        <w:div w:id="37755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089119">
          <w:marLeft w:val="0"/>
          <w:marRight w:val="0"/>
          <w:marTop w:val="240"/>
          <w:marBottom w:val="165"/>
          <w:divBdr>
            <w:top w:val="none" w:sz="0" w:space="0" w:color="auto"/>
            <w:left w:val="none" w:sz="0" w:space="0" w:color="auto"/>
            <w:bottom w:val="none" w:sz="0" w:space="0" w:color="auto"/>
            <w:right w:val="none" w:sz="0" w:space="0" w:color="auto"/>
          </w:divBdr>
          <w:divsChild>
            <w:div w:id="163906528">
              <w:marLeft w:val="0"/>
              <w:marRight w:val="0"/>
              <w:marTop w:val="0"/>
              <w:marBottom w:val="0"/>
              <w:divBdr>
                <w:top w:val="none" w:sz="0" w:space="0" w:color="auto"/>
                <w:left w:val="none" w:sz="0" w:space="0" w:color="auto"/>
                <w:bottom w:val="none" w:sz="0" w:space="0" w:color="auto"/>
                <w:right w:val="none" w:sz="0" w:space="0" w:color="auto"/>
              </w:divBdr>
              <w:divsChild>
                <w:div w:id="376667885">
                  <w:marLeft w:val="0"/>
                  <w:marRight w:val="0"/>
                  <w:marTop w:val="0"/>
                  <w:marBottom w:val="0"/>
                  <w:divBdr>
                    <w:top w:val="none" w:sz="0" w:space="0" w:color="auto"/>
                    <w:left w:val="none" w:sz="0" w:space="0" w:color="auto"/>
                    <w:bottom w:val="none" w:sz="0" w:space="0" w:color="auto"/>
                    <w:right w:val="none" w:sz="0" w:space="0" w:color="auto"/>
                  </w:divBdr>
                  <w:divsChild>
                    <w:div w:id="1887836643">
                      <w:marLeft w:val="0"/>
                      <w:marRight w:val="0"/>
                      <w:marTop w:val="0"/>
                      <w:marBottom w:val="0"/>
                      <w:divBdr>
                        <w:top w:val="none" w:sz="0" w:space="0" w:color="auto"/>
                        <w:left w:val="none" w:sz="0" w:space="0" w:color="auto"/>
                        <w:bottom w:val="none" w:sz="0" w:space="0" w:color="auto"/>
                        <w:right w:val="none" w:sz="0" w:space="0" w:color="auto"/>
                      </w:divBdr>
                      <w:divsChild>
                        <w:div w:id="21909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708394">
          <w:marLeft w:val="0"/>
          <w:marRight w:val="0"/>
          <w:marTop w:val="0"/>
          <w:marBottom w:val="0"/>
          <w:divBdr>
            <w:top w:val="none" w:sz="0" w:space="0" w:color="auto"/>
            <w:left w:val="none" w:sz="0" w:space="0" w:color="auto"/>
            <w:bottom w:val="none" w:sz="0" w:space="0" w:color="auto"/>
            <w:right w:val="none" w:sz="0" w:space="0" w:color="auto"/>
          </w:divBdr>
        </w:div>
        <w:div w:id="1114905996">
          <w:marLeft w:val="0"/>
          <w:marRight w:val="0"/>
          <w:marTop w:val="0"/>
          <w:marBottom w:val="0"/>
          <w:divBdr>
            <w:top w:val="none" w:sz="0" w:space="0" w:color="auto"/>
            <w:left w:val="none" w:sz="0" w:space="0" w:color="auto"/>
            <w:bottom w:val="none" w:sz="0" w:space="0" w:color="auto"/>
            <w:right w:val="none" w:sz="0" w:space="0" w:color="auto"/>
          </w:divBdr>
        </w:div>
        <w:div w:id="984166170">
          <w:marLeft w:val="0"/>
          <w:marRight w:val="0"/>
          <w:marTop w:val="240"/>
          <w:marBottom w:val="165"/>
          <w:divBdr>
            <w:top w:val="none" w:sz="0" w:space="0" w:color="auto"/>
            <w:left w:val="none" w:sz="0" w:space="0" w:color="auto"/>
            <w:bottom w:val="none" w:sz="0" w:space="0" w:color="auto"/>
            <w:right w:val="none" w:sz="0" w:space="0" w:color="auto"/>
          </w:divBdr>
          <w:divsChild>
            <w:div w:id="1013145798">
              <w:marLeft w:val="0"/>
              <w:marRight w:val="0"/>
              <w:marTop w:val="0"/>
              <w:marBottom w:val="0"/>
              <w:divBdr>
                <w:top w:val="none" w:sz="0" w:space="0" w:color="auto"/>
                <w:left w:val="none" w:sz="0" w:space="0" w:color="auto"/>
                <w:bottom w:val="none" w:sz="0" w:space="0" w:color="auto"/>
                <w:right w:val="none" w:sz="0" w:space="0" w:color="auto"/>
              </w:divBdr>
              <w:divsChild>
                <w:div w:id="327759180">
                  <w:marLeft w:val="0"/>
                  <w:marRight w:val="0"/>
                  <w:marTop w:val="0"/>
                  <w:marBottom w:val="0"/>
                  <w:divBdr>
                    <w:top w:val="none" w:sz="0" w:space="0" w:color="auto"/>
                    <w:left w:val="none" w:sz="0" w:space="0" w:color="auto"/>
                    <w:bottom w:val="none" w:sz="0" w:space="0" w:color="auto"/>
                    <w:right w:val="none" w:sz="0" w:space="0" w:color="auto"/>
                  </w:divBdr>
                  <w:divsChild>
                    <w:div w:id="1932623264">
                      <w:marLeft w:val="0"/>
                      <w:marRight w:val="0"/>
                      <w:marTop w:val="0"/>
                      <w:marBottom w:val="0"/>
                      <w:divBdr>
                        <w:top w:val="none" w:sz="0" w:space="0" w:color="auto"/>
                        <w:left w:val="none" w:sz="0" w:space="0" w:color="auto"/>
                        <w:bottom w:val="none" w:sz="0" w:space="0" w:color="auto"/>
                        <w:right w:val="none" w:sz="0" w:space="0" w:color="auto"/>
                      </w:divBdr>
                      <w:divsChild>
                        <w:div w:id="47553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946649">
          <w:marLeft w:val="0"/>
          <w:marRight w:val="0"/>
          <w:marTop w:val="240"/>
          <w:marBottom w:val="165"/>
          <w:divBdr>
            <w:top w:val="none" w:sz="0" w:space="0" w:color="auto"/>
            <w:left w:val="none" w:sz="0" w:space="0" w:color="auto"/>
            <w:bottom w:val="none" w:sz="0" w:space="0" w:color="auto"/>
            <w:right w:val="none" w:sz="0" w:space="0" w:color="auto"/>
          </w:divBdr>
          <w:divsChild>
            <w:div w:id="476384634">
              <w:marLeft w:val="0"/>
              <w:marRight w:val="0"/>
              <w:marTop w:val="0"/>
              <w:marBottom w:val="0"/>
              <w:divBdr>
                <w:top w:val="none" w:sz="0" w:space="0" w:color="auto"/>
                <w:left w:val="none" w:sz="0" w:space="0" w:color="auto"/>
                <w:bottom w:val="none" w:sz="0" w:space="0" w:color="auto"/>
                <w:right w:val="none" w:sz="0" w:space="0" w:color="auto"/>
              </w:divBdr>
              <w:divsChild>
                <w:div w:id="510533375">
                  <w:marLeft w:val="0"/>
                  <w:marRight w:val="0"/>
                  <w:marTop w:val="0"/>
                  <w:marBottom w:val="0"/>
                  <w:divBdr>
                    <w:top w:val="none" w:sz="0" w:space="0" w:color="auto"/>
                    <w:left w:val="none" w:sz="0" w:space="0" w:color="auto"/>
                    <w:bottom w:val="none" w:sz="0" w:space="0" w:color="auto"/>
                    <w:right w:val="none" w:sz="0" w:space="0" w:color="auto"/>
                  </w:divBdr>
                  <w:divsChild>
                    <w:div w:id="840778931">
                      <w:marLeft w:val="0"/>
                      <w:marRight w:val="0"/>
                      <w:marTop w:val="0"/>
                      <w:marBottom w:val="0"/>
                      <w:divBdr>
                        <w:top w:val="none" w:sz="0" w:space="0" w:color="auto"/>
                        <w:left w:val="none" w:sz="0" w:space="0" w:color="auto"/>
                        <w:bottom w:val="none" w:sz="0" w:space="0" w:color="auto"/>
                        <w:right w:val="none" w:sz="0" w:space="0" w:color="auto"/>
                      </w:divBdr>
                      <w:divsChild>
                        <w:div w:id="21404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1877083">
          <w:marLeft w:val="0"/>
          <w:marRight w:val="0"/>
          <w:marTop w:val="0"/>
          <w:marBottom w:val="0"/>
          <w:divBdr>
            <w:top w:val="none" w:sz="0" w:space="0" w:color="auto"/>
            <w:left w:val="none" w:sz="0" w:space="0" w:color="auto"/>
            <w:bottom w:val="none" w:sz="0" w:space="0" w:color="auto"/>
            <w:right w:val="none" w:sz="0" w:space="0" w:color="auto"/>
          </w:divBdr>
        </w:div>
        <w:div w:id="1745644762">
          <w:marLeft w:val="0"/>
          <w:marRight w:val="0"/>
          <w:marTop w:val="240"/>
          <w:marBottom w:val="165"/>
          <w:divBdr>
            <w:top w:val="none" w:sz="0" w:space="0" w:color="auto"/>
            <w:left w:val="none" w:sz="0" w:space="0" w:color="auto"/>
            <w:bottom w:val="none" w:sz="0" w:space="0" w:color="auto"/>
            <w:right w:val="none" w:sz="0" w:space="0" w:color="auto"/>
          </w:divBdr>
          <w:divsChild>
            <w:div w:id="1271744880">
              <w:marLeft w:val="0"/>
              <w:marRight w:val="0"/>
              <w:marTop w:val="0"/>
              <w:marBottom w:val="0"/>
              <w:divBdr>
                <w:top w:val="none" w:sz="0" w:space="0" w:color="auto"/>
                <w:left w:val="none" w:sz="0" w:space="0" w:color="auto"/>
                <w:bottom w:val="none" w:sz="0" w:space="0" w:color="auto"/>
                <w:right w:val="none" w:sz="0" w:space="0" w:color="auto"/>
              </w:divBdr>
              <w:divsChild>
                <w:div w:id="1283227342">
                  <w:marLeft w:val="0"/>
                  <w:marRight w:val="0"/>
                  <w:marTop w:val="0"/>
                  <w:marBottom w:val="0"/>
                  <w:divBdr>
                    <w:top w:val="none" w:sz="0" w:space="0" w:color="auto"/>
                    <w:left w:val="none" w:sz="0" w:space="0" w:color="auto"/>
                    <w:bottom w:val="none" w:sz="0" w:space="0" w:color="auto"/>
                    <w:right w:val="none" w:sz="0" w:space="0" w:color="auto"/>
                  </w:divBdr>
                  <w:divsChild>
                    <w:div w:id="1750301153">
                      <w:marLeft w:val="0"/>
                      <w:marRight w:val="0"/>
                      <w:marTop w:val="0"/>
                      <w:marBottom w:val="0"/>
                      <w:divBdr>
                        <w:top w:val="none" w:sz="0" w:space="0" w:color="auto"/>
                        <w:left w:val="none" w:sz="0" w:space="0" w:color="auto"/>
                        <w:bottom w:val="none" w:sz="0" w:space="0" w:color="auto"/>
                        <w:right w:val="none" w:sz="0" w:space="0" w:color="auto"/>
                      </w:divBdr>
                      <w:divsChild>
                        <w:div w:id="191715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8994898">
          <w:marLeft w:val="0"/>
          <w:marRight w:val="0"/>
          <w:marTop w:val="0"/>
          <w:marBottom w:val="0"/>
          <w:divBdr>
            <w:top w:val="none" w:sz="0" w:space="0" w:color="auto"/>
            <w:left w:val="none" w:sz="0" w:space="0" w:color="auto"/>
            <w:bottom w:val="none" w:sz="0" w:space="0" w:color="auto"/>
            <w:right w:val="none" w:sz="0" w:space="0" w:color="auto"/>
          </w:divBdr>
        </w:div>
        <w:div w:id="891506890">
          <w:marLeft w:val="0"/>
          <w:marRight w:val="0"/>
          <w:marTop w:val="240"/>
          <w:marBottom w:val="165"/>
          <w:divBdr>
            <w:top w:val="none" w:sz="0" w:space="0" w:color="auto"/>
            <w:left w:val="none" w:sz="0" w:space="0" w:color="auto"/>
            <w:bottom w:val="none" w:sz="0" w:space="0" w:color="auto"/>
            <w:right w:val="none" w:sz="0" w:space="0" w:color="auto"/>
          </w:divBdr>
          <w:divsChild>
            <w:div w:id="412973883">
              <w:marLeft w:val="0"/>
              <w:marRight w:val="0"/>
              <w:marTop w:val="0"/>
              <w:marBottom w:val="0"/>
              <w:divBdr>
                <w:top w:val="none" w:sz="0" w:space="0" w:color="auto"/>
                <w:left w:val="none" w:sz="0" w:space="0" w:color="auto"/>
                <w:bottom w:val="none" w:sz="0" w:space="0" w:color="auto"/>
                <w:right w:val="none" w:sz="0" w:space="0" w:color="auto"/>
              </w:divBdr>
              <w:divsChild>
                <w:div w:id="1728453968">
                  <w:marLeft w:val="0"/>
                  <w:marRight w:val="0"/>
                  <w:marTop w:val="0"/>
                  <w:marBottom w:val="0"/>
                  <w:divBdr>
                    <w:top w:val="none" w:sz="0" w:space="0" w:color="auto"/>
                    <w:left w:val="none" w:sz="0" w:space="0" w:color="auto"/>
                    <w:bottom w:val="none" w:sz="0" w:space="0" w:color="auto"/>
                    <w:right w:val="none" w:sz="0" w:space="0" w:color="auto"/>
                  </w:divBdr>
                  <w:divsChild>
                    <w:div w:id="800803371">
                      <w:marLeft w:val="0"/>
                      <w:marRight w:val="0"/>
                      <w:marTop w:val="0"/>
                      <w:marBottom w:val="0"/>
                      <w:divBdr>
                        <w:top w:val="none" w:sz="0" w:space="0" w:color="auto"/>
                        <w:left w:val="none" w:sz="0" w:space="0" w:color="auto"/>
                        <w:bottom w:val="none" w:sz="0" w:space="0" w:color="auto"/>
                        <w:right w:val="none" w:sz="0" w:space="0" w:color="auto"/>
                      </w:divBdr>
                      <w:divsChild>
                        <w:div w:id="126977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932695">
          <w:marLeft w:val="0"/>
          <w:marRight w:val="0"/>
          <w:marTop w:val="240"/>
          <w:marBottom w:val="165"/>
          <w:divBdr>
            <w:top w:val="none" w:sz="0" w:space="0" w:color="auto"/>
            <w:left w:val="none" w:sz="0" w:space="0" w:color="auto"/>
            <w:bottom w:val="none" w:sz="0" w:space="0" w:color="auto"/>
            <w:right w:val="none" w:sz="0" w:space="0" w:color="auto"/>
          </w:divBdr>
          <w:divsChild>
            <w:div w:id="1837574166">
              <w:marLeft w:val="0"/>
              <w:marRight w:val="0"/>
              <w:marTop w:val="0"/>
              <w:marBottom w:val="0"/>
              <w:divBdr>
                <w:top w:val="none" w:sz="0" w:space="0" w:color="auto"/>
                <w:left w:val="none" w:sz="0" w:space="0" w:color="auto"/>
                <w:bottom w:val="none" w:sz="0" w:space="0" w:color="auto"/>
                <w:right w:val="none" w:sz="0" w:space="0" w:color="auto"/>
              </w:divBdr>
              <w:divsChild>
                <w:div w:id="1105885595">
                  <w:marLeft w:val="0"/>
                  <w:marRight w:val="0"/>
                  <w:marTop w:val="0"/>
                  <w:marBottom w:val="0"/>
                  <w:divBdr>
                    <w:top w:val="none" w:sz="0" w:space="0" w:color="auto"/>
                    <w:left w:val="none" w:sz="0" w:space="0" w:color="auto"/>
                    <w:bottom w:val="none" w:sz="0" w:space="0" w:color="auto"/>
                    <w:right w:val="none" w:sz="0" w:space="0" w:color="auto"/>
                  </w:divBdr>
                  <w:divsChild>
                    <w:div w:id="1585266364">
                      <w:marLeft w:val="0"/>
                      <w:marRight w:val="0"/>
                      <w:marTop w:val="0"/>
                      <w:marBottom w:val="0"/>
                      <w:divBdr>
                        <w:top w:val="none" w:sz="0" w:space="0" w:color="auto"/>
                        <w:left w:val="none" w:sz="0" w:space="0" w:color="auto"/>
                        <w:bottom w:val="none" w:sz="0" w:space="0" w:color="auto"/>
                        <w:right w:val="none" w:sz="0" w:space="0" w:color="auto"/>
                      </w:divBdr>
                      <w:divsChild>
                        <w:div w:id="193443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8283910">
          <w:marLeft w:val="0"/>
          <w:marRight w:val="0"/>
          <w:marTop w:val="0"/>
          <w:marBottom w:val="0"/>
          <w:divBdr>
            <w:top w:val="none" w:sz="0" w:space="0" w:color="auto"/>
            <w:left w:val="none" w:sz="0" w:space="0" w:color="auto"/>
            <w:bottom w:val="none" w:sz="0" w:space="0" w:color="auto"/>
            <w:right w:val="none" w:sz="0" w:space="0" w:color="auto"/>
          </w:divBdr>
        </w:div>
        <w:div w:id="1920292312">
          <w:marLeft w:val="0"/>
          <w:marRight w:val="0"/>
          <w:marTop w:val="240"/>
          <w:marBottom w:val="165"/>
          <w:divBdr>
            <w:top w:val="none" w:sz="0" w:space="0" w:color="auto"/>
            <w:left w:val="none" w:sz="0" w:space="0" w:color="auto"/>
            <w:bottom w:val="none" w:sz="0" w:space="0" w:color="auto"/>
            <w:right w:val="none" w:sz="0" w:space="0" w:color="auto"/>
          </w:divBdr>
          <w:divsChild>
            <w:div w:id="1070466378">
              <w:marLeft w:val="0"/>
              <w:marRight w:val="0"/>
              <w:marTop w:val="0"/>
              <w:marBottom w:val="0"/>
              <w:divBdr>
                <w:top w:val="none" w:sz="0" w:space="0" w:color="auto"/>
                <w:left w:val="none" w:sz="0" w:space="0" w:color="auto"/>
                <w:bottom w:val="none" w:sz="0" w:space="0" w:color="auto"/>
                <w:right w:val="none" w:sz="0" w:space="0" w:color="auto"/>
              </w:divBdr>
              <w:divsChild>
                <w:div w:id="1817868391">
                  <w:marLeft w:val="0"/>
                  <w:marRight w:val="0"/>
                  <w:marTop w:val="0"/>
                  <w:marBottom w:val="0"/>
                  <w:divBdr>
                    <w:top w:val="none" w:sz="0" w:space="0" w:color="auto"/>
                    <w:left w:val="none" w:sz="0" w:space="0" w:color="auto"/>
                    <w:bottom w:val="none" w:sz="0" w:space="0" w:color="auto"/>
                    <w:right w:val="none" w:sz="0" w:space="0" w:color="auto"/>
                  </w:divBdr>
                  <w:divsChild>
                    <w:div w:id="75328816">
                      <w:marLeft w:val="0"/>
                      <w:marRight w:val="0"/>
                      <w:marTop w:val="0"/>
                      <w:marBottom w:val="0"/>
                      <w:divBdr>
                        <w:top w:val="none" w:sz="0" w:space="0" w:color="auto"/>
                        <w:left w:val="none" w:sz="0" w:space="0" w:color="auto"/>
                        <w:bottom w:val="none" w:sz="0" w:space="0" w:color="auto"/>
                        <w:right w:val="none" w:sz="0" w:space="0" w:color="auto"/>
                      </w:divBdr>
                      <w:divsChild>
                        <w:div w:id="153368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694481">
          <w:marLeft w:val="0"/>
          <w:marRight w:val="0"/>
          <w:marTop w:val="240"/>
          <w:marBottom w:val="165"/>
          <w:divBdr>
            <w:top w:val="none" w:sz="0" w:space="0" w:color="auto"/>
            <w:left w:val="none" w:sz="0" w:space="0" w:color="auto"/>
            <w:bottom w:val="none" w:sz="0" w:space="0" w:color="auto"/>
            <w:right w:val="none" w:sz="0" w:space="0" w:color="auto"/>
          </w:divBdr>
          <w:divsChild>
            <w:div w:id="1385836341">
              <w:marLeft w:val="0"/>
              <w:marRight w:val="0"/>
              <w:marTop w:val="0"/>
              <w:marBottom w:val="0"/>
              <w:divBdr>
                <w:top w:val="none" w:sz="0" w:space="0" w:color="auto"/>
                <w:left w:val="none" w:sz="0" w:space="0" w:color="auto"/>
                <w:bottom w:val="none" w:sz="0" w:space="0" w:color="auto"/>
                <w:right w:val="none" w:sz="0" w:space="0" w:color="auto"/>
              </w:divBdr>
              <w:divsChild>
                <w:div w:id="850148662">
                  <w:marLeft w:val="0"/>
                  <w:marRight w:val="0"/>
                  <w:marTop w:val="0"/>
                  <w:marBottom w:val="0"/>
                  <w:divBdr>
                    <w:top w:val="none" w:sz="0" w:space="0" w:color="auto"/>
                    <w:left w:val="none" w:sz="0" w:space="0" w:color="auto"/>
                    <w:bottom w:val="none" w:sz="0" w:space="0" w:color="auto"/>
                    <w:right w:val="none" w:sz="0" w:space="0" w:color="auto"/>
                  </w:divBdr>
                  <w:divsChild>
                    <w:div w:id="514534114">
                      <w:marLeft w:val="0"/>
                      <w:marRight w:val="0"/>
                      <w:marTop w:val="0"/>
                      <w:marBottom w:val="0"/>
                      <w:divBdr>
                        <w:top w:val="none" w:sz="0" w:space="0" w:color="auto"/>
                        <w:left w:val="none" w:sz="0" w:space="0" w:color="auto"/>
                        <w:bottom w:val="none" w:sz="0" w:space="0" w:color="auto"/>
                        <w:right w:val="none" w:sz="0" w:space="0" w:color="auto"/>
                      </w:divBdr>
                      <w:divsChild>
                        <w:div w:id="134729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583716">
          <w:marLeft w:val="0"/>
          <w:marRight w:val="0"/>
          <w:marTop w:val="240"/>
          <w:marBottom w:val="165"/>
          <w:divBdr>
            <w:top w:val="none" w:sz="0" w:space="0" w:color="auto"/>
            <w:left w:val="none" w:sz="0" w:space="0" w:color="auto"/>
            <w:bottom w:val="none" w:sz="0" w:space="0" w:color="auto"/>
            <w:right w:val="none" w:sz="0" w:space="0" w:color="auto"/>
          </w:divBdr>
          <w:divsChild>
            <w:div w:id="201864191">
              <w:marLeft w:val="0"/>
              <w:marRight w:val="0"/>
              <w:marTop w:val="0"/>
              <w:marBottom w:val="0"/>
              <w:divBdr>
                <w:top w:val="none" w:sz="0" w:space="0" w:color="auto"/>
                <w:left w:val="none" w:sz="0" w:space="0" w:color="auto"/>
                <w:bottom w:val="none" w:sz="0" w:space="0" w:color="auto"/>
                <w:right w:val="none" w:sz="0" w:space="0" w:color="auto"/>
              </w:divBdr>
              <w:divsChild>
                <w:div w:id="1562865385">
                  <w:marLeft w:val="0"/>
                  <w:marRight w:val="0"/>
                  <w:marTop w:val="0"/>
                  <w:marBottom w:val="0"/>
                  <w:divBdr>
                    <w:top w:val="none" w:sz="0" w:space="0" w:color="auto"/>
                    <w:left w:val="none" w:sz="0" w:space="0" w:color="auto"/>
                    <w:bottom w:val="none" w:sz="0" w:space="0" w:color="auto"/>
                    <w:right w:val="none" w:sz="0" w:space="0" w:color="auto"/>
                  </w:divBdr>
                  <w:divsChild>
                    <w:div w:id="2033264975">
                      <w:marLeft w:val="0"/>
                      <w:marRight w:val="0"/>
                      <w:marTop w:val="0"/>
                      <w:marBottom w:val="0"/>
                      <w:divBdr>
                        <w:top w:val="none" w:sz="0" w:space="0" w:color="auto"/>
                        <w:left w:val="none" w:sz="0" w:space="0" w:color="auto"/>
                        <w:bottom w:val="none" w:sz="0" w:space="0" w:color="auto"/>
                        <w:right w:val="none" w:sz="0" w:space="0" w:color="auto"/>
                      </w:divBdr>
                      <w:divsChild>
                        <w:div w:id="4170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508910">
          <w:marLeft w:val="0"/>
          <w:marRight w:val="0"/>
          <w:marTop w:val="240"/>
          <w:marBottom w:val="165"/>
          <w:divBdr>
            <w:top w:val="none" w:sz="0" w:space="0" w:color="auto"/>
            <w:left w:val="none" w:sz="0" w:space="0" w:color="auto"/>
            <w:bottom w:val="none" w:sz="0" w:space="0" w:color="auto"/>
            <w:right w:val="none" w:sz="0" w:space="0" w:color="auto"/>
          </w:divBdr>
          <w:divsChild>
            <w:div w:id="1164589995">
              <w:marLeft w:val="0"/>
              <w:marRight w:val="0"/>
              <w:marTop w:val="0"/>
              <w:marBottom w:val="0"/>
              <w:divBdr>
                <w:top w:val="none" w:sz="0" w:space="0" w:color="auto"/>
                <w:left w:val="none" w:sz="0" w:space="0" w:color="auto"/>
                <w:bottom w:val="none" w:sz="0" w:space="0" w:color="auto"/>
                <w:right w:val="none" w:sz="0" w:space="0" w:color="auto"/>
              </w:divBdr>
              <w:divsChild>
                <w:div w:id="1753358580">
                  <w:marLeft w:val="0"/>
                  <w:marRight w:val="0"/>
                  <w:marTop w:val="0"/>
                  <w:marBottom w:val="0"/>
                  <w:divBdr>
                    <w:top w:val="none" w:sz="0" w:space="0" w:color="auto"/>
                    <w:left w:val="none" w:sz="0" w:space="0" w:color="auto"/>
                    <w:bottom w:val="none" w:sz="0" w:space="0" w:color="auto"/>
                    <w:right w:val="none" w:sz="0" w:space="0" w:color="auto"/>
                  </w:divBdr>
                  <w:divsChild>
                    <w:div w:id="1260454061">
                      <w:marLeft w:val="0"/>
                      <w:marRight w:val="0"/>
                      <w:marTop w:val="0"/>
                      <w:marBottom w:val="0"/>
                      <w:divBdr>
                        <w:top w:val="none" w:sz="0" w:space="0" w:color="auto"/>
                        <w:left w:val="none" w:sz="0" w:space="0" w:color="auto"/>
                        <w:bottom w:val="none" w:sz="0" w:space="0" w:color="auto"/>
                        <w:right w:val="none" w:sz="0" w:space="0" w:color="auto"/>
                      </w:divBdr>
                      <w:divsChild>
                        <w:div w:id="135333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2009359">
          <w:marLeft w:val="0"/>
          <w:marRight w:val="0"/>
          <w:marTop w:val="240"/>
          <w:marBottom w:val="165"/>
          <w:divBdr>
            <w:top w:val="none" w:sz="0" w:space="0" w:color="auto"/>
            <w:left w:val="none" w:sz="0" w:space="0" w:color="auto"/>
            <w:bottom w:val="none" w:sz="0" w:space="0" w:color="auto"/>
            <w:right w:val="none" w:sz="0" w:space="0" w:color="auto"/>
          </w:divBdr>
          <w:divsChild>
            <w:div w:id="1524902389">
              <w:marLeft w:val="0"/>
              <w:marRight w:val="0"/>
              <w:marTop w:val="0"/>
              <w:marBottom w:val="0"/>
              <w:divBdr>
                <w:top w:val="none" w:sz="0" w:space="0" w:color="auto"/>
                <w:left w:val="none" w:sz="0" w:space="0" w:color="auto"/>
                <w:bottom w:val="none" w:sz="0" w:space="0" w:color="auto"/>
                <w:right w:val="none" w:sz="0" w:space="0" w:color="auto"/>
              </w:divBdr>
              <w:divsChild>
                <w:div w:id="1466198039">
                  <w:marLeft w:val="0"/>
                  <w:marRight w:val="0"/>
                  <w:marTop w:val="0"/>
                  <w:marBottom w:val="0"/>
                  <w:divBdr>
                    <w:top w:val="none" w:sz="0" w:space="0" w:color="auto"/>
                    <w:left w:val="none" w:sz="0" w:space="0" w:color="auto"/>
                    <w:bottom w:val="none" w:sz="0" w:space="0" w:color="auto"/>
                    <w:right w:val="none" w:sz="0" w:space="0" w:color="auto"/>
                  </w:divBdr>
                  <w:divsChild>
                    <w:div w:id="887448979">
                      <w:marLeft w:val="0"/>
                      <w:marRight w:val="0"/>
                      <w:marTop w:val="0"/>
                      <w:marBottom w:val="0"/>
                      <w:divBdr>
                        <w:top w:val="none" w:sz="0" w:space="0" w:color="auto"/>
                        <w:left w:val="none" w:sz="0" w:space="0" w:color="auto"/>
                        <w:bottom w:val="none" w:sz="0" w:space="0" w:color="auto"/>
                        <w:right w:val="none" w:sz="0" w:space="0" w:color="auto"/>
                      </w:divBdr>
                      <w:divsChild>
                        <w:div w:id="31321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8459735">
          <w:marLeft w:val="0"/>
          <w:marRight w:val="0"/>
          <w:marTop w:val="0"/>
          <w:marBottom w:val="0"/>
          <w:divBdr>
            <w:top w:val="none" w:sz="0" w:space="0" w:color="auto"/>
            <w:left w:val="none" w:sz="0" w:space="0" w:color="auto"/>
            <w:bottom w:val="none" w:sz="0" w:space="0" w:color="auto"/>
            <w:right w:val="none" w:sz="0" w:space="0" w:color="auto"/>
          </w:divBdr>
        </w:div>
        <w:div w:id="328680182">
          <w:marLeft w:val="0"/>
          <w:marRight w:val="0"/>
          <w:marTop w:val="240"/>
          <w:marBottom w:val="165"/>
          <w:divBdr>
            <w:top w:val="none" w:sz="0" w:space="0" w:color="auto"/>
            <w:left w:val="none" w:sz="0" w:space="0" w:color="auto"/>
            <w:bottom w:val="none" w:sz="0" w:space="0" w:color="auto"/>
            <w:right w:val="none" w:sz="0" w:space="0" w:color="auto"/>
          </w:divBdr>
          <w:divsChild>
            <w:div w:id="41948539">
              <w:marLeft w:val="0"/>
              <w:marRight w:val="0"/>
              <w:marTop w:val="0"/>
              <w:marBottom w:val="0"/>
              <w:divBdr>
                <w:top w:val="none" w:sz="0" w:space="0" w:color="auto"/>
                <w:left w:val="none" w:sz="0" w:space="0" w:color="auto"/>
                <w:bottom w:val="none" w:sz="0" w:space="0" w:color="auto"/>
                <w:right w:val="none" w:sz="0" w:space="0" w:color="auto"/>
              </w:divBdr>
              <w:divsChild>
                <w:div w:id="385641413">
                  <w:marLeft w:val="0"/>
                  <w:marRight w:val="0"/>
                  <w:marTop w:val="0"/>
                  <w:marBottom w:val="0"/>
                  <w:divBdr>
                    <w:top w:val="none" w:sz="0" w:space="0" w:color="auto"/>
                    <w:left w:val="none" w:sz="0" w:space="0" w:color="auto"/>
                    <w:bottom w:val="none" w:sz="0" w:space="0" w:color="auto"/>
                    <w:right w:val="none" w:sz="0" w:space="0" w:color="auto"/>
                  </w:divBdr>
                  <w:divsChild>
                    <w:div w:id="139739214">
                      <w:marLeft w:val="0"/>
                      <w:marRight w:val="0"/>
                      <w:marTop w:val="0"/>
                      <w:marBottom w:val="0"/>
                      <w:divBdr>
                        <w:top w:val="none" w:sz="0" w:space="0" w:color="auto"/>
                        <w:left w:val="none" w:sz="0" w:space="0" w:color="auto"/>
                        <w:bottom w:val="none" w:sz="0" w:space="0" w:color="auto"/>
                        <w:right w:val="none" w:sz="0" w:space="0" w:color="auto"/>
                      </w:divBdr>
                      <w:divsChild>
                        <w:div w:id="86286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163926">
          <w:marLeft w:val="0"/>
          <w:marRight w:val="0"/>
          <w:marTop w:val="240"/>
          <w:marBottom w:val="165"/>
          <w:divBdr>
            <w:top w:val="none" w:sz="0" w:space="0" w:color="auto"/>
            <w:left w:val="none" w:sz="0" w:space="0" w:color="auto"/>
            <w:bottom w:val="none" w:sz="0" w:space="0" w:color="auto"/>
            <w:right w:val="none" w:sz="0" w:space="0" w:color="auto"/>
          </w:divBdr>
          <w:divsChild>
            <w:div w:id="22564422">
              <w:marLeft w:val="0"/>
              <w:marRight w:val="0"/>
              <w:marTop w:val="0"/>
              <w:marBottom w:val="0"/>
              <w:divBdr>
                <w:top w:val="none" w:sz="0" w:space="0" w:color="auto"/>
                <w:left w:val="none" w:sz="0" w:space="0" w:color="auto"/>
                <w:bottom w:val="none" w:sz="0" w:space="0" w:color="auto"/>
                <w:right w:val="none" w:sz="0" w:space="0" w:color="auto"/>
              </w:divBdr>
              <w:divsChild>
                <w:div w:id="1946885005">
                  <w:marLeft w:val="0"/>
                  <w:marRight w:val="0"/>
                  <w:marTop w:val="0"/>
                  <w:marBottom w:val="0"/>
                  <w:divBdr>
                    <w:top w:val="none" w:sz="0" w:space="0" w:color="auto"/>
                    <w:left w:val="none" w:sz="0" w:space="0" w:color="auto"/>
                    <w:bottom w:val="none" w:sz="0" w:space="0" w:color="auto"/>
                    <w:right w:val="none" w:sz="0" w:space="0" w:color="auto"/>
                  </w:divBdr>
                  <w:divsChild>
                    <w:div w:id="663046102">
                      <w:marLeft w:val="0"/>
                      <w:marRight w:val="0"/>
                      <w:marTop w:val="0"/>
                      <w:marBottom w:val="0"/>
                      <w:divBdr>
                        <w:top w:val="none" w:sz="0" w:space="0" w:color="auto"/>
                        <w:left w:val="none" w:sz="0" w:space="0" w:color="auto"/>
                        <w:bottom w:val="none" w:sz="0" w:space="0" w:color="auto"/>
                        <w:right w:val="none" w:sz="0" w:space="0" w:color="auto"/>
                      </w:divBdr>
                      <w:divsChild>
                        <w:div w:id="186026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553219">
          <w:marLeft w:val="0"/>
          <w:marRight w:val="0"/>
          <w:marTop w:val="240"/>
          <w:marBottom w:val="165"/>
          <w:divBdr>
            <w:top w:val="none" w:sz="0" w:space="0" w:color="auto"/>
            <w:left w:val="none" w:sz="0" w:space="0" w:color="auto"/>
            <w:bottom w:val="none" w:sz="0" w:space="0" w:color="auto"/>
            <w:right w:val="none" w:sz="0" w:space="0" w:color="auto"/>
          </w:divBdr>
          <w:divsChild>
            <w:div w:id="1892495165">
              <w:marLeft w:val="0"/>
              <w:marRight w:val="0"/>
              <w:marTop w:val="0"/>
              <w:marBottom w:val="0"/>
              <w:divBdr>
                <w:top w:val="none" w:sz="0" w:space="0" w:color="auto"/>
                <w:left w:val="none" w:sz="0" w:space="0" w:color="auto"/>
                <w:bottom w:val="none" w:sz="0" w:space="0" w:color="auto"/>
                <w:right w:val="none" w:sz="0" w:space="0" w:color="auto"/>
              </w:divBdr>
              <w:divsChild>
                <w:div w:id="320962228">
                  <w:marLeft w:val="0"/>
                  <w:marRight w:val="0"/>
                  <w:marTop w:val="0"/>
                  <w:marBottom w:val="0"/>
                  <w:divBdr>
                    <w:top w:val="none" w:sz="0" w:space="0" w:color="auto"/>
                    <w:left w:val="none" w:sz="0" w:space="0" w:color="auto"/>
                    <w:bottom w:val="none" w:sz="0" w:space="0" w:color="auto"/>
                    <w:right w:val="none" w:sz="0" w:space="0" w:color="auto"/>
                  </w:divBdr>
                  <w:divsChild>
                    <w:div w:id="857308286">
                      <w:marLeft w:val="0"/>
                      <w:marRight w:val="0"/>
                      <w:marTop w:val="0"/>
                      <w:marBottom w:val="0"/>
                      <w:divBdr>
                        <w:top w:val="none" w:sz="0" w:space="0" w:color="auto"/>
                        <w:left w:val="none" w:sz="0" w:space="0" w:color="auto"/>
                        <w:bottom w:val="none" w:sz="0" w:space="0" w:color="auto"/>
                        <w:right w:val="none" w:sz="0" w:space="0" w:color="auto"/>
                      </w:divBdr>
                      <w:divsChild>
                        <w:div w:id="171901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474866">
          <w:marLeft w:val="0"/>
          <w:marRight w:val="0"/>
          <w:marTop w:val="0"/>
          <w:marBottom w:val="0"/>
          <w:divBdr>
            <w:top w:val="none" w:sz="0" w:space="0" w:color="auto"/>
            <w:left w:val="none" w:sz="0" w:space="0" w:color="auto"/>
            <w:bottom w:val="none" w:sz="0" w:space="0" w:color="auto"/>
            <w:right w:val="none" w:sz="0" w:space="0" w:color="auto"/>
          </w:divBdr>
        </w:div>
        <w:div w:id="309867666">
          <w:marLeft w:val="0"/>
          <w:marRight w:val="0"/>
          <w:marTop w:val="240"/>
          <w:marBottom w:val="165"/>
          <w:divBdr>
            <w:top w:val="none" w:sz="0" w:space="0" w:color="auto"/>
            <w:left w:val="none" w:sz="0" w:space="0" w:color="auto"/>
            <w:bottom w:val="none" w:sz="0" w:space="0" w:color="auto"/>
            <w:right w:val="none" w:sz="0" w:space="0" w:color="auto"/>
          </w:divBdr>
          <w:divsChild>
            <w:div w:id="341593394">
              <w:marLeft w:val="0"/>
              <w:marRight w:val="0"/>
              <w:marTop w:val="0"/>
              <w:marBottom w:val="0"/>
              <w:divBdr>
                <w:top w:val="none" w:sz="0" w:space="0" w:color="auto"/>
                <w:left w:val="none" w:sz="0" w:space="0" w:color="auto"/>
                <w:bottom w:val="none" w:sz="0" w:space="0" w:color="auto"/>
                <w:right w:val="none" w:sz="0" w:space="0" w:color="auto"/>
              </w:divBdr>
              <w:divsChild>
                <w:div w:id="1077705260">
                  <w:marLeft w:val="0"/>
                  <w:marRight w:val="0"/>
                  <w:marTop w:val="0"/>
                  <w:marBottom w:val="0"/>
                  <w:divBdr>
                    <w:top w:val="none" w:sz="0" w:space="0" w:color="auto"/>
                    <w:left w:val="none" w:sz="0" w:space="0" w:color="auto"/>
                    <w:bottom w:val="none" w:sz="0" w:space="0" w:color="auto"/>
                    <w:right w:val="none" w:sz="0" w:space="0" w:color="auto"/>
                  </w:divBdr>
                  <w:divsChild>
                    <w:div w:id="875658153">
                      <w:marLeft w:val="0"/>
                      <w:marRight w:val="0"/>
                      <w:marTop w:val="0"/>
                      <w:marBottom w:val="0"/>
                      <w:divBdr>
                        <w:top w:val="none" w:sz="0" w:space="0" w:color="auto"/>
                        <w:left w:val="none" w:sz="0" w:space="0" w:color="auto"/>
                        <w:bottom w:val="none" w:sz="0" w:space="0" w:color="auto"/>
                        <w:right w:val="none" w:sz="0" w:space="0" w:color="auto"/>
                      </w:divBdr>
                      <w:divsChild>
                        <w:div w:id="118732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955614">
          <w:marLeft w:val="0"/>
          <w:marRight w:val="0"/>
          <w:marTop w:val="240"/>
          <w:marBottom w:val="165"/>
          <w:divBdr>
            <w:top w:val="none" w:sz="0" w:space="0" w:color="auto"/>
            <w:left w:val="none" w:sz="0" w:space="0" w:color="auto"/>
            <w:bottom w:val="none" w:sz="0" w:space="0" w:color="auto"/>
            <w:right w:val="none" w:sz="0" w:space="0" w:color="auto"/>
          </w:divBdr>
          <w:divsChild>
            <w:div w:id="4283725">
              <w:marLeft w:val="0"/>
              <w:marRight w:val="0"/>
              <w:marTop w:val="0"/>
              <w:marBottom w:val="0"/>
              <w:divBdr>
                <w:top w:val="none" w:sz="0" w:space="0" w:color="auto"/>
                <w:left w:val="none" w:sz="0" w:space="0" w:color="auto"/>
                <w:bottom w:val="none" w:sz="0" w:space="0" w:color="auto"/>
                <w:right w:val="none" w:sz="0" w:space="0" w:color="auto"/>
              </w:divBdr>
              <w:divsChild>
                <w:div w:id="2014454640">
                  <w:marLeft w:val="0"/>
                  <w:marRight w:val="0"/>
                  <w:marTop w:val="0"/>
                  <w:marBottom w:val="0"/>
                  <w:divBdr>
                    <w:top w:val="none" w:sz="0" w:space="0" w:color="auto"/>
                    <w:left w:val="none" w:sz="0" w:space="0" w:color="auto"/>
                    <w:bottom w:val="none" w:sz="0" w:space="0" w:color="auto"/>
                    <w:right w:val="none" w:sz="0" w:space="0" w:color="auto"/>
                  </w:divBdr>
                  <w:divsChild>
                    <w:div w:id="89282799">
                      <w:marLeft w:val="0"/>
                      <w:marRight w:val="0"/>
                      <w:marTop w:val="0"/>
                      <w:marBottom w:val="0"/>
                      <w:divBdr>
                        <w:top w:val="none" w:sz="0" w:space="0" w:color="auto"/>
                        <w:left w:val="none" w:sz="0" w:space="0" w:color="auto"/>
                        <w:bottom w:val="none" w:sz="0" w:space="0" w:color="auto"/>
                        <w:right w:val="none" w:sz="0" w:space="0" w:color="auto"/>
                      </w:divBdr>
                      <w:divsChild>
                        <w:div w:id="170971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80783">
          <w:marLeft w:val="0"/>
          <w:marRight w:val="0"/>
          <w:marTop w:val="240"/>
          <w:marBottom w:val="165"/>
          <w:divBdr>
            <w:top w:val="none" w:sz="0" w:space="0" w:color="auto"/>
            <w:left w:val="none" w:sz="0" w:space="0" w:color="auto"/>
            <w:bottom w:val="none" w:sz="0" w:space="0" w:color="auto"/>
            <w:right w:val="none" w:sz="0" w:space="0" w:color="auto"/>
          </w:divBdr>
          <w:divsChild>
            <w:div w:id="790975117">
              <w:marLeft w:val="0"/>
              <w:marRight w:val="0"/>
              <w:marTop w:val="0"/>
              <w:marBottom w:val="0"/>
              <w:divBdr>
                <w:top w:val="none" w:sz="0" w:space="0" w:color="auto"/>
                <w:left w:val="none" w:sz="0" w:space="0" w:color="auto"/>
                <w:bottom w:val="none" w:sz="0" w:space="0" w:color="auto"/>
                <w:right w:val="none" w:sz="0" w:space="0" w:color="auto"/>
              </w:divBdr>
              <w:divsChild>
                <w:div w:id="1970431545">
                  <w:marLeft w:val="0"/>
                  <w:marRight w:val="0"/>
                  <w:marTop w:val="0"/>
                  <w:marBottom w:val="0"/>
                  <w:divBdr>
                    <w:top w:val="none" w:sz="0" w:space="0" w:color="auto"/>
                    <w:left w:val="none" w:sz="0" w:space="0" w:color="auto"/>
                    <w:bottom w:val="none" w:sz="0" w:space="0" w:color="auto"/>
                    <w:right w:val="none" w:sz="0" w:space="0" w:color="auto"/>
                  </w:divBdr>
                  <w:divsChild>
                    <w:div w:id="133760634">
                      <w:marLeft w:val="0"/>
                      <w:marRight w:val="0"/>
                      <w:marTop w:val="0"/>
                      <w:marBottom w:val="0"/>
                      <w:divBdr>
                        <w:top w:val="none" w:sz="0" w:space="0" w:color="auto"/>
                        <w:left w:val="none" w:sz="0" w:space="0" w:color="auto"/>
                        <w:bottom w:val="none" w:sz="0" w:space="0" w:color="auto"/>
                        <w:right w:val="none" w:sz="0" w:space="0" w:color="auto"/>
                      </w:divBdr>
                      <w:divsChild>
                        <w:div w:id="18868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228659">
          <w:marLeft w:val="0"/>
          <w:marRight w:val="0"/>
          <w:marTop w:val="240"/>
          <w:marBottom w:val="165"/>
          <w:divBdr>
            <w:top w:val="none" w:sz="0" w:space="0" w:color="auto"/>
            <w:left w:val="none" w:sz="0" w:space="0" w:color="auto"/>
            <w:bottom w:val="none" w:sz="0" w:space="0" w:color="auto"/>
            <w:right w:val="none" w:sz="0" w:space="0" w:color="auto"/>
          </w:divBdr>
          <w:divsChild>
            <w:div w:id="1900747909">
              <w:marLeft w:val="0"/>
              <w:marRight w:val="0"/>
              <w:marTop w:val="0"/>
              <w:marBottom w:val="0"/>
              <w:divBdr>
                <w:top w:val="none" w:sz="0" w:space="0" w:color="auto"/>
                <w:left w:val="none" w:sz="0" w:space="0" w:color="auto"/>
                <w:bottom w:val="none" w:sz="0" w:space="0" w:color="auto"/>
                <w:right w:val="none" w:sz="0" w:space="0" w:color="auto"/>
              </w:divBdr>
              <w:divsChild>
                <w:div w:id="1111776202">
                  <w:marLeft w:val="0"/>
                  <w:marRight w:val="0"/>
                  <w:marTop w:val="0"/>
                  <w:marBottom w:val="0"/>
                  <w:divBdr>
                    <w:top w:val="none" w:sz="0" w:space="0" w:color="auto"/>
                    <w:left w:val="none" w:sz="0" w:space="0" w:color="auto"/>
                    <w:bottom w:val="none" w:sz="0" w:space="0" w:color="auto"/>
                    <w:right w:val="none" w:sz="0" w:space="0" w:color="auto"/>
                  </w:divBdr>
                  <w:divsChild>
                    <w:div w:id="729690884">
                      <w:marLeft w:val="0"/>
                      <w:marRight w:val="0"/>
                      <w:marTop w:val="0"/>
                      <w:marBottom w:val="0"/>
                      <w:divBdr>
                        <w:top w:val="none" w:sz="0" w:space="0" w:color="auto"/>
                        <w:left w:val="none" w:sz="0" w:space="0" w:color="auto"/>
                        <w:bottom w:val="none" w:sz="0" w:space="0" w:color="auto"/>
                        <w:right w:val="none" w:sz="0" w:space="0" w:color="auto"/>
                      </w:divBdr>
                      <w:divsChild>
                        <w:div w:id="145123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28076">
          <w:marLeft w:val="0"/>
          <w:marRight w:val="0"/>
          <w:marTop w:val="240"/>
          <w:marBottom w:val="165"/>
          <w:divBdr>
            <w:top w:val="none" w:sz="0" w:space="0" w:color="auto"/>
            <w:left w:val="none" w:sz="0" w:space="0" w:color="auto"/>
            <w:bottom w:val="none" w:sz="0" w:space="0" w:color="auto"/>
            <w:right w:val="none" w:sz="0" w:space="0" w:color="auto"/>
          </w:divBdr>
          <w:divsChild>
            <w:div w:id="943414525">
              <w:marLeft w:val="0"/>
              <w:marRight w:val="0"/>
              <w:marTop w:val="0"/>
              <w:marBottom w:val="0"/>
              <w:divBdr>
                <w:top w:val="none" w:sz="0" w:space="0" w:color="auto"/>
                <w:left w:val="none" w:sz="0" w:space="0" w:color="auto"/>
                <w:bottom w:val="none" w:sz="0" w:space="0" w:color="auto"/>
                <w:right w:val="none" w:sz="0" w:space="0" w:color="auto"/>
              </w:divBdr>
              <w:divsChild>
                <w:div w:id="1586257177">
                  <w:marLeft w:val="0"/>
                  <w:marRight w:val="0"/>
                  <w:marTop w:val="0"/>
                  <w:marBottom w:val="0"/>
                  <w:divBdr>
                    <w:top w:val="none" w:sz="0" w:space="0" w:color="auto"/>
                    <w:left w:val="none" w:sz="0" w:space="0" w:color="auto"/>
                    <w:bottom w:val="none" w:sz="0" w:space="0" w:color="auto"/>
                    <w:right w:val="none" w:sz="0" w:space="0" w:color="auto"/>
                  </w:divBdr>
                  <w:divsChild>
                    <w:div w:id="404306880">
                      <w:marLeft w:val="0"/>
                      <w:marRight w:val="0"/>
                      <w:marTop w:val="0"/>
                      <w:marBottom w:val="0"/>
                      <w:divBdr>
                        <w:top w:val="none" w:sz="0" w:space="0" w:color="auto"/>
                        <w:left w:val="none" w:sz="0" w:space="0" w:color="auto"/>
                        <w:bottom w:val="none" w:sz="0" w:space="0" w:color="auto"/>
                        <w:right w:val="none" w:sz="0" w:space="0" w:color="auto"/>
                      </w:divBdr>
                      <w:divsChild>
                        <w:div w:id="105775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205183">
          <w:marLeft w:val="0"/>
          <w:marRight w:val="0"/>
          <w:marTop w:val="240"/>
          <w:marBottom w:val="165"/>
          <w:divBdr>
            <w:top w:val="none" w:sz="0" w:space="0" w:color="auto"/>
            <w:left w:val="none" w:sz="0" w:space="0" w:color="auto"/>
            <w:bottom w:val="none" w:sz="0" w:space="0" w:color="auto"/>
            <w:right w:val="none" w:sz="0" w:space="0" w:color="auto"/>
          </w:divBdr>
          <w:divsChild>
            <w:div w:id="113790749">
              <w:marLeft w:val="0"/>
              <w:marRight w:val="0"/>
              <w:marTop w:val="0"/>
              <w:marBottom w:val="0"/>
              <w:divBdr>
                <w:top w:val="none" w:sz="0" w:space="0" w:color="auto"/>
                <w:left w:val="none" w:sz="0" w:space="0" w:color="auto"/>
                <w:bottom w:val="none" w:sz="0" w:space="0" w:color="auto"/>
                <w:right w:val="none" w:sz="0" w:space="0" w:color="auto"/>
              </w:divBdr>
              <w:divsChild>
                <w:div w:id="381248456">
                  <w:marLeft w:val="0"/>
                  <w:marRight w:val="0"/>
                  <w:marTop w:val="0"/>
                  <w:marBottom w:val="0"/>
                  <w:divBdr>
                    <w:top w:val="none" w:sz="0" w:space="0" w:color="auto"/>
                    <w:left w:val="none" w:sz="0" w:space="0" w:color="auto"/>
                    <w:bottom w:val="none" w:sz="0" w:space="0" w:color="auto"/>
                    <w:right w:val="none" w:sz="0" w:space="0" w:color="auto"/>
                  </w:divBdr>
                  <w:divsChild>
                    <w:div w:id="555049127">
                      <w:marLeft w:val="0"/>
                      <w:marRight w:val="0"/>
                      <w:marTop w:val="0"/>
                      <w:marBottom w:val="0"/>
                      <w:divBdr>
                        <w:top w:val="none" w:sz="0" w:space="0" w:color="auto"/>
                        <w:left w:val="none" w:sz="0" w:space="0" w:color="auto"/>
                        <w:bottom w:val="none" w:sz="0" w:space="0" w:color="auto"/>
                        <w:right w:val="none" w:sz="0" w:space="0" w:color="auto"/>
                      </w:divBdr>
                      <w:divsChild>
                        <w:div w:id="192611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1569058">
          <w:marLeft w:val="0"/>
          <w:marRight w:val="0"/>
          <w:marTop w:val="240"/>
          <w:marBottom w:val="165"/>
          <w:divBdr>
            <w:top w:val="none" w:sz="0" w:space="0" w:color="auto"/>
            <w:left w:val="none" w:sz="0" w:space="0" w:color="auto"/>
            <w:bottom w:val="none" w:sz="0" w:space="0" w:color="auto"/>
            <w:right w:val="none" w:sz="0" w:space="0" w:color="auto"/>
          </w:divBdr>
          <w:divsChild>
            <w:div w:id="1437402759">
              <w:marLeft w:val="0"/>
              <w:marRight w:val="0"/>
              <w:marTop w:val="0"/>
              <w:marBottom w:val="0"/>
              <w:divBdr>
                <w:top w:val="none" w:sz="0" w:space="0" w:color="auto"/>
                <w:left w:val="none" w:sz="0" w:space="0" w:color="auto"/>
                <w:bottom w:val="none" w:sz="0" w:space="0" w:color="auto"/>
                <w:right w:val="none" w:sz="0" w:space="0" w:color="auto"/>
              </w:divBdr>
              <w:divsChild>
                <w:div w:id="1762264390">
                  <w:marLeft w:val="0"/>
                  <w:marRight w:val="0"/>
                  <w:marTop w:val="0"/>
                  <w:marBottom w:val="0"/>
                  <w:divBdr>
                    <w:top w:val="none" w:sz="0" w:space="0" w:color="auto"/>
                    <w:left w:val="none" w:sz="0" w:space="0" w:color="auto"/>
                    <w:bottom w:val="none" w:sz="0" w:space="0" w:color="auto"/>
                    <w:right w:val="none" w:sz="0" w:space="0" w:color="auto"/>
                  </w:divBdr>
                  <w:divsChild>
                    <w:div w:id="1527061589">
                      <w:marLeft w:val="0"/>
                      <w:marRight w:val="0"/>
                      <w:marTop w:val="0"/>
                      <w:marBottom w:val="0"/>
                      <w:divBdr>
                        <w:top w:val="none" w:sz="0" w:space="0" w:color="auto"/>
                        <w:left w:val="none" w:sz="0" w:space="0" w:color="auto"/>
                        <w:bottom w:val="none" w:sz="0" w:space="0" w:color="auto"/>
                        <w:right w:val="none" w:sz="0" w:space="0" w:color="auto"/>
                      </w:divBdr>
                      <w:divsChild>
                        <w:div w:id="211525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322206">
          <w:marLeft w:val="0"/>
          <w:marRight w:val="0"/>
          <w:marTop w:val="240"/>
          <w:marBottom w:val="165"/>
          <w:divBdr>
            <w:top w:val="none" w:sz="0" w:space="0" w:color="auto"/>
            <w:left w:val="none" w:sz="0" w:space="0" w:color="auto"/>
            <w:bottom w:val="none" w:sz="0" w:space="0" w:color="auto"/>
            <w:right w:val="none" w:sz="0" w:space="0" w:color="auto"/>
          </w:divBdr>
          <w:divsChild>
            <w:div w:id="2023125173">
              <w:marLeft w:val="0"/>
              <w:marRight w:val="0"/>
              <w:marTop w:val="0"/>
              <w:marBottom w:val="0"/>
              <w:divBdr>
                <w:top w:val="none" w:sz="0" w:space="0" w:color="auto"/>
                <w:left w:val="none" w:sz="0" w:space="0" w:color="auto"/>
                <w:bottom w:val="none" w:sz="0" w:space="0" w:color="auto"/>
                <w:right w:val="none" w:sz="0" w:space="0" w:color="auto"/>
              </w:divBdr>
              <w:divsChild>
                <w:div w:id="2147316330">
                  <w:marLeft w:val="0"/>
                  <w:marRight w:val="0"/>
                  <w:marTop w:val="0"/>
                  <w:marBottom w:val="0"/>
                  <w:divBdr>
                    <w:top w:val="none" w:sz="0" w:space="0" w:color="auto"/>
                    <w:left w:val="none" w:sz="0" w:space="0" w:color="auto"/>
                    <w:bottom w:val="none" w:sz="0" w:space="0" w:color="auto"/>
                    <w:right w:val="none" w:sz="0" w:space="0" w:color="auto"/>
                  </w:divBdr>
                  <w:divsChild>
                    <w:div w:id="507791555">
                      <w:marLeft w:val="0"/>
                      <w:marRight w:val="0"/>
                      <w:marTop w:val="0"/>
                      <w:marBottom w:val="0"/>
                      <w:divBdr>
                        <w:top w:val="none" w:sz="0" w:space="0" w:color="auto"/>
                        <w:left w:val="none" w:sz="0" w:space="0" w:color="auto"/>
                        <w:bottom w:val="none" w:sz="0" w:space="0" w:color="auto"/>
                        <w:right w:val="none" w:sz="0" w:space="0" w:color="auto"/>
                      </w:divBdr>
                      <w:divsChild>
                        <w:div w:id="197429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714104">
          <w:marLeft w:val="0"/>
          <w:marRight w:val="0"/>
          <w:marTop w:val="240"/>
          <w:marBottom w:val="165"/>
          <w:divBdr>
            <w:top w:val="none" w:sz="0" w:space="0" w:color="auto"/>
            <w:left w:val="none" w:sz="0" w:space="0" w:color="auto"/>
            <w:bottom w:val="none" w:sz="0" w:space="0" w:color="auto"/>
            <w:right w:val="none" w:sz="0" w:space="0" w:color="auto"/>
          </w:divBdr>
          <w:divsChild>
            <w:div w:id="596599483">
              <w:marLeft w:val="0"/>
              <w:marRight w:val="0"/>
              <w:marTop w:val="0"/>
              <w:marBottom w:val="0"/>
              <w:divBdr>
                <w:top w:val="none" w:sz="0" w:space="0" w:color="auto"/>
                <w:left w:val="none" w:sz="0" w:space="0" w:color="auto"/>
                <w:bottom w:val="none" w:sz="0" w:space="0" w:color="auto"/>
                <w:right w:val="none" w:sz="0" w:space="0" w:color="auto"/>
              </w:divBdr>
              <w:divsChild>
                <w:div w:id="522550829">
                  <w:marLeft w:val="0"/>
                  <w:marRight w:val="0"/>
                  <w:marTop w:val="0"/>
                  <w:marBottom w:val="0"/>
                  <w:divBdr>
                    <w:top w:val="none" w:sz="0" w:space="0" w:color="auto"/>
                    <w:left w:val="none" w:sz="0" w:space="0" w:color="auto"/>
                    <w:bottom w:val="none" w:sz="0" w:space="0" w:color="auto"/>
                    <w:right w:val="none" w:sz="0" w:space="0" w:color="auto"/>
                  </w:divBdr>
                  <w:divsChild>
                    <w:div w:id="1218130485">
                      <w:marLeft w:val="0"/>
                      <w:marRight w:val="0"/>
                      <w:marTop w:val="0"/>
                      <w:marBottom w:val="0"/>
                      <w:divBdr>
                        <w:top w:val="none" w:sz="0" w:space="0" w:color="auto"/>
                        <w:left w:val="none" w:sz="0" w:space="0" w:color="auto"/>
                        <w:bottom w:val="none" w:sz="0" w:space="0" w:color="auto"/>
                        <w:right w:val="none" w:sz="0" w:space="0" w:color="auto"/>
                      </w:divBdr>
                      <w:divsChild>
                        <w:div w:id="78315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573459">
          <w:marLeft w:val="0"/>
          <w:marRight w:val="0"/>
          <w:marTop w:val="240"/>
          <w:marBottom w:val="165"/>
          <w:divBdr>
            <w:top w:val="none" w:sz="0" w:space="0" w:color="auto"/>
            <w:left w:val="none" w:sz="0" w:space="0" w:color="auto"/>
            <w:bottom w:val="none" w:sz="0" w:space="0" w:color="auto"/>
            <w:right w:val="none" w:sz="0" w:space="0" w:color="auto"/>
          </w:divBdr>
          <w:divsChild>
            <w:div w:id="993993082">
              <w:marLeft w:val="0"/>
              <w:marRight w:val="0"/>
              <w:marTop w:val="0"/>
              <w:marBottom w:val="0"/>
              <w:divBdr>
                <w:top w:val="none" w:sz="0" w:space="0" w:color="auto"/>
                <w:left w:val="none" w:sz="0" w:space="0" w:color="auto"/>
                <w:bottom w:val="none" w:sz="0" w:space="0" w:color="auto"/>
                <w:right w:val="none" w:sz="0" w:space="0" w:color="auto"/>
              </w:divBdr>
              <w:divsChild>
                <w:div w:id="289088913">
                  <w:marLeft w:val="0"/>
                  <w:marRight w:val="0"/>
                  <w:marTop w:val="0"/>
                  <w:marBottom w:val="0"/>
                  <w:divBdr>
                    <w:top w:val="none" w:sz="0" w:space="0" w:color="auto"/>
                    <w:left w:val="none" w:sz="0" w:space="0" w:color="auto"/>
                    <w:bottom w:val="none" w:sz="0" w:space="0" w:color="auto"/>
                    <w:right w:val="none" w:sz="0" w:space="0" w:color="auto"/>
                  </w:divBdr>
                  <w:divsChild>
                    <w:div w:id="897134739">
                      <w:marLeft w:val="0"/>
                      <w:marRight w:val="0"/>
                      <w:marTop w:val="0"/>
                      <w:marBottom w:val="0"/>
                      <w:divBdr>
                        <w:top w:val="none" w:sz="0" w:space="0" w:color="auto"/>
                        <w:left w:val="none" w:sz="0" w:space="0" w:color="auto"/>
                        <w:bottom w:val="none" w:sz="0" w:space="0" w:color="auto"/>
                        <w:right w:val="none" w:sz="0" w:space="0" w:color="auto"/>
                      </w:divBdr>
                      <w:divsChild>
                        <w:div w:id="37867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4590719">
          <w:marLeft w:val="0"/>
          <w:marRight w:val="0"/>
          <w:marTop w:val="240"/>
          <w:marBottom w:val="165"/>
          <w:divBdr>
            <w:top w:val="none" w:sz="0" w:space="0" w:color="auto"/>
            <w:left w:val="none" w:sz="0" w:space="0" w:color="auto"/>
            <w:bottom w:val="none" w:sz="0" w:space="0" w:color="auto"/>
            <w:right w:val="none" w:sz="0" w:space="0" w:color="auto"/>
          </w:divBdr>
          <w:divsChild>
            <w:div w:id="657073998">
              <w:marLeft w:val="0"/>
              <w:marRight w:val="0"/>
              <w:marTop w:val="0"/>
              <w:marBottom w:val="0"/>
              <w:divBdr>
                <w:top w:val="none" w:sz="0" w:space="0" w:color="auto"/>
                <w:left w:val="none" w:sz="0" w:space="0" w:color="auto"/>
                <w:bottom w:val="none" w:sz="0" w:space="0" w:color="auto"/>
                <w:right w:val="none" w:sz="0" w:space="0" w:color="auto"/>
              </w:divBdr>
              <w:divsChild>
                <w:div w:id="546259827">
                  <w:marLeft w:val="0"/>
                  <w:marRight w:val="0"/>
                  <w:marTop w:val="0"/>
                  <w:marBottom w:val="0"/>
                  <w:divBdr>
                    <w:top w:val="none" w:sz="0" w:space="0" w:color="auto"/>
                    <w:left w:val="none" w:sz="0" w:space="0" w:color="auto"/>
                    <w:bottom w:val="none" w:sz="0" w:space="0" w:color="auto"/>
                    <w:right w:val="none" w:sz="0" w:space="0" w:color="auto"/>
                  </w:divBdr>
                  <w:divsChild>
                    <w:div w:id="1390491259">
                      <w:marLeft w:val="0"/>
                      <w:marRight w:val="0"/>
                      <w:marTop w:val="0"/>
                      <w:marBottom w:val="0"/>
                      <w:divBdr>
                        <w:top w:val="none" w:sz="0" w:space="0" w:color="auto"/>
                        <w:left w:val="none" w:sz="0" w:space="0" w:color="auto"/>
                        <w:bottom w:val="none" w:sz="0" w:space="0" w:color="auto"/>
                        <w:right w:val="none" w:sz="0" w:space="0" w:color="auto"/>
                      </w:divBdr>
                      <w:divsChild>
                        <w:div w:id="192834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0000122">
          <w:marLeft w:val="0"/>
          <w:marRight w:val="0"/>
          <w:marTop w:val="240"/>
          <w:marBottom w:val="165"/>
          <w:divBdr>
            <w:top w:val="none" w:sz="0" w:space="0" w:color="auto"/>
            <w:left w:val="none" w:sz="0" w:space="0" w:color="auto"/>
            <w:bottom w:val="none" w:sz="0" w:space="0" w:color="auto"/>
            <w:right w:val="none" w:sz="0" w:space="0" w:color="auto"/>
          </w:divBdr>
          <w:divsChild>
            <w:div w:id="1452282904">
              <w:marLeft w:val="0"/>
              <w:marRight w:val="0"/>
              <w:marTop w:val="0"/>
              <w:marBottom w:val="0"/>
              <w:divBdr>
                <w:top w:val="none" w:sz="0" w:space="0" w:color="auto"/>
                <w:left w:val="none" w:sz="0" w:space="0" w:color="auto"/>
                <w:bottom w:val="none" w:sz="0" w:space="0" w:color="auto"/>
                <w:right w:val="none" w:sz="0" w:space="0" w:color="auto"/>
              </w:divBdr>
              <w:divsChild>
                <w:div w:id="1713572857">
                  <w:marLeft w:val="0"/>
                  <w:marRight w:val="0"/>
                  <w:marTop w:val="0"/>
                  <w:marBottom w:val="0"/>
                  <w:divBdr>
                    <w:top w:val="none" w:sz="0" w:space="0" w:color="auto"/>
                    <w:left w:val="none" w:sz="0" w:space="0" w:color="auto"/>
                    <w:bottom w:val="none" w:sz="0" w:space="0" w:color="auto"/>
                    <w:right w:val="none" w:sz="0" w:space="0" w:color="auto"/>
                  </w:divBdr>
                  <w:divsChild>
                    <w:div w:id="7372788">
                      <w:marLeft w:val="0"/>
                      <w:marRight w:val="0"/>
                      <w:marTop w:val="0"/>
                      <w:marBottom w:val="0"/>
                      <w:divBdr>
                        <w:top w:val="none" w:sz="0" w:space="0" w:color="auto"/>
                        <w:left w:val="none" w:sz="0" w:space="0" w:color="auto"/>
                        <w:bottom w:val="none" w:sz="0" w:space="0" w:color="auto"/>
                        <w:right w:val="none" w:sz="0" w:space="0" w:color="auto"/>
                      </w:divBdr>
                      <w:divsChild>
                        <w:div w:id="112685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8726536">
          <w:marLeft w:val="0"/>
          <w:marRight w:val="0"/>
          <w:marTop w:val="240"/>
          <w:marBottom w:val="165"/>
          <w:divBdr>
            <w:top w:val="none" w:sz="0" w:space="0" w:color="auto"/>
            <w:left w:val="none" w:sz="0" w:space="0" w:color="auto"/>
            <w:bottom w:val="none" w:sz="0" w:space="0" w:color="auto"/>
            <w:right w:val="none" w:sz="0" w:space="0" w:color="auto"/>
          </w:divBdr>
          <w:divsChild>
            <w:div w:id="1177772256">
              <w:marLeft w:val="0"/>
              <w:marRight w:val="0"/>
              <w:marTop w:val="0"/>
              <w:marBottom w:val="0"/>
              <w:divBdr>
                <w:top w:val="none" w:sz="0" w:space="0" w:color="auto"/>
                <w:left w:val="none" w:sz="0" w:space="0" w:color="auto"/>
                <w:bottom w:val="none" w:sz="0" w:space="0" w:color="auto"/>
                <w:right w:val="none" w:sz="0" w:space="0" w:color="auto"/>
              </w:divBdr>
              <w:divsChild>
                <w:div w:id="870611805">
                  <w:marLeft w:val="0"/>
                  <w:marRight w:val="0"/>
                  <w:marTop w:val="0"/>
                  <w:marBottom w:val="0"/>
                  <w:divBdr>
                    <w:top w:val="none" w:sz="0" w:space="0" w:color="auto"/>
                    <w:left w:val="none" w:sz="0" w:space="0" w:color="auto"/>
                    <w:bottom w:val="none" w:sz="0" w:space="0" w:color="auto"/>
                    <w:right w:val="none" w:sz="0" w:space="0" w:color="auto"/>
                  </w:divBdr>
                  <w:divsChild>
                    <w:div w:id="785733623">
                      <w:marLeft w:val="0"/>
                      <w:marRight w:val="0"/>
                      <w:marTop w:val="0"/>
                      <w:marBottom w:val="0"/>
                      <w:divBdr>
                        <w:top w:val="none" w:sz="0" w:space="0" w:color="auto"/>
                        <w:left w:val="none" w:sz="0" w:space="0" w:color="auto"/>
                        <w:bottom w:val="none" w:sz="0" w:space="0" w:color="auto"/>
                        <w:right w:val="none" w:sz="0" w:space="0" w:color="auto"/>
                      </w:divBdr>
                      <w:divsChild>
                        <w:div w:id="206321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887438">
          <w:marLeft w:val="0"/>
          <w:marRight w:val="0"/>
          <w:marTop w:val="240"/>
          <w:marBottom w:val="165"/>
          <w:divBdr>
            <w:top w:val="none" w:sz="0" w:space="0" w:color="auto"/>
            <w:left w:val="none" w:sz="0" w:space="0" w:color="auto"/>
            <w:bottom w:val="none" w:sz="0" w:space="0" w:color="auto"/>
            <w:right w:val="none" w:sz="0" w:space="0" w:color="auto"/>
          </w:divBdr>
          <w:divsChild>
            <w:div w:id="319430323">
              <w:marLeft w:val="0"/>
              <w:marRight w:val="0"/>
              <w:marTop w:val="0"/>
              <w:marBottom w:val="0"/>
              <w:divBdr>
                <w:top w:val="none" w:sz="0" w:space="0" w:color="auto"/>
                <w:left w:val="none" w:sz="0" w:space="0" w:color="auto"/>
                <w:bottom w:val="none" w:sz="0" w:space="0" w:color="auto"/>
                <w:right w:val="none" w:sz="0" w:space="0" w:color="auto"/>
              </w:divBdr>
              <w:divsChild>
                <w:div w:id="929119540">
                  <w:marLeft w:val="0"/>
                  <w:marRight w:val="0"/>
                  <w:marTop w:val="0"/>
                  <w:marBottom w:val="0"/>
                  <w:divBdr>
                    <w:top w:val="none" w:sz="0" w:space="0" w:color="auto"/>
                    <w:left w:val="none" w:sz="0" w:space="0" w:color="auto"/>
                    <w:bottom w:val="none" w:sz="0" w:space="0" w:color="auto"/>
                    <w:right w:val="none" w:sz="0" w:space="0" w:color="auto"/>
                  </w:divBdr>
                  <w:divsChild>
                    <w:div w:id="923105333">
                      <w:marLeft w:val="0"/>
                      <w:marRight w:val="0"/>
                      <w:marTop w:val="0"/>
                      <w:marBottom w:val="0"/>
                      <w:divBdr>
                        <w:top w:val="none" w:sz="0" w:space="0" w:color="auto"/>
                        <w:left w:val="none" w:sz="0" w:space="0" w:color="auto"/>
                        <w:bottom w:val="none" w:sz="0" w:space="0" w:color="auto"/>
                        <w:right w:val="none" w:sz="0" w:space="0" w:color="auto"/>
                      </w:divBdr>
                      <w:divsChild>
                        <w:div w:id="35881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4728523">
          <w:marLeft w:val="0"/>
          <w:marRight w:val="0"/>
          <w:marTop w:val="240"/>
          <w:marBottom w:val="165"/>
          <w:divBdr>
            <w:top w:val="none" w:sz="0" w:space="0" w:color="auto"/>
            <w:left w:val="none" w:sz="0" w:space="0" w:color="auto"/>
            <w:bottom w:val="none" w:sz="0" w:space="0" w:color="auto"/>
            <w:right w:val="none" w:sz="0" w:space="0" w:color="auto"/>
          </w:divBdr>
          <w:divsChild>
            <w:div w:id="53704344">
              <w:marLeft w:val="0"/>
              <w:marRight w:val="0"/>
              <w:marTop w:val="0"/>
              <w:marBottom w:val="0"/>
              <w:divBdr>
                <w:top w:val="none" w:sz="0" w:space="0" w:color="auto"/>
                <w:left w:val="none" w:sz="0" w:space="0" w:color="auto"/>
                <w:bottom w:val="none" w:sz="0" w:space="0" w:color="auto"/>
                <w:right w:val="none" w:sz="0" w:space="0" w:color="auto"/>
              </w:divBdr>
              <w:divsChild>
                <w:div w:id="1155534268">
                  <w:marLeft w:val="0"/>
                  <w:marRight w:val="0"/>
                  <w:marTop w:val="0"/>
                  <w:marBottom w:val="0"/>
                  <w:divBdr>
                    <w:top w:val="none" w:sz="0" w:space="0" w:color="auto"/>
                    <w:left w:val="none" w:sz="0" w:space="0" w:color="auto"/>
                    <w:bottom w:val="none" w:sz="0" w:space="0" w:color="auto"/>
                    <w:right w:val="none" w:sz="0" w:space="0" w:color="auto"/>
                  </w:divBdr>
                  <w:divsChild>
                    <w:div w:id="1817379178">
                      <w:marLeft w:val="0"/>
                      <w:marRight w:val="0"/>
                      <w:marTop w:val="0"/>
                      <w:marBottom w:val="0"/>
                      <w:divBdr>
                        <w:top w:val="none" w:sz="0" w:space="0" w:color="auto"/>
                        <w:left w:val="none" w:sz="0" w:space="0" w:color="auto"/>
                        <w:bottom w:val="none" w:sz="0" w:space="0" w:color="auto"/>
                        <w:right w:val="none" w:sz="0" w:space="0" w:color="auto"/>
                      </w:divBdr>
                      <w:divsChild>
                        <w:div w:id="209809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592061">
          <w:marLeft w:val="0"/>
          <w:marRight w:val="0"/>
          <w:marTop w:val="240"/>
          <w:marBottom w:val="165"/>
          <w:divBdr>
            <w:top w:val="none" w:sz="0" w:space="0" w:color="auto"/>
            <w:left w:val="none" w:sz="0" w:space="0" w:color="auto"/>
            <w:bottom w:val="none" w:sz="0" w:space="0" w:color="auto"/>
            <w:right w:val="none" w:sz="0" w:space="0" w:color="auto"/>
          </w:divBdr>
          <w:divsChild>
            <w:div w:id="1223174336">
              <w:marLeft w:val="0"/>
              <w:marRight w:val="0"/>
              <w:marTop w:val="0"/>
              <w:marBottom w:val="0"/>
              <w:divBdr>
                <w:top w:val="none" w:sz="0" w:space="0" w:color="auto"/>
                <w:left w:val="none" w:sz="0" w:space="0" w:color="auto"/>
                <w:bottom w:val="none" w:sz="0" w:space="0" w:color="auto"/>
                <w:right w:val="none" w:sz="0" w:space="0" w:color="auto"/>
              </w:divBdr>
              <w:divsChild>
                <w:div w:id="1447310538">
                  <w:marLeft w:val="0"/>
                  <w:marRight w:val="0"/>
                  <w:marTop w:val="0"/>
                  <w:marBottom w:val="0"/>
                  <w:divBdr>
                    <w:top w:val="none" w:sz="0" w:space="0" w:color="auto"/>
                    <w:left w:val="none" w:sz="0" w:space="0" w:color="auto"/>
                    <w:bottom w:val="none" w:sz="0" w:space="0" w:color="auto"/>
                    <w:right w:val="none" w:sz="0" w:space="0" w:color="auto"/>
                  </w:divBdr>
                  <w:divsChild>
                    <w:div w:id="1095126007">
                      <w:marLeft w:val="0"/>
                      <w:marRight w:val="0"/>
                      <w:marTop w:val="0"/>
                      <w:marBottom w:val="0"/>
                      <w:divBdr>
                        <w:top w:val="none" w:sz="0" w:space="0" w:color="auto"/>
                        <w:left w:val="none" w:sz="0" w:space="0" w:color="auto"/>
                        <w:bottom w:val="none" w:sz="0" w:space="0" w:color="auto"/>
                        <w:right w:val="none" w:sz="0" w:space="0" w:color="auto"/>
                      </w:divBdr>
                      <w:divsChild>
                        <w:div w:id="27028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081977">
          <w:marLeft w:val="0"/>
          <w:marRight w:val="0"/>
          <w:marTop w:val="240"/>
          <w:marBottom w:val="165"/>
          <w:divBdr>
            <w:top w:val="none" w:sz="0" w:space="0" w:color="auto"/>
            <w:left w:val="none" w:sz="0" w:space="0" w:color="auto"/>
            <w:bottom w:val="none" w:sz="0" w:space="0" w:color="auto"/>
            <w:right w:val="none" w:sz="0" w:space="0" w:color="auto"/>
          </w:divBdr>
          <w:divsChild>
            <w:div w:id="593434998">
              <w:marLeft w:val="0"/>
              <w:marRight w:val="0"/>
              <w:marTop w:val="0"/>
              <w:marBottom w:val="0"/>
              <w:divBdr>
                <w:top w:val="none" w:sz="0" w:space="0" w:color="auto"/>
                <w:left w:val="none" w:sz="0" w:space="0" w:color="auto"/>
                <w:bottom w:val="none" w:sz="0" w:space="0" w:color="auto"/>
                <w:right w:val="none" w:sz="0" w:space="0" w:color="auto"/>
              </w:divBdr>
              <w:divsChild>
                <w:div w:id="32778887">
                  <w:marLeft w:val="0"/>
                  <w:marRight w:val="0"/>
                  <w:marTop w:val="0"/>
                  <w:marBottom w:val="0"/>
                  <w:divBdr>
                    <w:top w:val="none" w:sz="0" w:space="0" w:color="auto"/>
                    <w:left w:val="none" w:sz="0" w:space="0" w:color="auto"/>
                    <w:bottom w:val="none" w:sz="0" w:space="0" w:color="auto"/>
                    <w:right w:val="none" w:sz="0" w:space="0" w:color="auto"/>
                  </w:divBdr>
                  <w:divsChild>
                    <w:div w:id="602610216">
                      <w:marLeft w:val="0"/>
                      <w:marRight w:val="0"/>
                      <w:marTop w:val="0"/>
                      <w:marBottom w:val="0"/>
                      <w:divBdr>
                        <w:top w:val="none" w:sz="0" w:space="0" w:color="auto"/>
                        <w:left w:val="none" w:sz="0" w:space="0" w:color="auto"/>
                        <w:bottom w:val="none" w:sz="0" w:space="0" w:color="auto"/>
                        <w:right w:val="none" w:sz="0" w:space="0" w:color="auto"/>
                      </w:divBdr>
                      <w:divsChild>
                        <w:div w:id="146534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601478">
          <w:marLeft w:val="0"/>
          <w:marRight w:val="0"/>
          <w:marTop w:val="240"/>
          <w:marBottom w:val="165"/>
          <w:divBdr>
            <w:top w:val="none" w:sz="0" w:space="0" w:color="auto"/>
            <w:left w:val="none" w:sz="0" w:space="0" w:color="auto"/>
            <w:bottom w:val="none" w:sz="0" w:space="0" w:color="auto"/>
            <w:right w:val="none" w:sz="0" w:space="0" w:color="auto"/>
          </w:divBdr>
          <w:divsChild>
            <w:div w:id="519321271">
              <w:marLeft w:val="0"/>
              <w:marRight w:val="0"/>
              <w:marTop w:val="0"/>
              <w:marBottom w:val="0"/>
              <w:divBdr>
                <w:top w:val="none" w:sz="0" w:space="0" w:color="auto"/>
                <w:left w:val="none" w:sz="0" w:space="0" w:color="auto"/>
                <w:bottom w:val="none" w:sz="0" w:space="0" w:color="auto"/>
                <w:right w:val="none" w:sz="0" w:space="0" w:color="auto"/>
              </w:divBdr>
              <w:divsChild>
                <w:div w:id="1956132592">
                  <w:marLeft w:val="0"/>
                  <w:marRight w:val="0"/>
                  <w:marTop w:val="0"/>
                  <w:marBottom w:val="0"/>
                  <w:divBdr>
                    <w:top w:val="none" w:sz="0" w:space="0" w:color="auto"/>
                    <w:left w:val="none" w:sz="0" w:space="0" w:color="auto"/>
                    <w:bottom w:val="none" w:sz="0" w:space="0" w:color="auto"/>
                    <w:right w:val="none" w:sz="0" w:space="0" w:color="auto"/>
                  </w:divBdr>
                  <w:divsChild>
                    <w:div w:id="232198442">
                      <w:marLeft w:val="0"/>
                      <w:marRight w:val="0"/>
                      <w:marTop w:val="0"/>
                      <w:marBottom w:val="0"/>
                      <w:divBdr>
                        <w:top w:val="none" w:sz="0" w:space="0" w:color="auto"/>
                        <w:left w:val="none" w:sz="0" w:space="0" w:color="auto"/>
                        <w:bottom w:val="none" w:sz="0" w:space="0" w:color="auto"/>
                        <w:right w:val="none" w:sz="0" w:space="0" w:color="auto"/>
                      </w:divBdr>
                      <w:divsChild>
                        <w:div w:id="3677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975617">
          <w:marLeft w:val="0"/>
          <w:marRight w:val="0"/>
          <w:marTop w:val="0"/>
          <w:marBottom w:val="0"/>
          <w:divBdr>
            <w:top w:val="none" w:sz="0" w:space="0" w:color="auto"/>
            <w:left w:val="none" w:sz="0" w:space="0" w:color="auto"/>
            <w:bottom w:val="none" w:sz="0" w:space="0" w:color="auto"/>
            <w:right w:val="none" w:sz="0" w:space="0" w:color="auto"/>
          </w:divBdr>
        </w:div>
        <w:div w:id="568998998">
          <w:marLeft w:val="0"/>
          <w:marRight w:val="0"/>
          <w:marTop w:val="240"/>
          <w:marBottom w:val="165"/>
          <w:divBdr>
            <w:top w:val="none" w:sz="0" w:space="0" w:color="auto"/>
            <w:left w:val="none" w:sz="0" w:space="0" w:color="auto"/>
            <w:bottom w:val="none" w:sz="0" w:space="0" w:color="auto"/>
            <w:right w:val="none" w:sz="0" w:space="0" w:color="auto"/>
          </w:divBdr>
          <w:divsChild>
            <w:div w:id="223637966">
              <w:marLeft w:val="0"/>
              <w:marRight w:val="0"/>
              <w:marTop w:val="0"/>
              <w:marBottom w:val="0"/>
              <w:divBdr>
                <w:top w:val="none" w:sz="0" w:space="0" w:color="auto"/>
                <w:left w:val="none" w:sz="0" w:space="0" w:color="auto"/>
                <w:bottom w:val="none" w:sz="0" w:space="0" w:color="auto"/>
                <w:right w:val="none" w:sz="0" w:space="0" w:color="auto"/>
              </w:divBdr>
              <w:divsChild>
                <w:div w:id="63723133">
                  <w:marLeft w:val="0"/>
                  <w:marRight w:val="0"/>
                  <w:marTop w:val="0"/>
                  <w:marBottom w:val="0"/>
                  <w:divBdr>
                    <w:top w:val="none" w:sz="0" w:space="0" w:color="auto"/>
                    <w:left w:val="none" w:sz="0" w:space="0" w:color="auto"/>
                    <w:bottom w:val="none" w:sz="0" w:space="0" w:color="auto"/>
                    <w:right w:val="none" w:sz="0" w:space="0" w:color="auto"/>
                  </w:divBdr>
                  <w:divsChild>
                    <w:div w:id="930427557">
                      <w:marLeft w:val="0"/>
                      <w:marRight w:val="0"/>
                      <w:marTop w:val="0"/>
                      <w:marBottom w:val="0"/>
                      <w:divBdr>
                        <w:top w:val="none" w:sz="0" w:space="0" w:color="auto"/>
                        <w:left w:val="none" w:sz="0" w:space="0" w:color="auto"/>
                        <w:bottom w:val="none" w:sz="0" w:space="0" w:color="auto"/>
                        <w:right w:val="none" w:sz="0" w:space="0" w:color="auto"/>
                      </w:divBdr>
                      <w:divsChild>
                        <w:div w:id="19577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405333">
          <w:marLeft w:val="0"/>
          <w:marRight w:val="0"/>
          <w:marTop w:val="240"/>
          <w:marBottom w:val="165"/>
          <w:divBdr>
            <w:top w:val="none" w:sz="0" w:space="0" w:color="auto"/>
            <w:left w:val="none" w:sz="0" w:space="0" w:color="auto"/>
            <w:bottom w:val="none" w:sz="0" w:space="0" w:color="auto"/>
            <w:right w:val="none" w:sz="0" w:space="0" w:color="auto"/>
          </w:divBdr>
          <w:divsChild>
            <w:div w:id="1385325086">
              <w:marLeft w:val="0"/>
              <w:marRight w:val="0"/>
              <w:marTop w:val="0"/>
              <w:marBottom w:val="0"/>
              <w:divBdr>
                <w:top w:val="none" w:sz="0" w:space="0" w:color="auto"/>
                <w:left w:val="none" w:sz="0" w:space="0" w:color="auto"/>
                <w:bottom w:val="none" w:sz="0" w:space="0" w:color="auto"/>
                <w:right w:val="none" w:sz="0" w:space="0" w:color="auto"/>
              </w:divBdr>
              <w:divsChild>
                <w:div w:id="1930965288">
                  <w:marLeft w:val="0"/>
                  <w:marRight w:val="0"/>
                  <w:marTop w:val="0"/>
                  <w:marBottom w:val="0"/>
                  <w:divBdr>
                    <w:top w:val="none" w:sz="0" w:space="0" w:color="auto"/>
                    <w:left w:val="none" w:sz="0" w:space="0" w:color="auto"/>
                    <w:bottom w:val="none" w:sz="0" w:space="0" w:color="auto"/>
                    <w:right w:val="none" w:sz="0" w:space="0" w:color="auto"/>
                  </w:divBdr>
                  <w:divsChild>
                    <w:div w:id="1078870180">
                      <w:marLeft w:val="0"/>
                      <w:marRight w:val="0"/>
                      <w:marTop w:val="0"/>
                      <w:marBottom w:val="0"/>
                      <w:divBdr>
                        <w:top w:val="none" w:sz="0" w:space="0" w:color="auto"/>
                        <w:left w:val="none" w:sz="0" w:space="0" w:color="auto"/>
                        <w:bottom w:val="none" w:sz="0" w:space="0" w:color="auto"/>
                        <w:right w:val="none" w:sz="0" w:space="0" w:color="auto"/>
                      </w:divBdr>
                      <w:divsChild>
                        <w:div w:id="130064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012471">
          <w:marLeft w:val="0"/>
          <w:marRight w:val="0"/>
          <w:marTop w:val="240"/>
          <w:marBottom w:val="165"/>
          <w:divBdr>
            <w:top w:val="none" w:sz="0" w:space="0" w:color="auto"/>
            <w:left w:val="none" w:sz="0" w:space="0" w:color="auto"/>
            <w:bottom w:val="none" w:sz="0" w:space="0" w:color="auto"/>
            <w:right w:val="none" w:sz="0" w:space="0" w:color="auto"/>
          </w:divBdr>
          <w:divsChild>
            <w:div w:id="1645046599">
              <w:marLeft w:val="0"/>
              <w:marRight w:val="0"/>
              <w:marTop w:val="0"/>
              <w:marBottom w:val="0"/>
              <w:divBdr>
                <w:top w:val="none" w:sz="0" w:space="0" w:color="auto"/>
                <w:left w:val="none" w:sz="0" w:space="0" w:color="auto"/>
                <w:bottom w:val="none" w:sz="0" w:space="0" w:color="auto"/>
                <w:right w:val="none" w:sz="0" w:space="0" w:color="auto"/>
              </w:divBdr>
              <w:divsChild>
                <w:div w:id="1320236118">
                  <w:marLeft w:val="0"/>
                  <w:marRight w:val="0"/>
                  <w:marTop w:val="0"/>
                  <w:marBottom w:val="0"/>
                  <w:divBdr>
                    <w:top w:val="none" w:sz="0" w:space="0" w:color="auto"/>
                    <w:left w:val="none" w:sz="0" w:space="0" w:color="auto"/>
                    <w:bottom w:val="none" w:sz="0" w:space="0" w:color="auto"/>
                    <w:right w:val="none" w:sz="0" w:space="0" w:color="auto"/>
                  </w:divBdr>
                  <w:divsChild>
                    <w:div w:id="310138681">
                      <w:marLeft w:val="0"/>
                      <w:marRight w:val="0"/>
                      <w:marTop w:val="0"/>
                      <w:marBottom w:val="0"/>
                      <w:divBdr>
                        <w:top w:val="none" w:sz="0" w:space="0" w:color="auto"/>
                        <w:left w:val="none" w:sz="0" w:space="0" w:color="auto"/>
                        <w:bottom w:val="none" w:sz="0" w:space="0" w:color="auto"/>
                        <w:right w:val="none" w:sz="0" w:space="0" w:color="auto"/>
                      </w:divBdr>
                      <w:divsChild>
                        <w:div w:id="172151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3801519">
          <w:marLeft w:val="0"/>
          <w:marRight w:val="0"/>
          <w:marTop w:val="240"/>
          <w:marBottom w:val="165"/>
          <w:divBdr>
            <w:top w:val="none" w:sz="0" w:space="0" w:color="auto"/>
            <w:left w:val="none" w:sz="0" w:space="0" w:color="auto"/>
            <w:bottom w:val="none" w:sz="0" w:space="0" w:color="auto"/>
            <w:right w:val="none" w:sz="0" w:space="0" w:color="auto"/>
          </w:divBdr>
          <w:divsChild>
            <w:div w:id="1112670740">
              <w:marLeft w:val="0"/>
              <w:marRight w:val="0"/>
              <w:marTop w:val="0"/>
              <w:marBottom w:val="0"/>
              <w:divBdr>
                <w:top w:val="none" w:sz="0" w:space="0" w:color="auto"/>
                <w:left w:val="none" w:sz="0" w:space="0" w:color="auto"/>
                <w:bottom w:val="none" w:sz="0" w:space="0" w:color="auto"/>
                <w:right w:val="none" w:sz="0" w:space="0" w:color="auto"/>
              </w:divBdr>
              <w:divsChild>
                <w:div w:id="1359768799">
                  <w:marLeft w:val="0"/>
                  <w:marRight w:val="0"/>
                  <w:marTop w:val="0"/>
                  <w:marBottom w:val="0"/>
                  <w:divBdr>
                    <w:top w:val="none" w:sz="0" w:space="0" w:color="auto"/>
                    <w:left w:val="none" w:sz="0" w:space="0" w:color="auto"/>
                    <w:bottom w:val="none" w:sz="0" w:space="0" w:color="auto"/>
                    <w:right w:val="none" w:sz="0" w:space="0" w:color="auto"/>
                  </w:divBdr>
                  <w:divsChild>
                    <w:div w:id="74937584">
                      <w:marLeft w:val="0"/>
                      <w:marRight w:val="0"/>
                      <w:marTop w:val="0"/>
                      <w:marBottom w:val="0"/>
                      <w:divBdr>
                        <w:top w:val="none" w:sz="0" w:space="0" w:color="auto"/>
                        <w:left w:val="none" w:sz="0" w:space="0" w:color="auto"/>
                        <w:bottom w:val="none" w:sz="0" w:space="0" w:color="auto"/>
                        <w:right w:val="none" w:sz="0" w:space="0" w:color="auto"/>
                      </w:divBdr>
                      <w:divsChild>
                        <w:div w:id="5486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1379032">
          <w:marLeft w:val="0"/>
          <w:marRight w:val="0"/>
          <w:marTop w:val="240"/>
          <w:marBottom w:val="165"/>
          <w:divBdr>
            <w:top w:val="none" w:sz="0" w:space="0" w:color="auto"/>
            <w:left w:val="none" w:sz="0" w:space="0" w:color="auto"/>
            <w:bottom w:val="none" w:sz="0" w:space="0" w:color="auto"/>
            <w:right w:val="none" w:sz="0" w:space="0" w:color="auto"/>
          </w:divBdr>
          <w:divsChild>
            <w:div w:id="1962415166">
              <w:marLeft w:val="0"/>
              <w:marRight w:val="0"/>
              <w:marTop w:val="0"/>
              <w:marBottom w:val="0"/>
              <w:divBdr>
                <w:top w:val="none" w:sz="0" w:space="0" w:color="auto"/>
                <w:left w:val="none" w:sz="0" w:space="0" w:color="auto"/>
                <w:bottom w:val="none" w:sz="0" w:space="0" w:color="auto"/>
                <w:right w:val="none" w:sz="0" w:space="0" w:color="auto"/>
              </w:divBdr>
              <w:divsChild>
                <w:div w:id="525214121">
                  <w:marLeft w:val="0"/>
                  <w:marRight w:val="0"/>
                  <w:marTop w:val="0"/>
                  <w:marBottom w:val="0"/>
                  <w:divBdr>
                    <w:top w:val="none" w:sz="0" w:space="0" w:color="auto"/>
                    <w:left w:val="none" w:sz="0" w:space="0" w:color="auto"/>
                    <w:bottom w:val="none" w:sz="0" w:space="0" w:color="auto"/>
                    <w:right w:val="none" w:sz="0" w:space="0" w:color="auto"/>
                  </w:divBdr>
                  <w:divsChild>
                    <w:div w:id="1794472602">
                      <w:marLeft w:val="0"/>
                      <w:marRight w:val="0"/>
                      <w:marTop w:val="0"/>
                      <w:marBottom w:val="0"/>
                      <w:divBdr>
                        <w:top w:val="none" w:sz="0" w:space="0" w:color="auto"/>
                        <w:left w:val="none" w:sz="0" w:space="0" w:color="auto"/>
                        <w:bottom w:val="none" w:sz="0" w:space="0" w:color="auto"/>
                        <w:right w:val="none" w:sz="0" w:space="0" w:color="auto"/>
                      </w:divBdr>
                      <w:divsChild>
                        <w:div w:id="77656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852032">
          <w:marLeft w:val="0"/>
          <w:marRight w:val="0"/>
          <w:marTop w:val="240"/>
          <w:marBottom w:val="165"/>
          <w:divBdr>
            <w:top w:val="none" w:sz="0" w:space="0" w:color="auto"/>
            <w:left w:val="none" w:sz="0" w:space="0" w:color="auto"/>
            <w:bottom w:val="none" w:sz="0" w:space="0" w:color="auto"/>
            <w:right w:val="none" w:sz="0" w:space="0" w:color="auto"/>
          </w:divBdr>
          <w:divsChild>
            <w:div w:id="295910917">
              <w:marLeft w:val="0"/>
              <w:marRight w:val="0"/>
              <w:marTop w:val="0"/>
              <w:marBottom w:val="0"/>
              <w:divBdr>
                <w:top w:val="none" w:sz="0" w:space="0" w:color="auto"/>
                <w:left w:val="none" w:sz="0" w:space="0" w:color="auto"/>
                <w:bottom w:val="none" w:sz="0" w:space="0" w:color="auto"/>
                <w:right w:val="none" w:sz="0" w:space="0" w:color="auto"/>
              </w:divBdr>
              <w:divsChild>
                <w:div w:id="487552499">
                  <w:marLeft w:val="0"/>
                  <w:marRight w:val="0"/>
                  <w:marTop w:val="0"/>
                  <w:marBottom w:val="0"/>
                  <w:divBdr>
                    <w:top w:val="none" w:sz="0" w:space="0" w:color="auto"/>
                    <w:left w:val="none" w:sz="0" w:space="0" w:color="auto"/>
                    <w:bottom w:val="none" w:sz="0" w:space="0" w:color="auto"/>
                    <w:right w:val="none" w:sz="0" w:space="0" w:color="auto"/>
                  </w:divBdr>
                  <w:divsChild>
                    <w:div w:id="775321586">
                      <w:marLeft w:val="0"/>
                      <w:marRight w:val="0"/>
                      <w:marTop w:val="0"/>
                      <w:marBottom w:val="0"/>
                      <w:divBdr>
                        <w:top w:val="none" w:sz="0" w:space="0" w:color="auto"/>
                        <w:left w:val="none" w:sz="0" w:space="0" w:color="auto"/>
                        <w:bottom w:val="none" w:sz="0" w:space="0" w:color="auto"/>
                        <w:right w:val="none" w:sz="0" w:space="0" w:color="auto"/>
                      </w:divBdr>
                      <w:divsChild>
                        <w:div w:id="72621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897902">
          <w:marLeft w:val="0"/>
          <w:marRight w:val="0"/>
          <w:marTop w:val="240"/>
          <w:marBottom w:val="165"/>
          <w:divBdr>
            <w:top w:val="none" w:sz="0" w:space="0" w:color="auto"/>
            <w:left w:val="none" w:sz="0" w:space="0" w:color="auto"/>
            <w:bottom w:val="none" w:sz="0" w:space="0" w:color="auto"/>
            <w:right w:val="none" w:sz="0" w:space="0" w:color="auto"/>
          </w:divBdr>
          <w:divsChild>
            <w:div w:id="1412000951">
              <w:marLeft w:val="0"/>
              <w:marRight w:val="0"/>
              <w:marTop w:val="0"/>
              <w:marBottom w:val="0"/>
              <w:divBdr>
                <w:top w:val="none" w:sz="0" w:space="0" w:color="auto"/>
                <w:left w:val="none" w:sz="0" w:space="0" w:color="auto"/>
                <w:bottom w:val="none" w:sz="0" w:space="0" w:color="auto"/>
                <w:right w:val="none" w:sz="0" w:space="0" w:color="auto"/>
              </w:divBdr>
              <w:divsChild>
                <w:div w:id="1859268737">
                  <w:marLeft w:val="0"/>
                  <w:marRight w:val="0"/>
                  <w:marTop w:val="0"/>
                  <w:marBottom w:val="0"/>
                  <w:divBdr>
                    <w:top w:val="none" w:sz="0" w:space="0" w:color="auto"/>
                    <w:left w:val="none" w:sz="0" w:space="0" w:color="auto"/>
                    <w:bottom w:val="none" w:sz="0" w:space="0" w:color="auto"/>
                    <w:right w:val="none" w:sz="0" w:space="0" w:color="auto"/>
                  </w:divBdr>
                  <w:divsChild>
                    <w:div w:id="1240022103">
                      <w:marLeft w:val="0"/>
                      <w:marRight w:val="0"/>
                      <w:marTop w:val="0"/>
                      <w:marBottom w:val="0"/>
                      <w:divBdr>
                        <w:top w:val="none" w:sz="0" w:space="0" w:color="auto"/>
                        <w:left w:val="none" w:sz="0" w:space="0" w:color="auto"/>
                        <w:bottom w:val="none" w:sz="0" w:space="0" w:color="auto"/>
                        <w:right w:val="none" w:sz="0" w:space="0" w:color="auto"/>
                      </w:divBdr>
                      <w:divsChild>
                        <w:div w:id="201657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946585">
          <w:marLeft w:val="0"/>
          <w:marRight w:val="0"/>
          <w:marTop w:val="240"/>
          <w:marBottom w:val="165"/>
          <w:divBdr>
            <w:top w:val="none" w:sz="0" w:space="0" w:color="auto"/>
            <w:left w:val="none" w:sz="0" w:space="0" w:color="auto"/>
            <w:bottom w:val="none" w:sz="0" w:space="0" w:color="auto"/>
            <w:right w:val="none" w:sz="0" w:space="0" w:color="auto"/>
          </w:divBdr>
          <w:divsChild>
            <w:div w:id="1097407497">
              <w:marLeft w:val="0"/>
              <w:marRight w:val="0"/>
              <w:marTop w:val="0"/>
              <w:marBottom w:val="0"/>
              <w:divBdr>
                <w:top w:val="none" w:sz="0" w:space="0" w:color="auto"/>
                <w:left w:val="none" w:sz="0" w:space="0" w:color="auto"/>
                <w:bottom w:val="none" w:sz="0" w:space="0" w:color="auto"/>
                <w:right w:val="none" w:sz="0" w:space="0" w:color="auto"/>
              </w:divBdr>
              <w:divsChild>
                <w:div w:id="1843009019">
                  <w:marLeft w:val="0"/>
                  <w:marRight w:val="0"/>
                  <w:marTop w:val="0"/>
                  <w:marBottom w:val="0"/>
                  <w:divBdr>
                    <w:top w:val="none" w:sz="0" w:space="0" w:color="auto"/>
                    <w:left w:val="none" w:sz="0" w:space="0" w:color="auto"/>
                    <w:bottom w:val="none" w:sz="0" w:space="0" w:color="auto"/>
                    <w:right w:val="none" w:sz="0" w:space="0" w:color="auto"/>
                  </w:divBdr>
                  <w:divsChild>
                    <w:div w:id="1631209086">
                      <w:marLeft w:val="0"/>
                      <w:marRight w:val="0"/>
                      <w:marTop w:val="0"/>
                      <w:marBottom w:val="0"/>
                      <w:divBdr>
                        <w:top w:val="none" w:sz="0" w:space="0" w:color="auto"/>
                        <w:left w:val="none" w:sz="0" w:space="0" w:color="auto"/>
                        <w:bottom w:val="none" w:sz="0" w:space="0" w:color="auto"/>
                        <w:right w:val="none" w:sz="0" w:space="0" w:color="auto"/>
                      </w:divBdr>
                      <w:divsChild>
                        <w:div w:id="67056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498168">
          <w:marLeft w:val="0"/>
          <w:marRight w:val="0"/>
          <w:marTop w:val="240"/>
          <w:marBottom w:val="165"/>
          <w:divBdr>
            <w:top w:val="none" w:sz="0" w:space="0" w:color="auto"/>
            <w:left w:val="none" w:sz="0" w:space="0" w:color="auto"/>
            <w:bottom w:val="none" w:sz="0" w:space="0" w:color="auto"/>
            <w:right w:val="none" w:sz="0" w:space="0" w:color="auto"/>
          </w:divBdr>
          <w:divsChild>
            <w:div w:id="365834786">
              <w:marLeft w:val="0"/>
              <w:marRight w:val="0"/>
              <w:marTop w:val="0"/>
              <w:marBottom w:val="0"/>
              <w:divBdr>
                <w:top w:val="none" w:sz="0" w:space="0" w:color="auto"/>
                <w:left w:val="none" w:sz="0" w:space="0" w:color="auto"/>
                <w:bottom w:val="none" w:sz="0" w:space="0" w:color="auto"/>
                <w:right w:val="none" w:sz="0" w:space="0" w:color="auto"/>
              </w:divBdr>
              <w:divsChild>
                <w:div w:id="777140088">
                  <w:marLeft w:val="0"/>
                  <w:marRight w:val="0"/>
                  <w:marTop w:val="0"/>
                  <w:marBottom w:val="0"/>
                  <w:divBdr>
                    <w:top w:val="none" w:sz="0" w:space="0" w:color="auto"/>
                    <w:left w:val="none" w:sz="0" w:space="0" w:color="auto"/>
                    <w:bottom w:val="none" w:sz="0" w:space="0" w:color="auto"/>
                    <w:right w:val="none" w:sz="0" w:space="0" w:color="auto"/>
                  </w:divBdr>
                  <w:divsChild>
                    <w:div w:id="1528132821">
                      <w:marLeft w:val="0"/>
                      <w:marRight w:val="0"/>
                      <w:marTop w:val="0"/>
                      <w:marBottom w:val="0"/>
                      <w:divBdr>
                        <w:top w:val="none" w:sz="0" w:space="0" w:color="auto"/>
                        <w:left w:val="none" w:sz="0" w:space="0" w:color="auto"/>
                        <w:bottom w:val="none" w:sz="0" w:space="0" w:color="auto"/>
                        <w:right w:val="none" w:sz="0" w:space="0" w:color="auto"/>
                      </w:divBdr>
                      <w:divsChild>
                        <w:div w:id="117869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939411">
          <w:marLeft w:val="0"/>
          <w:marRight w:val="0"/>
          <w:marTop w:val="240"/>
          <w:marBottom w:val="165"/>
          <w:divBdr>
            <w:top w:val="none" w:sz="0" w:space="0" w:color="auto"/>
            <w:left w:val="none" w:sz="0" w:space="0" w:color="auto"/>
            <w:bottom w:val="none" w:sz="0" w:space="0" w:color="auto"/>
            <w:right w:val="none" w:sz="0" w:space="0" w:color="auto"/>
          </w:divBdr>
          <w:divsChild>
            <w:div w:id="139469900">
              <w:marLeft w:val="0"/>
              <w:marRight w:val="0"/>
              <w:marTop w:val="0"/>
              <w:marBottom w:val="0"/>
              <w:divBdr>
                <w:top w:val="none" w:sz="0" w:space="0" w:color="auto"/>
                <w:left w:val="none" w:sz="0" w:space="0" w:color="auto"/>
                <w:bottom w:val="none" w:sz="0" w:space="0" w:color="auto"/>
                <w:right w:val="none" w:sz="0" w:space="0" w:color="auto"/>
              </w:divBdr>
              <w:divsChild>
                <w:div w:id="1821340323">
                  <w:marLeft w:val="0"/>
                  <w:marRight w:val="0"/>
                  <w:marTop w:val="0"/>
                  <w:marBottom w:val="0"/>
                  <w:divBdr>
                    <w:top w:val="none" w:sz="0" w:space="0" w:color="auto"/>
                    <w:left w:val="none" w:sz="0" w:space="0" w:color="auto"/>
                    <w:bottom w:val="none" w:sz="0" w:space="0" w:color="auto"/>
                    <w:right w:val="none" w:sz="0" w:space="0" w:color="auto"/>
                  </w:divBdr>
                  <w:divsChild>
                    <w:div w:id="1833832966">
                      <w:marLeft w:val="0"/>
                      <w:marRight w:val="0"/>
                      <w:marTop w:val="0"/>
                      <w:marBottom w:val="0"/>
                      <w:divBdr>
                        <w:top w:val="none" w:sz="0" w:space="0" w:color="auto"/>
                        <w:left w:val="none" w:sz="0" w:space="0" w:color="auto"/>
                        <w:bottom w:val="none" w:sz="0" w:space="0" w:color="auto"/>
                        <w:right w:val="none" w:sz="0" w:space="0" w:color="auto"/>
                      </w:divBdr>
                      <w:divsChild>
                        <w:div w:id="88868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609157">
          <w:marLeft w:val="0"/>
          <w:marRight w:val="0"/>
          <w:marTop w:val="240"/>
          <w:marBottom w:val="165"/>
          <w:divBdr>
            <w:top w:val="none" w:sz="0" w:space="0" w:color="auto"/>
            <w:left w:val="none" w:sz="0" w:space="0" w:color="auto"/>
            <w:bottom w:val="none" w:sz="0" w:space="0" w:color="auto"/>
            <w:right w:val="none" w:sz="0" w:space="0" w:color="auto"/>
          </w:divBdr>
          <w:divsChild>
            <w:div w:id="1289436970">
              <w:marLeft w:val="0"/>
              <w:marRight w:val="0"/>
              <w:marTop w:val="0"/>
              <w:marBottom w:val="0"/>
              <w:divBdr>
                <w:top w:val="none" w:sz="0" w:space="0" w:color="auto"/>
                <w:left w:val="none" w:sz="0" w:space="0" w:color="auto"/>
                <w:bottom w:val="none" w:sz="0" w:space="0" w:color="auto"/>
                <w:right w:val="none" w:sz="0" w:space="0" w:color="auto"/>
              </w:divBdr>
              <w:divsChild>
                <w:div w:id="401413780">
                  <w:marLeft w:val="0"/>
                  <w:marRight w:val="0"/>
                  <w:marTop w:val="0"/>
                  <w:marBottom w:val="0"/>
                  <w:divBdr>
                    <w:top w:val="none" w:sz="0" w:space="0" w:color="auto"/>
                    <w:left w:val="none" w:sz="0" w:space="0" w:color="auto"/>
                    <w:bottom w:val="none" w:sz="0" w:space="0" w:color="auto"/>
                    <w:right w:val="none" w:sz="0" w:space="0" w:color="auto"/>
                  </w:divBdr>
                  <w:divsChild>
                    <w:div w:id="1375277148">
                      <w:marLeft w:val="0"/>
                      <w:marRight w:val="0"/>
                      <w:marTop w:val="0"/>
                      <w:marBottom w:val="0"/>
                      <w:divBdr>
                        <w:top w:val="none" w:sz="0" w:space="0" w:color="auto"/>
                        <w:left w:val="none" w:sz="0" w:space="0" w:color="auto"/>
                        <w:bottom w:val="none" w:sz="0" w:space="0" w:color="auto"/>
                        <w:right w:val="none" w:sz="0" w:space="0" w:color="auto"/>
                      </w:divBdr>
                      <w:divsChild>
                        <w:div w:id="87931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6227779">
          <w:marLeft w:val="0"/>
          <w:marRight w:val="0"/>
          <w:marTop w:val="240"/>
          <w:marBottom w:val="165"/>
          <w:divBdr>
            <w:top w:val="none" w:sz="0" w:space="0" w:color="auto"/>
            <w:left w:val="none" w:sz="0" w:space="0" w:color="auto"/>
            <w:bottom w:val="none" w:sz="0" w:space="0" w:color="auto"/>
            <w:right w:val="none" w:sz="0" w:space="0" w:color="auto"/>
          </w:divBdr>
          <w:divsChild>
            <w:div w:id="542325379">
              <w:marLeft w:val="0"/>
              <w:marRight w:val="0"/>
              <w:marTop w:val="0"/>
              <w:marBottom w:val="0"/>
              <w:divBdr>
                <w:top w:val="none" w:sz="0" w:space="0" w:color="auto"/>
                <w:left w:val="none" w:sz="0" w:space="0" w:color="auto"/>
                <w:bottom w:val="none" w:sz="0" w:space="0" w:color="auto"/>
                <w:right w:val="none" w:sz="0" w:space="0" w:color="auto"/>
              </w:divBdr>
              <w:divsChild>
                <w:div w:id="719014351">
                  <w:marLeft w:val="0"/>
                  <w:marRight w:val="0"/>
                  <w:marTop w:val="0"/>
                  <w:marBottom w:val="0"/>
                  <w:divBdr>
                    <w:top w:val="none" w:sz="0" w:space="0" w:color="auto"/>
                    <w:left w:val="none" w:sz="0" w:space="0" w:color="auto"/>
                    <w:bottom w:val="none" w:sz="0" w:space="0" w:color="auto"/>
                    <w:right w:val="none" w:sz="0" w:space="0" w:color="auto"/>
                  </w:divBdr>
                  <w:divsChild>
                    <w:div w:id="1199898795">
                      <w:marLeft w:val="0"/>
                      <w:marRight w:val="0"/>
                      <w:marTop w:val="0"/>
                      <w:marBottom w:val="0"/>
                      <w:divBdr>
                        <w:top w:val="none" w:sz="0" w:space="0" w:color="auto"/>
                        <w:left w:val="none" w:sz="0" w:space="0" w:color="auto"/>
                        <w:bottom w:val="none" w:sz="0" w:space="0" w:color="auto"/>
                        <w:right w:val="none" w:sz="0" w:space="0" w:color="auto"/>
                      </w:divBdr>
                      <w:divsChild>
                        <w:div w:id="46616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2459">
          <w:marLeft w:val="0"/>
          <w:marRight w:val="0"/>
          <w:marTop w:val="240"/>
          <w:marBottom w:val="165"/>
          <w:divBdr>
            <w:top w:val="none" w:sz="0" w:space="0" w:color="auto"/>
            <w:left w:val="none" w:sz="0" w:space="0" w:color="auto"/>
            <w:bottom w:val="none" w:sz="0" w:space="0" w:color="auto"/>
            <w:right w:val="none" w:sz="0" w:space="0" w:color="auto"/>
          </w:divBdr>
          <w:divsChild>
            <w:div w:id="575362241">
              <w:marLeft w:val="0"/>
              <w:marRight w:val="0"/>
              <w:marTop w:val="0"/>
              <w:marBottom w:val="0"/>
              <w:divBdr>
                <w:top w:val="none" w:sz="0" w:space="0" w:color="auto"/>
                <w:left w:val="none" w:sz="0" w:space="0" w:color="auto"/>
                <w:bottom w:val="none" w:sz="0" w:space="0" w:color="auto"/>
                <w:right w:val="none" w:sz="0" w:space="0" w:color="auto"/>
              </w:divBdr>
              <w:divsChild>
                <w:div w:id="1253245970">
                  <w:marLeft w:val="0"/>
                  <w:marRight w:val="0"/>
                  <w:marTop w:val="0"/>
                  <w:marBottom w:val="0"/>
                  <w:divBdr>
                    <w:top w:val="none" w:sz="0" w:space="0" w:color="auto"/>
                    <w:left w:val="none" w:sz="0" w:space="0" w:color="auto"/>
                    <w:bottom w:val="none" w:sz="0" w:space="0" w:color="auto"/>
                    <w:right w:val="none" w:sz="0" w:space="0" w:color="auto"/>
                  </w:divBdr>
                  <w:divsChild>
                    <w:div w:id="377359426">
                      <w:marLeft w:val="0"/>
                      <w:marRight w:val="0"/>
                      <w:marTop w:val="0"/>
                      <w:marBottom w:val="0"/>
                      <w:divBdr>
                        <w:top w:val="none" w:sz="0" w:space="0" w:color="auto"/>
                        <w:left w:val="none" w:sz="0" w:space="0" w:color="auto"/>
                        <w:bottom w:val="none" w:sz="0" w:space="0" w:color="auto"/>
                        <w:right w:val="none" w:sz="0" w:space="0" w:color="auto"/>
                      </w:divBdr>
                      <w:divsChild>
                        <w:div w:id="8592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593564">
          <w:marLeft w:val="0"/>
          <w:marRight w:val="0"/>
          <w:marTop w:val="240"/>
          <w:marBottom w:val="165"/>
          <w:divBdr>
            <w:top w:val="none" w:sz="0" w:space="0" w:color="auto"/>
            <w:left w:val="none" w:sz="0" w:space="0" w:color="auto"/>
            <w:bottom w:val="none" w:sz="0" w:space="0" w:color="auto"/>
            <w:right w:val="none" w:sz="0" w:space="0" w:color="auto"/>
          </w:divBdr>
          <w:divsChild>
            <w:div w:id="686558744">
              <w:marLeft w:val="0"/>
              <w:marRight w:val="0"/>
              <w:marTop w:val="0"/>
              <w:marBottom w:val="0"/>
              <w:divBdr>
                <w:top w:val="none" w:sz="0" w:space="0" w:color="auto"/>
                <w:left w:val="none" w:sz="0" w:space="0" w:color="auto"/>
                <w:bottom w:val="none" w:sz="0" w:space="0" w:color="auto"/>
                <w:right w:val="none" w:sz="0" w:space="0" w:color="auto"/>
              </w:divBdr>
              <w:divsChild>
                <w:div w:id="1264538290">
                  <w:marLeft w:val="0"/>
                  <w:marRight w:val="0"/>
                  <w:marTop w:val="0"/>
                  <w:marBottom w:val="0"/>
                  <w:divBdr>
                    <w:top w:val="none" w:sz="0" w:space="0" w:color="auto"/>
                    <w:left w:val="none" w:sz="0" w:space="0" w:color="auto"/>
                    <w:bottom w:val="none" w:sz="0" w:space="0" w:color="auto"/>
                    <w:right w:val="none" w:sz="0" w:space="0" w:color="auto"/>
                  </w:divBdr>
                  <w:divsChild>
                    <w:div w:id="562252594">
                      <w:marLeft w:val="0"/>
                      <w:marRight w:val="0"/>
                      <w:marTop w:val="0"/>
                      <w:marBottom w:val="0"/>
                      <w:divBdr>
                        <w:top w:val="none" w:sz="0" w:space="0" w:color="auto"/>
                        <w:left w:val="none" w:sz="0" w:space="0" w:color="auto"/>
                        <w:bottom w:val="none" w:sz="0" w:space="0" w:color="auto"/>
                        <w:right w:val="none" w:sz="0" w:space="0" w:color="auto"/>
                      </w:divBdr>
                      <w:divsChild>
                        <w:div w:id="155283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759702">
          <w:marLeft w:val="0"/>
          <w:marRight w:val="0"/>
          <w:marTop w:val="240"/>
          <w:marBottom w:val="165"/>
          <w:divBdr>
            <w:top w:val="none" w:sz="0" w:space="0" w:color="auto"/>
            <w:left w:val="none" w:sz="0" w:space="0" w:color="auto"/>
            <w:bottom w:val="none" w:sz="0" w:space="0" w:color="auto"/>
            <w:right w:val="none" w:sz="0" w:space="0" w:color="auto"/>
          </w:divBdr>
          <w:divsChild>
            <w:div w:id="695930668">
              <w:marLeft w:val="0"/>
              <w:marRight w:val="0"/>
              <w:marTop w:val="0"/>
              <w:marBottom w:val="0"/>
              <w:divBdr>
                <w:top w:val="none" w:sz="0" w:space="0" w:color="auto"/>
                <w:left w:val="none" w:sz="0" w:space="0" w:color="auto"/>
                <w:bottom w:val="none" w:sz="0" w:space="0" w:color="auto"/>
                <w:right w:val="none" w:sz="0" w:space="0" w:color="auto"/>
              </w:divBdr>
              <w:divsChild>
                <w:div w:id="219366242">
                  <w:marLeft w:val="0"/>
                  <w:marRight w:val="0"/>
                  <w:marTop w:val="0"/>
                  <w:marBottom w:val="0"/>
                  <w:divBdr>
                    <w:top w:val="none" w:sz="0" w:space="0" w:color="auto"/>
                    <w:left w:val="none" w:sz="0" w:space="0" w:color="auto"/>
                    <w:bottom w:val="none" w:sz="0" w:space="0" w:color="auto"/>
                    <w:right w:val="none" w:sz="0" w:space="0" w:color="auto"/>
                  </w:divBdr>
                  <w:divsChild>
                    <w:div w:id="443499515">
                      <w:marLeft w:val="0"/>
                      <w:marRight w:val="0"/>
                      <w:marTop w:val="0"/>
                      <w:marBottom w:val="0"/>
                      <w:divBdr>
                        <w:top w:val="none" w:sz="0" w:space="0" w:color="auto"/>
                        <w:left w:val="none" w:sz="0" w:space="0" w:color="auto"/>
                        <w:bottom w:val="none" w:sz="0" w:space="0" w:color="auto"/>
                        <w:right w:val="none" w:sz="0" w:space="0" w:color="auto"/>
                      </w:divBdr>
                      <w:divsChild>
                        <w:div w:id="10246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337657">
          <w:marLeft w:val="0"/>
          <w:marRight w:val="0"/>
          <w:marTop w:val="240"/>
          <w:marBottom w:val="165"/>
          <w:divBdr>
            <w:top w:val="none" w:sz="0" w:space="0" w:color="auto"/>
            <w:left w:val="none" w:sz="0" w:space="0" w:color="auto"/>
            <w:bottom w:val="none" w:sz="0" w:space="0" w:color="auto"/>
            <w:right w:val="none" w:sz="0" w:space="0" w:color="auto"/>
          </w:divBdr>
          <w:divsChild>
            <w:div w:id="1463889284">
              <w:marLeft w:val="0"/>
              <w:marRight w:val="0"/>
              <w:marTop w:val="0"/>
              <w:marBottom w:val="0"/>
              <w:divBdr>
                <w:top w:val="none" w:sz="0" w:space="0" w:color="auto"/>
                <w:left w:val="none" w:sz="0" w:space="0" w:color="auto"/>
                <w:bottom w:val="none" w:sz="0" w:space="0" w:color="auto"/>
                <w:right w:val="none" w:sz="0" w:space="0" w:color="auto"/>
              </w:divBdr>
              <w:divsChild>
                <w:div w:id="1183206965">
                  <w:marLeft w:val="0"/>
                  <w:marRight w:val="0"/>
                  <w:marTop w:val="0"/>
                  <w:marBottom w:val="0"/>
                  <w:divBdr>
                    <w:top w:val="none" w:sz="0" w:space="0" w:color="auto"/>
                    <w:left w:val="none" w:sz="0" w:space="0" w:color="auto"/>
                    <w:bottom w:val="none" w:sz="0" w:space="0" w:color="auto"/>
                    <w:right w:val="none" w:sz="0" w:space="0" w:color="auto"/>
                  </w:divBdr>
                  <w:divsChild>
                    <w:div w:id="1208682792">
                      <w:marLeft w:val="0"/>
                      <w:marRight w:val="0"/>
                      <w:marTop w:val="0"/>
                      <w:marBottom w:val="0"/>
                      <w:divBdr>
                        <w:top w:val="none" w:sz="0" w:space="0" w:color="auto"/>
                        <w:left w:val="none" w:sz="0" w:space="0" w:color="auto"/>
                        <w:bottom w:val="none" w:sz="0" w:space="0" w:color="auto"/>
                        <w:right w:val="none" w:sz="0" w:space="0" w:color="auto"/>
                      </w:divBdr>
                      <w:divsChild>
                        <w:div w:id="145983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530392">
          <w:marLeft w:val="0"/>
          <w:marRight w:val="0"/>
          <w:marTop w:val="240"/>
          <w:marBottom w:val="165"/>
          <w:divBdr>
            <w:top w:val="none" w:sz="0" w:space="0" w:color="auto"/>
            <w:left w:val="none" w:sz="0" w:space="0" w:color="auto"/>
            <w:bottom w:val="none" w:sz="0" w:space="0" w:color="auto"/>
            <w:right w:val="none" w:sz="0" w:space="0" w:color="auto"/>
          </w:divBdr>
          <w:divsChild>
            <w:div w:id="20782294">
              <w:marLeft w:val="0"/>
              <w:marRight w:val="0"/>
              <w:marTop w:val="0"/>
              <w:marBottom w:val="0"/>
              <w:divBdr>
                <w:top w:val="none" w:sz="0" w:space="0" w:color="auto"/>
                <w:left w:val="none" w:sz="0" w:space="0" w:color="auto"/>
                <w:bottom w:val="none" w:sz="0" w:space="0" w:color="auto"/>
                <w:right w:val="none" w:sz="0" w:space="0" w:color="auto"/>
              </w:divBdr>
              <w:divsChild>
                <w:div w:id="114061870">
                  <w:marLeft w:val="0"/>
                  <w:marRight w:val="0"/>
                  <w:marTop w:val="0"/>
                  <w:marBottom w:val="0"/>
                  <w:divBdr>
                    <w:top w:val="none" w:sz="0" w:space="0" w:color="auto"/>
                    <w:left w:val="none" w:sz="0" w:space="0" w:color="auto"/>
                    <w:bottom w:val="none" w:sz="0" w:space="0" w:color="auto"/>
                    <w:right w:val="none" w:sz="0" w:space="0" w:color="auto"/>
                  </w:divBdr>
                  <w:divsChild>
                    <w:div w:id="1561862563">
                      <w:marLeft w:val="0"/>
                      <w:marRight w:val="0"/>
                      <w:marTop w:val="0"/>
                      <w:marBottom w:val="0"/>
                      <w:divBdr>
                        <w:top w:val="none" w:sz="0" w:space="0" w:color="auto"/>
                        <w:left w:val="none" w:sz="0" w:space="0" w:color="auto"/>
                        <w:bottom w:val="none" w:sz="0" w:space="0" w:color="auto"/>
                        <w:right w:val="none" w:sz="0" w:space="0" w:color="auto"/>
                      </w:divBdr>
                      <w:divsChild>
                        <w:div w:id="143840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0483132">
          <w:marLeft w:val="0"/>
          <w:marRight w:val="0"/>
          <w:marTop w:val="240"/>
          <w:marBottom w:val="165"/>
          <w:divBdr>
            <w:top w:val="none" w:sz="0" w:space="0" w:color="auto"/>
            <w:left w:val="none" w:sz="0" w:space="0" w:color="auto"/>
            <w:bottom w:val="none" w:sz="0" w:space="0" w:color="auto"/>
            <w:right w:val="none" w:sz="0" w:space="0" w:color="auto"/>
          </w:divBdr>
          <w:divsChild>
            <w:div w:id="1036661940">
              <w:marLeft w:val="0"/>
              <w:marRight w:val="0"/>
              <w:marTop w:val="0"/>
              <w:marBottom w:val="0"/>
              <w:divBdr>
                <w:top w:val="none" w:sz="0" w:space="0" w:color="auto"/>
                <w:left w:val="none" w:sz="0" w:space="0" w:color="auto"/>
                <w:bottom w:val="none" w:sz="0" w:space="0" w:color="auto"/>
                <w:right w:val="none" w:sz="0" w:space="0" w:color="auto"/>
              </w:divBdr>
              <w:divsChild>
                <w:div w:id="1258634369">
                  <w:marLeft w:val="0"/>
                  <w:marRight w:val="0"/>
                  <w:marTop w:val="0"/>
                  <w:marBottom w:val="0"/>
                  <w:divBdr>
                    <w:top w:val="none" w:sz="0" w:space="0" w:color="auto"/>
                    <w:left w:val="none" w:sz="0" w:space="0" w:color="auto"/>
                    <w:bottom w:val="none" w:sz="0" w:space="0" w:color="auto"/>
                    <w:right w:val="none" w:sz="0" w:space="0" w:color="auto"/>
                  </w:divBdr>
                  <w:divsChild>
                    <w:div w:id="1447506469">
                      <w:marLeft w:val="0"/>
                      <w:marRight w:val="0"/>
                      <w:marTop w:val="0"/>
                      <w:marBottom w:val="0"/>
                      <w:divBdr>
                        <w:top w:val="none" w:sz="0" w:space="0" w:color="auto"/>
                        <w:left w:val="none" w:sz="0" w:space="0" w:color="auto"/>
                        <w:bottom w:val="none" w:sz="0" w:space="0" w:color="auto"/>
                        <w:right w:val="none" w:sz="0" w:space="0" w:color="auto"/>
                      </w:divBdr>
                      <w:divsChild>
                        <w:div w:id="153742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096645">
          <w:marLeft w:val="0"/>
          <w:marRight w:val="0"/>
          <w:marTop w:val="240"/>
          <w:marBottom w:val="165"/>
          <w:divBdr>
            <w:top w:val="none" w:sz="0" w:space="0" w:color="auto"/>
            <w:left w:val="none" w:sz="0" w:space="0" w:color="auto"/>
            <w:bottom w:val="none" w:sz="0" w:space="0" w:color="auto"/>
            <w:right w:val="none" w:sz="0" w:space="0" w:color="auto"/>
          </w:divBdr>
          <w:divsChild>
            <w:div w:id="1356268695">
              <w:marLeft w:val="0"/>
              <w:marRight w:val="0"/>
              <w:marTop w:val="0"/>
              <w:marBottom w:val="0"/>
              <w:divBdr>
                <w:top w:val="none" w:sz="0" w:space="0" w:color="auto"/>
                <w:left w:val="none" w:sz="0" w:space="0" w:color="auto"/>
                <w:bottom w:val="none" w:sz="0" w:space="0" w:color="auto"/>
                <w:right w:val="none" w:sz="0" w:space="0" w:color="auto"/>
              </w:divBdr>
              <w:divsChild>
                <w:div w:id="410741429">
                  <w:marLeft w:val="0"/>
                  <w:marRight w:val="0"/>
                  <w:marTop w:val="0"/>
                  <w:marBottom w:val="0"/>
                  <w:divBdr>
                    <w:top w:val="none" w:sz="0" w:space="0" w:color="auto"/>
                    <w:left w:val="none" w:sz="0" w:space="0" w:color="auto"/>
                    <w:bottom w:val="none" w:sz="0" w:space="0" w:color="auto"/>
                    <w:right w:val="none" w:sz="0" w:space="0" w:color="auto"/>
                  </w:divBdr>
                  <w:divsChild>
                    <w:div w:id="1128084324">
                      <w:marLeft w:val="0"/>
                      <w:marRight w:val="0"/>
                      <w:marTop w:val="0"/>
                      <w:marBottom w:val="0"/>
                      <w:divBdr>
                        <w:top w:val="none" w:sz="0" w:space="0" w:color="auto"/>
                        <w:left w:val="none" w:sz="0" w:space="0" w:color="auto"/>
                        <w:bottom w:val="none" w:sz="0" w:space="0" w:color="auto"/>
                        <w:right w:val="none" w:sz="0" w:space="0" w:color="auto"/>
                      </w:divBdr>
                      <w:divsChild>
                        <w:div w:id="13179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5986011">
          <w:marLeft w:val="0"/>
          <w:marRight w:val="0"/>
          <w:marTop w:val="240"/>
          <w:marBottom w:val="165"/>
          <w:divBdr>
            <w:top w:val="none" w:sz="0" w:space="0" w:color="auto"/>
            <w:left w:val="none" w:sz="0" w:space="0" w:color="auto"/>
            <w:bottom w:val="none" w:sz="0" w:space="0" w:color="auto"/>
            <w:right w:val="none" w:sz="0" w:space="0" w:color="auto"/>
          </w:divBdr>
          <w:divsChild>
            <w:div w:id="1384717716">
              <w:marLeft w:val="0"/>
              <w:marRight w:val="0"/>
              <w:marTop w:val="0"/>
              <w:marBottom w:val="0"/>
              <w:divBdr>
                <w:top w:val="none" w:sz="0" w:space="0" w:color="auto"/>
                <w:left w:val="none" w:sz="0" w:space="0" w:color="auto"/>
                <w:bottom w:val="none" w:sz="0" w:space="0" w:color="auto"/>
                <w:right w:val="none" w:sz="0" w:space="0" w:color="auto"/>
              </w:divBdr>
              <w:divsChild>
                <w:div w:id="1651710409">
                  <w:marLeft w:val="0"/>
                  <w:marRight w:val="0"/>
                  <w:marTop w:val="0"/>
                  <w:marBottom w:val="0"/>
                  <w:divBdr>
                    <w:top w:val="none" w:sz="0" w:space="0" w:color="auto"/>
                    <w:left w:val="none" w:sz="0" w:space="0" w:color="auto"/>
                    <w:bottom w:val="none" w:sz="0" w:space="0" w:color="auto"/>
                    <w:right w:val="none" w:sz="0" w:space="0" w:color="auto"/>
                  </w:divBdr>
                  <w:divsChild>
                    <w:div w:id="1225995003">
                      <w:marLeft w:val="0"/>
                      <w:marRight w:val="0"/>
                      <w:marTop w:val="0"/>
                      <w:marBottom w:val="0"/>
                      <w:divBdr>
                        <w:top w:val="none" w:sz="0" w:space="0" w:color="auto"/>
                        <w:left w:val="none" w:sz="0" w:space="0" w:color="auto"/>
                        <w:bottom w:val="none" w:sz="0" w:space="0" w:color="auto"/>
                        <w:right w:val="none" w:sz="0" w:space="0" w:color="auto"/>
                      </w:divBdr>
                      <w:divsChild>
                        <w:div w:id="186837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2585573">
          <w:marLeft w:val="0"/>
          <w:marRight w:val="0"/>
          <w:marTop w:val="240"/>
          <w:marBottom w:val="165"/>
          <w:divBdr>
            <w:top w:val="none" w:sz="0" w:space="0" w:color="auto"/>
            <w:left w:val="none" w:sz="0" w:space="0" w:color="auto"/>
            <w:bottom w:val="none" w:sz="0" w:space="0" w:color="auto"/>
            <w:right w:val="none" w:sz="0" w:space="0" w:color="auto"/>
          </w:divBdr>
          <w:divsChild>
            <w:div w:id="262155733">
              <w:marLeft w:val="0"/>
              <w:marRight w:val="0"/>
              <w:marTop w:val="0"/>
              <w:marBottom w:val="0"/>
              <w:divBdr>
                <w:top w:val="none" w:sz="0" w:space="0" w:color="auto"/>
                <w:left w:val="none" w:sz="0" w:space="0" w:color="auto"/>
                <w:bottom w:val="none" w:sz="0" w:space="0" w:color="auto"/>
                <w:right w:val="none" w:sz="0" w:space="0" w:color="auto"/>
              </w:divBdr>
              <w:divsChild>
                <w:div w:id="644549503">
                  <w:marLeft w:val="0"/>
                  <w:marRight w:val="0"/>
                  <w:marTop w:val="0"/>
                  <w:marBottom w:val="0"/>
                  <w:divBdr>
                    <w:top w:val="none" w:sz="0" w:space="0" w:color="auto"/>
                    <w:left w:val="none" w:sz="0" w:space="0" w:color="auto"/>
                    <w:bottom w:val="none" w:sz="0" w:space="0" w:color="auto"/>
                    <w:right w:val="none" w:sz="0" w:space="0" w:color="auto"/>
                  </w:divBdr>
                  <w:divsChild>
                    <w:div w:id="1289554515">
                      <w:marLeft w:val="0"/>
                      <w:marRight w:val="0"/>
                      <w:marTop w:val="0"/>
                      <w:marBottom w:val="0"/>
                      <w:divBdr>
                        <w:top w:val="none" w:sz="0" w:space="0" w:color="auto"/>
                        <w:left w:val="none" w:sz="0" w:space="0" w:color="auto"/>
                        <w:bottom w:val="none" w:sz="0" w:space="0" w:color="auto"/>
                        <w:right w:val="none" w:sz="0" w:space="0" w:color="auto"/>
                      </w:divBdr>
                      <w:divsChild>
                        <w:div w:id="147614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581434">
          <w:marLeft w:val="0"/>
          <w:marRight w:val="0"/>
          <w:marTop w:val="240"/>
          <w:marBottom w:val="165"/>
          <w:divBdr>
            <w:top w:val="none" w:sz="0" w:space="0" w:color="auto"/>
            <w:left w:val="none" w:sz="0" w:space="0" w:color="auto"/>
            <w:bottom w:val="none" w:sz="0" w:space="0" w:color="auto"/>
            <w:right w:val="none" w:sz="0" w:space="0" w:color="auto"/>
          </w:divBdr>
          <w:divsChild>
            <w:div w:id="131675290">
              <w:marLeft w:val="0"/>
              <w:marRight w:val="0"/>
              <w:marTop w:val="0"/>
              <w:marBottom w:val="0"/>
              <w:divBdr>
                <w:top w:val="none" w:sz="0" w:space="0" w:color="auto"/>
                <w:left w:val="none" w:sz="0" w:space="0" w:color="auto"/>
                <w:bottom w:val="none" w:sz="0" w:space="0" w:color="auto"/>
                <w:right w:val="none" w:sz="0" w:space="0" w:color="auto"/>
              </w:divBdr>
              <w:divsChild>
                <w:div w:id="265231632">
                  <w:marLeft w:val="0"/>
                  <w:marRight w:val="0"/>
                  <w:marTop w:val="0"/>
                  <w:marBottom w:val="0"/>
                  <w:divBdr>
                    <w:top w:val="none" w:sz="0" w:space="0" w:color="auto"/>
                    <w:left w:val="none" w:sz="0" w:space="0" w:color="auto"/>
                    <w:bottom w:val="none" w:sz="0" w:space="0" w:color="auto"/>
                    <w:right w:val="none" w:sz="0" w:space="0" w:color="auto"/>
                  </w:divBdr>
                  <w:divsChild>
                    <w:div w:id="850146311">
                      <w:marLeft w:val="0"/>
                      <w:marRight w:val="0"/>
                      <w:marTop w:val="0"/>
                      <w:marBottom w:val="0"/>
                      <w:divBdr>
                        <w:top w:val="none" w:sz="0" w:space="0" w:color="auto"/>
                        <w:left w:val="none" w:sz="0" w:space="0" w:color="auto"/>
                        <w:bottom w:val="none" w:sz="0" w:space="0" w:color="auto"/>
                        <w:right w:val="none" w:sz="0" w:space="0" w:color="auto"/>
                      </w:divBdr>
                      <w:divsChild>
                        <w:div w:id="183733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054790">
          <w:marLeft w:val="0"/>
          <w:marRight w:val="0"/>
          <w:marTop w:val="240"/>
          <w:marBottom w:val="165"/>
          <w:divBdr>
            <w:top w:val="none" w:sz="0" w:space="0" w:color="auto"/>
            <w:left w:val="none" w:sz="0" w:space="0" w:color="auto"/>
            <w:bottom w:val="none" w:sz="0" w:space="0" w:color="auto"/>
            <w:right w:val="none" w:sz="0" w:space="0" w:color="auto"/>
          </w:divBdr>
          <w:divsChild>
            <w:div w:id="2084254176">
              <w:marLeft w:val="0"/>
              <w:marRight w:val="0"/>
              <w:marTop w:val="0"/>
              <w:marBottom w:val="0"/>
              <w:divBdr>
                <w:top w:val="none" w:sz="0" w:space="0" w:color="auto"/>
                <w:left w:val="none" w:sz="0" w:space="0" w:color="auto"/>
                <w:bottom w:val="none" w:sz="0" w:space="0" w:color="auto"/>
                <w:right w:val="none" w:sz="0" w:space="0" w:color="auto"/>
              </w:divBdr>
              <w:divsChild>
                <w:div w:id="97457533">
                  <w:marLeft w:val="0"/>
                  <w:marRight w:val="0"/>
                  <w:marTop w:val="0"/>
                  <w:marBottom w:val="0"/>
                  <w:divBdr>
                    <w:top w:val="none" w:sz="0" w:space="0" w:color="auto"/>
                    <w:left w:val="none" w:sz="0" w:space="0" w:color="auto"/>
                    <w:bottom w:val="none" w:sz="0" w:space="0" w:color="auto"/>
                    <w:right w:val="none" w:sz="0" w:space="0" w:color="auto"/>
                  </w:divBdr>
                  <w:divsChild>
                    <w:div w:id="1639527277">
                      <w:marLeft w:val="0"/>
                      <w:marRight w:val="0"/>
                      <w:marTop w:val="0"/>
                      <w:marBottom w:val="0"/>
                      <w:divBdr>
                        <w:top w:val="none" w:sz="0" w:space="0" w:color="auto"/>
                        <w:left w:val="none" w:sz="0" w:space="0" w:color="auto"/>
                        <w:bottom w:val="none" w:sz="0" w:space="0" w:color="auto"/>
                        <w:right w:val="none" w:sz="0" w:space="0" w:color="auto"/>
                      </w:divBdr>
                      <w:divsChild>
                        <w:div w:id="77529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283403">
          <w:marLeft w:val="0"/>
          <w:marRight w:val="0"/>
          <w:marTop w:val="240"/>
          <w:marBottom w:val="165"/>
          <w:divBdr>
            <w:top w:val="none" w:sz="0" w:space="0" w:color="auto"/>
            <w:left w:val="none" w:sz="0" w:space="0" w:color="auto"/>
            <w:bottom w:val="none" w:sz="0" w:space="0" w:color="auto"/>
            <w:right w:val="none" w:sz="0" w:space="0" w:color="auto"/>
          </w:divBdr>
          <w:divsChild>
            <w:div w:id="1614626326">
              <w:marLeft w:val="0"/>
              <w:marRight w:val="0"/>
              <w:marTop w:val="0"/>
              <w:marBottom w:val="0"/>
              <w:divBdr>
                <w:top w:val="none" w:sz="0" w:space="0" w:color="auto"/>
                <w:left w:val="none" w:sz="0" w:space="0" w:color="auto"/>
                <w:bottom w:val="none" w:sz="0" w:space="0" w:color="auto"/>
                <w:right w:val="none" w:sz="0" w:space="0" w:color="auto"/>
              </w:divBdr>
              <w:divsChild>
                <w:div w:id="430202779">
                  <w:marLeft w:val="0"/>
                  <w:marRight w:val="0"/>
                  <w:marTop w:val="0"/>
                  <w:marBottom w:val="0"/>
                  <w:divBdr>
                    <w:top w:val="none" w:sz="0" w:space="0" w:color="auto"/>
                    <w:left w:val="none" w:sz="0" w:space="0" w:color="auto"/>
                    <w:bottom w:val="none" w:sz="0" w:space="0" w:color="auto"/>
                    <w:right w:val="none" w:sz="0" w:space="0" w:color="auto"/>
                  </w:divBdr>
                  <w:divsChild>
                    <w:div w:id="1527865662">
                      <w:marLeft w:val="0"/>
                      <w:marRight w:val="0"/>
                      <w:marTop w:val="0"/>
                      <w:marBottom w:val="0"/>
                      <w:divBdr>
                        <w:top w:val="none" w:sz="0" w:space="0" w:color="auto"/>
                        <w:left w:val="none" w:sz="0" w:space="0" w:color="auto"/>
                        <w:bottom w:val="none" w:sz="0" w:space="0" w:color="auto"/>
                        <w:right w:val="none" w:sz="0" w:space="0" w:color="auto"/>
                      </w:divBdr>
                      <w:divsChild>
                        <w:div w:id="118543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106897">
          <w:marLeft w:val="0"/>
          <w:marRight w:val="0"/>
          <w:marTop w:val="240"/>
          <w:marBottom w:val="165"/>
          <w:divBdr>
            <w:top w:val="none" w:sz="0" w:space="0" w:color="auto"/>
            <w:left w:val="none" w:sz="0" w:space="0" w:color="auto"/>
            <w:bottom w:val="none" w:sz="0" w:space="0" w:color="auto"/>
            <w:right w:val="none" w:sz="0" w:space="0" w:color="auto"/>
          </w:divBdr>
          <w:divsChild>
            <w:div w:id="278530171">
              <w:marLeft w:val="0"/>
              <w:marRight w:val="0"/>
              <w:marTop w:val="0"/>
              <w:marBottom w:val="0"/>
              <w:divBdr>
                <w:top w:val="none" w:sz="0" w:space="0" w:color="auto"/>
                <w:left w:val="none" w:sz="0" w:space="0" w:color="auto"/>
                <w:bottom w:val="none" w:sz="0" w:space="0" w:color="auto"/>
                <w:right w:val="none" w:sz="0" w:space="0" w:color="auto"/>
              </w:divBdr>
              <w:divsChild>
                <w:div w:id="787090463">
                  <w:marLeft w:val="0"/>
                  <w:marRight w:val="0"/>
                  <w:marTop w:val="0"/>
                  <w:marBottom w:val="0"/>
                  <w:divBdr>
                    <w:top w:val="none" w:sz="0" w:space="0" w:color="auto"/>
                    <w:left w:val="none" w:sz="0" w:space="0" w:color="auto"/>
                    <w:bottom w:val="none" w:sz="0" w:space="0" w:color="auto"/>
                    <w:right w:val="none" w:sz="0" w:space="0" w:color="auto"/>
                  </w:divBdr>
                  <w:divsChild>
                    <w:div w:id="1211844040">
                      <w:marLeft w:val="0"/>
                      <w:marRight w:val="0"/>
                      <w:marTop w:val="0"/>
                      <w:marBottom w:val="0"/>
                      <w:divBdr>
                        <w:top w:val="none" w:sz="0" w:space="0" w:color="auto"/>
                        <w:left w:val="none" w:sz="0" w:space="0" w:color="auto"/>
                        <w:bottom w:val="none" w:sz="0" w:space="0" w:color="auto"/>
                        <w:right w:val="none" w:sz="0" w:space="0" w:color="auto"/>
                      </w:divBdr>
                      <w:divsChild>
                        <w:div w:id="101353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938522">
          <w:marLeft w:val="0"/>
          <w:marRight w:val="0"/>
          <w:marTop w:val="240"/>
          <w:marBottom w:val="165"/>
          <w:divBdr>
            <w:top w:val="none" w:sz="0" w:space="0" w:color="auto"/>
            <w:left w:val="none" w:sz="0" w:space="0" w:color="auto"/>
            <w:bottom w:val="none" w:sz="0" w:space="0" w:color="auto"/>
            <w:right w:val="none" w:sz="0" w:space="0" w:color="auto"/>
          </w:divBdr>
          <w:divsChild>
            <w:div w:id="350304596">
              <w:marLeft w:val="0"/>
              <w:marRight w:val="0"/>
              <w:marTop w:val="0"/>
              <w:marBottom w:val="0"/>
              <w:divBdr>
                <w:top w:val="none" w:sz="0" w:space="0" w:color="auto"/>
                <w:left w:val="none" w:sz="0" w:space="0" w:color="auto"/>
                <w:bottom w:val="none" w:sz="0" w:space="0" w:color="auto"/>
                <w:right w:val="none" w:sz="0" w:space="0" w:color="auto"/>
              </w:divBdr>
              <w:divsChild>
                <w:div w:id="87385572">
                  <w:marLeft w:val="0"/>
                  <w:marRight w:val="0"/>
                  <w:marTop w:val="0"/>
                  <w:marBottom w:val="0"/>
                  <w:divBdr>
                    <w:top w:val="none" w:sz="0" w:space="0" w:color="auto"/>
                    <w:left w:val="none" w:sz="0" w:space="0" w:color="auto"/>
                    <w:bottom w:val="none" w:sz="0" w:space="0" w:color="auto"/>
                    <w:right w:val="none" w:sz="0" w:space="0" w:color="auto"/>
                  </w:divBdr>
                  <w:divsChild>
                    <w:div w:id="207299366">
                      <w:marLeft w:val="0"/>
                      <w:marRight w:val="0"/>
                      <w:marTop w:val="0"/>
                      <w:marBottom w:val="0"/>
                      <w:divBdr>
                        <w:top w:val="none" w:sz="0" w:space="0" w:color="auto"/>
                        <w:left w:val="none" w:sz="0" w:space="0" w:color="auto"/>
                        <w:bottom w:val="none" w:sz="0" w:space="0" w:color="auto"/>
                        <w:right w:val="none" w:sz="0" w:space="0" w:color="auto"/>
                      </w:divBdr>
                      <w:divsChild>
                        <w:div w:id="186358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669888">
          <w:marLeft w:val="0"/>
          <w:marRight w:val="0"/>
          <w:marTop w:val="240"/>
          <w:marBottom w:val="165"/>
          <w:divBdr>
            <w:top w:val="none" w:sz="0" w:space="0" w:color="auto"/>
            <w:left w:val="none" w:sz="0" w:space="0" w:color="auto"/>
            <w:bottom w:val="none" w:sz="0" w:space="0" w:color="auto"/>
            <w:right w:val="none" w:sz="0" w:space="0" w:color="auto"/>
          </w:divBdr>
          <w:divsChild>
            <w:div w:id="1237284036">
              <w:marLeft w:val="0"/>
              <w:marRight w:val="0"/>
              <w:marTop w:val="0"/>
              <w:marBottom w:val="0"/>
              <w:divBdr>
                <w:top w:val="none" w:sz="0" w:space="0" w:color="auto"/>
                <w:left w:val="none" w:sz="0" w:space="0" w:color="auto"/>
                <w:bottom w:val="none" w:sz="0" w:space="0" w:color="auto"/>
                <w:right w:val="none" w:sz="0" w:space="0" w:color="auto"/>
              </w:divBdr>
              <w:divsChild>
                <w:div w:id="531305829">
                  <w:marLeft w:val="0"/>
                  <w:marRight w:val="0"/>
                  <w:marTop w:val="0"/>
                  <w:marBottom w:val="0"/>
                  <w:divBdr>
                    <w:top w:val="none" w:sz="0" w:space="0" w:color="auto"/>
                    <w:left w:val="none" w:sz="0" w:space="0" w:color="auto"/>
                    <w:bottom w:val="none" w:sz="0" w:space="0" w:color="auto"/>
                    <w:right w:val="none" w:sz="0" w:space="0" w:color="auto"/>
                  </w:divBdr>
                  <w:divsChild>
                    <w:div w:id="933630277">
                      <w:marLeft w:val="0"/>
                      <w:marRight w:val="0"/>
                      <w:marTop w:val="0"/>
                      <w:marBottom w:val="0"/>
                      <w:divBdr>
                        <w:top w:val="none" w:sz="0" w:space="0" w:color="auto"/>
                        <w:left w:val="none" w:sz="0" w:space="0" w:color="auto"/>
                        <w:bottom w:val="none" w:sz="0" w:space="0" w:color="auto"/>
                        <w:right w:val="none" w:sz="0" w:space="0" w:color="auto"/>
                      </w:divBdr>
                      <w:divsChild>
                        <w:div w:id="188324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546439">
          <w:marLeft w:val="0"/>
          <w:marRight w:val="0"/>
          <w:marTop w:val="0"/>
          <w:marBottom w:val="0"/>
          <w:divBdr>
            <w:top w:val="none" w:sz="0" w:space="0" w:color="auto"/>
            <w:left w:val="none" w:sz="0" w:space="0" w:color="auto"/>
            <w:bottom w:val="none" w:sz="0" w:space="0" w:color="auto"/>
            <w:right w:val="none" w:sz="0" w:space="0" w:color="auto"/>
          </w:divBdr>
        </w:div>
      </w:divsChild>
    </w:div>
    <w:div w:id="1922181825">
      <w:bodyDiv w:val="1"/>
      <w:marLeft w:val="0"/>
      <w:marRight w:val="0"/>
      <w:marTop w:val="0"/>
      <w:marBottom w:val="0"/>
      <w:divBdr>
        <w:top w:val="none" w:sz="0" w:space="0" w:color="auto"/>
        <w:left w:val="none" w:sz="0" w:space="0" w:color="auto"/>
        <w:bottom w:val="none" w:sz="0" w:space="0" w:color="auto"/>
        <w:right w:val="none" w:sz="0" w:space="0" w:color="auto"/>
      </w:divBdr>
    </w:div>
    <w:div w:id="1952395287">
      <w:bodyDiv w:val="1"/>
      <w:marLeft w:val="0"/>
      <w:marRight w:val="0"/>
      <w:marTop w:val="0"/>
      <w:marBottom w:val="0"/>
      <w:divBdr>
        <w:top w:val="none" w:sz="0" w:space="0" w:color="auto"/>
        <w:left w:val="none" w:sz="0" w:space="0" w:color="auto"/>
        <w:bottom w:val="none" w:sz="0" w:space="0" w:color="auto"/>
        <w:right w:val="none" w:sz="0" w:space="0" w:color="auto"/>
      </w:divBdr>
      <w:divsChild>
        <w:div w:id="741951748">
          <w:marLeft w:val="0"/>
          <w:marRight w:val="0"/>
          <w:marTop w:val="0"/>
          <w:marBottom w:val="0"/>
          <w:divBdr>
            <w:top w:val="none" w:sz="0" w:space="0" w:color="auto"/>
            <w:left w:val="none" w:sz="0" w:space="0" w:color="auto"/>
            <w:bottom w:val="none" w:sz="0" w:space="0" w:color="auto"/>
            <w:right w:val="none" w:sz="0" w:space="0" w:color="auto"/>
          </w:divBdr>
        </w:div>
        <w:div w:id="408891385">
          <w:marLeft w:val="0"/>
          <w:marRight w:val="0"/>
          <w:marTop w:val="0"/>
          <w:marBottom w:val="0"/>
          <w:divBdr>
            <w:top w:val="none" w:sz="0" w:space="0" w:color="auto"/>
            <w:left w:val="none" w:sz="0" w:space="0" w:color="auto"/>
            <w:bottom w:val="none" w:sz="0" w:space="0" w:color="auto"/>
            <w:right w:val="none" w:sz="0" w:space="0" w:color="auto"/>
          </w:divBdr>
        </w:div>
        <w:div w:id="296683745">
          <w:marLeft w:val="0"/>
          <w:marRight w:val="0"/>
          <w:marTop w:val="0"/>
          <w:marBottom w:val="0"/>
          <w:divBdr>
            <w:top w:val="none" w:sz="0" w:space="0" w:color="auto"/>
            <w:left w:val="none" w:sz="0" w:space="0" w:color="auto"/>
            <w:bottom w:val="none" w:sz="0" w:space="0" w:color="auto"/>
            <w:right w:val="none" w:sz="0" w:space="0" w:color="auto"/>
          </w:divBdr>
        </w:div>
        <w:div w:id="1864395029">
          <w:marLeft w:val="0"/>
          <w:marRight w:val="0"/>
          <w:marTop w:val="0"/>
          <w:marBottom w:val="0"/>
          <w:divBdr>
            <w:top w:val="none" w:sz="0" w:space="0" w:color="auto"/>
            <w:left w:val="none" w:sz="0" w:space="0" w:color="auto"/>
            <w:bottom w:val="none" w:sz="0" w:space="0" w:color="auto"/>
            <w:right w:val="none" w:sz="0" w:space="0" w:color="auto"/>
          </w:divBdr>
        </w:div>
        <w:div w:id="1541361479">
          <w:marLeft w:val="0"/>
          <w:marRight w:val="0"/>
          <w:marTop w:val="240"/>
          <w:marBottom w:val="165"/>
          <w:divBdr>
            <w:top w:val="none" w:sz="0" w:space="0" w:color="auto"/>
            <w:left w:val="none" w:sz="0" w:space="0" w:color="auto"/>
            <w:bottom w:val="none" w:sz="0" w:space="0" w:color="auto"/>
            <w:right w:val="none" w:sz="0" w:space="0" w:color="auto"/>
          </w:divBdr>
          <w:divsChild>
            <w:div w:id="1319067674">
              <w:marLeft w:val="0"/>
              <w:marRight w:val="0"/>
              <w:marTop w:val="0"/>
              <w:marBottom w:val="0"/>
              <w:divBdr>
                <w:top w:val="none" w:sz="0" w:space="0" w:color="auto"/>
                <w:left w:val="none" w:sz="0" w:space="0" w:color="auto"/>
                <w:bottom w:val="none" w:sz="0" w:space="0" w:color="auto"/>
                <w:right w:val="none" w:sz="0" w:space="0" w:color="auto"/>
              </w:divBdr>
              <w:divsChild>
                <w:div w:id="1208446412">
                  <w:marLeft w:val="0"/>
                  <w:marRight w:val="0"/>
                  <w:marTop w:val="0"/>
                  <w:marBottom w:val="0"/>
                  <w:divBdr>
                    <w:top w:val="none" w:sz="0" w:space="0" w:color="auto"/>
                    <w:left w:val="none" w:sz="0" w:space="0" w:color="auto"/>
                    <w:bottom w:val="none" w:sz="0" w:space="0" w:color="auto"/>
                    <w:right w:val="none" w:sz="0" w:space="0" w:color="auto"/>
                  </w:divBdr>
                  <w:divsChild>
                    <w:div w:id="1540506951">
                      <w:marLeft w:val="0"/>
                      <w:marRight w:val="0"/>
                      <w:marTop w:val="0"/>
                      <w:marBottom w:val="0"/>
                      <w:divBdr>
                        <w:top w:val="none" w:sz="0" w:space="0" w:color="auto"/>
                        <w:left w:val="none" w:sz="0" w:space="0" w:color="auto"/>
                        <w:bottom w:val="none" w:sz="0" w:space="0" w:color="auto"/>
                        <w:right w:val="none" w:sz="0" w:space="0" w:color="auto"/>
                      </w:divBdr>
                      <w:divsChild>
                        <w:div w:id="198477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2679799">
          <w:marLeft w:val="0"/>
          <w:marRight w:val="0"/>
          <w:marTop w:val="240"/>
          <w:marBottom w:val="165"/>
          <w:divBdr>
            <w:top w:val="none" w:sz="0" w:space="0" w:color="auto"/>
            <w:left w:val="none" w:sz="0" w:space="0" w:color="auto"/>
            <w:bottom w:val="none" w:sz="0" w:space="0" w:color="auto"/>
            <w:right w:val="none" w:sz="0" w:space="0" w:color="auto"/>
          </w:divBdr>
          <w:divsChild>
            <w:div w:id="1837723039">
              <w:marLeft w:val="0"/>
              <w:marRight w:val="0"/>
              <w:marTop w:val="0"/>
              <w:marBottom w:val="0"/>
              <w:divBdr>
                <w:top w:val="none" w:sz="0" w:space="0" w:color="auto"/>
                <w:left w:val="none" w:sz="0" w:space="0" w:color="auto"/>
                <w:bottom w:val="none" w:sz="0" w:space="0" w:color="auto"/>
                <w:right w:val="none" w:sz="0" w:space="0" w:color="auto"/>
              </w:divBdr>
              <w:divsChild>
                <w:div w:id="1275938260">
                  <w:marLeft w:val="0"/>
                  <w:marRight w:val="0"/>
                  <w:marTop w:val="0"/>
                  <w:marBottom w:val="0"/>
                  <w:divBdr>
                    <w:top w:val="none" w:sz="0" w:space="0" w:color="auto"/>
                    <w:left w:val="none" w:sz="0" w:space="0" w:color="auto"/>
                    <w:bottom w:val="none" w:sz="0" w:space="0" w:color="auto"/>
                    <w:right w:val="none" w:sz="0" w:space="0" w:color="auto"/>
                  </w:divBdr>
                  <w:divsChild>
                    <w:div w:id="2033333577">
                      <w:marLeft w:val="0"/>
                      <w:marRight w:val="0"/>
                      <w:marTop w:val="0"/>
                      <w:marBottom w:val="0"/>
                      <w:divBdr>
                        <w:top w:val="none" w:sz="0" w:space="0" w:color="auto"/>
                        <w:left w:val="none" w:sz="0" w:space="0" w:color="auto"/>
                        <w:bottom w:val="none" w:sz="0" w:space="0" w:color="auto"/>
                        <w:right w:val="none" w:sz="0" w:space="0" w:color="auto"/>
                      </w:divBdr>
                      <w:divsChild>
                        <w:div w:id="171510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968487">
          <w:marLeft w:val="0"/>
          <w:marRight w:val="0"/>
          <w:marTop w:val="240"/>
          <w:marBottom w:val="165"/>
          <w:divBdr>
            <w:top w:val="none" w:sz="0" w:space="0" w:color="auto"/>
            <w:left w:val="none" w:sz="0" w:space="0" w:color="auto"/>
            <w:bottom w:val="none" w:sz="0" w:space="0" w:color="auto"/>
            <w:right w:val="none" w:sz="0" w:space="0" w:color="auto"/>
          </w:divBdr>
          <w:divsChild>
            <w:div w:id="1572885025">
              <w:marLeft w:val="0"/>
              <w:marRight w:val="0"/>
              <w:marTop w:val="0"/>
              <w:marBottom w:val="0"/>
              <w:divBdr>
                <w:top w:val="none" w:sz="0" w:space="0" w:color="auto"/>
                <w:left w:val="none" w:sz="0" w:space="0" w:color="auto"/>
                <w:bottom w:val="none" w:sz="0" w:space="0" w:color="auto"/>
                <w:right w:val="none" w:sz="0" w:space="0" w:color="auto"/>
              </w:divBdr>
              <w:divsChild>
                <w:div w:id="1659069596">
                  <w:marLeft w:val="0"/>
                  <w:marRight w:val="0"/>
                  <w:marTop w:val="0"/>
                  <w:marBottom w:val="0"/>
                  <w:divBdr>
                    <w:top w:val="none" w:sz="0" w:space="0" w:color="auto"/>
                    <w:left w:val="none" w:sz="0" w:space="0" w:color="auto"/>
                    <w:bottom w:val="none" w:sz="0" w:space="0" w:color="auto"/>
                    <w:right w:val="none" w:sz="0" w:space="0" w:color="auto"/>
                  </w:divBdr>
                  <w:divsChild>
                    <w:div w:id="1357776592">
                      <w:marLeft w:val="0"/>
                      <w:marRight w:val="0"/>
                      <w:marTop w:val="0"/>
                      <w:marBottom w:val="0"/>
                      <w:divBdr>
                        <w:top w:val="none" w:sz="0" w:space="0" w:color="auto"/>
                        <w:left w:val="none" w:sz="0" w:space="0" w:color="auto"/>
                        <w:bottom w:val="none" w:sz="0" w:space="0" w:color="auto"/>
                        <w:right w:val="none" w:sz="0" w:space="0" w:color="auto"/>
                      </w:divBdr>
                      <w:divsChild>
                        <w:div w:id="58086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542610">
          <w:marLeft w:val="0"/>
          <w:marRight w:val="0"/>
          <w:marTop w:val="240"/>
          <w:marBottom w:val="165"/>
          <w:divBdr>
            <w:top w:val="none" w:sz="0" w:space="0" w:color="auto"/>
            <w:left w:val="none" w:sz="0" w:space="0" w:color="auto"/>
            <w:bottom w:val="none" w:sz="0" w:space="0" w:color="auto"/>
            <w:right w:val="none" w:sz="0" w:space="0" w:color="auto"/>
          </w:divBdr>
          <w:divsChild>
            <w:div w:id="530850020">
              <w:marLeft w:val="0"/>
              <w:marRight w:val="0"/>
              <w:marTop w:val="0"/>
              <w:marBottom w:val="0"/>
              <w:divBdr>
                <w:top w:val="none" w:sz="0" w:space="0" w:color="auto"/>
                <w:left w:val="none" w:sz="0" w:space="0" w:color="auto"/>
                <w:bottom w:val="none" w:sz="0" w:space="0" w:color="auto"/>
                <w:right w:val="none" w:sz="0" w:space="0" w:color="auto"/>
              </w:divBdr>
              <w:divsChild>
                <w:div w:id="1633174000">
                  <w:marLeft w:val="0"/>
                  <w:marRight w:val="0"/>
                  <w:marTop w:val="0"/>
                  <w:marBottom w:val="0"/>
                  <w:divBdr>
                    <w:top w:val="none" w:sz="0" w:space="0" w:color="auto"/>
                    <w:left w:val="none" w:sz="0" w:space="0" w:color="auto"/>
                    <w:bottom w:val="none" w:sz="0" w:space="0" w:color="auto"/>
                    <w:right w:val="none" w:sz="0" w:space="0" w:color="auto"/>
                  </w:divBdr>
                  <w:divsChild>
                    <w:div w:id="1578858403">
                      <w:marLeft w:val="0"/>
                      <w:marRight w:val="0"/>
                      <w:marTop w:val="0"/>
                      <w:marBottom w:val="0"/>
                      <w:divBdr>
                        <w:top w:val="none" w:sz="0" w:space="0" w:color="auto"/>
                        <w:left w:val="none" w:sz="0" w:space="0" w:color="auto"/>
                        <w:bottom w:val="none" w:sz="0" w:space="0" w:color="auto"/>
                        <w:right w:val="none" w:sz="0" w:space="0" w:color="auto"/>
                      </w:divBdr>
                      <w:divsChild>
                        <w:div w:id="78265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288615">
          <w:marLeft w:val="0"/>
          <w:marRight w:val="0"/>
          <w:marTop w:val="240"/>
          <w:marBottom w:val="165"/>
          <w:divBdr>
            <w:top w:val="none" w:sz="0" w:space="0" w:color="auto"/>
            <w:left w:val="none" w:sz="0" w:space="0" w:color="auto"/>
            <w:bottom w:val="none" w:sz="0" w:space="0" w:color="auto"/>
            <w:right w:val="none" w:sz="0" w:space="0" w:color="auto"/>
          </w:divBdr>
          <w:divsChild>
            <w:div w:id="1089741635">
              <w:marLeft w:val="0"/>
              <w:marRight w:val="0"/>
              <w:marTop w:val="0"/>
              <w:marBottom w:val="0"/>
              <w:divBdr>
                <w:top w:val="none" w:sz="0" w:space="0" w:color="auto"/>
                <w:left w:val="none" w:sz="0" w:space="0" w:color="auto"/>
                <w:bottom w:val="none" w:sz="0" w:space="0" w:color="auto"/>
                <w:right w:val="none" w:sz="0" w:space="0" w:color="auto"/>
              </w:divBdr>
              <w:divsChild>
                <w:div w:id="1772509439">
                  <w:marLeft w:val="0"/>
                  <w:marRight w:val="0"/>
                  <w:marTop w:val="0"/>
                  <w:marBottom w:val="0"/>
                  <w:divBdr>
                    <w:top w:val="none" w:sz="0" w:space="0" w:color="auto"/>
                    <w:left w:val="none" w:sz="0" w:space="0" w:color="auto"/>
                    <w:bottom w:val="none" w:sz="0" w:space="0" w:color="auto"/>
                    <w:right w:val="none" w:sz="0" w:space="0" w:color="auto"/>
                  </w:divBdr>
                  <w:divsChild>
                    <w:div w:id="1079987758">
                      <w:marLeft w:val="0"/>
                      <w:marRight w:val="0"/>
                      <w:marTop w:val="0"/>
                      <w:marBottom w:val="0"/>
                      <w:divBdr>
                        <w:top w:val="none" w:sz="0" w:space="0" w:color="auto"/>
                        <w:left w:val="none" w:sz="0" w:space="0" w:color="auto"/>
                        <w:bottom w:val="none" w:sz="0" w:space="0" w:color="auto"/>
                        <w:right w:val="none" w:sz="0" w:space="0" w:color="auto"/>
                      </w:divBdr>
                      <w:divsChild>
                        <w:div w:id="179963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734870">
          <w:marLeft w:val="0"/>
          <w:marRight w:val="0"/>
          <w:marTop w:val="240"/>
          <w:marBottom w:val="165"/>
          <w:divBdr>
            <w:top w:val="none" w:sz="0" w:space="0" w:color="auto"/>
            <w:left w:val="none" w:sz="0" w:space="0" w:color="auto"/>
            <w:bottom w:val="none" w:sz="0" w:space="0" w:color="auto"/>
            <w:right w:val="none" w:sz="0" w:space="0" w:color="auto"/>
          </w:divBdr>
          <w:divsChild>
            <w:div w:id="1771465016">
              <w:marLeft w:val="0"/>
              <w:marRight w:val="0"/>
              <w:marTop w:val="0"/>
              <w:marBottom w:val="0"/>
              <w:divBdr>
                <w:top w:val="none" w:sz="0" w:space="0" w:color="auto"/>
                <w:left w:val="none" w:sz="0" w:space="0" w:color="auto"/>
                <w:bottom w:val="none" w:sz="0" w:space="0" w:color="auto"/>
                <w:right w:val="none" w:sz="0" w:space="0" w:color="auto"/>
              </w:divBdr>
              <w:divsChild>
                <w:div w:id="2005426866">
                  <w:marLeft w:val="0"/>
                  <w:marRight w:val="0"/>
                  <w:marTop w:val="0"/>
                  <w:marBottom w:val="0"/>
                  <w:divBdr>
                    <w:top w:val="none" w:sz="0" w:space="0" w:color="auto"/>
                    <w:left w:val="none" w:sz="0" w:space="0" w:color="auto"/>
                    <w:bottom w:val="none" w:sz="0" w:space="0" w:color="auto"/>
                    <w:right w:val="none" w:sz="0" w:space="0" w:color="auto"/>
                  </w:divBdr>
                  <w:divsChild>
                    <w:div w:id="1364788397">
                      <w:marLeft w:val="0"/>
                      <w:marRight w:val="0"/>
                      <w:marTop w:val="0"/>
                      <w:marBottom w:val="0"/>
                      <w:divBdr>
                        <w:top w:val="none" w:sz="0" w:space="0" w:color="auto"/>
                        <w:left w:val="none" w:sz="0" w:space="0" w:color="auto"/>
                        <w:bottom w:val="none" w:sz="0" w:space="0" w:color="auto"/>
                        <w:right w:val="none" w:sz="0" w:space="0" w:color="auto"/>
                      </w:divBdr>
                      <w:divsChild>
                        <w:div w:id="95344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637435">
          <w:marLeft w:val="0"/>
          <w:marRight w:val="0"/>
          <w:marTop w:val="240"/>
          <w:marBottom w:val="165"/>
          <w:divBdr>
            <w:top w:val="none" w:sz="0" w:space="0" w:color="auto"/>
            <w:left w:val="none" w:sz="0" w:space="0" w:color="auto"/>
            <w:bottom w:val="none" w:sz="0" w:space="0" w:color="auto"/>
            <w:right w:val="none" w:sz="0" w:space="0" w:color="auto"/>
          </w:divBdr>
          <w:divsChild>
            <w:div w:id="11542045">
              <w:marLeft w:val="0"/>
              <w:marRight w:val="0"/>
              <w:marTop w:val="0"/>
              <w:marBottom w:val="0"/>
              <w:divBdr>
                <w:top w:val="none" w:sz="0" w:space="0" w:color="auto"/>
                <w:left w:val="none" w:sz="0" w:space="0" w:color="auto"/>
                <w:bottom w:val="none" w:sz="0" w:space="0" w:color="auto"/>
                <w:right w:val="none" w:sz="0" w:space="0" w:color="auto"/>
              </w:divBdr>
              <w:divsChild>
                <w:div w:id="1198658214">
                  <w:marLeft w:val="0"/>
                  <w:marRight w:val="0"/>
                  <w:marTop w:val="0"/>
                  <w:marBottom w:val="0"/>
                  <w:divBdr>
                    <w:top w:val="none" w:sz="0" w:space="0" w:color="auto"/>
                    <w:left w:val="none" w:sz="0" w:space="0" w:color="auto"/>
                    <w:bottom w:val="none" w:sz="0" w:space="0" w:color="auto"/>
                    <w:right w:val="none" w:sz="0" w:space="0" w:color="auto"/>
                  </w:divBdr>
                  <w:divsChild>
                    <w:div w:id="130098797">
                      <w:marLeft w:val="0"/>
                      <w:marRight w:val="0"/>
                      <w:marTop w:val="0"/>
                      <w:marBottom w:val="0"/>
                      <w:divBdr>
                        <w:top w:val="none" w:sz="0" w:space="0" w:color="auto"/>
                        <w:left w:val="none" w:sz="0" w:space="0" w:color="auto"/>
                        <w:bottom w:val="none" w:sz="0" w:space="0" w:color="auto"/>
                        <w:right w:val="none" w:sz="0" w:space="0" w:color="auto"/>
                      </w:divBdr>
                      <w:divsChild>
                        <w:div w:id="214114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169749">
          <w:marLeft w:val="0"/>
          <w:marRight w:val="0"/>
          <w:marTop w:val="240"/>
          <w:marBottom w:val="165"/>
          <w:divBdr>
            <w:top w:val="none" w:sz="0" w:space="0" w:color="auto"/>
            <w:left w:val="none" w:sz="0" w:space="0" w:color="auto"/>
            <w:bottom w:val="none" w:sz="0" w:space="0" w:color="auto"/>
            <w:right w:val="none" w:sz="0" w:space="0" w:color="auto"/>
          </w:divBdr>
          <w:divsChild>
            <w:div w:id="662667231">
              <w:marLeft w:val="0"/>
              <w:marRight w:val="0"/>
              <w:marTop w:val="0"/>
              <w:marBottom w:val="0"/>
              <w:divBdr>
                <w:top w:val="none" w:sz="0" w:space="0" w:color="auto"/>
                <w:left w:val="none" w:sz="0" w:space="0" w:color="auto"/>
                <w:bottom w:val="none" w:sz="0" w:space="0" w:color="auto"/>
                <w:right w:val="none" w:sz="0" w:space="0" w:color="auto"/>
              </w:divBdr>
              <w:divsChild>
                <w:div w:id="1422216865">
                  <w:marLeft w:val="0"/>
                  <w:marRight w:val="0"/>
                  <w:marTop w:val="0"/>
                  <w:marBottom w:val="0"/>
                  <w:divBdr>
                    <w:top w:val="none" w:sz="0" w:space="0" w:color="auto"/>
                    <w:left w:val="none" w:sz="0" w:space="0" w:color="auto"/>
                    <w:bottom w:val="none" w:sz="0" w:space="0" w:color="auto"/>
                    <w:right w:val="none" w:sz="0" w:space="0" w:color="auto"/>
                  </w:divBdr>
                  <w:divsChild>
                    <w:div w:id="1318916843">
                      <w:marLeft w:val="0"/>
                      <w:marRight w:val="0"/>
                      <w:marTop w:val="0"/>
                      <w:marBottom w:val="0"/>
                      <w:divBdr>
                        <w:top w:val="none" w:sz="0" w:space="0" w:color="auto"/>
                        <w:left w:val="none" w:sz="0" w:space="0" w:color="auto"/>
                        <w:bottom w:val="none" w:sz="0" w:space="0" w:color="auto"/>
                        <w:right w:val="none" w:sz="0" w:space="0" w:color="auto"/>
                      </w:divBdr>
                      <w:divsChild>
                        <w:div w:id="113902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263784">
          <w:marLeft w:val="0"/>
          <w:marRight w:val="0"/>
          <w:marTop w:val="240"/>
          <w:marBottom w:val="165"/>
          <w:divBdr>
            <w:top w:val="none" w:sz="0" w:space="0" w:color="auto"/>
            <w:left w:val="none" w:sz="0" w:space="0" w:color="auto"/>
            <w:bottom w:val="none" w:sz="0" w:space="0" w:color="auto"/>
            <w:right w:val="none" w:sz="0" w:space="0" w:color="auto"/>
          </w:divBdr>
          <w:divsChild>
            <w:div w:id="877667668">
              <w:marLeft w:val="0"/>
              <w:marRight w:val="0"/>
              <w:marTop w:val="0"/>
              <w:marBottom w:val="0"/>
              <w:divBdr>
                <w:top w:val="none" w:sz="0" w:space="0" w:color="auto"/>
                <w:left w:val="none" w:sz="0" w:space="0" w:color="auto"/>
                <w:bottom w:val="none" w:sz="0" w:space="0" w:color="auto"/>
                <w:right w:val="none" w:sz="0" w:space="0" w:color="auto"/>
              </w:divBdr>
              <w:divsChild>
                <w:div w:id="447239018">
                  <w:marLeft w:val="0"/>
                  <w:marRight w:val="0"/>
                  <w:marTop w:val="0"/>
                  <w:marBottom w:val="0"/>
                  <w:divBdr>
                    <w:top w:val="none" w:sz="0" w:space="0" w:color="auto"/>
                    <w:left w:val="none" w:sz="0" w:space="0" w:color="auto"/>
                    <w:bottom w:val="none" w:sz="0" w:space="0" w:color="auto"/>
                    <w:right w:val="none" w:sz="0" w:space="0" w:color="auto"/>
                  </w:divBdr>
                  <w:divsChild>
                    <w:div w:id="1587422945">
                      <w:marLeft w:val="0"/>
                      <w:marRight w:val="0"/>
                      <w:marTop w:val="0"/>
                      <w:marBottom w:val="0"/>
                      <w:divBdr>
                        <w:top w:val="none" w:sz="0" w:space="0" w:color="auto"/>
                        <w:left w:val="none" w:sz="0" w:space="0" w:color="auto"/>
                        <w:bottom w:val="none" w:sz="0" w:space="0" w:color="auto"/>
                        <w:right w:val="none" w:sz="0" w:space="0" w:color="auto"/>
                      </w:divBdr>
                      <w:divsChild>
                        <w:div w:id="176360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500796">
          <w:marLeft w:val="0"/>
          <w:marRight w:val="0"/>
          <w:marTop w:val="240"/>
          <w:marBottom w:val="165"/>
          <w:divBdr>
            <w:top w:val="none" w:sz="0" w:space="0" w:color="auto"/>
            <w:left w:val="none" w:sz="0" w:space="0" w:color="auto"/>
            <w:bottom w:val="none" w:sz="0" w:space="0" w:color="auto"/>
            <w:right w:val="none" w:sz="0" w:space="0" w:color="auto"/>
          </w:divBdr>
          <w:divsChild>
            <w:div w:id="1287347798">
              <w:marLeft w:val="0"/>
              <w:marRight w:val="0"/>
              <w:marTop w:val="0"/>
              <w:marBottom w:val="0"/>
              <w:divBdr>
                <w:top w:val="none" w:sz="0" w:space="0" w:color="auto"/>
                <w:left w:val="none" w:sz="0" w:space="0" w:color="auto"/>
                <w:bottom w:val="none" w:sz="0" w:space="0" w:color="auto"/>
                <w:right w:val="none" w:sz="0" w:space="0" w:color="auto"/>
              </w:divBdr>
              <w:divsChild>
                <w:div w:id="1118330001">
                  <w:marLeft w:val="0"/>
                  <w:marRight w:val="0"/>
                  <w:marTop w:val="0"/>
                  <w:marBottom w:val="0"/>
                  <w:divBdr>
                    <w:top w:val="none" w:sz="0" w:space="0" w:color="auto"/>
                    <w:left w:val="none" w:sz="0" w:space="0" w:color="auto"/>
                    <w:bottom w:val="none" w:sz="0" w:space="0" w:color="auto"/>
                    <w:right w:val="none" w:sz="0" w:space="0" w:color="auto"/>
                  </w:divBdr>
                  <w:divsChild>
                    <w:div w:id="1583367671">
                      <w:marLeft w:val="0"/>
                      <w:marRight w:val="0"/>
                      <w:marTop w:val="0"/>
                      <w:marBottom w:val="0"/>
                      <w:divBdr>
                        <w:top w:val="none" w:sz="0" w:space="0" w:color="auto"/>
                        <w:left w:val="none" w:sz="0" w:space="0" w:color="auto"/>
                        <w:bottom w:val="none" w:sz="0" w:space="0" w:color="auto"/>
                        <w:right w:val="none" w:sz="0" w:space="0" w:color="auto"/>
                      </w:divBdr>
                      <w:divsChild>
                        <w:div w:id="72714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6479307">
          <w:marLeft w:val="0"/>
          <w:marRight w:val="0"/>
          <w:marTop w:val="240"/>
          <w:marBottom w:val="165"/>
          <w:divBdr>
            <w:top w:val="none" w:sz="0" w:space="0" w:color="auto"/>
            <w:left w:val="none" w:sz="0" w:space="0" w:color="auto"/>
            <w:bottom w:val="none" w:sz="0" w:space="0" w:color="auto"/>
            <w:right w:val="none" w:sz="0" w:space="0" w:color="auto"/>
          </w:divBdr>
          <w:divsChild>
            <w:div w:id="484588143">
              <w:marLeft w:val="0"/>
              <w:marRight w:val="0"/>
              <w:marTop w:val="0"/>
              <w:marBottom w:val="0"/>
              <w:divBdr>
                <w:top w:val="none" w:sz="0" w:space="0" w:color="auto"/>
                <w:left w:val="none" w:sz="0" w:space="0" w:color="auto"/>
                <w:bottom w:val="none" w:sz="0" w:space="0" w:color="auto"/>
                <w:right w:val="none" w:sz="0" w:space="0" w:color="auto"/>
              </w:divBdr>
              <w:divsChild>
                <w:div w:id="891579343">
                  <w:marLeft w:val="0"/>
                  <w:marRight w:val="0"/>
                  <w:marTop w:val="0"/>
                  <w:marBottom w:val="0"/>
                  <w:divBdr>
                    <w:top w:val="none" w:sz="0" w:space="0" w:color="auto"/>
                    <w:left w:val="none" w:sz="0" w:space="0" w:color="auto"/>
                    <w:bottom w:val="none" w:sz="0" w:space="0" w:color="auto"/>
                    <w:right w:val="none" w:sz="0" w:space="0" w:color="auto"/>
                  </w:divBdr>
                  <w:divsChild>
                    <w:div w:id="1717924897">
                      <w:marLeft w:val="0"/>
                      <w:marRight w:val="0"/>
                      <w:marTop w:val="0"/>
                      <w:marBottom w:val="0"/>
                      <w:divBdr>
                        <w:top w:val="none" w:sz="0" w:space="0" w:color="auto"/>
                        <w:left w:val="none" w:sz="0" w:space="0" w:color="auto"/>
                        <w:bottom w:val="none" w:sz="0" w:space="0" w:color="auto"/>
                        <w:right w:val="none" w:sz="0" w:space="0" w:color="auto"/>
                      </w:divBdr>
                      <w:divsChild>
                        <w:div w:id="79360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763800">
          <w:marLeft w:val="0"/>
          <w:marRight w:val="0"/>
          <w:marTop w:val="240"/>
          <w:marBottom w:val="165"/>
          <w:divBdr>
            <w:top w:val="none" w:sz="0" w:space="0" w:color="auto"/>
            <w:left w:val="none" w:sz="0" w:space="0" w:color="auto"/>
            <w:bottom w:val="none" w:sz="0" w:space="0" w:color="auto"/>
            <w:right w:val="none" w:sz="0" w:space="0" w:color="auto"/>
          </w:divBdr>
          <w:divsChild>
            <w:div w:id="1565291189">
              <w:marLeft w:val="0"/>
              <w:marRight w:val="0"/>
              <w:marTop w:val="0"/>
              <w:marBottom w:val="0"/>
              <w:divBdr>
                <w:top w:val="none" w:sz="0" w:space="0" w:color="auto"/>
                <w:left w:val="none" w:sz="0" w:space="0" w:color="auto"/>
                <w:bottom w:val="none" w:sz="0" w:space="0" w:color="auto"/>
                <w:right w:val="none" w:sz="0" w:space="0" w:color="auto"/>
              </w:divBdr>
              <w:divsChild>
                <w:div w:id="1634408589">
                  <w:marLeft w:val="0"/>
                  <w:marRight w:val="0"/>
                  <w:marTop w:val="0"/>
                  <w:marBottom w:val="0"/>
                  <w:divBdr>
                    <w:top w:val="none" w:sz="0" w:space="0" w:color="auto"/>
                    <w:left w:val="none" w:sz="0" w:space="0" w:color="auto"/>
                    <w:bottom w:val="none" w:sz="0" w:space="0" w:color="auto"/>
                    <w:right w:val="none" w:sz="0" w:space="0" w:color="auto"/>
                  </w:divBdr>
                  <w:divsChild>
                    <w:div w:id="1924601730">
                      <w:marLeft w:val="0"/>
                      <w:marRight w:val="0"/>
                      <w:marTop w:val="0"/>
                      <w:marBottom w:val="0"/>
                      <w:divBdr>
                        <w:top w:val="none" w:sz="0" w:space="0" w:color="auto"/>
                        <w:left w:val="none" w:sz="0" w:space="0" w:color="auto"/>
                        <w:bottom w:val="none" w:sz="0" w:space="0" w:color="auto"/>
                        <w:right w:val="none" w:sz="0" w:space="0" w:color="auto"/>
                      </w:divBdr>
                      <w:divsChild>
                        <w:div w:id="21786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176304">
          <w:marLeft w:val="0"/>
          <w:marRight w:val="0"/>
          <w:marTop w:val="240"/>
          <w:marBottom w:val="165"/>
          <w:divBdr>
            <w:top w:val="none" w:sz="0" w:space="0" w:color="auto"/>
            <w:left w:val="none" w:sz="0" w:space="0" w:color="auto"/>
            <w:bottom w:val="none" w:sz="0" w:space="0" w:color="auto"/>
            <w:right w:val="none" w:sz="0" w:space="0" w:color="auto"/>
          </w:divBdr>
          <w:divsChild>
            <w:div w:id="516045990">
              <w:marLeft w:val="0"/>
              <w:marRight w:val="0"/>
              <w:marTop w:val="0"/>
              <w:marBottom w:val="0"/>
              <w:divBdr>
                <w:top w:val="none" w:sz="0" w:space="0" w:color="auto"/>
                <w:left w:val="none" w:sz="0" w:space="0" w:color="auto"/>
                <w:bottom w:val="none" w:sz="0" w:space="0" w:color="auto"/>
                <w:right w:val="none" w:sz="0" w:space="0" w:color="auto"/>
              </w:divBdr>
              <w:divsChild>
                <w:div w:id="1863587959">
                  <w:marLeft w:val="0"/>
                  <w:marRight w:val="0"/>
                  <w:marTop w:val="0"/>
                  <w:marBottom w:val="0"/>
                  <w:divBdr>
                    <w:top w:val="none" w:sz="0" w:space="0" w:color="auto"/>
                    <w:left w:val="none" w:sz="0" w:space="0" w:color="auto"/>
                    <w:bottom w:val="none" w:sz="0" w:space="0" w:color="auto"/>
                    <w:right w:val="none" w:sz="0" w:space="0" w:color="auto"/>
                  </w:divBdr>
                  <w:divsChild>
                    <w:div w:id="1634015383">
                      <w:marLeft w:val="0"/>
                      <w:marRight w:val="0"/>
                      <w:marTop w:val="0"/>
                      <w:marBottom w:val="0"/>
                      <w:divBdr>
                        <w:top w:val="none" w:sz="0" w:space="0" w:color="auto"/>
                        <w:left w:val="none" w:sz="0" w:space="0" w:color="auto"/>
                        <w:bottom w:val="none" w:sz="0" w:space="0" w:color="auto"/>
                        <w:right w:val="none" w:sz="0" w:space="0" w:color="auto"/>
                      </w:divBdr>
                      <w:divsChild>
                        <w:div w:id="201020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677545">
          <w:marLeft w:val="0"/>
          <w:marRight w:val="0"/>
          <w:marTop w:val="240"/>
          <w:marBottom w:val="165"/>
          <w:divBdr>
            <w:top w:val="none" w:sz="0" w:space="0" w:color="auto"/>
            <w:left w:val="none" w:sz="0" w:space="0" w:color="auto"/>
            <w:bottom w:val="none" w:sz="0" w:space="0" w:color="auto"/>
            <w:right w:val="none" w:sz="0" w:space="0" w:color="auto"/>
          </w:divBdr>
          <w:divsChild>
            <w:div w:id="734354550">
              <w:marLeft w:val="0"/>
              <w:marRight w:val="0"/>
              <w:marTop w:val="0"/>
              <w:marBottom w:val="0"/>
              <w:divBdr>
                <w:top w:val="none" w:sz="0" w:space="0" w:color="auto"/>
                <w:left w:val="none" w:sz="0" w:space="0" w:color="auto"/>
                <w:bottom w:val="none" w:sz="0" w:space="0" w:color="auto"/>
                <w:right w:val="none" w:sz="0" w:space="0" w:color="auto"/>
              </w:divBdr>
              <w:divsChild>
                <w:div w:id="375395841">
                  <w:marLeft w:val="0"/>
                  <w:marRight w:val="0"/>
                  <w:marTop w:val="0"/>
                  <w:marBottom w:val="0"/>
                  <w:divBdr>
                    <w:top w:val="none" w:sz="0" w:space="0" w:color="auto"/>
                    <w:left w:val="none" w:sz="0" w:space="0" w:color="auto"/>
                    <w:bottom w:val="none" w:sz="0" w:space="0" w:color="auto"/>
                    <w:right w:val="none" w:sz="0" w:space="0" w:color="auto"/>
                  </w:divBdr>
                  <w:divsChild>
                    <w:div w:id="1344044198">
                      <w:marLeft w:val="0"/>
                      <w:marRight w:val="0"/>
                      <w:marTop w:val="0"/>
                      <w:marBottom w:val="0"/>
                      <w:divBdr>
                        <w:top w:val="none" w:sz="0" w:space="0" w:color="auto"/>
                        <w:left w:val="none" w:sz="0" w:space="0" w:color="auto"/>
                        <w:bottom w:val="none" w:sz="0" w:space="0" w:color="auto"/>
                        <w:right w:val="none" w:sz="0" w:space="0" w:color="auto"/>
                      </w:divBdr>
                      <w:divsChild>
                        <w:div w:id="7832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2312365">
          <w:marLeft w:val="0"/>
          <w:marRight w:val="0"/>
          <w:marTop w:val="240"/>
          <w:marBottom w:val="165"/>
          <w:divBdr>
            <w:top w:val="none" w:sz="0" w:space="0" w:color="auto"/>
            <w:left w:val="none" w:sz="0" w:space="0" w:color="auto"/>
            <w:bottom w:val="none" w:sz="0" w:space="0" w:color="auto"/>
            <w:right w:val="none" w:sz="0" w:space="0" w:color="auto"/>
          </w:divBdr>
          <w:divsChild>
            <w:div w:id="1973246298">
              <w:marLeft w:val="0"/>
              <w:marRight w:val="0"/>
              <w:marTop w:val="0"/>
              <w:marBottom w:val="0"/>
              <w:divBdr>
                <w:top w:val="none" w:sz="0" w:space="0" w:color="auto"/>
                <w:left w:val="none" w:sz="0" w:space="0" w:color="auto"/>
                <w:bottom w:val="none" w:sz="0" w:space="0" w:color="auto"/>
                <w:right w:val="none" w:sz="0" w:space="0" w:color="auto"/>
              </w:divBdr>
              <w:divsChild>
                <w:div w:id="1445297767">
                  <w:marLeft w:val="0"/>
                  <w:marRight w:val="0"/>
                  <w:marTop w:val="0"/>
                  <w:marBottom w:val="0"/>
                  <w:divBdr>
                    <w:top w:val="none" w:sz="0" w:space="0" w:color="auto"/>
                    <w:left w:val="none" w:sz="0" w:space="0" w:color="auto"/>
                    <w:bottom w:val="none" w:sz="0" w:space="0" w:color="auto"/>
                    <w:right w:val="none" w:sz="0" w:space="0" w:color="auto"/>
                  </w:divBdr>
                  <w:divsChild>
                    <w:div w:id="1887136908">
                      <w:marLeft w:val="0"/>
                      <w:marRight w:val="0"/>
                      <w:marTop w:val="0"/>
                      <w:marBottom w:val="0"/>
                      <w:divBdr>
                        <w:top w:val="none" w:sz="0" w:space="0" w:color="auto"/>
                        <w:left w:val="none" w:sz="0" w:space="0" w:color="auto"/>
                        <w:bottom w:val="none" w:sz="0" w:space="0" w:color="auto"/>
                        <w:right w:val="none" w:sz="0" w:space="0" w:color="auto"/>
                      </w:divBdr>
                      <w:divsChild>
                        <w:div w:id="174132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1696316">
          <w:marLeft w:val="0"/>
          <w:marRight w:val="0"/>
          <w:marTop w:val="240"/>
          <w:marBottom w:val="165"/>
          <w:divBdr>
            <w:top w:val="none" w:sz="0" w:space="0" w:color="auto"/>
            <w:left w:val="none" w:sz="0" w:space="0" w:color="auto"/>
            <w:bottom w:val="none" w:sz="0" w:space="0" w:color="auto"/>
            <w:right w:val="none" w:sz="0" w:space="0" w:color="auto"/>
          </w:divBdr>
          <w:divsChild>
            <w:div w:id="358354135">
              <w:marLeft w:val="0"/>
              <w:marRight w:val="0"/>
              <w:marTop w:val="0"/>
              <w:marBottom w:val="0"/>
              <w:divBdr>
                <w:top w:val="none" w:sz="0" w:space="0" w:color="auto"/>
                <w:left w:val="none" w:sz="0" w:space="0" w:color="auto"/>
                <w:bottom w:val="none" w:sz="0" w:space="0" w:color="auto"/>
                <w:right w:val="none" w:sz="0" w:space="0" w:color="auto"/>
              </w:divBdr>
              <w:divsChild>
                <w:div w:id="2003700844">
                  <w:marLeft w:val="0"/>
                  <w:marRight w:val="0"/>
                  <w:marTop w:val="0"/>
                  <w:marBottom w:val="0"/>
                  <w:divBdr>
                    <w:top w:val="none" w:sz="0" w:space="0" w:color="auto"/>
                    <w:left w:val="none" w:sz="0" w:space="0" w:color="auto"/>
                    <w:bottom w:val="none" w:sz="0" w:space="0" w:color="auto"/>
                    <w:right w:val="none" w:sz="0" w:space="0" w:color="auto"/>
                  </w:divBdr>
                  <w:divsChild>
                    <w:div w:id="1764571133">
                      <w:marLeft w:val="0"/>
                      <w:marRight w:val="0"/>
                      <w:marTop w:val="0"/>
                      <w:marBottom w:val="0"/>
                      <w:divBdr>
                        <w:top w:val="none" w:sz="0" w:space="0" w:color="auto"/>
                        <w:left w:val="none" w:sz="0" w:space="0" w:color="auto"/>
                        <w:bottom w:val="none" w:sz="0" w:space="0" w:color="auto"/>
                        <w:right w:val="none" w:sz="0" w:space="0" w:color="auto"/>
                      </w:divBdr>
                      <w:divsChild>
                        <w:div w:id="129730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729870">
          <w:marLeft w:val="0"/>
          <w:marRight w:val="0"/>
          <w:marTop w:val="240"/>
          <w:marBottom w:val="165"/>
          <w:divBdr>
            <w:top w:val="none" w:sz="0" w:space="0" w:color="auto"/>
            <w:left w:val="none" w:sz="0" w:space="0" w:color="auto"/>
            <w:bottom w:val="none" w:sz="0" w:space="0" w:color="auto"/>
            <w:right w:val="none" w:sz="0" w:space="0" w:color="auto"/>
          </w:divBdr>
          <w:divsChild>
            <w:div w:id="1903903392">
              <w:marLeft w:val="0"/>
              <w:marRight w:val="0"/>
              <w:marTop w:val="0"/>
              <w:marBottom w:val="0"/>
              <w:divBdr>
                <w:top w:val="none" w:sz="0" w:space="0" w:color="auto"/>
                <w:left w:val="none" w:sz="0" w:space="0" w:color="auto"/>
                <w:bottom w:val="none" w:sz="0" w:space="0" w:color="auto"/>
                <w:right w:val="none" w:sz="0" w:space="0" w:color="auto"/>
              </w:divBdr>
              <w:divsChild>
                <w:div w:id="1914465557">
                  <w:marLeft w:val="0"/>
                  <w:marRight w:val="0"/>
                  <w:marTop w:val="0"/>
                  <w:marBottom w:val="0"/>
                  <w:divBdr>
                    <w:top w:val="none" w:sz="0" w:space="0" w:color="auto"/>
                    <w:left w:val="none" w:sz="0" w:space="0" w:color="auto"/>
                    <w:bottom w:val="none" w:sz="0" w:space="0" w:color="auto"/>
                    <w:right w:val="none" w:sz="0" w:space="0" w:color="auto"/>
                  </w:divBdr>
                  <w:divsChild>
                    <w:div w:id="1914585966">
                      <w:marLeft w:val="0"/>
                      <w:marRight w:val="0"/>
                      <w:marTop w:val="0"/>
                      <w:marBottom w:val="0"/>
                      <w:divBdr>
                        <w:top w:val="none" w:sz="0" w:space="0" w:color="auto"/>
                        <w:left w:val="none" w:sz="0" w:space="0" w:color="auto"/>
                        <w:bottom w:val="none" w:sz="0" w:space="0" w:color="auto"/>
                        <w:right w:val="none" w:sz="0" w:space="0" w:color="auto"/>
                      </w:divBdr>
                      <w:divsChild>
                        <w:div w:id="195933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034359">
          <w:marLeft w:val="0"/>
          <w:marRight w:val="0"/>
          <w:marTop w:val="240"/>
          <w:marBottom w:val="165"/>
          <w:divBdr>
            <w:top w:val="none" w:sz="0" w:space="0" w:color="auto"/>
            <w:left w:val="none" w:sz="0" w:space="0" w:color="auto"/>
            <w:bottom w:val="none" w:sz="0" w:space="0" w:color="auto"/>
            <w:right w:val="none" w:sz="0" w:space="0" w:color="auto"/>
          </w:divBdr>
          <w:divsChild>
            <w:div w:id="1251626371">
              <w:marLeft w:val="0"/>
              <w:marRight w:val="0"/>
              <w:marTop w:val="0"/>
              <w:marBottom w:val="0"/>
              <w:divBdr>
                <w:top w:val="none" w:sz="0" w:space="0" w:color="auto"/>
                <w:left w:val="none" w:sz="0" w:space="0" w:color="auto"/>
                <w:bottom w:val="none" w:sz="0" w:space="0" w:color="auto"/>
                <w:right w:val="none" w:sz="0" w:space="0" w:color="auto"/>
              </w:divBdr>
              <w:divsChild>
                <w:div w:id="1530332532">
                  <w:marLeft w:val="0"/>
                  <w:marRight w:val="0"/>
                  <w:marTop w:val="0"/>
                  <w:marBottom w:val="0"/>
                  <w:divBdr>
                    <w:top w:val="none" w:sz="0" w:space="0" w:color="auto"/>
                    <w:left w:val="none" w:sz="0" w:space="0" w:color="auto"/>
                    <w:bottom w:val="none" w:sz="0" w:space="0" w:color="auto"/>
                    <w:right w:val="none" w:sz="0" w:space="0" w:color="auto"/>
                  </w:divBdr>
                  <w:divsChild>
                    <w:div w:id="882719060">
                      <w:marLeft w:val="0"/>
                      <w:marRight w:val="0"/>
                      <w:marTop w:val="0"/>
                      <w:marBottom w:val="0"/>
                      <w:divBdr>
                        <w:top w:val="none" w:sz="0" w:space="0" w:color="auto"/>
                        <w:left w:val="none" w:sz="0" w:space="0" w:color="auto"/>
                        <w:bottom w:val="none" w:sz="0" w:space="0" w:color="auto"/>
                        <w:right w:val="none" w:sz="0" w:space="0" w:color="auto"/>
                      </w:divBdr>
                      <w:divsChild>
                        <w:div w:id="131355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3591026">
          <w:marLeft w:val="0"/>
          <w:marRight w:val="0"/>
          <w:marTop w:val="240"/>
          <w:marBottom w:val="165"/>
          <w:divBdr>
            <w:top w:val="none" w:sz="0" w:space="0" w:color="auto"/>
            <w:left w:val="none" w:sz="0" w:space="0" w:color="auto"/>
            <w:bottom w:val="none" w:sz="0" w:space="0" w:color="auto"/>
            <w:right w:val="none" w:sz="0" w:space="0" w:color="auto"/>
          </w:divBdr>
          <w:divsChild>
            <w:div w:id="466436388">
              <w:marLeft w:val="0"/>
              <w:marRight w:val="0"/>
              <w:marTop w:val="0"/>
              <w:marBottom w:val="0"/>
              <w:divBdr>
                <w:top w:val="none" w:sz="0" w:space="0" w:color="auto"/>
                <w:left w:val="none" w:sz="0" w:space="0" w:color="auto"/>
                <w:bottom w:val="none" w:sz="0" w:space="0" w:color="auto"/>
                <w:right w:val="none" w:sz="0" w:space="0" w:color="auto"/>
              </w:divBdr>
              <w:divsChild>
                <w:div w:id="947809902">
                  <w:marLeft w:val="0"/>
                  <w:marRight w:val="0"/>
                  <w:marTop w:val="0"/>
                  <w:marBottom w:val="0"/>
                  <w:divBdr>
                    <w:top w:val="none" w:sz="0" w:space="0" w:color="auto"/>
                    <w:left w:val="none" w:sz="0" w:space="0" w:color="auto"/>
                    <w:bottom w:val="none" w:sz="0" w:space="0" w:color="auto"/>
                    <w:right w:val="none" w:sz="0" w:space="0" w:color="auto"/>
                  </w:divBdr>
                  <w:divsChild>
                    <w:div w:id="1274945313">
                      <w:marLeft w:val="0"/>
                      <w:marRight w:val="0"/>
                      <w:marTop w:val="0"/>
                      <w:marBottom w:val="0"/>
                      <w:divBdr>
                        <w:top w:val="none" w:sz="0" w:space="0" w:color="auto"/>
                        <w:left w:val="none" w:sz="0" w:space="0" w:color="auto"/>
                        <w:bottom w:val="none" w:sz="0" w:space="0" w:color="auto"/>
                        <w:right w:val="none" w:sz="0" w:space="0" w:color="auto"/>
                      </w:divBdr>
                      <w:divsChild>
                        <w:div w:id="134343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970295">
          <w:marLeft w:val="0"/>
          <w:marRight w:val="0"/>
          <w:marTop w:val="240"/>
          <w:marBottom w:val="165"/>
          <w:divBdr>
            <w:top w:val="none" w:sz="0" w:space="0" w:color="auto"/>
            <w:left w:val="none" w:sz="0" w:space="0" w:color="auto"/>
            <w:bottom w:val="none" w:sz="0" w:space="0" w:color="auto"/>
            <w:right w:val="none" w:sz="0" w:space="0" w:color="auto"/>
          </w:divBdr>
          <w:divsChild>
            <w:div w:id="472135627">
              <w:marLeft w:val="0"/>
              <w:marRight w:val="0"/>
              <w:marTop w:val="0"/>
              <w:marBottom w:val="0"/>
              <w:divBdr>
                <w:top w:val="none" w:sz="0" w:space="0" w:color="auto"/>
                <w:left w:val="none" w:sz="0" w:space="0" w:color="auto"/>
                <w:bottom w:val="none" w:sz="0" w:space="0" w:color="auto"/>
                <w:right w:val="none" w:sz="0" w:space="0" w:color="auto"/>
              </w:divBdr>
              <w:divsChild>
                <w:div w:id="560479133">
                  <w:marLeft w:val="0"/>
                  <w:marRight w:val="0"/>
                  <w:marTop w:val="0"/>
                  <w:marBottom w:val="0"/>
                  <w:divBdr>
                    <w:top w:val="none" w:sz="0" w:space="0" w:color="auto"/>
                    <w:left w:val="none" w:sz="0" w:space="0" w:color="auto"/>
                    <w:bottom w:val="none" w:sz="0" w:space="0" w:color="auto"/>
                    <w:right w:val="none" w:sz="0" w:space="0" w:color="auto"/>
                  </w:divBdr>
                  <w:divsChild>
                    <w:div w:id="757410740">
                      <w:marLeft w:val="0"/>
                      <w:marRight w:val="0"/>
                      <w:marTop w:val="0"/>
                      <w:marBottom w:val="0"/>
                      <w:divBdr>
                        <w:top w:val="none" w:sz="0" w:space="0" w:color="auto"/>
                        <w:left w:val="none" w:sz="0" w:space="0" w:color="auto"/>
                        <w:bottom w:val="none" w:sz="0" w:space="0" w:color="auto"/>
                        <w:right w:val="none" w:sz="0" w:space="0" w:color="auto"/>
                      </w:divBdr>
                      <w:divsChild>
                        <w:div w:id="57305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088230">
          <w:marLeft w:val="0"/>
          <w:marRight w:val="0"/>
          <w:marTop w:val="240"/>
          <w:marBottom w:val="165"/>
          <w:divBdr>
            <w:top w:val="none" w:sz="0" w:space="0" w:color="auto"/>
            <w:left w:val="none" w:sz="0" w:space="0" w:color="auto"/>
            <w:bottom w:val="none" w:sz="0" w:space="0" w:color="auto"/>
            <w:right w:val="none" w:sz="0" w:space="0" w:color="auto"/>
          </w:divBdr>
          <w:divsChild>
            <w:div w:id="1786150469">
              <w:marLeft w:val="0"/>
              <w:marRight w:val="0"/>
              <w:marTop w:val="0"/>
              <w:marBottom w:val="0"/>
              <w:divBdr>
                <w:top w:val="none" w:sz="0" w:space="0" w:color="auto"/>
                <w:left w:val="none" w:sz="0" w:space="0" w:color="auto"/>
                <w:bottom w:val="none" w:sz="0" w:space="0" w:color="auto"/>
                <w:right w:val="none" w:sz="0" w:space="0" w:color="auto"/>
              </w:divBdr>
              <w:divsChild>
                <w:div w:id="859661762">
                  <w:marLeft w:val="0"/>
                  <w:marRight w:val="0"/>
                  <w:marTop w:val="0"/>
                  <w:marBottom w:val="0"/>
                  <w:divBdr>
                    <w:top w:val="none" w:sz="0" w:space="0" w:color="auto"/>
                    <w:left w:val="none" w:sz="0" w:space="0" w:color="auto"/>
                    <w:bottom w:val="none" w:sz="0" w:space="0" w:color="auto"/>
                    <w:right w:val="none" w:sz="0" w:space="0" w:color="auto"/>
                  </w:divBdr>
                  <w:divsChild>
                    <w:div w:id="71509720">
                      <w:marLeft w:val="0"/>
                      <w:marRight w:val="0"/>
                      <w:marTop w:val="0"/>
                      <w:marBottom w:val="0"/>
                      <w:divBdr>
                        <w:top w:val="none" w:sz="0" w:space="0" w:color="auto"/>
                        <w:left w:val="none" w:sz="0" w:space="0" w:color="auto"/>
                        <w:bottom w:val="none" w:sz="0" w:space="0" w:color="auto"/>
                        <w:right w:val="none" w:sz="0" w:space="0" w:color="auto"/>
                      </w:divBdr>
                      <w:divsChild>
                        <w:div w:id="203884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812686">
          <w:marLeft w:val="0"/>
          <w:marRight w:val="0"/>
          <w:marTop w:val="240"/>
          <w:marBottom w:val="165"/>
          <w:divBdr>
            <w:top w:val="none" w:sz="0" w:space="0" w:color="auto"/>
            <w:left w:val="none" w:sz="0" w:space="0" w:color="auto"/>
            <w:bottom w:val="none" w:sz="0" w:space="0" w:color="auto"/>
            <w:right w:val="none" w:sz="0" w:space="0" w:color="auto"/>
          </w:divBdr>
          <w:divsChild>
            <w:div w:id="674262193">
              <w:marLeft w:val="0"/>
              <w:marRight w:val="0"/>
              <w:marTop w:val="0"/>
              <w:marBottom w:val="0"/>
              <w:divBdr>
                <w:top w:val="none" w:sz="0" w:space="0" w:color="auto"/>
                <w:left w:val="none" w:sz="0" w:space="0" w:color="auto"/>
                <w:bottom w:val="none" w:sz="0" w:space="0" w:color="auto"/>
                <w:right w:val="none" w:sz="0" w:space="0" w:color="auto"/>
              </w:divBdr>
              <w:divsChild>
                <w:div w:id="783115002">
                  <w:marLeft w:val="0"/>
                  <w:marRight w:val="0"/>
                  <w:marTop w:val="0"/>
                  <w:marBottom w:val="0"/>
                  <w:divBdr>
                    <w:top w:val="none" w:sz="0" w:space="0" w:color="auto"/>
                    <w:left w:val="none" w:sz="0" w:space="0" w:color="auto"/>
                    <w:bottom w:val="none" w:sz="0" w:space="0" w:color="auto"/>
                    <w:right w:val="none" w:sz="0" w:space="0" w:color="auto"/>
                  </w:divBdr>
                  <w:divsChild>
                    <w:div w:id="1325890783">
                      <w:marLeft w:val="0"/>
                      <w:marRight w:val="0"/>
                      <w:marTop w:val="0"/>
                      <w:marBottom w:val="0"/>
                      <w:divBdr>
                        <w:top w:val="none" w:sz="0" w:space="0" w:color="auto"/>
                        <w:left w:val="none" w:sz="0" w:space="0" w:color="auto"/>
                        <w:bottom w:val="none" w:sz="0" w:space="0" w:color="auto"/>
                        <w:right w:val="none" w:sz="0" w:space="0" w:color="auto"/>
                      </w:divBdr>
                      <w:divsChild>
                        <w:div w:id="118300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391569">
          <w:marLeft w:val="0"/>
          <w:marRight w:val="0"/>
          <w:marTop w:val="240"/>
          <w:marBottom w:val="165"/>
          <w:divBdr>
            <w:top w:val="none" w:sz="0" w:space="0" w:color="auto"/>
            <w:left w:val="none" w:sz="0" w:space="0" w:color="auto"/>
            <w:bottom w:val="none" w:sz="0" w:space="0" w:color="auto"/>
            <w:right w:val="none" w:sz="0" w:space="0" w:color="auto"/>
          </w:divBdr>
          <w:divsChild>
            <w:div w:id="21103168">
              <w:marLeft w:val="0"/>
              <w:marRight w:val="0"/>
              <w:marTop w:val="0"/>
              <w:marBottom w:val="0"/>
              <w:divBdr>
                <w:top w:val="none" w:sz="0" w:space="0" w:color="auto"/>
                <w:left w:val="none" w:sz="0" w:space="0" w:color="auto"/>
                <w:bottom w:val="none" w:sz="0" w:space="0" w:color="auto"/>
                <w:right w:val="none" w:sz="0" w:space="0" w:color="auto"/>
              </w:divBdr>
              <w:divsChild>
                <w:div w:id="436413312">
                  <w:marLeft w:val="0"/>
                  <w:marRight w:val="0"/>
                  <w:marTop w:val="0"/>
                  <w:marBottom w:val="0"/>
                  <w:divBdr>
                    <w:top w:val="none" w:sz="0" w:space="0" w:color="auto"/>
                    <w:left w:val="none" w:sz="0" w:space="0" w:color="auto"/>
                    <w:bottom w:val="none" w:sz="0" w:space="0" w:color="auto"/>
                    <w:right w:val="none" w:sz="0" w:space="0" w:color="auto"/>
                  </w:divBdr>
                  <w:divsChild>
                    <w:div w:id="1939750663">
                      <w:marLeft w:val="0"/>
                      <w:marRight w:val="0"/>
                      <w:marTop w:val="0"/>
                      <w:marBottom w:val="0"/>
                      <w:divBdr>
                        <w:top w:val="none" w:sz="0" w:space="0" w:color="auto"/>
                        <w:left w:val="none" w:sz="0" w:space="0" w:color="auto"/>
                        <w:bottom w:val="none" w:sz="0" w:space="0" w:color="auto"/>
                        <w:right w:val="none" w:sz="0" w:space="0" w:color="auto"/>
                      </w:divBdr>
                      <w:divsChild>
                        <w:div w:id="213124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3170498">
          <w:marLeft w:val="0"/>
          <w:marRight w:val="0"/>
          <w:marTop w:val="240"/>
          <w:marBottom w:val="165"/>
          <w:divBdr>
            <w:top w:val="none" w:sz="0" w:space="0" w:color="auto"/>
            <w:left w:val="none" w:sz="0" w:space="0" w:color="auto"/>
            <w:bottom w:val="none" w:sz="0" w:space="0" w:color="auto"/>
            <w:right w:val="none" w:sz="0" w:space="0" w:color="auto"/>
          </w:divBdr>
          <w:divsChild>
            <w:div w:id="661587334">
              <w:marLeft w:val="0"/>
              <w:marRight w:val="0"/>
              <w:marTop w:val="0"/>
              <w:marBottom w:val="0"/>
              <w:divBdr>
                <w:top w:val="none" w:sz="0" w:space="0" w:color="auto"/>
                <w:left w:val="none" w:sz="0" w:space="0" w:color="auto"/>
                <w:bottom w:val="none" w:sz="0" w:space="0" w:color="auto"/>
                <w:right w:val="none" w:sz="0" w:space="0" w:color="auto"/>
              </w:divBdr>
              <w:divsChild>
                <w:div w:id="1164973325">
                  <w:marLeft w:val="0"/>
                  <w:marRight w:val="0"/>
                  <w:marTop w:val="0"/>
                  <w:marBottom w:val="0"/>
                  <w:divBdr>
                    <w:top w:val="none" w:sz="0" w:space="0" w:color="auto"/>
                    <w:left w:val="none" w:sz="0" w:space="0" w:color="auto"/>
                    <w:bottom w:val="none" w:sz="0" w:space="0" w:color="auto"/>
                    <w:right w:val="none" w:sz="0" w:space="0" w:color="auto"/>
                  </w:divBdr>
                  <w:divsChild>
                    <w:div w:id="1132555864">
                      <w:marLeft w:val="0"/>
                      <w:marRight w:val="0"/>
                      <w:marTop w:val="0"/>
                      <w:marBottom w:val="0"/>
                      <w:divBdr>
                        <w:top w:val="none" w:sz="0" w:space="0" w:color="auto"/>
                        <w:left w:val="none" w:sz="0" w:space="0" w:color="auto"/>
                        <w:bottom w:val="none" w:sz="0" w:space="0" w:color="auto"/>
                        <w:right w:val="none" w:sz="0" w:space="0" w:color="auto"/>
                      </w:divBdr>
                      <w:divsChild>
                        <w:div w:id="196149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207135">
          <w:marLeft w:val="0"/>
          <w:marRight w:val="0"/>
          <w:marTop w:val="240"/>
          <w:marBottom w:val="165"/>
          <w:divBdr>
            <w:top w:val="none" w:sz="0" w:space="0" w:color="auto"/>
            <w:left w:val="none" w:sz="0" w:space="0" w:color="auto"/>
            <w:bottom w:val="none" w:sz="0" w:space="0" w:color="auto"/>
            <w:right w:val="none" w:sz="0" w:space="0" w:color="auto"/>
          </w:divBdr>
          <w:divsChild>
            <w:div w:id="783573584">
              <w:marLeft w:val="0"/>
              <w:marRight w:val="0"/>
              <w:marTop w:val="0"/>
              <w:marBottom w:val="0"/>
              <w:divBdr>
                <w:top w:val="none" w:sz="0" w:space="0" w:color="auto"/>
                <w:left w:val="none" w:sz="0" w:space="0" w:color="auto"/>
                <w:bottom w:val="none" w:sz="0" w:space="0" w:color="auto"/>
                <w:right w:val="none" w:sz="0" w:space="0" w:color="auto"/>
              </w:divBdr>
              <w:divsChild>
                <w:div w:id="2010987629">
                  <w:marLeft w:val="0"/>
                  <w:marRight w:val="0"/>
                  <w:marTop w:val="0"/>
                  <w:marBottom w:val="0"/>
                  <w:divBdr>
                    <w:top w:val="none" w:sz="0" w:space="0" w:color="auto"/>
                    <w:left w:val="none" w:sz="0" w:space="0" w:color="auto"/>
                    <w:bottom w:val="none" w:sz="0" w:space="0" w:color="auto"/>
                    <w:right w:val="none" w:sz="0" w:space="0" w:color="auto"/>
                  </w:divBdr>
                  <w:divsChild>
                    <w:div w:id="874972951">
                      <w:marLeft w:val="0"/>
                      <w:marRight w:val="0"/>
                      <w:marTop w:val="0"/>
                      <w:marBottom w:val="0"/>
                      <w:divBdr>
                        <w:top w:val="none" w:sz="0" w:space="0" w:color="auto"/>
                        <w:left w:val="none" w:sz="0" w:space="0" w:color="auto"/>
                        <w:bottom w:val="none" w:sz="0" w:space="0" w:color="auto"/>
                        <w:right w:val="none" w:sz="0" w:space="0" w:color="auto"/>
                      </w:divBdr>
                      <w:divsChild>
                        <w:div w:id="4255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06959">
          <w:marLeft w:val="0"/>
          <w:marRight w:val="0"/>
          <w:marTop w:val="240"/>
          <w:marBottom w:val="165"/>
          <w:divBdr>
            <w:top w:val="none" w:sz="0" w:space="0" w:color="auto"/>
            <w:left w:val="none" w:sz="0" w:space="0" w:color="auto"/>
            <w:bottom w:val="none" w:sz="0" w:space="0" w:color="auto"/>
            <w:right w:val="none" w:sz="0" w:space="0" w:color="auto"/>
          </w:divBdr>
          <w:divsChild>
            <w:div w:id="1571771612">
              <w:marLeft w:val="0"/>
              <w:marRight w:val="0"/>
              <w:marTop w:val="0"/>
              <w:marBottom w:val="0"/>
              <w:divBdr>
                <w:top w:val="none" w:sz="0" w:space="0" w:color="auto"/>
                <w:left w:val="none" w:sz="0" w:space="0" w:color="auto"/>
                <w:bottom w:val="none" w:sz="0" w:space="0" w:color="auto"/>
                <w:right w:val="none" w:sz="0" w:space="0" w:color="auto"/>
              </w:divBdr>
              <w:divsChild>
                <w:div w:id="1330643083">
                  <w:marLeft w:val="0"/>
                  <w:marRight w:val="0"/>
                  <w:marTop w:val="0"/>
                  <w:marBottom w:val="0"/>
                  <w:divBdr>
                    <w:top w:val="none" w:sz="0" w:space="0" w:color="auto"/>
                    <w:left w:val="none" w:sz="0" w:space="0" w:color="auto"/>
                    <w:bottom w:val="none" w:sz="0" w:space="0" w:color="auto"/>
                    <w:right w:val="none" w:sz="0" w:space="0" w:color="auto"/>
                  </w:divBdr>
                  <w:divsChild>
                    <w:div w:id="20323992">
                      <w:marLeft w:val="0"/>
                      <w:marRight w:val="0"/>
                      <w:marTop w:val="0"/>
                      <w:marBottom w:val="0"/>
                      <w:divBdr>
                        <w:top w:val="none" w:sz="0" w:space="0" w:color="auto"/>
                        <w:left w:val="none" w:sz="0" w:space="0" w:color="auto"/>
                        <w:bottom w:val="none" w:sz="0" w:space="0" w:color="auto"/>
                        <w:right w:val="none" w:sz="0" w:space="0" w:color="auto"/>
                      </w:divBdr>
                      <w:divsChild>
                        <w:div w:id="213752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5217107">
          <w:marLeft w:val="0"/>
          <w:marRight w:val="0"/>
          <w:marTop w:val="240"/>
          <w:marBottom w:val="165"/>
          <w:divBdr>
            <w:top w:val="none" w:sz="0" w:space="0" w:color="auto"/>
            <w:left w:val="none" w:sz="0" w:space="0" w:color="auto"/>
            <w:bottom w:val="none" w:sz="0" w:space="0" w:color="auto"/>
            <w:right w:val="none" w:sz="0" w:space="0" w:color="auto"/>
          </w:divBdr>
          <w:divsChild>
            <w:div w:id="518547419">
              <w:marLeft w:val="0"/>
              <w:marRight w:val="0"/>
              <w:marTop w:val="0"/>
              <w:marBottom w:val="0"/>
              <w:divBdr>
                <w:top w:val="none" w:sz="0" w:space="0" w:color="auto"/>
                <w:left w:val="none" w:sz="0" w:space="0" w:color="auto"/>
                <w:bottom w:val="none" w:sz="0" w:space="0" w:color="auto"/>
                <w:right w:val="none" w:sz="0" w:space="0" w:color="auto"/>
              </w:divBdr>
              <w:divsChild>
                <w:div w:id="504898723">
                  <w:marLeft w:val="0"/>
                  <w:marRight w:val="0"/>
                  <w:marTop w:val="0"/>
                  <w:marBottom w:val="0"/>
                  <w:divBdr>
                    <w:top w:val="none" w:sz="0" w:space="0" w:color="auto"/>
                    <w:left w:val="none" w:sz="0" w:space="0" w:color="auto"/>
                    <w:bottom w:val="none" w:sz="0" w:space="0" w:color="auto"/>
                    <w:right w:val="none" w:sz="0" w:space="0" w:color="auto"/>
                  </w:divBdr>
                  <w:divsChild>
                    <w:div w:id="1155225730">
                      <w:marLeft w:val="0"/>
                      <w:marRight w:val="0"/>
                      <w:marTop w:val="0"/>
                      <w:marBottom w:val="0"/>
                      <w:divBdr>
                        <w:top w:val="none" w:sz="0" w:space="0" w:color="auto"/>
                        <w:left w:val="none" w:sz="0" w:space="0" w:color="auto"/>
                        <w:bottom w:val="none" w:sz="0" w:space="0" w:color="auto"/>
                        <w:right w:val="none" w:sz="0" w:space="0" w:color="auto"/>
                      </w:divBdr>
                      <w:divsChild>
                        <w:div w:id="82648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915767">
          <w:marLeft w:val="0"/>
          <w:marRight w:val="0"/>
          <w:marTop w:val="240"/>
          <w:marBottom w:val="165"/>
          <w:divBdr>
            <w:top w:val="none" w:sz="0" w:space="0" w:color="auto"/>
            <w:left w:val="none" w:sz="0" w:space="0" w:color="auto"/>
            <w:bottom w:val="none" w:sz="0" w:space="0" w:color="auto"/>
            <w:right w:val="none" w:sz="0" w:space="0" w:color="auto"/>
          </w:divBdr>
          <w:divsChild>
            <w:div w:id="1018240268">
              <w:marLeft w:val="0"/>
              <w:marRight w:val="0"/>
              <w:marTop w:val="0"/>
              <w:marBottom w:val="0"/>
              <w:divBdr>
                <w:top w:val="none" w:sz="0" w:space="0" w:color="auto"/>
                <w:left w:val="none" w:sz="0" w:space="0" w:color="auto"/>
                <w:bottom w:val="none" w:sz="0" w:space="0" w:color="auto"/>
                <w:right w:val="none" w:sz="0" w:space="0" w:color="auto"/>
              </w:divBdr>
              <w:divsChild>
                <w:div w:id="1376272547">
                  <w:marLeft w:val="0"/>
                  <w:marRight w:val="0"/>
                  <w:marTop w:val="0"/>
                  <w:marBottom w:val="0"/>
                  <w:divBdr>
                    <w:top w:val="none" w:sz="0" w:space="0" w:color="auto"/>
                    <w:left w:val="none" w:sz="0" w:space="0" w:color="auto"/>
                    <w:bottom w:val="none" w:sz="0" w:space="0" w:color="auto"/>
                    <w:right w:val="none" w:sz="0" w:space="0" w:color="auto"/>
                  </w:divBdr>
                  <w:divsChild>
                    <w:div w:id="206920155">
                      <w:marLeft w:val="0"/>
                      <w:marRight w:val="0"/>
                      <w:marTop w:val="0"/>
                      <w:marBottom w:val="0"/>
                      <w:divBdr>
                        <w:top w:val="none" w:sz="0" w:space="0" w:color="auto"/>
                        <w:left w:val="none" w:sz="0" w:space="0" w:color="auto"/>
                        <w:bottom w:val="none" w:sz="0" w:space="0" w:color="auto"/>
                        <w:right w:val="none" w:sz="0" w:space="0" w:color="auto"/>
                      </w:divBdr>
                      <w:divsChild>
                        <w:div w:id="104544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2267858">
          <w:marLeft w:val="0"/>
          <w:marRight w:val="0"/>
          <w:marTop w:val="240"/>
          <w:marBottom w:val="165"/>
          <w:divBdr>
            <w:top w:val="none" w:sz="0" w:space="0" w:color="auto"/>
            <w:left w:val="none" w:sz="0" w:space="0" w:color="auto"/>
            <w:bottom w:val="none" w:sz="0" w:space="0" w:color="auto"/>
            <w:right w:val="none" w:sz="0" w:space="0" w:color="auto"/>
          </w:divBdr>
          <w:divsChild>
            <w:div w:id="1212419827">
              <w:marLeft w:val="0"/>
              <w:marRight w:val="0"/>
              <w:marTop w:val="0"/>
              <w:marBottom w:val="0"/>
              <w:divBdr>
                <w:top w:val="none" w:sz="0" w:space="0" w:color="auto"/>
                <w:left w:val="none" w:sz="0" w:space="0" w:color="auto"/>
                <w:bottom w:val="none" w:sz="0" w:space="0" w:color="auto"/>
                <w:right w:val="none" w:sz="0" w:space="0" w:color="auto"/>
              </w:divBdr>
              <w:divsChild>
                <w:div w:id="507866301">
                  <w:marLeft w:val="0"/>
                  <w:marRight w:val="0"/>
                  <w:marTop w:val="0"/>
                  <w:marBottom w:val="0"/>
                  <w:divBdr>
                    <w:top w:val="none" w:sz="0" w:space="0" w:color="auto"/>
                    <w:left w:val="none" w:sz="0" w:space="0" w:color="auto"/>
                    <w:bottom w:val="none" w:sz="0" w:space="0" w:color="auto"/>
                    <w:right w:val="none" w:sz="0" w:space="0" w:color="auto"/>
                  </w:divBdr>
                  <w:divsChild>
                    <w:div w:id="2145807555">
                      <w:marLeft w:val="0"/>
                      <w:marRight w:val="0"/>
                      <w:marTop w:val="0"/>
                      <w:marBottom w:val="0"/>
                      <w:divBdr>
                        <w:top w:val="none" w:sz="0" w:space="0" w:color="auto"/>
                        <w:left w:val="none" w:sz="0" w:space="0" w:color="auto"/>
                        <w:bottom w:val="none" w:sz="0" w:space="0" w:color="auto"/>
                        <w:right w:val="none" w:sz="0" w:space="0" w:color="auto"/>
                      </w:divBdr>
                      <w:divsChild>
                        <w:div w:id="111470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741870">
          <w:marLeft w:val="0"/>
          <w:marRight w:val="0"/>
          <w:marTop w:val="240"/>
          <w:marBottom w:val="165"/>
          <w:divBdr>
            <w:top w:val="none" w:sz="0" w:space="0" w:color="auto"/>
            <w:left w:val="none" w:sz="0" w:space="0" w:color="auto"/>
            <w:bottom w:val="none" w:sz="0" w:space="0" w:color="auto"/>
            <w:right w:val="none" w:sz="0" w:space="0" w:color="auto"/>
          </w:divBdr>
          <w:divsChild>
            <w:div w:id="616571365">
              <w:marLeft w:val="0"/>
              <w:marRight w:val="0"/>
              <w:marTop w:val="0"/>
              <w:marBottom w:val="0"/>
              <w:divBdr>
                <w:top w:val="none" w:sz="0" w:space="0" w:color="auto"/>
                <w:left w:val="none" w:sz="0" w:space="0" w:color="auto"/>
                <w:bottom w:val="none" w:sz="0" w:space="0" w:color="auto"/>
                <w:right w:val="none" w:sz="0" w:space="0" w:color="auto"/>
              </w:divBdr>
              <w:divsChild>
                <w:div w:id="16280518">
                  <w:marLeft w:val="0"/>
                  <w:marRight w:val="0"/>
                  <w:marTop w:val="0"/>
                  <w:marBottom w:val="0"/>
                  <w:divBdr>
                    <w:top w:val="none" w:sz="0" w:space="0" w:color="auto"/>
                    <w:left w:val="none" w:sz="0" w:space="0" w:color="auto"/>
                    <w:bottom w:val="none" w:sz="0" w:space="0" w:color="auto"/>
                    <w:right w:val="none" w:sz="0" w:space="0" w:color="auto"/>
                  </w:divBdr>
                  <w:divsChild>
                    <w:div w:id="854004080">
                      <w:marLeft w:val="0"/>
                      <w:marRight w:val="0"/>
                      <w:marTop w:val="0"/>
                      <w:marBottom w:val="0"/>
                      <w:divBdr>
                        <w:top w:val="none" w:sz="0" w:space="0" w:color="auto"/>
                        <w:left w:val="none" w:sz="0" w:space="0" w:color="auto"/>
                        <w:bottom w:val="none" w:sz="0" w:space="0" w:color="auto"/>
                        <w:right w:val="none" w:sz="0" w:space="0" w:color="auto"/>
                      </w:divBdr>
                      <w:divsChild>
                        <w:div w:id="124696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197581">
          <w:marLeft w:val="0"/>
          <w:marRight w:val="0"/>
          <w:marTop w:val="240"/>
          <w:marBottom w:val="165"/>
          <w:divBdr>
            <w:top w:val="none" w:sz="0" w:space="0" w:color="auto"/>
            <w:left w:val="none" w:sz="0" w:space="0" w:color="auto"/>
            <w:bottom w:val="none" w:sz="0" w:space="0" w:color="auto"/>
            <w:right w:val="none" w:sz="0" w:space="0" w:color="auto"/>
          </w:divBdr>
          <w:divsChild>
            <w:div w:id="873811015">
              <w:marLeft w:val="0"/>
              <w:marRight w:val="0"/>
              <w:marTop w:val="0"/>
              <w:marBottom w:val="0"/>
              <w:divBdr>
                <w:top w:val="none" w:sz="0" w:space="0" w:color="auto"/>
                <w:left w:val="none" w:sz="0" w:space="0" w:color="auto"/>
                <w:bottom w:val="none" w:sz="0" w:space="0" w:color="auto"/>
                <w:right w:val="none" w:sz="0" w:space="0" w:color="auto"/>
              </w:divBdr>
              <w:divsChild>
                <w:div w:id="1358115815">
                  <w:marLeft w:val="0"/>
                  <w:marRight w:val="0"/>
                  <w:marTop w:val="0"/>
                  <w:marBottom w:val="0"/>
                  <w:divBdr>
                    <w:top w:val="none" w:sz="0" w:space="0" w:color="auto"/>
                    <w:left w:val="none" w:sz="0" w:space="0" w:color="auto"/>
                    <w:bottom w:val="none" w:sz="0" w:space="0" w:color="auto"/>
                    <w:right w:val="none" w:sz="0" w:space="0" w:color="auto"/>
                  </w:divBdr>
                  <w:divsChild>
                    <w:div w:id="1808432743">
                      <w:marLeft w:val="0"/>
                      <w:marRight w:val="0"/>
                      <w:marTop w:val="0"/>
                      <w:marBottom w:val="0"/>
                      <w:divBdr>
                        <w:top w:val="none" w:sz="0" w:space="0" w:color="auto"/>
                        <w:left w:val="none" w:sz="0" w:space="0" w:color="auto"/>
                        <w:bottom w:val="none" w:sz="0" w:space="0" w:color="auto"/>
                        <w:right w:val="none" w:sz="0" w:space="0" w:color="auto"/>
                      </w:divBdr>
                      <w:divsChild>
                        <w:div w:id="34297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726442">
          <w:marLeft w:val="0"/>
          <w:marRight w:val="0"/>
          <w:marTop w:val="240"/>
          <w:marBottom w:val="165"/>
          <w:divBdr>
            <w:top w:val="none" w:sz="0" w:space="0" w:color="auto"/>
            <w:left w:val="none" w:sz="0" w:space="0" w:color="auto"/>
            <w:bottom w:val="none" w:sz="0" w:space="0" w:color="auto"/>
            <w:right w:val="none" w:sz="0" w:space="0" w:color="auto"/>
          </w:divBdr>
          <w:divsChild>
            <w:div w:id="27533840">
              <w:marLeft w:val="0"/>
              <w:marRight w:val="0"/>
              <w:marTop w:val="0"/>
              <w:marBottom w:val="0"/>
              <w:divBdr>
                <w:top w:val="none" w:sz="0" w:space="0" w:color="auto"/>
                <w:left w:val="none" w:sz="0" w:space="0" w:color="auto"/>
                <w:bottom w:val="none" w:sz="0" w:space="0" w:color="auto"/>
                <w:right w:val="none" w:sz="0" w:space="0" w:color="auto"/>
              </w:divBdr>
              <w:divsChild>
                <w:div w:id="925728053">
                  <w:marLeft w:val="0"/>
                  <w:marRight w:val="0"/>
                  <w:marTop w:val="0"/>
                  <w:marBottom w:val="0"/>
                  <w:divBdr>
                    <w:top w:val="none" w:sz="0" w:space="0" w:color="auto"/>
                    <w:left w:val="none" w:sz="0" w:space="0" w:color="auto"/>
                    <w:bottom w:val="none" w:sz="0" w:space="0" w:color="auto"/>
                    <w:right w:val="none" w:sz="0" w:space="0" w:color="auto"/>
                  </w:divBdr>
                  <w:divsChild>
                    <w:div w:id="803238621">
                      <w:marLeft w:val="0"/>
                      <w:marRight w:val="0"/>
                      <w:marTop w:val="0"/>
                      <w:marBottom w:val="0"/>
                      <w:divBdr>
                        <w:top w:val="none" w:sz="0" w:space="0" w:color="auto"/>
                        <w:left w:val="none" w:sz="0" w:space="0" w:color="auto"/>
                        <w:bottom w:val="none" w:sz="0" w:space="0" w:color="auto"/>
                        <w:right w:val="none" w:sz="0" w:space="0" w:color="auto"/>
                      </w:divBdr>
                      <w:divsChild>
                        <w:div w:id="129467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305099">
          <w:marLeft w:val="0"/>
          <w:marRight w:val="0"/>
          <w:marTop w:val="240"/>
          <w:marBottom w:val="165"/>
          <w:divBdr>
            <w:top w:val="none" w:sz="0" w:space="0" w:color="auto"/>
            <w:left w:val="none" w:sz="0" w:space="0" w:color="auto"/>
            <w:bottom w:val="none" w:sz="0" w:space="0" w:color="auto"/>
            <w:right w:val="none" w:sz="0" w:space="0" w:color="auto"/>
          </w:divBdr>
          <w:divsChild>
            <w:div w:id="269746394">
              <w:marLeft w:val="0"/>
              <w:marRight w:val="0"/>
              <w:marTop w:val="0"/>
              <w:marBottom w:val="0"/>
              <w:divBdr>
                <w:top w:val="none" w:sz="0" w:space="0" w:color="auto"/>
                <w:left w:val="none" w:sz="0" w:space="0" w:color="auto"/>
                <w:bottom w:val="none" w:sz="0" w:space="0" w:color="auto"/>
                <w:right w:val="none" w:sz="0" w:space="0" w:color="auto"/>
              </w:divBdr>
              <w:divsChild>
                <w:div w:id="1531799706">
                  <w:marLeft w:val="0"/>
                  <w:marRight w:val="0"/>
                  <w:marTop w:val="0"/>
                  <w:marBottom w:val="0"/>
                  <w:divBdr>
                    <w:top w:val="none" w:sz="0" w:space="0" w:color="auto"/>
                    <w:left w:val="none" w:sz="0" w:space="0" w:color="auto"/>
                    <w:bottom w:val="none" w:sz="0" w:space="0" w:color="auto"/>
                    <w:right w:val="none" w:sz="0" w:space="0" w:color="auto"/>
                  </w:divBdr>
                  <w:divsChild>
                    <w:div w:id="797837265">
                      <w:marLeft w:val="0"/>
                      <w:marRight w:val="0"/>
                      <w:marTop w:val="0"/>
                      <w:marBottom w:val="0"/>
                      <w:divBdr>
                        <w:top w:val="none" w:sz="0" w:space="0" w:color="auto"/>
                        <w:left w:val="none" w:sz="0" w:space="0" w:color="auto"/>
                        <w:bottom w:val="none" w:sz="0" w:space="0" w:color="auto"/>
                        <w:right w:val="none" w:sz="0" w:space="0" w:color="auto"/>
                      </w:divBdr>
                      <w:divsChild>
                        <w:div w:id="60327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551033">
          <w:marLeft w:val="0"/>
          <w:marRight w:val="0"/>
          <w:marTop w:val="240"/>
          <w:marBottom w:val="165"/>
          <w:divBdr>
            <w:top w:val="none" w:sz="0" w:space="0" w:color="auto"/>
            <w:left w:val="none" w:sz="0" w:space="0" w:color="auto"/>
            <w:bottom w:val="none" w:sz="0" w:space="0" w:color="auto"/>
            <w:right w:val="none" w:sz="0" w:space="0" w:color="auto"/>
          </w:divBdr>
          <w:divsChild>
            <w:div w:id="1063023983">
              <w:marLeft w:val="0"/>
              <w:marRight w:val="0"/>
              <w:marTop w:val="0"/>
              <w:marBottom w:val="0"/>
              <w:divBdr>
                <w:top w:val="none" w:sz="0" w:space="0" w:color="auto"/>
                <w:left w:val="none" w:sz="0" w:space="0" w:color="auto"/>
                <w:bottom w:val="none" w:sz="0" w:space="0" w:color="auto"/>
                <w:right w:val="none" w:sz="0" w:space="0" w:color="auto"/>
              </w:divBdr>
              <w:divsChild>
                <w:div w:id="1504779781">
                  <w:marLeft w:val="0"/>
                  <w:marRight w:val="0"/>
                  <w:marTop w:val="0"/>
                  <w:marBottom w:val="0"/>
                  <w:divBdr>
                    <w:top w:val="none" w:sz="0" w:space="0" w:color="auto"/>
                    <w:left w:val="none" w:sz="0" w:space="0" w:color="auto"/>
                    <w:bottom w:val="none" w:sz="0" w:space="0" w:color="auto"/>
                    <w:right w:val="none" w:sz="0" w:space="0" w:color="auto"/>
                  </w:divBdr>
                  <w:divsChild>
                    <w:div w:id="1042442987">
                      <w:marLeft w:val="0"/>
                      <w:marRight w:val="0"/>
                      <w:marTop w:val="0"/>
                      <w:marBottom w:val="0"/>
                      <w:divBdr>
                        <w:top w:val="none" w:sz="0" w:space="0" w:color="auto"/>
                        <w:left w:val="none" w:sz="0" w:space="0" w:color="auto"/>
                        <w:bottom w:val="none" w:sz="0" w:space="0" w:color="auto"/>
                        <w:right w:val="none" w:sz="0" w:space="0" w:color="auto"/>
                      </w:divBdr>
                      <w:divsChild>
                        <w:div w:id="39793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6585705">
          <w:marLeft w:val="0"/>
          <w:marRight w:val="0"/>
          <w:marTop w:val="240"/>
          <w:marBottom w:val="165"/>
          <w:divBdr>
            <w:top w:val="none" w:sz="0" w:space="0" w:color="auto"/>
            <w:left w:val="none" w:sz="0" w:space="0" w:color="auto"/>
            <w:bottom w:val="none" w:sz="0" w:space="0" w:color="auto"/>
            <w:right w:val="none" w:sz="0" w:space="0" w:color="auto"/>
          </w:divBdr>
          <w:divsChild>
            <w:div w:id="2079132668">
              <w:marLeft w:val="0"/>
              <w:marRight w:val="0"/>
              <w:marTop w:val="0"/>
              <w:marBottom w:val="0"/>
              <w:divBdr>
                <w:top w:val="none" w:sz="0" w:space="0" w:color="auto"/>
                <w:left w:val="none" w:sz="0" w:space="0" w:color="auto"/>
                <w:bottom w:val="none" w:sz="0" w:space="0" w:color="auto"/>
                <w:right w:val="none" w:sz="0" w:space="0" w:color="auto"/>
              </w:divBdr>
              <w:divsChild>
                <w:div w:id="293801878">
                  <w:marLeft w:val="0"/>
                  <w:marRight w:val="0"/>
                  <w:marTop w:val="0"/>
                  <w:marBottom w:val="0"/>
                  <w:divBdr>
                    <w:top w:val="none" w:sz="0" w:space="0" w:color="auto"/>
                    <w:left w:val="none" w:sz="0" w:space="0" w:color="auto"/>
                    <w:bottom w:val="none" w:sz="0" w:space="0" w:color="auto"/>
                    <w:right w:val="none" w:sz="0" w:space="0" w:color="auto"/>
                  </w:divBdr>
                  <w:divsChild>
                    <w:div w:id="916137473">
                      <w:marLeft w:val="0"/>
                      <w:marRight w:val="0"/>
                      <w:marTop w:val="0"/>
                      <w:marBottom w:val="0"/>
                      <w:divBdr>
                        <w:top w:val="none" w:sz="0" w:space="0" w:color="auto"/>
                        <w:left w:val="none" w:sz="0" w:space="0" w:color="auto"/>
                        <w:bottom w:val="none" w:sz="0" w:space="0" w:color="auto"/>
                        <w:right w:val="none" w:sz="0" w:space="0" w:color="auto"/>
                      </w:divBdr>
                      <w:divsChild>
                        <w:div w:id="39447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090733">
          <w:marLeft w:val="0"/>
          <w:marRight w:val="0"/>
          <w:marTop w:val="240"/>
          <w:marBottom w:val="165"/>
          <w:divBdr>
            <w:top w:val="none" w:sz="0" w:space="0" w:color="auto"/>
            <w:left w:val="none" w:sz="0" w:space="0" w:color="auto"/>
            <w:bottom w:val="none" w:sz="0" w:space="0" w:color="auto"/>
            <w:right w:val="none" w:sz="0" w:space="0" w:color="auto"/>
          </w:divBdr>
          <w:divsChild>
            <w:div w:id="1469979116">
              <w:marLeft w:val="0"/>
              <w:marRight w:val="0"/>
              <w:marTop w:val="0"/>
              <w:marBottom w:val="0"/>
              <w:divBdr>
                <w:top w:val="none" w:sz="0" w:space="0" w:color="auto"/>
                <w:left w:val="none" w:sz="0" w:space="0" w:color="auto"/>
                <w:bottom w:val="none" w:sz="0" w:space="0" w:color="auto"/>
                <w:right w:val="none" w:sz="0" w:space="0" w:color="auto"/>
              </w:divBdr>
              <w:divsChild>
                <w:div w:id="1724867650">
                  <w:marLeft w:val="0"/>
                  <w:marRight w:val="0"/>
                  <w:marTop w:val="0"/>
                  <w:marBottom w:val="0"/>
                  <w:divBdr>
                    <w:top w:val="none" w:sz="0" w:space="0" w:color="auto"/>
                    <w:left w:val="none" w:sz="0" w:space="0" w:color="auto"/>
                    <w:bottom w:val="none" w:sz="0" w:space="0" w:color="auto"/>
                    <w:right w:val="none" w:sz="0" w:space="0" w:color="auto"/>
                  </w:divBdr>
                  <w:divsChild>
                    <w:div w:id="2108579833">
                      <w:marLeft w:val="0"/>
                      <w:marRight w:val="0"/>
                      <w:marTop w:val="0"/>
                      <w:marBottom w:val="0"/>
                      <w:divBdr>
                        <w:top w:val="none" w:sz="0" w:space="0" w:color="auto"/>
                        <w:left w:val="none" w:sz="0" w:space="0" w:color="auto"/>
                        <w:bottom w:val="none" w:sz="0" w:space="0" w:color="auto"/>
                        <w:right w:val="none" w:sz="0" w:space="0" w:color="auto"/>
                      </w:divBdr>
                      <w:divsChild>
                        <w:div w:id="232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0154888">
          <w:marLeft w:val="0"/>
          <w:marRight w:val="0"/>
          <w:marTop w:val="240"/>
          <w:marBottom w:val="165"/>
          <w:divBdr>
            <w:top w:val="none" w:sz="0" w:space="0" w:color="auto"/>
            <w:left w:val="none" w:sz="0" w:space="0" w:color="auto"/>
            <w:bottom w:val="none" w:sz="0" w:space="0" w:color="auto"/>
            <w:right w:val="none" w:sz="0" w:space="0" w:color="auto"/>
          </w:divBdr>
          <w:divsChild>
            <w:div w:id="2114593273">
              <w:marLeft w:val="0"/>
              <w:marRight w:val="0"/>
              <w:marTop w:val="0"/>
              <w:marBottom w:val="0"/>
              <w:divBdr>
                <w:top w:val="none" w:sz="0" w:space="0" w:color="auto"/>
                <w:left w:val="none" w:sz="0" w:space="0" w:color="auto"/>
                <w:bottom w:val="none" w:sz="0" w:space="0" w:color="auto"/>
                <w:right w:val="none" w:sz="0" w:space="0" w:color="auto"/>
              </w:divBdr>
              <w:divsChild>
                <w:div w:id="1352992822">
                  <w:marLeft w:val="0"/>
                  <w:marRight w:val="0"/>
                  <w:marTop w:val="0"/>
                  <w:marBottom w:val="0"/>
                  <w:divBdr>
                    <w:top w:val="none" w:sz="0" w:space="0" w:color="auto"/>
                    <w:left w:val="none" w:sz="0" w:space="0" w:color="auto"/>
                    <w:bottom w:val="none" w:sz="0" w:space="0" w:color="auto"/>
                    <w:right w:val="none" w:sz="0" w:space="0" w:color="auto"/>
                  </w:divBdr>
                  <w:divsChild>
                    <w:div w:id="631521550">
                      <w:marLeft w:val="0"/>
                      <w:marRight w:val="0"/>
                      <w:marTop w:val="0"/>
                      <w:marBottom w:val="0"/>
                      <w:divBdr>
                        <w:top w:val="none" w:sz="0" w:space="0" w:color="auto"/>
                        <w:left w:val="none" w:sz="0" w:space="0" w:color="auto"/>
                        <w:bottom w:val="none" w:sz="0" w:space="0" w:color="auto"/>
                        <w:right w:val="none" w:sz="0" w:space="0" w:color="auto"/>
                      </w:divBdr>
                      <w:divsChild>
                        <w:div w:id="133472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6608351">
          <w:marLeft w:val="0"/>
          <w:marRight w:val="0"/>
          <w:marTop w:val="240"/>
          <w:marBottom w:val="165"/>
          <w:divBdr>
            <w:top w:val="none" w:sz="0" w:space="0" w:color="auto"/>
            <w:left w:val="none" w:sz="0" w:space="0" w:color="auto"/>
            <w:bottom w:val="none" w:sz="0" w:space="0" w:color="auto"/>
            <w:right w:val="none" w:sz="0" w:space="0" w:color="auto"/>
          </w:divBdr>
          <w:divsChild>
            <w:div w:id="561673252">
              <w:marLeft w:val="0"/>
              <w:marRight w:val="0"/>
              <w:marTop w:val="0"/>
              <w:marBottom w:val="0"/>
              <w:divBdr>
                <w:top w:val="none" w:sz="0" w:space="0" w:color="auto"/>
                <w:left w:val="none" w:sz="0" w:space="0" w:color="auto"/>
                <w:bottom w:val="none" w:sz="0" w:space="0" w:color="auto"/>
                <w:right w:val="none" w:sz="0" w:space="0" w:color="auto"/>
              </w:divBdr>
              <w:divsChild>
                <w:div w:id="1981184199">
                  <w:marLeft w:val="0"/>
                  <w:marRight w:val="0"/>
                  <w:marTop w:val="0"/>
                  <w:marBottom w:val="0"/>
                  <w:divBdr>
                    <w:top w:val="none" w:sz="0" w:space="0" w:color="auto"/>
                    <w:left w:val="none" w:sz="0" w:space="0" w:color="auto"/>
                    <w:bottom w:val="none" w:sz="0" w:space="0" w:color="auto"/>
                    <w:right w:val="none" w:sz="0" w:space="0" w:color="auto"/>
                  </w:divBdr>
                  <w:divsChild>
                    <w:div w:id="1346714514">
                      <w:marLeft w:val="0"/>
                      <w:marRight w:val="0"/>
                      <w:marTop w:val="0"/>
                      <w:marBottom w:val="0"/>
                      <w:divBdr>
                        <w:top w:val="none" w:sz="0" w:space="0" w:color="auto"/>
                        <w:left w:val="none" w:sz="0" w:space="0" w:color="auto"/>
                        <w:bottom w:val="none" w:sz="0" w:space="0" w:color="auto"/>
                        <w:right w:val="none" w:sz="0" w:space="0" w:color="auto"/>
                      </w:divBdr>
                      <w:divsChild>
                        <w:div w:id="197283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635486">
          <w:marLeft w:val="0"/>
          <w:marRight w:val="0"/>
          <w:marTop w:val="240"/>
          <w:marBottom w:val="165"/>
          <w:divBdr>
            <w:top w:val="none" w:sz="0" w:space="0" w:color="auto"/>
            <w:left w:val="none" w:sz="0" w:space="0" w:color="auto"/>
            <w:bottom w:val="none" w:sz="0" w:space="0" w:color="auto"/>
            <w:right w:val="none" w:sz="0" w:space="0" w:color="auto"/>
          </w:divBdr>
          <w:divsChild>
            <w:div w:id="1928609759">
              <w:marLeft w:val="0"/>
              <w:marRight w:val="0"/>
              <w:marTop w:val="0"/>
              <w:marBottom w:val="0"/>
              <w:divBdr>
                <w:top w:val="none" w:sz="0" w:space="0" w:color="auto"/>
                <w:left w:val="none" w:sz="0" w:space="0" w:color="auto"/>
                <w:bottom w:val="none" w:sz="0" w:space="0" w:color="auto"/>
                <w:right w:val="none" w:sz="0" w:space="0" w:color="auto"/>
              </w:divBdr>
              <w:divsChild>
                <w:div w:id="236133024">
                  <w:marLeft w:val="0"/>
                  <w:marRight w:val="0"/>
                  <w:marTop w:val="0"/>
                  <w:marBottom w:val="0"/>
                  <w:divBdr>
                    <w:top w:val="none" w:sz="0" w:space="0" w:color="auto"/>
                    <w:left w:val="none" w:sz="0" w:space="0" w:color="auto"/>
                    <w:bottom w:val="none" w:sz="0" w:space="0" w:color="auto"/>
                    <w:right w:val="none" w:sz="0" w:space="0" w:color="auto"/>
                  </w:divBdr>
                  <w:divsChild>
                    <w:div w:id="1879120494">
                      <w:marLeft w:val="0"/>
                      <w:marRight w:val="0"/>
                      <w:marTop w:val="0"/>
                      <w:marBottom w:val="0"/>
                      <w:divBdr>
                        <w:top w:val="none" w:sz="0" w:space="0" w:color="auto"/>
                        <w:left w:val="none" w:sz="0" w:space="0" w:color="auto"/>
                        <w:bottom w:val="none" w:sz="0" w:space="0" w:color="auto"/>
                        <w:right w:val="none" w:sz="0" w:space="0" w:color="auto"/>
                      </w:divBdr>
                      <w:divsChild>
                        <w:div w:id="163089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296498">
          <w:marLeft w:val="0"/>
          <w:marRight w:val="0"/>
          <w:marTop w:val="240"/>
          <w:marBottom w:val="165"/>
          <w:divBdr>
            <w:top w:val="none" w:sz="0" w:space="0" w:color="auto"/>
            <w:left w:val="none" w:sz="0" w:space="0" w:color="auto"/>
            <w:bottom w:val="none" w:sz="0" w:space="0" w:color="auto"/>
            <w:right w:val="none" w:sz="0" w:space="0" w:color="auto"/>
          </w:divBdr>
          <w:divsChild>
            <w:div w:id="1213468479">
              <w:marLeft w:val="0"/>
              <w:marRight w:val="0"/>
              <w:marTop w:val="0"/>
              <w:marBottom w:val="0"/>
              <w:divBdr>
                <w:top w:val="none" w:sz="0" w:space="0" w:color="auto"/>
                <w:left w:val="none" w:sz="0" w:space="0" w:color="auto"/>
                <w:bottom w:val="none" w:sz="0" w:space="0" w:color="auto"/>
                <w:right w:val="none" w:sz="0" w:space="0" w:color="auto"/>
              </w:divBdr>
              <w:divsChild>
                <w:div w:id="31923614">
                  <w:marLeft w:val="0"/>
                  <w:marRight w:val="0"/>
                  <w:marTop w:val="0"/>
                  <w:marBottom w:val="0"/>
                  <w:divBdr>
                    <w:top w:val="none" w:sz="0" w:space="0" w:color="auto"/>
                    <w:left w:val="none" w:sz="0" w:space="0" w:color="auto"/>
                    <w:bottom w:val="none" w:sz="0" w:space="0" w:color="auto"/>
                    <w:right w:val="none" w:sz="0" w:space="0" w:color="auto"/>
                  </w:divBdr>
                  <w:divsChild>
                    <w:div w:id="1834098840">
                      <w:marLeft w:val="0"/>
                      <w:marRight w:val="0"/>
                      <w:marTop w:val="0"/>
                      <w:marBottom w:val="0"/>
                      <w:divBdr>
                        <w:top w:val="none" w:sz="0" w:space="0" w:color="auto"/>
                        <w:left w:val="none" w:sz="0" w:space="0" w:color="auto"/>
                        <w:bottom w:val="none" w:sz="0" w:space="0" w:color="auto"/>
                        <w:right w:val="none" w:sz="0" w:space="0" w:color="auto"/>
                      </w:divBdr>
                      <w:divsChild>
                        <w:div w:id="157778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222803">
          <w:marLeft w:val="0"/>
          <w:marRight w:val="0"/>
          <w:marTop w:val="240"/>
          <w:marBottom w:val="165"/>
          <w:divBdr>
            <w:top w:val="none" w:sz="0" w:space="0" w:color="auto"/>
            <w:left w:val="none" w:sz="0" w:space="0" w:color="auto"/>
            <w:bottom w:val="none" w:sz="0" w:space="0" w:color="auto"/>
            <w:right w:val="none" w:sz="0" w:space="0" w:color="auto"/>
          </w:divBdr>
          <w:divsChild>
            <w:div w:id="273754441">
              <w:marLeft w:val="0"/>
              <w:marRight w:val="0"/>
              <w:marTop w:val="0"/>
              <w:marBottom w:val="0"/>
              <w:divBdr>
                <w:top w:val="none" w:sz="0" w:space="0" w:color="auto"/>
                <w:left w:val="none" w:sz="0" w:space="0" w:color="auto"/>
                <w:bottom w:val="none" w:sz="0" w:space="0" w:color="auto"/>
                <w:right w:val="none" w:sz="0" w:space="0" w:color="auto"/>
              </w:divBdr>
              <w:divsChild>
                <w:div w:id="405226928">
                  <w:marLeft w:val="0"/>
                  <w:marRight w:val="0"/>
                  <w:marTop w:val="0"/>
                  <w:marBottom w:val="0"/>
                  <w:divBdr>
                    <w:top w:val="none" w:sz="0" w:space="0" w:color="auto"/>
                    <w:left w:val="none" w:sz="0" w:space="0" w:color="auto"/>
                    <w:bottom w:val="none" w:sz="0" w:space="0" w:color="auto"/>
                    <w:right w:val="none" w:sz="0" w:space="0" w:color="auto"/>
                  </w:divBdr>
                  <w:divsChild>
                    <w:div w:id="966810648">
                      <w:marLeft w:val="0"/>
                      <w:marRight w:val="0"/>
                      <w:marTop w:val="0"/>
                      <w:marBottom w:val="0"/>
                      <w:divBdr>
                        <w:top w:val="none" w:sz="0" w:space="0" w:color="auto"/>
                        <w:left w:val="none" w:sz="0" w:space="0" w:color="auto"/>
                        <w:bottom w:val="none" w:sz="0" w:space="0" w:color="auto"/>
                        <w:right w:val="none" w:sz="0" w:space="0" w:color="auto"/>
                      </w:divBdr>
                      <w:divsChild>
                        <w:div w:id="169334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148816">
          <w:marLeft w:val="0"/>
          <w:marRight w:val="0"/>
          <w:marTop w:val="240"/>
          <w:marBottom w:val="165"/>
          <w:divBdr>
            <w:top w:val="none" w:sz="0" w:space="0" w:color="auto"/>
            <w:left w:val="none" w:sz="0" w:space="0" w:color="auto"/>
            <w:bottom w:val="none" w:sz="0" w:space="0" w:color="auto"/>
            <w:right w:val="none" w:sz="0" w:space="0" w:color="auto"/>
          </w:divBdr>
          <w:divsChild>
            <w:div w:id="1682194411">
              <w:marLeft w:val="0"/>
              <w:marRight w:val="0"/>
              <w:marTop w:val="0"/>
              <w:marBottom w:val="0"/>
              <w:divBdr>
                <w:top w:val="none" w:sz="0" w:space="0" w:color="auto"/>
                <w:left w:val="none" w:sz="0" w:space="0" w:color="auto"/>
                <w:bottom w:val="none" w:sz="0" w:space="0" w:color="auto"/>
                <w:right w:val="none" w:sz="0" w:space="0" w:color="auto"/>
              </w:divBdr>
              <w:divsChild>
                <w:div w:id="961378171">
                  <w:marLeft w:val="0"/>
                  <w:marRight w:val="0"/>
                  <w:marTop w:val="0"/>
                  <w:marBottom w:val="0"/>
                  <w:divBdr>
                    <w:top w:val="none" w:sz="0" w:space="0" w:color="auto"/>
                    <w:left w:val="none" w:sz="0" w:space="0" w:color="auto"/>
                    <w:bottom w:val="none" w:sz="0" w:space="0" w:color="auto"/>
                    <w:right w:val="none" w:sz="0" w:space="0" w:color="auto"/>
                  </w:divBdr>
                  <w:divsChild>
                    <w:div w:id="1661079434">
                      <w:marLeft w:val="0"/>
                      <w:marRight w:val="0"/>
                      <w:marTop w:val="0"/>
                      <w:marBottom w:val="0"/>
                      <w:divBdr>
                        <w:top w:val="none" w:sz="0" w:space="0" w:color="auto"/>
                        <w:left w:val="none" w:sz="0" w:space="0" w:color="auto"/>
                        <w:bottom w:val="none" w:sz="0" w:space="0" w:color="auto"/>
                        <w:right w:val="none" w:sz="0" w:space="0" w:color="auto"/>
                      </w:divBdr>
                      <w:divsChild>
                        <w:div w:id="26890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056960">
          <w:marLeft w:val="0"/>
          <w:marRight w:val="0"/>
          <w:marTop w:val="240"/>
          <w:marBottom w:val="165"/>
          <w:divBdr>
            <w:top w:val="none" w:sz="0" w:space="0" w:color="auto"/>
            <w:left w:val="none" w:sz="0" w:space="0" w:color="auto"/>
            <w:bottom w:val="none" w:sz="0" w:space="0" w:color="auto"/>
            <w:right w:val="none" w:sz="0" w:space="0" w:color="auto"/>
          </w:divBdr>
          <w:divsChild>
            <w:div w:id="1205749390">
              <w:marLeft w:val="0"/>
              <w:marRight w:val="0"/>
              <w:marTop w:val="0"/>
              <w:marBottom w:val="0"/>
              <w:divBdr>
                <w:top w:val="none" w:sz="0" w:space="0" w:color="auto"/>
                <w:left w:val="none" w:sz="0" w:space="0" w:color="auto"/>
                <w:bottom w:val="none" w:sz="0" w:space="0" w:color="auto"/>
                <w:right w:val="none" w:sz="0" w:space="0" w:color="auto"/>
              </w:divBdr>
              <w:divsChild>
                <w:div w:id="972906474">
                  <w:marLeft w:val="0"/>
                  <w:marRight w:val="0"/>
                  <w:marTop w:val="0"/>
                  <w:marBottom w:val="0"/>
                  <w:divBdr>
                    <w:top w:val="none" w:sz="0" w:space="0" w:color="auto"/>
                    <w:left w:val="none" w:sz="0" w:space="0" w:color="auto"/>
                    <w:bottom w:val="none" w:sz="0" w:space="0" w:color="auto"/>
                    <w:right w:val="none" w:sz="0" w:space="0" w:color="auto"/>
                  </w:divBdr>
                  <w:divsChild>
                    <w:div w:id="1368987721">
                      <w:marLeft w:val="0"/>
                      <w:marRight w:val="0"/>
                      <w:marTop w:val="0"/>
                      <w:marBottom w:val="0"/>
                      <w:divBdr>
                        <w:top w:val="none" w:sz="0" w:space="0" w:color="auto"/>
                        <w:left w:val="none" w:sz="0" w:space="0" w:color="auto"/>
                        <w:bottom w:val="none" w:sz="0" w:space="0" w:color="auto"/>
                        <w:right w:val="none" w:sz="0" w:space="0" w:color="auto"/>
                      </w:divBdr>
                      <w:divsChild>
                        <w:div w:id="67071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3413178">
          <w:marLeft w:val="0"/>
          <w:marRight w:val="0"/>
          <w:marTop w:val="240"/>
          <w:marBottom w:val="165"/>
          <w:divBdr>
            <w:top w:val="none" w:sz="0" w:space="0" w:color="auto"/>
            <w:left w:val="none" w:sz="0" w:space="0" w:color="auto"/>
            <w:bottom w:val="none" w:sz="0" w:space="0" w:color="auto"/>
            <w:right w:val="none" w:sz="0" w:space="0" w:color="auto"/>
          </w:divBdr>
          <w:divsChild>
            <w:div w:id="993492216">
              <w:marLeft w:val="0"/>
              <w:marRight w:val="0"/>
              <w:marTop w:val="0"/>
              <w:marBottom w:val="0"/>
              <w:divBdr>
                <w:top w:val="none" w:sz="0" w:space="0" w:color="auto"/>
                <w:left w:val="none" w:sz="0" w:space="0" w:color="auto"/>
                <w:bottom w:val="none" w:sz="0" w:space="0" w:color="auto"/>
                <w:right w:val="none" w:sz="0" w:space="0" w:color="auto"/>
              </w:divBdr>
              <w:divsChild>
                <w:div w:id="1311642080">
                  <w:marLeft w:val="0"/>
                  <w:marRight w:val="0"/>
                  <w:marTop w:val="0"/>
                  <w:marBottom w:val="0"/>
                  <w:divBdr>
                    <w:top w:val="none" w:sz="0" w:space="0" w:color="auto"/>
                    <w:left w:val="none" w:sz="0" w:space="0" w:color="auto"/>
                    <w:bottom w:val="none" w:sz="0" w:space="0" w:color="auto"/>
                    <w:right w:val="none" w:sz="0" w:space="0" w:color="auto"/>
                  </w:divBdr>
                  <w:divsChild>
                    <w:div w:id="474301490">
                      <w:marLeft w:val="0"/>
                      <w:marRight w:val="0"/>
                      <w:marTop w:val="0"/>
                      <w:marBottom w:val="0"/>
                      <w:divBdr>
                        <w:top w:val="none" w:sz="0" w:space="0" w:color="auto"/>
                        <w:left w:val="none" w:sz="0" w:space="0" w:color="auto"/>
                        <w:bottom w:val="none" w:sz="0" w:space="0" w:color="auto"/>
                        <w:right w:val="none" w:sz="0" w:space="0" w:color="auto"/>
                      </w:divBdr>
                      <w:divsChild>
                        <w:div w:id="108018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2321578">
          <w:marLeft w:val="0"/>
          <w:marRight w:val="0"/>
          <w:marTop w:val="240"/>
          <w:marBottom w:val="165"/>
          <w:divBdr>
            <w:top w:val="none" w:sz="0" w:space="0" w:color="auto"/>
            <w:left w:val="none" w:sz="0" w:space="0" w:color="auto"/>
            <w:bottom w:val="none" w:sz="0" w:space="0" w:color="auto"/>
            <w:right w:val="none" w:sz="0" w:space="0" w:color="auto"/>
          </w:divBdr>
          <w:divsChild>
            <w:div w:id="1575163439">
              <w:marLeft w:val="0"/>
              <w:marRight w:val="0"/>
              <w:marTop w:val="0"/>
              <w:marBottom w:val="0"/>
              <w:divBdr>
                <w:top w:val="none" w:sz="0" w:space="0" w:color="auto"/>
                <w:left w:val="none" w:sz="0" w:space="0" w:color="auto"/>
                <w:bottom w:val="none" w:sz="0" w:space="0" w:color="auto"/>
                <w:right w:val="none" w:sz="0" w:space="0" w:color="auto"/>
              </w:divBdr>
              <w:divsChild>
                <w:div w:id="304899408">
                  <w:marLeft w:val="0"/>
                  <w:marRight w:val="0"/>
                  <w:marTop w:val="0"/>
                  <w:marBottom w:val="0"/>
                  <w:divBdr>
                    <w:top w:val="none" w:sz="0" w:space="0" w:color="auto"/>
                    <w:left w:val="none" w:sz="0" w:space="0" w:color="auto"/>
                    <w:bottom w:val="none" w:sz="0" w:space="0" w:color="auto"/>
                    <w:right w:val="none" w:sz="0" w:space="0" w:color="auto"/>
                  </w:divBdr>
                  <w:divsChild>
                    <w:div w:id="1675961083">
                      <w:marLeft w:val="0"/>
                      <w:marRight w:val="0"/>
                      <w:marTop w:val="0"/>
                      <w:marBottom w:val="0"/>
                      <w:divBdr>
                        <w:top w:val="none" w:sz="0" w:space="0" w:color="auto"/>
                        <w:left w:val="none" w:sz="0" w:space="0" w:color="auto"/>
                        <w:bottom w:val="none" w:sz="0" w:space="0" w:color="auto"/>
                        <w:right w:val="none" w:sz="0" w:space="0" w:color="auto"/>
                      </w:divBdr>
                      <w:divsChild>
                        <w:div w:id="174765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55388">
          <w:marLeft w:val="0"/>
          <w:marRight w:val="0"/>
          <w:marTop w:val="240"/>
          <w:marBottom w:val="165"/>
          <w:divBdr>
            <w:top w:val="none" w:sz="0" w:space="0" w:color="auto"/>
            <w:left w:val="none" w:sz="0" w:space="0" w:color="auto"/>
            <w:bottom w:val="none" w:sz="0" w:space="0" w:color="auto"/>
            <w:right w:val="none" w:sz="0" w:space="0" w:color="auto"/>
          </w:divBdr>
          <w:divsChild>
            <w:div w:id="974333728">
              <w:marLeft w:val="0"/>
              <w:marRight w:val="0"/>
              <w:marTop w:val="0"/>
              <w:marBottom w:val="0"/>
              <w:divBdr>
                <w:top w:val="none" w:sz="0" w:space="0" w:color="auto"/>
                <w:left w:val="none" w:sz="0" w:space="0" w:color="auto"/>
                <w:bottom w:val="none" w:sz="0" w:space="0" w:color="auto"/>
                <w:right w:val="none" w:sz="0" w:space="0" w:color="auto"/>
              </w:divBdr>
              <w:divsChild>
                <w:div w:id="833298516">
                  <w:marLeft w:val="0"/>
                  <w:marRight w:val="0"/>
                  <w:marTop w:val="0"/>
                  <w:marBottom w:val="0"/>
                  <w:divBdr>
                    <w:top w:val="none" w:sz="0" w:space="0" w:color="auto"/>
                    <w:left w:val="none" w:sz="0" w:space="0" w:color="auto"/>
                    <w:bottom w:val="none" w:sz="0" w:space="0" w:color="auto"/>
                    <w:right w:val="none" w:sz="0" w:space="0" w:color="auto"/>
                  </w:divBdr>
                  <w:divsChild>
                    <w:div w:id="598566450">
                      <w:marLeft w:val="0"/>
                      <w:marRight w:val="0"/>
                      <w:marTop w:val="0"/>
                      <w:marBottom w:val="0"/>
                      <w:divBdr>
                        <w:top w:val="none" w:sz="0" w:space="0" w:color="auto"/>
                        <w:left w:val="none" w:sz="0" w:space="0" w:color="auto"/>
                        <w:bottom w:val="none" w:sz="0" w:space="0" w:color="auto"/>
                        <w:right w:val="none" w:sz="0" w:space="0" w:color="auto"/>
                      </w:divBdr>
                      <w:divsChild>
                        <w:div w:id="106348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337554">
          <w:marLeft w:val="0"/>
          <w:marRight w:val="0"/>
          <w:marTop w:val="240"/>
          <w:marBottom w:val="165"/>
          <w:divBdr>
            <w:top w:val="none" w:sz="0" w:space="0" w:color="auto"/>
            <w:left w:val="none" w:sz="0" w:space="0" w:color="auto"/>
            <w:bottom w:val="none" w:sz="0" w:space="0" w:color="auto"/>
            <w:right w:val="none" w:sz="0" w:space="0" w:color="auto"/>
          </w:divBdr>
          <w:divsChild>
            <w:div w:id="1815831117">
              <w:marLeft w:val="0"/>
              <w:marRight w:val="0"/>
              <w:marTop w:val="0"/>
              <w:marBottom w:val="0"/>
              <w:divBdr>
                <w:top w:val="none" w:sz="0" w:space="0" w:color="auto"/>
                <w:left w:val="none" w:sz="0" w:space="0" w:color="auto"/>
                <w:bottom w:val="none" w:sz="0" w:space="0" w:color="auto"/>
                <w:right w:val="none" w:sz="0" w:space="0" w:color="auto"/>
              </w:divBdr>
              <w:divsChild>
                <w:div w:id="1022979926">
                  <w:marLeft w:val="0"/>
                  <w:marRight w:val="0"/>
                  <w:marTop w:val="0"/>
                  <w:marBottom w:val="0"/>
                  <w:divBdr>
                    <w:top w:val="none" w:sz="0" w:space="0" w:color="auto"/>
                    <w:left w:val="none" w:sz="0" w:space="0" w:color="auto"/>
                    <w:bottom w:val="none" w:sz="0" w:space="0" w:color="auto"/>
                    <w:right w:val="none" w:sz="0" w:space="0" w:color="auto"/>
                  </w:divBdr>
                  <w:divsChild>
                    <w:div w:id="1914123259">
                      <w:marLeft w:val="0"/>
                      <w:marRight w:val="0"/>
                      <w:marTop w:val="0"/>
                      <w:marBottom w:val="0"/>
                      <w:divBdr>
                        <w:top w:val="none" w:sz="0" w:space="0" w:color="auto"/>
                        <w:left w:val="none" w:sz="0" w:space="0" w:color="auto"/>
                        <w:bottom w:val="none" w:sz="0" w:space="0" w:color="auto"/>
                        <w:right w:val="none" w:sz="0" w:space="0" w:color="auto"/>
                      </w:divBdr>
                      <w:divsChild>
                        <w:div w:id="34714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598727">
          <w:marLeft w:val="0"/>
          <w:marRight w:val="0"/>
          <w:marTop w:val="240"/>
          <w:marBottom w:val="165"/>
          <w:divBdr>
            <w:top w:val="none" w:sz="0" w:space="0" w:color="auto"/>
            <w:left w:val="none" w:sz="0" w:space="0" w:color="auto"/>
            <w:bottom w:val="none" w:sz="0" w:space="0" w:color="auto"/>
            <w:right w:val="none" w:sz="0" w:space="0" w:color="auto"/>
          </w:divBdr>
          <w:divsChild>
            <w:div w:id="1026754400">
              <w:marLeft w:val="0"/>
              <w:marRight w:val="0"/>
              <w:marTop w:val="0"/>
              <w:marBottom w:val="0"/>
              <w:divBdr>
                <w:top w:val="none" w:sz="0" w:space="0" w:color="auto"/>
                <w:left w:val="none" w:sz="0" w:space="0" w:color="auto"/>
                <w:bottom w:val="none" w:sz="0" w:space="0" w:color="auto"/>
                <w:right w:val="none" w:sz="0" w:space="0" w:color="auto"/>
              </w:divBdr>
              <w:divsChild>
                <w:div w:id="817692810">
                  <w:marLeft w:val="0"/>
                  <w:marRight w:val="0"/>
                  <w:marTop w:val="0"/>
                  <w:marBottom w:val="0"/>
                  <w:divBdr>
                    <w:top w:val="none" w:sz="0" w:space="0" w:color="auto"/>
                    <w:left w:val="none" w:sz="0" w:space="0" w:color="auto"/>
                    <w:bottom w:val="none" w:sz="0" w:space="0" w:color="auto"/>
                    <w:right w:val="none" w:sz="0" w:space="0" w:color="auto"/>
                  </w:divBdr>
                  <w:divsChild>
                    <w:div w:id="2066220487">
                      <w:marLeft w:val="0"/>
                      <w:marRight w:val="0"/>
                      <w:marTop w:val="0"/>
                      <w:marBottom w:val="0"/>
                      <w:divBdr>
                        <w:top w:val="none" w:sz="0" w:space="0" w:color="auto"/>
                        <w:left w:val="none" w:sz="0" w:space="0" w:color="auto"/>
                        <w:bottom w:val="none" w:sz="0" w:space="0" w:color="auto"/>
                        <w:right w:val="none" w:sz="0" w:space="0" w:color="auto"/>
                      </w:divBdr>
                      <w:divsChild>
                        <w:div w:id="77629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818893">
          <w:marLeft w:val="0"/>
          <w:marRight w:val="0"/>
          <w:marTop w:val="240"/>
          <w:marBottom w:val="165"/>
          <w:divBdr>
            <w:top w:val="none" w:sz="0" w:space="0" w:color="auto"/>
            <w:left w:val="none" w:sz="0" w:space="0" w:color="auto"/>
            <w:bottom w:val="none" w:sz="0" w:space="0" w:color="auto"/>
            <w:right w:val="none" w:sz="0" w:space="0" w:color="auto"/>
          </w:divBdr>
          <w:divsChild>
            <w:div w:id="507913298">
              <w:marLeft w:val="0"/>
              <w:marRight w:val="0"/>
              <w:marTop w:val="0"/>
              <w:marBottom w:val="0"/>
              <w:divBdr>
                <w:top w:val="none" w:sz="0" w:space="0" w:color="auto"/>
                <w:left w:val="none" w:sz="0" w:space="0" w:color="auto"/>
                <w:bottom w:val="none" w:sz="0" w:space="0" w:color="auto"/>
                <w:right w:val="none" w:sz="0" w:space="0" w:color="auto"/>
              </w:divBdr>
              <w:divsChild>
                <w:div w:id="684206934">
                  <w:marLeft w:val="0"/>
                  <w:marRight w:val="0"/>
                  <w:marTop w:val="0"/>
                  <w:marBottom w:val="0"/>
                  <w:divBdr>
                    <w:top w:val="none" w:sz="0" w:space="0" w:color="auto"/>
                    <w:left w:val="none" w:sz="0" w:space="0" w:color="auto"/>
                    <w:bottom w:val="none" w:sz="0" w:space="0" w:color="auto"/>
                    <w:right w:val="none" w:sz="0" w:space="0" w:color="auto"/>
                  </w:divBdr>
                  <w:divsChild>
                    <w:div w:id="1922906784">
                      <w:marLeft w:val="0"/>
                      <w:marRight w:val="0"/>
                      <w:marTop w:val="0"/>
                      <w:marBottom w:val="0"/>
                      <w:divBdr>
                        <w:top w:val="none" w:sz="0" w:space="0" w:color="auto"/>
                        <w:left w:val="none" w:sz="0" w:space="0" w:color="auto"/>
                        <w:bottom w:val="none" w:sz="0" w:space="0" w:color="auto"/>
                        <w:right w:val="none" w:sz="0" w:space="0" w:color="auto"/>
                      </w:divBdr>
                      <w:divsChild>
                        <w:div w:id="7563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434153">
          <w:marLeft w:val="0"/>
          <w:marRight w:val="0"/>
          <w:marTop w:val="240"/>
          <w:marBottom w:val="165"/>
          <w:divBdr>
            <w:top w:val="none" w:sz="0" w:space="0" w:color="auto"/>
            <w:left w:val="none" w:sz="0" w:space="0" w:color="auto"/>
            <w:bottom w:val="none" w:sz="0" w:space="0" w:color="auto"/>
            <w:right w:val="none" w:sz="0" w:space="0" w:color="auto"/>
          </w:divBdr>
          <w:divsChild>
            <w:div w:id="1264610925">
              <w:marLeft w:val="0"/>
              <w:marRight w:val="0"/>
              <w:marTop w:val="0"/>
              <w:marBottom w:val="0"/>
              <w:divBdr>
                <w:top w:val="none" w:sz="0" w:space="0" w:color="auto"/>
                <w:left w:val="none" w:sz="0" w:space="0" w:color="auto"/>
                <w:bottom w:val="none" w:sz="0" w:space="0" w:color="auto"/>
                <w:right w:val="none" w:sz="0" w:space="0" w:color="auto"/>
              </w:divBdr>
              <w:divsChild>
                <w:div w:id="2125465205">
                  <w:marLeft w:val="0"/>
                  <w:marRight w:val="0"/>
                  <w:marTop w:val="0"/>
                  <w:marBottom w:val="0"/>
                  <w:divBdr>
                    <w:top w:val="none" w:sz="0" w:space="0" w:color="auto"/>
                    <w:left w:val="none" w:sz="0" w:space="0" w:color="auto"/>
                    <w:bottom w:val="none" w:sz="0" w:space="0" w:color="auto"/>
                    <w:right w:val="none" w:sz="0" w:space="0" w:color="auto"/>
                  </w:divBdr>
                  <w:divsChild>
                    <w:div w:id="1520699843">
                      <w:marLeft w:val="0"/>
                      <w:marRight w:val="0"/>
                      <w:marTop w:val="0"/>
                      <w:marBottom w:val="0"/>
                      <w:divBdr>
                        <w:top w:val="none" w:sz="0" w:space="0" w:color="auto"/>
                        <w:left w:val="none" w:sz="0" w:space="0" w:color="auto"/>
                        <w:bottom w:val="none" w:sz="0" w:space="0" w:color="auto"/>
                        <w:right w:val="none" w:sz="0" w:space="0" w:color="auto"/>
                      </w:divBdr>
                      <w:divsChild>
                        <w:div w:id="129436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6431817">
          <w:marLeft w:val="0"/>
          <w:marRight w:val="0"/>
          <w:marTop w:val="240"/>
          <w:marBottom w:val="165"/>
          <w:divBdr>
            <w:top w:val="none" w:sz="0" w:space="0" w:color="auto"/>
            <w:left w:val="none" w:sz="0" w:space="0" w:color="auto"/>
            <w:bottom w:val="none" w:sz="0" w:space="0" w:color="auto"/>
            <w:right w:val="none" w:sz="0" w:space="0" w:color="auto"/>
          </w:divBdr>
          <w:divsChild>
            <w:div w:id="401415074">
              <w:marLeft w:val="0"/>
              <w:marRight w:val="0"/>
              <w:marTop w:val="0"/>
              <w:marBottom w:val="0"/>
              <w:divBdr>
                <w:top w:val="none" w:sz="0" w:space="0" w:color="auto"/>
                <w:left w:val="none" w:sz="0" w:space="0" w:color="auto"/>
                <w:bottom w:val="none" w:sz="0" w:space="0" w:color="auto"/>
                <w:right w:val="none" w:sz="0" w:space="0" w:color="auto"/>
              </w:divBdr>
              <w:divsChild>
                <w:div w:id="662048116">
                  <w:marLeft w:val="0"/>
                  <w:marRight w:val="0"/>
                  <w:marTop w:val="0"/>
                  <w:marBottom w:val="0"/>
                  <w:divBdr>
                    <w:top w:val="none" w:sz="0" w:space="0" w:color="auto"/>
                    <w:left w:val="none" w:sz="0" w:space="0" w:color="auto"/>
                    <w:bottom w:val="none" w:sz="0" w:space="0" w:color="auto"/>
                    <w:right w:val="none" w:sz="0" w:space="0" w:color="auto"/>
                  </w:divBdr>
                  <w:divsChild>
                    <w:div w:id="536091250">
                      <w:marLeft w:val="0"/>
                      <w:marRight w:val="0"/>
                      <w:marTop w:val="0"/>
                      <w:marBottom w:val="0"/>
                      <w:divBdr>
                        <w:top w:val="none" w:sz="0" w:space="0" w:color="auto"/>
                        <w:left w:val="none" w:sz="0" w:space="0" w:color="auto"/>
                        <w:bottom w:val="none" w:sz="0" w:space="0" w:color="auto"/>
                        <w:right w:val="none" w:sz="0" w:space="0" w:color="auto"/>
                      </w:divBdr>
                      <w:divsChild>
                        <w:div w:id="190980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527798">
          <w:marLeft w:val="0"/>
          <w:marRight w:val="0"/>
          <w:marTop w:val="240"/>
          <w:marBottom w:val="165"/>
          <w:divBdr>
            <w:top w:val="none" w:sz="0" w:space="0" w:color="auto"/>
            <w:left w:val="none" w:sz="0" w:space="0" w:color="auto"/>
            <w:bottom w:val="none" w:sz="0" w:space="0" w:color="auto"/>
            <w:right w:val="none" w:sz="0" w:space="0" w:color="auto"/>
          </w:divBdr>
          <w:divsChild>
            <w:div w:id="1744180846">
              <w:marLeft w:val="0"/>
              <w:marRight w:val="0"/>
              <w:marTop w:val="0"/>
              <w:marBottom w:val="0"/>
              <w:divBdr>
                <w:top w:val="none" w:sz="0" w:space="0" w:color="auto"/>
                <w:left w:val="none" w:sz="0" w:space="0" w:color="auto"/>
                <w:bottom w:val="none" w:sz="0" w:space="0" w:color="auto"/>
                <w:right w:val="none" w:sz="0" w:space="0" w:color="auto"/>
              </w:divBdr>
              <w:divsChild>
                <w:div w:id="1102605959">
                  <w:marLeft w:val="0"/>
                  <w:marRight w:val="0"/>
                  <w:marTop w:val="0"/>
                  <w:marBottom w:val="0"/>
                  <w:divBdr>
                    <w:top w:val="none" w:sz="0" w:space="0" w:color="auto"/>
                    <w:left w:val="none" w:sz="0" w:space="0" w:color="auto"/>
                    <w:bottom w:val="none" w:sz="0" w:space="0" w:color="auto"/>
                    <w:right w:val="none" w:sz="0" w:space="0" w:color="auto"/>
                  </w:divBdr>
                  <w:divsChild>
                    <w:div w:id="199049753">
                      <w:marLeft w:val="0"/>
                      <w:marRight w:val="0"/>
                      <w:marTop w:val="0"/>
                      <w:marBottom w:val="0"/>
                      <w:divBdr>
                        <w:top w:val="none" w:sz="0" w:space="0" w:color="auto"/>
                        <w:left w:val="none" w:sz="0" w:space="0" w:color="auto"/>
                        <w:bottom w:val="none" w:sz="0" w:space="0" w:color="auto"/>
                        <w:right w:val="none" w:sz="0" w:space="0" w:color="auto"/>
                      </w:divBdr>
                      <w:divsChild>
                        <w:div w:id="75759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006445">
          <w:marLeft w:val="0"/>
          <w:marRight w:val="0"/>
          <w:marTop w:val="240"/>
          <w:marBottom w:val="165"/>
          <w:divBdr>
            <w:top w:val="none" w:sz="0" w:space="0" w:color="auto"/>
            <w:left w:val="none" w:sz="0" w:space="0" w:color="auto"/>
            <w:bottom w:val="none" w:sz="0" w:space="0" w:color="auto"/>
            <w:right w:val="none" w:sz="0" w:space="0" w:color="auto"/>
          </w:divBdr>
          <w:divsChild>
            <w:div w:id="848108455">
              <w:marLeft w:val="0"/>
              <w:marRight w:val="0"/>
              <w:marTop w:val="0"/>
              <w:marBottom w:val="0"/>
              <w:divBdr>
                <w:top w:val="none" w:sz="0" w:space="0" w:color="auto"/>
                <w:left w:val="none" w:sz="0" w:space="0" w:color="auto"/>
                <w:bottom w:val="none" w:sz="0" w:space="0" w:color="auto"/>
                <w:right w:val="none" w:sz="0" w:space="0" w:color="auto"/>
              </w:divBdr>
              <w:divsChild>
                <w:div w:id="1893229686">
                  <w:marLeft w:val="0"/>
                  <w:marRight w:val="0"/>
                  <w:marTop w:val="0"/>
                  <w:marBottom w:val="0"/>
                  <w:divBdr>
                    <w:top w:val="none" w:sz="0" w:space="0" w:color="auto"/>
                    <w:left w:val="none" w:sz="0" w:space="0" w:color="auto"/>
                    <w:bottom w:val="none" w:sz="0" w:space="0" w:color="auto"/>
                    <w:right w:val="none" w:sz="0" w:space="0" w:color="auto"/>
                  </w:divBdr>
                  <w:divsChild>
                    <w:div w:id="939800469">
                      <w:marLeft w:val="0"/>
                      <w:marRight w:val="0"/>
                      <w:marTop w:val="0"/>
                      <w:marBottom w:val="0"/>
                      <w:divBdr>
                        <w:top w:val="none" w:sz="0" w:space="0" w:color="auto"/>
                        <w:left w:val="none" w:sz="0" w:space="0" w:color="auto"/>
                        <w:bottom w:val="none" w:sz="0" w:space="0" w:color="auto"/>
                        <w:right w:val="none" w:sz="0" w:space="0" w:color="auto"/>
                      </w:divBdr>
                      <w:divsChild>
                        <w:div w:id="13475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432718">
          <w:marLeft w:val="0"/>
          <w:marRight w:val="0"/>
          <w:marTop w:val="240"/>
          <w:marBottom w:val="165"/>
          <w:divBdr>
            <w:top w:val="none" w:sz="0" w:space="0" w:color="auto"/>
            <w:left w:val="none" w:sz="0" w:space="0" w:color="auto"/>
            <w:bottom w:val="none" w:sz="0" w:space="0" w:color="auto"/>
            <w:right w:val="none" w:sz="0" w:space="0" w:color="auto"/>
          </w:divBdr>
          <w:divsChild>
            <w:div w:id="1019429948">
              <w:marLeft w:val="0"/>
              <w:marRight w:val="0"/>
              <w:marTop w:val="0"/>
              <w:marBottom w:val="0"/>
              <w:divBdr>
                <w:top w:val="none" w:sz="0" w:space="0" w:color="auto"/>
                <w:left w:val="none" w:sz="0" w:space="0" w:color="auto"/>
                <w:bottom w:val="none" w:sz="0" w:space="0" w:color="auto"/>
                <w:right w:val="none" w:sz="0" w:space="0" w:color="auto"/>
              </w:divBdr>
              <w:divsChild>
                <w:div w:id="1322193032">
                  <w:marLeft w:val="0"/>
                  <w:marRight w:val="0"/>
                  <w:marTop w:val="0"/>
                  <w:marBottom w:val="0"/>
                  <w:divBdr>
                    <w:top w:val="none" w:sz="0" w:space="0" w:color="auto"/>
                    <w:left w:val="none" w:sz="0" w:space="0" w:color="auto"/>
                    <w:bottom w:val="none" w:sz="0" w:space="0" w:color="auto"/>
                    <w:right w:val="none" w:sz="0" w:space="0" w:color="auto"/>
                  </w:divBdr>
                  <w:divsChild>
                    <w:div w:id="1956667060">
                      <w:marLeft w:val="0"/>
                      <w:marRight w:val="0"/>
                      <w:marTop w:val="0"/>
                      <w:marBottom w:val="0"/>
                      <w:divBdr>
                        <w:top w:val="none" w:sz="0" w:space="0" w:color="auto"/>
                        <w:left w:val="none" w:sz="0" w:space="0" w:color="auto"/>
                        <w:bottom w:val="none" w:sz="0" w:space="0" w:color="auto"/>
                        <w:right w:val="none" w:sz="0" w:space="0" w:color="auto"/>
                      </w:divBdr>
                      <w:divsChild>
                        <w:div w:id="8804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522912">
          <w:marLeft w:val="0"/>
          <w:marRight w:val="0"/>
          <w:marTop w:val="240"/>
          <w:marBottom w:val="165"/>
          <w:divBdr>
            <w:top w:val="none" w:sz="0" w:space="0" w:color="auto"/>
            <w:left w:val="none" w:sz="0" w:space="0" w:color="auto"/>
            <w:bottom w:val="none" w:sz="0" w:space="0" w:color="auto"/>
            <w:right w:val="none" w:sz="0" w:space="0" w:color="auto"/>
          </w:divBdr>
          <w:divsChild>
            <w:div w:id="110976697">
              <w:marLeft w:val="0"/>
              <w:marRight w:val="0"/>
              <w:marTop w:val="0"/>
              <w:marBottom w:val="0"/>
              <w:divBdr>
                <w:top w:val="none" w:sz="0" w:space="0" w:color="auto"/>
                <w:left w:val="none" w:sz="0" w:space="0" w:color="auto"/>
                <w:bottom w:val="none" w:sz="0" w:space="0" w:color="auto"/>
                <w:right w:val="none" w:sz="0" w:space="0" w:color="auto"/>
              </w:divBdr>
              <w:divsChild>
                <w:div w:id="1599825447">
                  <w:marLeft w:val="0"/>
                  <w:marRight w:val="0"/>
                  <w:marTop w:val="0"/>
                  <w:marBottom w:val="0"/>
                  <w:divBdr>
                    <w:top w:val="none" w:sz="0" w:space="0" w:color="auto"/>
                    <w:left w:val="none" w:sz="0" w:space="0" w:color="auto"/>
                    <w:bottom w:val="none" w:sz="0" w:space="0" w:color="auto"/>
                    <w:right w:val="none" w:sz="0" w:space="0" w:color="auto"/>
                  </w:divBdr>
                  <w:divsChild>
                    <w:div w:id="2140217622">
                      <w:marLeft w:val="0"/>
                      <w:marRight w:val="0"/>
                      <w:marTop w:val="0"/>
                      <w:marBottom w:val="0"/>
                      <w:divBdr>
                        <w:top w:val="none" w:sz="0" w:space="0" w:color="auto"/>
                        <w:left w:val="none" w:sz="0" w:space="0" w:color="auto"/>
                        <w:bottom w:val="none" w:sz="0" w:space="0" w:color="auto"/>
                        <w:right w:val="none" w:sz="0" w:space="0" w:color="auto"/>
                      </w:divBdr>
                      <w:divsChild>
                        <w:div w:id="40634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6183044">
          <w:marLeft w:val="0"/>
          <w:marRight w:val="0"/>
          <w:marTop w:val="240"/>
          <w:marBottom w:val="165"/>
          <w:divBdr>
            <w:top w:val="none" w:sz="0" w:space="0" w:color="auto"/>
            <w:left w:val="none" w:sz="0" w:space="0" w:color="auto"/>
            <w:bottom w:val="none" w:sz="0" w:space="0" w:color="auto"/>
            <w:right w:val="none" w:sz="0" w:space="0" w:color="auto"/>
          </w:divBdr>
          <w:divsChild>
            <w:div w:id="821115827">
              <w:marLeft w:val="0"/>
              <w:marRight w:val="0"/>
              <w:marTop w:val="0"/>
              <w:marBottom w:val="0"/>
              <w:divBdr>
                <w:top w:val="none" w:sz="0" w:space="0" w:color="auto"/>
                <w:left w:val="none" w:sz="0" w:space="0" w:color="auto"/>
                <w:bottom w:val="none" w:sz="0" w:space="0" w:color="auto"/>
                <w:right w:val="none" w:sz="0" w:space="0" w:color="auto"/>
              </w:divBdr>
              <w:divsChild>
                <w:div w:id="1123693369">
                  <w:marLeft w:val="0"/>
                  <w:marRight w:val="0"/>
                  <w:marTop w:val="0"/>
                  <w:marBottom w:val="0"/>
                  <w:divBdr>
                    <w:top w:val="none" w:sz="0" w:space="0" w:color="auto"/>
                    <w:left w:val="none" w:sz="0" w:space="0" w:color="auto"/>
                    <w:bottom w:val="none" w:sz="0" w:space="0" w:color="auto"/>
                    <w:right w:val="none" w:sz="0" w:space="0" w:color="auto"/>
                  </w:divBdr>
                  <w:divsChild>
                    <w:div w:id="1593081853">
                      <w:marLeft w:val="0"/>
                      <w:marRight w:val="0"/>
                      <w:marTop w:val="0"/>
                      <w:marBottom w:val="0"/>
                      <w:divBdr>
                        <w:top w:val="none" w:sz="0" w:space="0" w:color="auto"/>
                        <w:left w:val="none" w:sz="0" w:space="0" w:color="auto"/>
                        <w:bottom w:val="none" w:sz="0" w:space="0" w:color="auto"/>
                        <w:right w:val="none" w:sz="0" w:space="0" w:color="auto"/>
                      </w:divBdr>
                      <w:divsChild>
                        <w:div w:id="214480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980801">
          <w:marLeft w:val="0"/>
          <w:marRight w:val="0"/>
          <w:marTop w:val="240"/>
          <w:marBottom w:val="165"/>
          <w:divBdr>
            <w:top w:val="none" w:sz="0" w:space="0" w:color="auto"/>
            <w:left w:val="none" w:sz="0" w:space="0" w:color="auto"/>
            <w:bottom w:val="none" w:sz="0" w:space="0" w:color="auto"/>
            <w:right w:val="none" w:sz="0" w:space="0" w:color="auto"/>
          </w:divBdr>
          <w:divsChild>
            <w:div w:id="864758183">
              <w:marLeft w:val="0"/>
              <w:marRight w:val="0"/>
              <w:marTop w:val="0"/>
              <w:marBottom w:val="0"/>
              <w:divBdr>
                <w:top w:val="none" w:sz="0" w:space="0" w:color="auto"/>
                <w:left w:val="none" w:sz="0" w:space="0" w:color="auto"/>
                <w:bottom w:val="none" w:sz="0" w:space="0" w:color="auto"/>
                <w:right w:val="none" w:sz="0" w:space="0" w:color="auto"/>
              </w:divBdr>
              <w:divsChild>
                <w:div w:id="714740015">
                  <w:marLeft w:val="0"/>
                  <w:marRight w:val="0"/>
                  <w:marTop w:val="0"/>
                  <w:marBottom w:val="0"/>
                  <w:divBdr>
                    <w:top w:val="none" w:sz="0" w:space="0" w:color="auto"/>
                    <w:left w:val="none" w:sz="0" w:space="0" w:color="auto"/>
                    <w:bottom w:val="none" w:sz="0" w:space="0" w:color="auto"/>
                    <w:right w:val="none" w:sz="0" w:space="0" w:color="auto"/>
                  </w:divBdr>
                  <w:divsChild>
                    <w:div w:id="1490093314">
                      <w:marLeft w:val="0"/>
                      <w:marRight w:val="0"/>
                      <w:marTop w:val="0"/>
                      <w:marBottom w:val="0"/>
                      <w:divBdr>
                        <w:top w:val="none" w:sz="0" w:space="0" w:color="auto"/>
                        <w:left w:val="none" w:sz="0" w:space="0" w:color="auto"/>
                        <w:bottom w:val="none" w:sz="0" w:space="0" w:color="auto"/>
                        <w:right w:val="none" w:sz="0" w:space="0" w:color="auto"/>
                      </w:divBdr>
                      <w:divsChild>
                        <w:div w:id="90676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8346365">
          <w:marLeft w:val="0"/>
          <w:marRight w:val="0"/>
          <w:marTop w:val="240"/>
          <w:marBottom w:val="165"/>
          <w:divBdr>
            <w:top w:val="none" w:sz="0" w:space="0" w:color="auto"/>
            <w:left w:val="none" w:sz="0" w:space="0" w:color="auto"/>
            <w:bottom w:val="none" w:sz="0" w:space="0" w:color="auto"/>
            <w:right w:val="none" w:sz="0" w:space="0" w:color="auto"/>
          </w:divBdr>
          <w:divsChild>
            <w:div w:id="1499225544">
              <w:marLeft w:val="0"/>
              <w:marRight w:val="0"/>
              <w:marTop w:val="0"/>
              <w:marBottom w:val="0"/>
              <w:divBdr>
                <w:top w:val="none" w:sz="0" w:space="0" w:color="auto"/>
                <w:left w:val="none" w:sz="0" w:space="0" w:color="auto"/>
                <w:bottom w:val="none" w:sz="0" w:space="0" w:color="auto"/>
                <w:right w:val="none" w:sz="0" w:space="0" w:color="auto"/>
              </w:divBdr>
              <w:divsChild>
                <w:div w:id="215774729">
                  <w:marLeft w:val="0"/>
                  <w:marRight w:val="0"/>
                  <w:marTop w:val="0"/>
                  <w:marBottom w:val="0"/>
                  <w:divBdr>
                    <w:top w:val="none" w:sz="0" w:space="0" w:color="auto"/>
                    <w:left w:val="none" w:sz="0" w:space="0" w:color="auto"/>
                    <w:bottom w:val="none" w:sz="0" w:space="0" w:color="auto"/>
                    <w:right w:val="none" w:sz="0" w:space="0" w:color="auto"/>
                  </w:divBdr>
                  <w:divsChild>
                    <w:div w:id="46539508">
                      <w:marLeft w:val="0"/>
                      <w:marRight w:val="0"/>
                      <w:marTop w:val="0"/>
                      <w:marBottom w:val="0"/>
                      <w:divBdr>
                        <w:top w:val="none" w:sz="0" w:space="0" w:color="auto"/>
                        <w:left w:val="none" w:sz="0" w:space="0" w:color="auto"/>
                        <w:bottom w:val="none" w:sz="0" w:space="0" w:color="auto"/>
                        <w:right w:val="none" w:sz="0" w:space="0" w:color="auto"/>
                      </w:divBdr>
                      <w:divsChild>
                        <w:div w:id="208059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0236174">
          <w:marLeft w:val="0"/>
          <w:marRight w:val="0"/>
          <w:marTop w:val="240"/>
          <w:marBottom w:val="165"/>
          <w:divBdr>
            <w:top w:val="none" w:sz="0" w:space="0" w:color="auto"/>
            <w:left w:val="none" w:sz="0" w:space="0" w:color="auto"/>
            <w:bottom w:val="none" w:sz="0" w:space="0" w:color="auto"/>
            <w:right w:val="none" w:sz="0" w:space="0" w:color="auto"/>
          </w:divBdr>
          <w:divsChild>
            <w:div w:id="837885548">
              <w:marLeft w:val="0"/>
              <w:marRight w:val="0"/>
              <w:marTop w:val="0"/>
              <w:marBottom w:val="0"/>
              <w:divBdr>
                <w:top w:val="none" w:sz="0" w:space="0" w:color="auto"/>
                <w:left w:val="none" w:sz="0" w:space="0" w:color="auto"/>
                <w:bottom w:val="none" w:sz="0" w:space="0" w:color="auto"/>
                <w:right w:val="none" w:sz="0" w:space="0" w:color="auto"/>
              </w:divBdr>
              <w:divsChild>
                <w:div w:id="1647127726">
                  <w:marLeft w:val="0"/>
                  <w:marRight w:val="0"/>
                  <w:marTop w:val="0"/>
                  <w:marBottom w:val="0"/>
                  <w:divBdr>
                    <w:top w:val="none" w:sz="0" w:space="0" w:color="auto"/>
                    <w:left w:val="none" w:sz="0" w:space="0" w:color="auto"/>
                    <w:bottom w:val="none" w:sz="0" w:space="0" w:color="auto"/>
                    <w:right w:val="none" w:sz="0" w:space="0" w:color="auto"/>
                  </w:divBdr>
                  <w:divsChild>
                    <w:div w:id="1295524075">
                      <w:marLeft w:val="0"/>
                      <w:marRight w:val="0"/>
                      <w:marTop w:val="0"/>
                      <w:marBottom w:val="0"/>
                      <w:divBdr>
                        <w:top w:val="none" w:sz="0" w:space="0" w:color="auto"/>
                        <w:left w:val="none" w:sz="0" w:space="0" w:color="auto"/>
                        <w:bottom w:val="none" w:sz="0" w:space="0" w:color="auto"/>
                        <w:right w:val="none" w:sz="0" w:space="0" w:color="auto"/>
                      </w:divBdr>
                      <w:divsChild>
                        <w:div w:id="17989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7024062">
          <w:marLeft w:val="0"/>
          <w:marRight w:val="0"/>
          <w:marTop w:val="0"/>
          <w:marBottom w:val="0"/>
          <w:divBdr>
            <w:top w:val="none" w:sz="0" w:space="0" w:color="auto"/>
            <w:left w:val="none" w:sz="0" w:space="0" w:color="auto"/>
            <w:bottom w:val="none" w:sz="0" w:space="0" w:color="auto"/>
            <w:right w:val="none" w:sz="0" w:space="0" w:color="auto"/>
          </w:divBdr>
        </w:div>
        <w:div w:id="906650835">
          <w:marLeft w:val="0"/>
          <w:marRight w:val="0"/>
          <w:marTop w:val="240"/>
          <w:marBottom w:val="165"/>
          <w:divBdr>
            <w:top w:val="none" w:sz="0" w:space="0" w:color="auto"/>
            <w:left w:val="none" w:sz="0" w:space="0" w:color="auto"/>
            <w:bottom w:val="none" w:sz="0" w:space="0" w:color="auto"/>
            <w:right w:val="none" w:sz="0" w:space="0" w:color="auto"/>
          </w:divBdr>
          <w:divsChild>
            <w:div w:id="416439714">
              <w:marLeft w:val="0"/>
              <w:marRight w:val="0"/>
              <w:marTop w:val="0"/>
              <w:marBottom w:val="0"/>
              <w:divBdr>
                <w:top w:val="none" w:sz="0" w:space="0" w:color="auto"/>
                <w:left w:val="none" w:sz="0" w:space="0" w:color="auto"/>
                <w:bottom w:val="none" w:sz="0" w:space="0" w:color="auto"/>
                <w:right w:val="none" w:sz="0" w:space="0" w:color="auto"/>
              </w:divBdr>
              <w:divsChild>
                <w:div w:id="50735861">
                  <w:marLeft w:val="0"/>
                  <w:marRight w:val="0"/>
                  <w:marTop w:val="0"/>
                  <w:marBottom w:val="0"/>
                  <w:divBdr>
                    <w:top w:val="none" w:sz="0" w:space="0" w:color="auto"/>
                    <w:left w:val="none" w:sz="0" w:space="0" w:color="auto"/>
                    <w:bottom w:val="none" w:sz="0" w:space="0" w:color="auto"/>
                    <w:right w:val="none" w:sz="0" w:space="0" w:color="auto"/>
                  </w:divBdr>
                  <w:divsChild>
                    <w:div w:id="1729572437">
                      <w:marLeft w:val="0"/>
                      <w:marRight w:val="0"/>
                      <w:marTop w:val="0"/>
                      <w:marBottom w:val="0"/>
                      <w:divBdr>
                        <w:top w:val="none" w:sz="0" w:space="0" w:color="auto"/>
                        <w:left w:val="none" w:sz="0" w:space="0" w:color="auto"/>
                        <w:bottom w:val="none" w:sz="0" w:space="0" w:color="auto"/>
                        <w:right w:val="none" w:sz="0" w:space="0" w:color="auto"/>
                      </w:divBdr>
                      <w:divsChild>
                        <w:div w:id="147366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595310">
          <w:marLeft w:val="0"/>
          <w:marRight w:val="0"/>
          <w:marTop w:val="240"/>
          <w:marBottom w:val="165"/>
          <w:divBdr>
            <w:top w:val="none" w:sz="0" w:space="0" w:color="auto"/>
            <w:left w:val="none" w:sz="0" w:space="0" w:color="auto"/>
            <w:bottom w:val="none" w:sz="0" w:space="0" w:color="auto"/>
            <w:right w:val="none" w:sz="0" w:space="0" w:color="auto"/>
          </w:divBdr>
          <w:divsChild>
            <w:div w:id="1247305988">
              <w:marLeft w:val="0"/>
              <w:marRight w:val="0"/>
              <w:marTop w:val="0"/>
              <w:marBottom w:val="0"/>
              <w:divBdr>
                <w:top w:val="none" w:sz="0" w:space="0" w:color="auto"/>
                <w:left w:val="none" w:sz="0" w:space="0" w:color="auto"/>
                <w:bottom w:val="none" w:sz="0" w:space="0" w:color="auto"/>
                <w:right w:val="none" w:sz="0" w:space="0" w:color="auto"/>
              </w:divBdr>
              <w:divsChild>
                <w:div w:id="949163548">
                  <w:marLeft w:val="0"/>
                  <w:marRight w:val="0"/>
                  <w:marTop w:val="0"/>
                  <w:marBottom w:val="0"/>
                  <w:divBdr>
                    <w:top w:val="none" w:sz="0" w:space="0" w:color="auto"/>
                    <w:left w:val="none" w:sz="0" w:space="0" w:color="auto"/>
                    <w:bottom w:val="none" w:sz="0" w:space="0" w:color="auto"/>
                    <w:right w:val="none" w:sz="0" w:space="0" w:color="auto"/>
                  </w:divBdr>
                  <w:divsChild>
                    <w:div w:id="974289283">
                      <w:marLeft w:val="0"/>
                      <w:marRight w:val="0"/>
                      <w:marTop w:val="0"/>
                      <w:marBottom w:val="0"/>
                      <w:divBdr>
                        <w:top w:val="none" w:sz="0" w:space="0" w:color="auto"/>
                        <w:left w:val="none" w:sz="0" w:space="0" w:color="auto"/>
                        <w:bottom w:val="none" w:sz="0" w:space="0" w:color="auto"/>
                        <w:right w:val="none" w:sz="0" w:space="0" w:color="auto"/>
                      </w:divBdr>
                      <w:divsChild>
                        <w:div w:id="11036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876185">
          <w:marLeft w:val="0"/>
          <w:marRight w:val="0"/>
          <w:marTop w:val="0"/>
          <w:marBottom w:val="0"/>
          <w:divBdr>
            <w:top w:val="none" w:sz="0" w:space="0" w:color="auto"/>
            <w:left w:val="none" w:sz="0" w:space="0" w:color="auto"/>
            <w:bottom w:val="none" w:sz="0" w:space="0" w:color="auto"/>
            <w:right w:val="none" w:sz="0" w:space="0" w:color="auto"/>
          </w:divBdr>
        </w:div>
      </w:divsChild>
    </w:div>
    <w:div w:id="2005232326">
      <w:bodyDiv w:val="1"/>
      <w:marLeft w:val="0"/>
      <w:marRight w:val="0"/>
      <w:marTop w:val="0"/>
      <w:marBottom w:val="0"/>
      <w:divBdr>
        <w:top w:val="none" w:sz="0" w:space="0" w:color="auto"/>
        <w:left w:val="none" w:sz="0" w:space="0" w:color="auto"/>
        <w:bottom w:val="none" w:sz="0" w:space="0" w:color="auto"/>
        <w:right w:val="none" w:sz="0" w:space="0" w:color="auto"/>
      </w:divBdr>
    </w:div>
    <w:div w:id="2079741460">
      <w:bodyDiv w:val="1"/>
      <w:marLeft w:val="0"/>
      <w:marRight w:val="0"/>
      <w:marTop w:val="0"/>
      <w:marBottom w:val="0"/>
      <w:divBdr>
        <w:top w:val="none" w:sz="0" w:space="0" w:color="auto"/>
        <w:left w:val="none" w:sz="0" w:space="0" w:color="auto"/>
        <w:bottom w:val="none" w:sz="0" w:space="0" w:color="auto"/>
        <w:right w:val="none" w:sz="0" w:space="0" w:color="auto"/>
      </w:divBdr>
    </w:div>
    <w:div w:id="2123571936">
      <w:bodyDiv w:val="1"/>
      <w:marLeft w:val="0"/>
      <w:marRight w:val="0"/>
      <w:marTop w:val="0"/>
      <w:marBottom w:val="0"/>
      <w:divBdr>
        <w:top w:val="none" w:sz="0" w:space="0" w:color="auto"/>
        <w:left w:val="none" w:sz="0" w:space="0" w:color="auto"/>
        <w:bottom w:val="none" w:sz="0" w:space="0" w:color="auto"/>
        <w:right w:val="none" w:sz="0" w:space="0" w:color="auto"/>
      </w:divBdr>
    </w:div>
    <w:div w:id="2142140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313</TotalTime>
  <Pages>29</Pages>
  <Words>6420</Words>
  <Characters>36599</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raifzaman41@outlook.com</dc:creator>
  <cp:keywords/>
  <dc:description/>
  <cp:lastModifiedBy>saif zaman</cp:lastModifiedBy>
  <cp:revision>91</cp:revision>
  <dcterms:created xsi:type="dcterms:W3CDTF">2026-06-05T04:04:00Z</dcterms:created>
  <dcterms:modified xsi:type="dcterms:W3CDTF">2026-06-30T03:31:00Z</dcterms:modified>
</cp:coreProperties>
</file>