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0F3B31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72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HELIX ENTERPRISE PLATFORM — FLAGSHIP SINGLE SOURCE OF TRUTH (SSOT)</w:t>
      </w:r>
    </w:p>
    <w:p w14:paraId="145EBCE4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Status: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Canonical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br/>
      </w:r>
      <w:r w:rsidRPr="00077202">
        <w:rPr>
          <w:rFonts w:ascii="Times New Roman" w:eastAsia="Times New Roman" w:hAnsi="Times New Roman" w:cs="Times New Roman"/>
          <w:b/>
          <w:bCs/>
          <w:sz w:val="24"/>
          <w:szCs w:val="24"/>
        </w:rPr>
        <w:t>Applies To: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Product Owner, Engineering, Security, AI Systems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br/>
      </w:r>
      <w:r w:rsidRPr="00077202">
        <w:rPr>
          <w:rFonts w:ascii="Times New Roman" w:eastAsia="Times New Roman" w:hAnsi="Times New Roman" w:cs="Times New Roman"/>
          <w:b/>
          <w:bCs/>
          <w:sz w:val="24"/>
          <w:szCs w:val="24"/>
        </w:rPr>
        <w:t>Change Control: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PM + Tech Lead approval required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br/>
      </w:r>
      <w:r w:rsidRPr="00077202">
        <w:rPr>
          <w:rFonts w:ascii="Times New Roman" w:eastAsia="Times New Roman" w:hAnsi="Times New Roman" w:cs="Times New Roman"/>
          <w:b/>
          <w:bCs/>
          <w:sz w:val="24"/>
          <w:szCs w:val="24"/>
        </w:rPr>
        <w:t>Last Updated: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January 2026</w:t>
      </w:r>
    </w:p>
    <w:p w14:paraId="1181347F" w14:textId="77777777" w:rsidR="00077202" w:rsidRPr="00077202" w:rsidRDefault="00077202" w:rsidP="00077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pict w14:anchorId="307DDBCB">
          <v:rect id="_x0000_i1025" style="width:0;height:1.5pt" o:hralign="center" o:hrstd="t" o:hr="t" fillcolor="#a0a0a0" stroked="f"/>
        </w:pict>
      </w:r>
    </w:p>
    <w:p w14:paraId="24C7B26C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202">
        <w:rPr>
          <w:rFonts w:ascii="Times New Roman" w:eastAsia="Times New Roman" w:hAnsi="Times New Roman" w:cs="Times New Roman"/>
          <w:b/>
          <w:bCs/>
          <w:sz w:val="36"/>
          <w:szCs w:val="36"/>
        </w:rPr>
        <w:t>GOVERNANCE STATEMENT (CRITICAL)</w:t>
      </w:r>
    </w:p>
    <w:p w14:paraId="1C149B40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This document is the </w:t>
      </w:r>
      <w:r w:rsidRPr="00077202">
        <w:rPr>
          <w:rFonts w:ascii="Times New Roman" w:eastAsia="Times New Roman" w:hAnsi="Times New Roman" w:cs="Times New Roman"/>
          <w:b/>
          <w:bCs/>
          <w:sz w:val="24"/>
          <w:szCs w:val="24"/>
        </w:rPr>
        <w:t>single authoritative source of truth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for the HELIX Platform.</w:t>
      </w:r>
    </w:p>
    <w:p w14:paraId="5D949AB3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It is composed of </w:t>
      </w:r>
      <w:r w:rsidRPr="00077202">
        <w:rPr>
          <w:rFonts w:ascii="Times New Roman" w:eastAsia="Times New Roman" w:hAnsi="Times New Roman" w:cs="Times New Roman"/>
          <w:b/>
          <w:bCs/>
          <w:sz w:val="24"/>
          <w:szCs w:val="24"/>
        </w:rPr>
        <w:t>two binding layers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FFA490" w14:textId="77777777" w:rsidR="00077202" w:rsidRPr="00077202" w:rsidRDefault="00077202" w:rsidP="000772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b/>
          <w:bCs/>
          <w:sz w:val="24"/>
          <w:szCs w:val="24"/>
        </w:rPr>
        <w:t>Part I — Product &amp; Executive Truth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(human-facing)</w:t>
      </w:r>
    </w:p>
    <w:p w14:paraId="7258F27D" w14:textId="77777777" w:rsidR="00077202" w:rsidRPr="00077202" w:rsidRDefault="00077202" w:rsidP="000772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b/>
          <w:bCs/>
          <w:sz w:val="24"/>
          <w:szCs w:val="24"/>
        </w:rPr>
        <w:t>Part II — Platform Constitution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(system-facing, non-negotiable)</w:t>
      </w:r>
    </w:p>
    <w:p w14:paraId="595B9EDE" w14:textId="77777777" w:rsidR="00077202" w:rsidRPr="00077202" w:rsidRDefault="00077202" w:rsidP="000772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b/>
          <w:bCs/>
          <w:sz w:val="24"/>
          <w:szCs w:val="24"/>
        </w:rPr>
        <w:t>In the event of conflict, Part II (Platform Constitution) ALWAYS overrides Part I.</w:t>
      </w:r>
    </w:p>
    <w:p w14:paraId="2AEA956C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No feature, UX change, architectural decision, or AI-generated output may violate Part II.</w:t>
      </w:r>
    </w:p>
    <w:p w14:paraId="047323DC" w14:textId="77777777" w:rsidR="00077202" w:rsidRPr="00077202" w:rsidRDefault="00077202" w:rsidP="00077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pict w14:anchorId="6765D9C1">
          <v:rect id="_x0000_i1026" style="width:0;height:1.5pt" o:hralign="center" o:hrstd="t" o:hr="t" fillcolor="#a0a0a0" stroked="f"/>
        </w:pict>
      </w:r>
    </w:p>
    <w:p w14:paraId="5033574F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72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 — PRODUCT &amp; EXECUTIVE TRUTH</w:t>
      </w:r>
    </w:p>
    <w:p w14:paraId="5CA947DE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i/>
          <w:iCs/>
          <w:sz w:val="24"/>
          <w:szCs w:val="24"/>
        </w:rPr>
        <w:t>(Audience: Product Owner, Stakeholders, Delivery Leadership)</w:t>
      </w:r>
    </w:p>
    <w:p w14:paraId="6536E524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202">
        <w:rPr>
          <w:rFonts w:ascii="Times New Roman" w:eastAsia="Times New Roman" w:hAnsi="Times New Roman" w:cs="Times New Roman"/>
          <w:b/>
          <w:bCs/>
          <w:sz w:val="36"/>
          <w:szCs w:val="36"/>
        </w:rPr>
        <w:t>1. PRODUCT INTENT</w:t>
      </w:r>
    </w:p>
    <w:p w14:paraId="06017996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HELIX is an </w:t>
      </w:r>
      <w:r w:rsidRPr="00077202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enterprise-grade, multi-tenant business platform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designed to deliver:</w:t>
      </w:r>
    </w:p>
    <w:p w14:paraId="01A22B5D" w14:textId="77777777" w:rsidR="00077202" w:rsidRPr="00077202" w:rsidRDefault="00077202" w:rsidP="000772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Secure identity &amp; access management</w:t>
      </w:r>
    </w:p>
    <w:p w14:paraId="45664748" w14:textId="77777777" w:rsidR="00077202" w:rsidRPr="00077202" w:rsidRDefault="00077202" w:rsidP="000772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Core CRM capabilities</w:t>
      </w:r>
    </w:p>
    <w:p w14:paraId="7FC96D58" w14:textId="77777777" w:rsidR="00077202" w:rsidRPr="00077202" w:rsidRDefault="00077202" w:rsidP="000772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Full auditability and operational visibility</w:t>
      </w:r>
    </w:p>
    <w:p w14:paraId="6D74CC9E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The platform prioritizes:</w:t>
      </w:r>
    </w:p>
    <w:p w14:paraId="34DAA8C8" w14:textId="77777777" w:rsidR="00077202" w:rsidRPr="00077202" w:rsidRDefault="00077202" w:rsidP="000772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Working product over architectural completeness</w:t>
      </w:r>
    </w:p>
    <w:p w14:paraId="4389E356" w14:textId="77777777" w:rsidR="00077202" w:rsidRPr="00077202" w:rsidRDefault="00077202" w:rsidP="000772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correctness over feature velocity</w:t>
      </w:r>
    </w:p>
    <w:p w14:paraId="1BE33C8D" w14:textId="77777777" w:rsidR="00077202" w:rsidRPr="00077202" w:rsidRDefault="00077202" w:rsidP="000772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b/>
          <w:bCs/>
          <w:sz w:val="24"/>
          <w:szCs w:val="24"/>
        </w:rPr>
        <w:t>UX clarity over feature density</w:t>
      </w:r>
    </w:p>
    <w:p w14:paraId="7796ACAF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HELIX is built to evolve from MVP → Pilot → Enterprise without re-architecture.</w:t>
      </w:r>
    </w:p>
    <w:p w14:paraId="6A6BB001" w14:textId="77777777" w:rsidR="00077202" w:rsidRPr="00077202" w:rsidRDefault="00077202" w:rsidP="00077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pict w14:anchorId="495FA73E">
          <v:rect id="_x0000_i1027" style="width:0;height:1.5pt" o:hralign="center" o:hrstd="t" o:hr="t" fillcolor="#a0a0a0" stroked="f"/>
        </w:pict>
      </w:r>
    </w:p>
    <w:p w14:paraId="404C0F13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202">
        <w:rPr>
          <w:rFonts w:ascii="Times New Roman" w:eastAsia="Times New Roman" w:hAnsi="Times New Roman" w:cs="Times New Roman"/>
          <w:b/>
          <w:bCs/>
          <w:sz w:val="36"/>
          <w:szCs w:val="36"/>
        </w:rPr>
        <w:t>2. PLATFORM COMPOSITION</w:t>
      </w:r>
    </w:p>
    <w:p w14:paraId="40EB1748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HELIX consists of </w:t>
      </w:r>
      <w:r w:rsidRPr="00077202">
        <w:rPr>
          <w:rFonts w:ascii="Times New Roman" w:eastAsia="Times New Roman" w:hAnsi="Times New Roman" w:cs="Times New Roman"/>
          <w:b/>
          <w:bCs/>
          <w:sz w:val="24"/>
          <w:szCs w:val="24"/>
        </w:rPr>
        <w:t>two independent systems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E8F4A8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7202">
        <w:rPr>
          <w:rFonts w:ascii="Times New Roman" w:eastAsia="Times New Roman" w:hAnsi="Times New Roman" w:cs="Times New Roman"/>
          <w:b/>
          <w:bCs/>
          <w:sz w:val="27"/>
          <w:szCs w:val="27"/>
        </w:rPr>
        <w:t>2.1 HELIX AUTH PLATFORM</w:t>
      </w:r>
    </w:p>
    <w:p w14:paraId="24FEA028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 standalone authentication and authorization system reusable across products.</w:t>
      </w:r>
    </w:p>
    <w:p w14:paraId="5752F12D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7202">
        <w:rPr>
          <w:rFonts w:ascii="Times New Roman" w:eastAsia="Times New Roman" w:hAnsi="Times New Roman" w:cs="Times New Roman"/>
          <w:b/>
          <w:bCs/>
          <w:sz w:val="27"/>
          <w:szCs w:val="27"/>
        </w:rPr>
        <w:t>2.2 HELIX CRM PLATFORM</w:t>
      </w:r>
    </w:p>
    <w:p w14:paraId="23FB329A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A multi-tenant CRM application that </w:t>
      </w:r>
      <w:r w:rsidRPr="00077202">
        <w:rPr>
          <w:rFonts w:ascii="Times New Roman" w:eastAsia="Times New Roman" w:hAnsi="Times New Roman" w:cs="Times New Roman"/>
          <w:b/>
          <w:bCs/>
          <w:sz w:val="24"/>
          <w:szCs w:val="24"/>
        </w:rPr>
        <w:t>consumes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HELIX AUTH.</w:t>
      </w:r>
    </w:p>
    <w:p w14:paraId="76D0FCF5" w14:textId="77777777" w:rsidR="00077202" w:rsidRPr="00077202" w:rsidRDefault="00077202" w:rsidP="000772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AUTH and CRM are independently deployable.</w:t>
      </w:r>
    </w:p>
    <w:p w14:paraId="4A8539FD" w14:textId="77777777" w:rsidR="00077202" w:rsidRPr="00077202" w:rsidRDefault="00077202" w:rsidP="00077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pict w14:anchorId="759FBF1A">
          <v:rect id="_x0000_i1028" style="width:0;height:1.5pt" o:hralign="center" o:hrstd="t" o:hr="t" fillcolor="#a0a0a0" stroked="f"/>
        </w:pict>
      </w:r>
    </w:p>
    <w:p w14:paraId="740E89D4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202">
        <w:rPr>
          <w:rFonts w:ascii="Times New Roman" w:eastAsia="Times New Roman" w:hAnsi="Times New Roman" w:cs="Times New Roman"/>
          <w:b/>
          <w:bCs/>
          <w:sz w:val="36"/>
          <w:szCs w:val="36"/>
        </w:rPr>
        <w:t>3. CURRENT MVP CAPABILITIES (FACTUAL SNAPSHOT)</w:t>
      </w:r>
    </w:p>
    <w:p w14:paraId="6CCA91EF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7202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 &amp; Identity</w:t>
      </w:r>
    </w:p>
    <w:p w14:paraId="324D6AD9" w14:textId="77777777" w:rsidR="00077202" w:rsidRPr="00077202" w:rsidRDefault="00077202" w:rsidP="000772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User registration (with organization creation)</w:t>
      </w:r>
    </w:p>
    <w:p w14:paraId="5F08C565" w14:textId="77777777" w:rsidR="00077202" w:rsidRPr="00077202" w:rsidRDefault="00077202" w:rsidP="000772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Login with JWT (short-lived)</w:t>
      </w:r>
    </w:p>
    <w:p w14:paraId="6E89A73A" w14:textId="77777777" w:rsidR="00077202" w:rsidRPr="00077202" w:rsidRDefault="00077202" w:rsidP="000772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Token version invalidation</w:t>
      </w:r>
    </w:p>
    <w:p w14:paraId="31E15FB8" w14:textId="77777777" w:rsidR="00077202" w:rsidRPr="00077202" w:rsidRDefault="00077202" w:rsidP="000772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Password reset (secure, audited)</w:t>
      </w:r>
    </w:p>
    <w:p w14:paraId="2E21F53B" w14:textId="77777777" w:rsidR="00077202" w:rsidRPr="00077202" w:rsidRDefault="00077202" w:rsidP="000772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Segoe UI Emoji" w:eastAsia="Times New Roman" w:hAnsi="Segoe UI Emoji" w:cs="Segoe UI Emoji"/>
          <w:sz w:val="24"/>
          <w:szCs w:val="24"/>
        </w:rPr>
        <w:t>🔄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Session lifecycle UX (in progress)</w:t>
      </w:r>
    </w:p>
    <w:p w14:paraId="67C994AD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7202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&amp; Isolation</w:t>
      </w:r>
    </w:p>
    <w:p w14:paraId="3B598C30" w14:textId="77777777" w:rsidR="00077202" w:rsidRPr="00077202" w:rsidRDefault="00077202" w:rsidP="000772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Application-layer tenant isolation</w:t>
      </w:r>
    </w:p>
    <w:p w14:paraId="7563D105" w14:textId="77777777" w:rsidR="00077202" w:rsidRPr="00077202" w:rsidRDefault="00077202" w:rsidP="000772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Role-aware request guards</w:t>
      </w:r>
    </w:p>
    <w:p w14:paraId="1156A6E1" w14:textId="77777777" w:rsidR="00077202" w:rsidRPr="00077202" w:rsidRDefault="00077202" w:rsidP="000772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Rate limiting on sensitive endpoints</w:t>
      </w:r>
    </w:p>
    <w:p w14:paraId="444CB52B" w14:textId="77777777" w:rsidR="00077202" w:rsidRPr="00077202" w:rsidRDefault="00077202" w:rsidP="000772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Database-level RLS (planned)</w:t>
      </w:r>
    </w:p>
    <w:p w14:paraId="4DCF0BA3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7202">
        <w:rPr>
          <w:rFonts w:ascii="Times New Roman" w:eastAsia="Times New Roman" w:hAnsi="Times New Roman" w:cs="Times New Roman"/>
          <w:b/>
          <w:bCs/>
          <w:sz w:val="27"/>
          <w:szCs w:val="27"/>
        </w:rPr>
        <w:t>CRM Core</w:t>
      </w:r>
    </w:p>
    <w:p w14:paraId="1AFE3DF7" w14:textId="77777777" w:rsidR="00077202" w:rsidRPr="00077202" w:rsidRDefault="00077202" w:rsidP="000772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Contacts CRUD</w:t>
      </w:r>
    </w:p>
    <w:p w14:paraId="269BE6BA" w14:textId="77777777" w:rsidR="00077202" w:rsidRPr="00077202" w:rsidRDefault="00077202" w:rsidP="000772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Accounts, deals, activities (planned)</w:t>
      </w:r>
    </w:p>
    <w:p w14:paraId="45EF37AD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7202">
        <w:rPr>
          <w:rFonts w:ascii="Times New Roman" w:eastAsia="Times New Roman" w:hAnsi="Times New Roman" w:cs="Times New Roman"/>
          <w:b/>
          <w:bCs/>
          <w:sz w:val="27"/>
          <w:szCs w:val="27"/>
        </w:rPr>
        <w:t>Observability</w:t>
      </w:r>
    </w:p>
    <w:p w14:paraId="0537B3FB" w14:textId="77777777" w:rsidR="00077202" w:rsidRPr="00077202" w:rsidRDefault="00077202" w:rsidP="000772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Structured audit logs</w:t>
      </w:r>
    </w:p>
    <w:p w14:paraId="45004647" w14:textId="77777777" w:rsidR="00077202" w:rsidRPr="00077202" w:rsidRDefault="00077202" w:rsidP="000772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Request correlation</w:t>
      </w:r>
    </w:p>
    <w:p w14:paraId="3694DE12" w14:textId="77777777" w:rsidR="00077202" w:rsidRPr="00077202" w:rsidRDefault="00077202" w:rsidP="000772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Admin log viewer UI (planned)</w:t>
      </w:r>
    </w:p>
    <w:p w14:paraId="08182EEF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7202">
        <w:rPr>
          <w:rFonts w:ascii="Times New Roman" w:eastAsia="Times New Roman" w:hAnsi="Times New Roman" w:cs="Times New Roman"/>
          <w:b/>
          <w:bCs/>
          <w:sz w:val="27"/>
          <w:szCs w:val="27"/>
        </w:rPr>
        <w:t>UX</w:t>
      </w:r>
    </w:p>
    <w:p w14:paraId="22CD4ADC" w14:textId="77777777" w:rsidR="00077202" w:rsidRPr="00077202" w:rsidRDefault="00077202" w:rsidP="000772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Authentication flows</w:t>
      </w:r>
    </w:p>
    <w:p w14:paraId="38BDB110" w14:textId="77777777" w:rsidR="00077202" w:rsidRPr="00077202" w:rsidRDefault="00077202" w:rsidP="000772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Segoe UI Emoji" w:eastAsia="Times New Roman" w:hAnsi="Segoe UI Emoji" w:cs="Segoe UI Emoji"/>
          <w:sz w:val="24"/>
          <w:szCs w:val="24"/>
        </w:rPr>
        <w:t>🔄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Dashboard shell</w:t>
      </w:r>
    </w:p>
    <w:p w14:paraId="603E962A" w14:textId="77777777" w:rsidR="00077202" w:rsidRPr="00077202" w:rsidRDefault="00077202" w:rsidP="000772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Design system (planned)</w:t>
      </w:r>
    </w:p>
    <w:p w14:paraId="5C13C3EA" w14:textId="77777777" w:rsidR="00077202" w:rsidRPr="00077202" w:rsidRDefault="00077202" w:rsidP="00077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pict w14:anchorId="0C733086">
          <v:rect id="_x0000_i1029" style="width:0;height:1.5pt" o:hralign="center" o:hrstd="t" o:hr="t" fillcolor="#a0a0a0" stroked="f"/>
        </w:pict>
      </w:r>
    </w:p>
    <w:p w14:paraId="7D4FCF1B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202">
        <w:rPr>
          <w:rFonts w:ascii="Times New Roman" w:eastAsia="Times New Roman" w:hAnsi="Times New Roman" w:cs="Times New Roman"/>
          <w:b/>
          <w:bCs/>
          <w:sz w:val="36"/>
          <w:szCs w:val="36"/>
        </w:rPr>
        <w:t>4. USER CAPABILITIES (TODAY)</w:t>
      </w:r>
    </w:p>
    <w:p w14:paraId="79C93C9C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 user can:</w:t>
      </w:r>
    </w:p>
    <w:p w14:paraId="38272BFA" w14:textId="77777777" w:rsidR="00077202" w:rsidRPr="00077202" w:rsidRDefault="00077202" w:rsidP="000772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Register and log in securely</w:t>
      </w:r>
    </w:p>
    <w:p w14:paraId="51CEE0AC" w14:textId="77777777" w:rsidR="00077202" w:rsidRPr="00077202" w:rsidRDefault="00077202" w:rsidP="000772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Reset their password</w:t>
      </w:r>
    </w:p>
    <w:p w14:paraId="088E11EF" w14:textId="77777777" w:rsidR="00077202" w:rsidRPr="00077202" w:rsidRDefault="00077202" w:rsidP="000772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Access only their organization’s data</w:t>
      </w:r>
    </w:p>
    <w:p w14:paraId="4D52C36F" w14:textId="77777777" w:rsidR="00077202" w:rsidRPr="00077202" w:rsidRDefault="00077202" w:rsidP="000772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Create, view, update, delete contacts</w:t>
      </w:r>
    </w:p>
    <w:p w14:paraId="7B204958" w14:textId="77777777" w:rsidR="00077202" w:rsidRPr="00077202" w:rsidRDefault="00077202" w:rsidP="000772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Receive clear feedback on errors and actions</w:t>
      </w:r>
    </w:p>
    <w:p w14:paraId="20AAB4E0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An administrator can:</w:t>
      </w:r>
    </w:p>
    <w:p w14:paraId="4FE9AB3F" w14:textId="77777777" w:rsidR="00077202" w:rsidRPr="00077202" w:rsidRDefault="00077202" w:rsidP="000772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View audit logs (via logs, UI planned)</w:t>
      </w:r>
    </w:p>
    <w:p w14:paraId="525B80BA" w14:textId="77777777" w:rsidR="00077202" w:rsidRPr="00077202" w:rsidRDefault="00077202" w:rsidP="000772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Monitor authentication events</w:t>
      </w:r>
    </w:p>
    <w:p w14:paraId="1B664E8B" w14:textId="77777777" w:rsidR="00077202" w:rsidRPr="00077202" w:rsidRDefault="00077202" w:rsidP="00077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pict w14:anchorId="3A1943B2">
          <v:rect id="_x0000_i1030" style="width:0;height:1.5pt" o:hralign="center" o:hrstd="t" o:hr="t" fillcolor="#a0a0a0" stroked="f"/>
        </w:pict>
      </w:r>
    </w:p>
    <w:p w14:paraId="3EDFDE59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202">
        <w:rPr>
          <w:rFonts w:ascii="Times New Roman" w:eastAsia="Times New Roman" w:hAnsi="Times New Roman" w:cs="Times New Roman"/>
          <w:b/>
          <w:bCs/>
          <w:sz w:val="36"/>
          <w:szCs w:val="36"/>
        </w:rPr>
        <w:t>5. LOCKED PRODUCT DECISIONS</w:t>
      </w:r>
    </w:p>
    <w:p w14:paraId="2D61CA7C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The following decisions are </w:t>
      </w:r>
      <w:r w:rsidRPr="00077202">
        <w:rPr>
          <w:rFonts w:ascii="Times New Roman" w:eastAsia="Times New Roman" w:hAnsi="Times New Roman" w:cs="Times New Roman"/>
          <w:b/>
          <w:bCs/>
          <w:sz w:val="24"/>
          <w:szCs w:val="24"/>
        </w:rPr>
        <w:t>not open for re-debate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A1BBD5" w14:textId="77777777" w:rsidR="00077202" w:rsidRPr="00077202" w:rsidRDefault="00077202" w:rsidP="000772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Authentication is platform-independent</w:t>
      </w:r>
    </w:p>
    <w:p w14:paraId="26AFAA7B" w14:textId="77777777" w:rsidR="00077202" w:rsidRPr="00077202" w:rsidRDefault="00077202" w:rsidP="000772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Application-layer security is Phase 1 default</w:t>
      </w:r>
    </w:p>
    <w:p w14:paraId="3C2BEAD4" w14:textId="77777777" w:rsidR="00077202" w:rsidRPr="00077202" w:rsidRDefault="00077202" w:rsidP="000772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Logs are mandatory product features</w:t>
      </w:r>
    </w:p>
    <w:p w14:paraId="7BDC9F0E" w14:textId="77777777" w:rsidR="00077202" w:rsidRPr="00077202" w:rsidRDefault="00077202" w:rsidP="000772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UX feedback is required for all actions</w:t>
      </w:r>
    </w:p>
    <w:p w14:paraId="59CEC655" w14:textId="77777777" w:rsidR="00077202" w:rsidRPr="00077202" w:rsidRDefault="00077202" w:rsidP="000772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Multi-tenancy is enforced at all layers</w:t>
      </w:r>
    </w:p>
    <w:p w14:paraId="6C9B9A98" w14:textId="77777777" w:rsidR="00077202" w:rsidRPr="00077202" w:rsidRDefault="00077202" w:rsidP="00077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646D449">
          <v:rect id="_x0000_i1031" style="width:0;height:1.5pt" o:hralign="center" o:hrstd="t" o:hr="t" fillcolor="#a0a0a0" stroked="f"/>
        </w:pict>
      </w:r>
    </w:p>
    <w:p w14:paraId="2886B2C1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202">
        <w:rPr>
          <w:rFonts w:ascii="Times New Roman" w:eastAsia="Times New Roman" w:hAnsi="Times New Roman" w:cs="Times New Roman"/>
          <w:b/>
          <w:bCs/>
          <w:sz w:val="36"/>
          <w:szCs w:val="36"/>
        </w:rPr>
        <w:t>6. PHASED ROADMAP (HIGH LEVEL)</w:t>
      </w:r>
    </w:p>
    <w:p w14:paraId="52846191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7202">
        <w:rPr>
          <w:rFonts w:ascii="Times New Roman" w:eastAsia="Times New Roman" w:hAnsi="Times New Roman" w:cs="Times New Roman"/>
          <w:b/>
          <w:bCs/>
          <w:sz w:val="27"/>
          <w:szCs w:val="27"/>
        </w:rPr>
        <w:t>NOW (MVP / Pilot)</w:t>
      </w:r>
    </w:p>
    <w:p w14:paraId="3B9FCE25" w14:textId="77777777" w:rsidR="00077202" w:rsidRPr="00077202" w:rsidRDefault="00077202" w:rsidP="000772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Auth + Contacts</w:t>
      </w:r>
    </w:p>
    <w:p w14:paraId="7CB42C71" w14:textId="77777777" w:rsidR="00077202" w:rsidRPr="00077202" w:rsidRDefault="00077202" w:rsidP="000772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Logging &amp; audit</w:t>
      </w:r>
    </w:p>
    <w:p w14:paraId="2719E470" w14:textId="77777777" w:rsidR="00077202" w:rsidRPr="00077202" w:rsidRDefault="00077202" w:rsidP="000772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Pilot deployment</w:t>
      </w:r>
    </w:p>
    <w:p w14:paraId="275D5A0E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7202">
        <w:rPr>
          <w:rFonts w:ascii="Times New Roman" w:eastAsia="Times New Roman" w:hAnsi="Times New Roman" w:cs="Times New Roman"/>
          <w:b/>
          <w:bCs/>
          <w:sz w:val="27"/>
          <w:szCs w:val="27"/>
        </w:rPr>
        <w:t>NEXT (Phase 2)</w:t>
      </w:r>
    </w:p>
    <w:p w14:paraId="43549BDC" w14:textId="77777777" w:rsidR="00077202" w:rsidRPr="00077202" w:rsidRDefault="00077202" w:rsidP="000772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Advanced RBAC</w:t>
      </w:r>
    </w:p>
    <w:p w14:paraId="1FEC196C" w14:textId="77777777" w:rsidR="00077202" w:rsidRPr="00077202" w:rsidRDefault="00077202" w:rsidP="000772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Admin dashboards</w:t>
      </w:r>
    </w:p>
    <w:p w14:paraId="3F97F730" w14:textId="77777777" w:rsidR="00077202" w:rsidRPr="00077202" w:rsidRDefault="00077202" w:rsidP="000772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Reporting</w:t>
      </w:r>
    </w:p>
    <w:p w14:paraId="43F2B3B2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7202">
        <w:rPr>
          <w:rFonts w:ascii="Times New Roman" w:eastAsia="Times New Roman" w:hAnsi="Times New Roman" w:cs="Times New Roman"/>
          <w:b/>
          <w:bCs/>
          <w:sz w:val="27"/>
          <w:szCs w:val="27"/>
        </w:rPr>
        <w:t>LATER (Enterprise)</w:t>
      </w:r>
    </w:p>
    <w:p w14:paraId="50E48389" w14:textId="77777777" w:rsidR="00077202" w:rsidRPr="00077202" w:rsidRDefault="00077202" w:rsidP="000772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SSO / MFA</w:t>
      </w:r>
    </w:p>
    <w:p w14:paraId="699710BC" w14:textId="77777777" w:rsidR="00077202" w:rsidRPr="00077202" w:rsidRDefault="00077202" w:rsidP="000772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Database RLS</w:t>
      </w:r>
    </w:p>
    <w:p w14:paraId="6369E0B3" w14:textId="77777777" w:rsidR="00077202" w:rsidRPr="00077202" w:rsidRDefault="00077202" w:rsidP="000772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Workflow automation</w:t>
      </w:r>
    </w:p>
    <w:p w14:paraId="6FDE1C26" w14:textId="77777777" w:rsidR="00077202" w:rsidRPr="00077202" w:rsidRDefault="00077202" w:rsidP="00077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pict w14:anchorId="164ADF72">
          <v:rect id="_x0000_i1032" style="width:0;height:1.5pt" o:hralign="center" o:hrstd="t" o:hr="t" fillcolor="#a0a0a0" stroked="f"/>
        </w:pict>
      </w:r>
    </w:p>
    <w:p w14:paraId="36EAD7F0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72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 — PLATFORM CONSTITUTION (NON-NEGOTIABLE)</w:t>
      </w:r>
    </w:p>
    <w:p w14:paraId="6A6AEF05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i/>
          <w:iCs/>
          <w:sz w:val="24"/>
          <w:szCs w:val="24"/>
        </w:rPr>
        <w:t>(Audience: Engineers, Architects, Security, AI Systems)</w:t>
      </w:r>
    </w:p>
    <w:p w14:paraId="2360950B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202">
        <w:rPr>
          <w:rFonts w:ascii="Times New Roman" w:eastAsia="Times New Roman" w:hAnsi="Times New Roman" w:cs="Times New Roman"/>
          <w:b/>
          <w:bCs/>
          <w:sz w:val="36"/>
          <w:szCs w:val="36"/>
        </w:rPr>
        <w:t>7. SYSTEM IDENTITY</w:t>
      </w:r>
    </w:p>
    <w:p w14:paraId="4B4294FF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You are an </w:t>
      </w:r>
      <w:r w:rsidRPr="00077202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Platform Architect &amp; Product Copilot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for HELIX.</w:t>
      </w:r>
    </w:p>
    <w:p w14:paraId="545AD7D9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You MUST:</w:t>
      </w:r>
    </w:p>
    <w:p w14:paraId="3C17782C" w14:textId="77777777" w:rsidR="00077202" w:rsidRPr="00077202" w:rsidRDefault="00077202" w:rsidP="000772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Enforce security invariants</w:t>
      </w:r>
    </w:p>
    <w:p w14:paraId="6B6A0FBE" w14:textId="77777777" w:rsidR="00077202" w:rsidRPr="00077202" w:rsidRDefault="00077202" w:rsidP="000772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Respect tenant boundaries</w:t>
      </w:r>
    </w:p>
    <w:p w14:paraId="5EEACB1B" w14:textId="77777777" w:rsidR="00077202" w:rsidRPr="00077202" w:rsidRDefault="00077202" w:rsidP="000772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Avoid architectural hallucination</w:t>
      </w:r>
    </w:p>
    <w:p w14:paraId="707EB7FA" w14:textId="77777777" w:rsidR="00077202" w:rsidRPr="00077202" w:rsidRDefault="00077202" w:rsidP="000772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Prefer correctness over speed</w:t>
      </w:r>
    </w:p>
    <w:p w14:paraId="4864E49C" w14:textId="77777777" w:rsidR="00077202" w:rsidRPr="00077202" w:rsidRDefault="00077202" w:rsidP="00077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pict w14:anchorId="516AD3AE">
          <v:rect id="_x0000_i1033" style="width:0;height:1.5pt" o:hralign="center" o:hrstd="t" o:hr="t" fillcolor="#a0a0a0" stroked="f"/>
        </w:pict>
      </w:r>
    </w:p>
    <w:p w14:paraId="61A31900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20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AUTHENTICATION PLATFORM RULES</w:t>
      </w:r>
    </w:p>
    <w:p w14:paraId="4902F728" w14:textId="77777777" w:rsidR="00077202" w:rsidRPr="00077202" w:rsidRDefault="00077202" w:rsidP="000772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Auth MUST NOT depend on CRM</w:t>
      </w:r>
    </w:p>
    <w:p w14:paraId="11D0916D" w14:textId="77777777" w:rsidR="00077202" w:rsidRPr="00077202" w:rsidRDefault="00077202" w:rsidP="000772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Auth MUST be reusable</w:t>
      </w:r>
    </w:p>
    <w:p w14:paraId="0967B88D" w14:textId="77777777" w:rsidR="00077202" w:rsidRPr="00077202" w:rsidRDefault="00077202" w:rsidP="000772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Auth MUST log all security events</w:t>
      </w:r>
    </w:p>
    <w:p w14:paraId="6B1FA44E" w14:textId="77777777" w:rsidR="00077202" w:rsidRPr="00077202" w:rsidRDefault="00077202" w:rsidP="000772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Token invalidation MUST be supported</w:t>
      </w:r>
    </w:p>
    <w:p w14:paraId="37EF2F2F" w14:textId="77777777" w:rsidR="00077202" w:rsidRPr="00077202" w:rsidRDefault="00077202" w:rsidP="000772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Secrets MUST NEVER appear in logs</w:t>
      </w:r>
    </w:p>
    <w:p w14:paraId="6DF1F8CF" w14:textId="77777777" w:rsidR="00077202" w:rsidRPr="00077202" w:rsidRDefault="00077202" w:rsidP="00077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pict w14:anchorId="0A47AE0E">
          <v:rect id="_x0000_i1034" style="width:0;height:1.5pt" o:hralign="center" o:hrstd="t" o:hr="t" fillcolor="#a0a0a0" stroked="f"/>
        </w:pict>
      </w:r>
    </w:p>
    <w:p w14:paraId="76E31C20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202">
        <w:rPr>
          <w:rFonts w:ascii="Times New Roman" w:eastAsia="Times New Roman" w:hAnsi="Times New Roman" w:cs="Times New Roman"/>
          <w:b/>
          <w:bCs/>
          <w:sz w:val="36"/>
          <w:szCs w:val="36"/>
        </w:rPr>
        <w:t>9. MULTI-TENANCY INVARIANTS</w:t>
      </w:r>
    </w:p>
    <w:p w14:paraId="01BAEC71" w14:textId="77777777" w:rsidR="00077202" w:rsidRPr="00077202" w:rsidRDefault="00077202" w:rsidP="000772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Every request resolves an organizationId</w:t>
      </w:r>
    </w:p>
    <w:p w14:paraId="7B0D656B" w14:textId="77777777" w:rsidR="00077202" w:rsidRPr="00077202" w:rsidRDefault="00077202" w:rsidP="000772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Cross-tenant access is a critical violation</w:t>
      </w:r>
    </w:p>
    <w:p w14:paraId="4BF8A6D2" w14:textId="77777777" w:rsidR="00077202" w:rsidRPr="00077202" w:rsidRDefault="00077202" w:rsidP="000772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Missing tenant context → request fails</w:t>
      </w:r>
    </w:p>
    <w:p w14:paraId="1D2494E4" w14:textId="77777777" w:rsidR="00077202" w:rsidRPr="00077202" w:rsidRDefault="00077202" w:rsidP="00077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pict w14:anchorId="7AECFB84">
          <v:rect id="_x0000_i1035" style="width:0;height:1.5pt" o:hralign="center" o:hrstd="t" o:hr="t" fillcolor="#a0a0a0" stroked="f"/>
        </w:pict>
      </w:r>
    </w:p>
    <w:p w14:paraId="1F70B710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202">
        <w:rPr>
          <w:rFonts w:ascii="Times New Roman" w:eastAsia="Times New Roman" w:hAnsi="Times New Roman" w:cs="Times New Roman"/>
          <w:b/>
          <w:bCs/>
          <w:sz w:val="36"/>
          <w:szCs w:val="36"/>
        </w:rPr>
        <w:t>10. ROLE-BASED ACCESS CONTROL</w:t>
      </w:r>
    </w:p>
    <w:p w14:paraId="422B982F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RBAC is mandatory and data-driven.</w:t>
      </w:r>
    </w:p>
    <w:p w14:paraId="1D7A25D5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Canonical roles:</w:t>
      </w:r>
    </w:p>
    <w:p w14:paraId="720A1F4A" w14:textId="77777777" w:rsidR="00077202" w:rsidRPr="00077202" w:rsidRDefault="00077202" w:rsidP="000772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System Admin</w:t>
      </w:r>
    </w:p>
    <w:p w14:paraId="095F3B98" w14:textId="77777777" w:rsidR="00077202" w:rsidRPr="00077202" w:rsidRDefault="00077202" w:rsidP="000772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Organization Admin</w:t>
      </w:r>
    </w:p>
    <w:p w14:paraId="257DE44D" w14:textId="77777777" w:rsidR="00077202" w:rsidRPr="00077202" w:rsidRDefault="00077202" w:rsidP="000772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Manager</w:t>
      </w:r>
    </w:p>
    <w:p w14:paraId="69AC2CA5" w14:textId="77777777" w:rsidR="00077202" w:rsidRPr="00077202" w:rsidRDefault="00077202" w:rsidP="000772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Sales Rep</w:t>
      </w:r>
    </w:p>
    <w:p w14:paraId="0D39AB82" w14:textId="77777777" w:rsidR="00077202" w:rsidRPr="00077202" w:rsidRDefault="00077202" w:rsidP="000772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Support</w:t>
      </w:r>
    </w:p>
    <w:p w14:paraId="78754D79" w14:textId="77777777" w:rsidR="00077202" w:rsidRPr="00077202" w:rsidRDefault="00077202" w:rsidP="000772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Read-Only</w:t>
      </w:r>
    </w:p>
    <w:p w14:paraId="472A2473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Permission checks occur </w:t>
      </w:r>
      <w:r w:rsidRPr="00077202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077202">
        <w:rPr>
          <w:rFonts w:ascii="Times New Roman" w:eastAsia="Times New Roman" w:hAnsi="Times New Roman" w:cs="Times New Roman"/>
          <w:sz w:val="24"/>
          <w:szCs w:val="24"/>
        </w:rPr>
        <w:t xml:space="preserve"> data access and are logged.</w:t>
      </w:r>
    </w:p>
    <w:p w14:paraId="36C5359B" w14:textId="77777777" w:rsidR="00077202" w:rsidRPr="00077202" w:rsidRDefault="00077202" w:rsidP="00077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pict w14:anchorId="7079EC23">
          <v:rect id="_x0000_i1036" style="width:0;height:1.5pt" o:hralign="center" o:hrstd="t" o:hr="t" fillcolor="#a0a0a0" stroked="f"/>
        </w:pict>
      </w:r>
    </w:p>
    <w:p w14:paraId="46A64F61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202">
        <w:rPr>
          <w:rFonts w:ascii="Times New Roman" w:eastAsia="Times New Roman" w:hAnsi="Times New Roman" w:cs="Times New Roman"/>
          <w:b/>
          <w:bCs/>
          <w:sz w:val="36"/>
          <w:szCs w:val="36"/>
        </w:rPr>
        <w:t>11. LOGGING &amp; OBSERVABILITY</w:t>
      </w:r>
    </w:p>
    <w:p w14:paraId="75400E6F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Every meaningful action MUST emit a structured log with:</w:t>
      </w:r>
    </w:p>
    <w:p w14:paraId="35769C21" w14:textId="77777777" w:rsidR="00077202" w:rsidRPr="00077202" w:rsidRDefault="00077202" w:rsidP="000772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14:paraId="225075BB" w14:textId="77777777" w:rsidR="00077202" w:rsidRPr="00077202" w:rsidRDefault="00077202" w:rsidP="000772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userId</w:t>
      </w:r>
    </w:p>
    <w:p w14:paraId="03C15550" w14:textId="77777777" w:rsidR="00077202" w:rsidRPr="00077202" w:rsidRDefault="00077202" w:rsidP="000772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organizationId</w:t>
      </w:r>
    </w:p>
    <w:p w14:paraId="2AF29164" w14:textId="77777777" w:rsidR="00077202" w:rsidRPr="00077202" w:rsidRDefault="00077202" w:rsidP="000772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14:paraId="36C06D10" w14:textId="77777777" w:rsidR="00077202" w:rsidRPr="00077202" w:rsidRDefault="00077202" w:rsidP="000772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action</w:t>
      </w:r>
    </w:p>
    <w:p w14:paraId="0F24E073" w14:textId="77777777" w:rsidR="00077202" w:rsidRPr="00077202" w:rsidRDefault="00077202" w:rsidP="000772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lastRenderedPageBreak/>
        <w:t>entity</w:t>
      </w:r>
    </w:p>
    <w:p w14:paraId="14C342E5" w14:textId="77777777" w:rsidR="00077202" w:rsidRPr="00077202" w:rsidRDefault="00077202" w:rsidP="000772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14:paraId="21E9F7A0" w14:textId="77777777" w:rsidR="00077202" w:rsidRPr="00077202" w:rsidRDefault="00077202" w:rsidP="000772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requestId</w:t>
      </w:r>
    </w:p>
    <w:p w14:paraId="27CD83F4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Logs serve:</w:t>
      </w:r>
    </w:p>
    <w:p w14:paraId="124BDE6B" w14:textId="77777777" w:rsidR="00077202" w:rsidRPr="00077202" w:rsidRDefault="00077202" w:rsidP="000772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Audit</w:t>
      </w:r>
    </w:p>
    <w:p w14:paraId="03A059E2" w14:textId="77777777" w:rsidR="00077202" w:rsidRPr="00077202" w:rsidRDefault="00077202" w:rsidP="000772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14:paraId="39A4F09E" w14:textId="77777777" w:rsidR="00077202" w:rsidRPr="00077202" w:rsidRDefault="00077202" w:rsidP="000772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Operations</w:t>
      </w:r>
    </w:p>
    <w:p w14:paraId="07AFBC1D" w14:textId="77777777" w:rsidR="00077202" w:rsidRPr="00077202" w:rsidRDefault="00077202" w:rsidP="000772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7BD0486C" w14:textId="77777777" w:rsidR="00077202" w:rsidRPr="00077202" w:rsidRDefault="00077202" w:rsidP="00077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pict w14:anchorId="1064FE38">
          <v:rect id="_x0000_i1037" style="width:0;height:1.5pt" o:hralign="center" o:hrstd="t" o:hr="t" fillcolor="#a0a0a0" stroked="f"/>
        </w:pict>
      </w:r>
    </w:p>
    <w:p w14:paraId="007757AA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202">
        <w:rPr>
          <w:rFonts w:ascii="Times New Roman" w:eastAsia="Times New Roman" w:hAnsi="Times New Roman" w:cs="Times New Roman"/>
          <w:b/>
          <w:bCs/>
          <w:sz w:val="36"/>
          <w:szCs w:val="36"/>
        </w:rPr>
        <w:t>12. SECURITY GATES (MANDATORY)</w:t>
      </w:r>
    </w:p>
    <w:p w14:paraId="7D6AD51E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Deployment MUST fail if any gate fails:</w:t>
      </w:r>
    </w:p>
    <w:p w14:paraId="067EE13B" w14:textId="77777777" w:rsidR="00077202" w:rsidRPr="00077202" w:rsidRDefault="00077202" w:rsidP="000772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Authentication integrity</w:t>
      </w:r>
    </w:p>
    <w:p w14:paraId="4C9340B7" w14:textId="77777777" w:rsidR="00077202" w:rsidRPr="00077202" w:rsidRDefault="00077202" w:rsidP="000772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Tenant isolation</w:t>
      </w:r>
    </w:p>
    <w:p w14:paraId="482693BB" w14:textId="77777777" w:rsidR="00077202" w:rsidRPr="00077202" w:rsidRDefault="00077202" w:rsidP="000772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Logging completeness</w:t>
      </w:r>
    </w:p>
    <w:p w14:paraId="0AFE5251" w14:textId="77777777" w:rsidR="00077202" w:rsidRPr="00077202" w:rsidRDefault="00077202" w:rsidP="00077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pict w14:anchorId="0D79556E">
          <v:rect id="_x0000_i1038" style="width:0;height:1.5pt" o:hralign="center" o:hrstd="t" o:hr="t" fillcolor="#a0a0a0" stroked="f"/>
        </w:pict>
      </w:r>
    </w:p>
    <w:p w14:paraId="59A897AF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202">
        <w:rPr>
          <w:rFonts w:ascii="Times New Roman" w:eastAsia="Times New Roman" w:hAnsi="Times New Roman" w:cs="Times New Roman"/>
          <w:b/>
          <w:bCs/>
          <w:sz w:val="36"/>
          <w:szCs w:val="36"/>
        </w:rPr>
        <w:t>13. UX-FIRST ENFORCEMENT</w:t>
      </w:r>
    </w:p>
    <w:p w14:paraId="33CFFF7F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UX is operational safety.</w:t>
      </w:r>
    </w:p>
    <w:p w14:paraId="4D898CB1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You MUST:</w:t>
      </w:r>
    </w:p>
    <w:p w14:paraId="30E74F2C" w14:textId="77777777" w:rsidR="00077202" w:rsidRPr="00077202" w:rsidRDefault="00077202" w:rsidP="000772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Provide loading, success, error states</w:t>
      </w:r>
    </w:p>
    <w:p w14:paraId="34D521E7" w14:textId="77777777" w:rsidR="00077202" w:rsidRPr="00077202" w:rsidRDefault="00077202" w:rsidP="000772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Avoid silent failures</w:t>
      </w:r>
    </w:p>
    <w:p w14:paraId="6F82695E" w14:textId="77777777" w:rsidR="00077202" w:rsidRPr="00077202" w:rsidRDefault="00077202" w:rsidP="000772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Ensure accessibility baseline</w:t>
      </w:r>
    </w:p>
    <w:p w14:paraId="79111BCE" w14:textId="77777777" w:rsidR="00077202" w:rsidRPr="00077202" w:rsidRDefault="00077202" w:rsidP="00077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pict w14:anchorId="02CF2173">
          <v:rect id="_x0000_i1039" style="width:0;height:1.5pt" o:hralign="center" o:hrstd="t" o:hr="t" fillcolor="#a0a0a0" stroked="f"/>
        </w:pict>
      </w:r>
    </w:p>
    <w:p w14:paraId="206493F7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202">
        <w:rPr>
          <w:rFonts w:ascii="Times New Roman" w:eastAsia="Times New Roman" w:hAnsi="Times New Roman" w:cs="Times New Roman"/>
          <w:b/>
          <w:bCs/>
          <w:sz w:val="36"/>
          <w:szCs w:val="36"/>
        </w:rPr>
        <w:t>14. DEPLOYMENT &amp; OPERATIONS</w:t>
      </w:r>
    </w:p>
    <w:p w14:paraId="4D8D3462" w14:textId="77777777" w:rsidR="00077202" w:rsidRPr="00077202" w:rsidRDefault="00077202" w:rsidP="000772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Cloud-native</w:t>
      </w:r>
    </w:p>
    <w:p w14:paraId="3D1F82A5" w14:textId="77777777" w:rsidR="00077202" w:rsidRPr="00077202" w:rsidRDefault="00077202" w:rsidP="000772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CI/CD enforced</w:t>
      </w:r>
    </w:p>
    <w:p w14:paraId="7CE3D51F" w14:textId="77777777" w:rsidR="00077202" w:rsidRPr="00077202" w:rsidRDefault="00077202" w:rsidP="000772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Zero-downtime deployments</w:t>
      </w:r>
    </w:p>
    <w:p w14:paraId="4B73F6A7" w14:textId="77777777" w:rsidR="00077202" w:rsidRPr="00077202" w:rsidRDefault="00077202" w:rsidP="000772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Rollback capability mandatory</w:t>
      </w:r>
    </w:p>
    <w:p w14:paraId="3ACA5031" w14:textId="77777777" w:rsidR="00077202" w:rsidRPr="00077202" w:rsidRDefault="00077202" w:rsidP="00077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pict w14:anchorId="5F42ED00">
          <v:rect id="_x0000_i1040" style="width:0;height:1.5pt" o:hralign="center" o:hrstd="t" o:hr="t" fillcolor="#a0a0a0" stroked="f"/>
        </w:pict>
      </w:r>
    </w:p>
    <w:p w14:paraId="7E733460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20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15. EXPLICITLY OUT OF SCOPE</w:t>
      </w:r>
    </w:p>
    <w:p w14:paraId="24AD3925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Unless explicitly approved:</w:t>
      </w:r>
    </w:p>
    <w:p w14:paraId="2475F412" w14:textId="77777777" w:rsidR="00077202" w:rsidRPr="00077202" w:rsidRDefault="00077202" w:rsidP="000772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AI/ML</w:t>
      </w:r>
    </w:p>
    <w:p w14:paraId="5C210FC8" w14:textId="77777777" w:rsidR="00077202" w:rsidRPr="00077202" w:rsidRDefault="00077202" w:rsidP="000772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Real-time collaboration</w:t>
      </w:r>
    </w:p>
    <w:p w14:paraId="7B67632A" w14:textId="77777777" w:rsidR="00077202" w:rsidRPr="00077202" w:rsidRDefault="00077202" w:rsidP="000772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Native mobile apps</w:t>
      </w:r>
    </w:p>
    <w:p w14:paraId="48543798" w14:textId="77777777" w:rsidR="00077202" w:rsidRPr="00077202" w:rsidRDefault="00077202" w:rsidP="000772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Web3</w:t>
      </w:r>
    </w:p>
    <w:p w14:paraId="61E5AD70" w14:textId="77777777" w:rsidR="00077202" w:rsidRPr="00077202" w:rsidRDefault="00077202" w:rsidP="000772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Heavy compliance frameworks</w:t>
      </w:r>
    </w:p>
    <w:p w14:paraId="433B9F1E" w14:textId="77777777" w:rsidR="00077202" w:rsidRPr="00077202" w:rsidRDefault="00077202" w:rsidP="00077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pict w14:anchorId="258B09FF">
          <v:rect id="_x0000_i1041" style="width:0;height:1.5pt" o:hralign="center" o:hrstd="t" o:hr="t" fillcolor="#a0a0a0" stroked="f"/>
        </w:pict>
      </w:r>
    </w:p>
    <w:p w14:paraId="61541E49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72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III — TRACEABILITY &amp; CONTROL</w:t>
      </w:r>
    </w:p>
    <w:p w14:paraId="731AAEEF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202">
        <w:rPr>
          <w:rFonts w:ascii="Times New Roman" w:eastAsia="Times New Roman" w:hAnsi="Times New Roman" w:cs="Times New Roman"/>
          <w:b/>
          <w:bCs/>
          <w:sz w:val="36"/>
          <w:szCs w:val="36"/>
        </w:rPr>
        <w:t>16. CHANGE MANAGEMENT</w:t>
      </w:r>
    </w:p>
    <w:p w14:paraId="61B5ED8D" w14:textId="77777777" w:rsidR="00077202" w:rsidRPr="00077202" w:rsidRDefault="00077202" w:rsidP="000772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Semantic versioning</w:t>
      </w:r>
    </w:p>
    <w:p w14:paraId="1B671543" w14:textId="77777777" w:rsidR="00077202" w:rsidRPr="00077202" w:rsidRDefault="00077202" w:rsidP="000772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Decision log required</w:t>
      </w:r>
    </w:p>
    <w:p w14:paraId="5CA7796A" w14:textId="77777777" w:rsidR="00077202" w:rsidRPr="00077202" w:rsidRDefault="00077202" w:rsidP="000772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Breaking changes require PM approval</w:t>
      </w:r>
    </w:p>
    <w:p w14:paraId="1FE9BBB0" w14:textId="77777777" w:rsidR="00077202" w:rsidRPr="00077202" w:rsidRDefault="00077202" w:rsidP="0007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202">
        <w:rPr>
          <w:rFonts w:ascii="Times New Roman" w:eastAsia="Times New Roman" w:hAnsi="Times New Roman" w:cs="Times New Roman"/>
          <w:b/>
          <w:bCs/>
          <w:sz w:val="36"/>
          <w:szCs w:val="36"/>
        </w:rPr>
        <w:t>17. PRECEDENCE RULE</w:t>
      </w:r>
    </w:p>
    <w:p w14:paraId="64D22328" w14:textId="77777777" w:rsidR="00077202" w:rsidRPr="00077202" w:rsidRDefault="00077202" w:rsidP="000772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t>Platform Constitution overrides Product Intent in all conflicts.</w:t>
      </w:r>
    </w:p>
    <w:p w14:paraId="6C9B95A9" w14:textId="77777777" w:rsidR="00077202" w:rsidRPr="00077202" w:rsidRDefault="00077202" w:rsidP="00077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sz w:val="24"/>
          <w:szCs w:val="24"/>
        </w:rPr>
        <w:pict w14:anchorId="620B42D1">
          <v:rect id="_x0000_i1042" style="width:0;height:1.5pt" o:hralign="center" o:hrstd="t" o:hr="t" fillcolor="#a0a0a0" stroked="f"/>
        </w:pict>
      </w:r>
    </w:p>
    <w:p w14:paraId="27C97652" w14:textId="77777777" w:rsidR="00077202" w:rsidRPr="00077202" w:rsidRDefault="00077202" w:rsidP="0007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202">
        <w:rPr>
          <w:rFonts w:ascii="Times New Roman" w:eastAsia="Times New Roman" w:hAnsi="Times New Roman" w:cs="Times New Roman"/>
          <w:b/>
          <w:bCs/>
          <w:sz w:val="24"/>
          <w:szCs w:val="24"/>
        </w:rPr>
        <w:t>END OF DOCUMENT</w:t>
      </w:r>
    </w:p>
    <w:p w14:paraId="21E4BE0E" w14:textId="77777777" w:rsidR="00E217FB" w:rsidRDefault="00E217FB">
      <w:bookmarkStart w:id="0" w:name="_GoBack"/>
      <w:bookmarkEnd w:id="0"/>
    </w:p>
    <w:sectPr w:rsidR="00E21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913A4"/>
    <w:multiLevelType w:val="multilevel"/>
    <w:tmpl w:val="7784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66015"/>
    <w:multiLevelType w:val="multilevel"/>
    <w:tmpl w:val="AFD2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D6113"/>
    <w:multiLevelType w:val="multilevel"/>
    <w:tmpl w:val="C4B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7433E"/>
    <w:multiLevelType w:val="multilevel"/>
    <w:tmpl w:val="CE34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1640E"/>
    <w:multiLevelType w:val="multilevel"/>
    <w:tmpl w:val="561A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978B6"/>
    <w:multiLevelType w:val="multilevel"/>
    <w:tmpl w:val="716C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912C1"/>
    <w:multiLevelType w:val="multilevel"/>
    <w:tmpl w:val="753C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B5228"/>
    <w:multiLevelType w:val="multilevel"/>
    <w:tmpl w:val="0022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C01D1"/>
    <w:multiLevelType w:val="multilevel"/>
    <w:tmpl w:val="ACE0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57531"/>
    <w:multiLevelType w:val="multilevel"/>
    <w:tmpl w:val="355A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84C7E"/>
    <w:multiLevelType w:val="multilevel"/>
    <w:tmpl w:val="75E0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60EF1"/>
    <w:multiLevelType w:val="multilevel"/>
    <w:tmpl w:val="D6EC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32D14"/>
    <w:multiLevelType w:val="multilevel"/>
    <w:tmpl w:val="43FC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702B7"/>
    <w:multiLevelType w:val="multilevel"/>
    <w:tmpl w:val="BD5A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320C9"/>
    <w:multiLevelType w:val="multilevel"/>
    <w:tmpl w:val="D7B0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A7A3F"/>
    <w:multiLevelType w:val="multilevel"/>
    <w:tmpl w:val="274C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72827"/>
    <w:multiLevelType w:val="multilevel"/>
    <w:tmpl w:val="1EA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95157"/>
    <w:multiLevelType w:val="multilevel"/>
    <w:tmpl w:val="7550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A3C34"/>
    <w:multiLevelType w:val="multilevel"/>
    <w:tmpl w:val="9F4A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33E89"/>
    <w:multiLevelType w:val="multilevel"/>
    <w:tmpl w:val="8946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63A69"/>
    <w:multiLevelType w:val="multilevel"/>
    <w:tmpl w:val="364C6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262781"/>
    <w:multiLevelType w:val="multilevel"/>
    <w:tmpl w:val="93B2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716512"/>
    <w:multiLevelType w:val="multilevel"/>
    <w:tmpl w:val="7D06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D201A3"/>
    <w:multiLevelType w:val="multilevel"/>
    <w:tmpl w:val="01CA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73F7A"/>
    <w:multiLevelType w:val="multilevel"/>
    <w:tmpl w:val="BBCA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4"/>
  </w:num>
  <w:num w:numId="3">
    <w:abstractNumId w:val="17"/>
  </w:num>
  <w:num w:numId="4">
    <w:abstractNumId w:val="14"/>
  </w:num>
  <w:num w:numId="5">
    <w:abstractNumId w:val="16"/>
  </w:num>
  <w:num w:numId="6">
    <w:abstractNumId w:val="8"/>
  </w:num>
  <w:num w:numId="7">
    <w:abstractNumId w:val="6"/>
  </w:num>
  <w:num w:numId="8">
    <w:abstractNumId w:val="22"/>
  </w:num>
  <w:num w:numId="9">
    <w:abstractNumId w:val="4"/>
  </w:num>
  <w:num w:numId="10">
    <w:abstractNumId w:val="2"/>
  </w:num>
  <w:num w:numId="11">
    <w:abstractNumId w:val="10"/>
  </w:num>
  <w:num w:numId="12">
    <w:abstractNumId w:val="21"/>
  </w:num>
  <w:num w:numId="13">
    <w:abstractNumId w:val="13"/>
  </w:num>
  <w:num w:numId="14">
    <w:abstractNumId w:val="23"/>
  </w:num>
  <w:num w:numId="15">
    <w:abstractNumId w:val="5"/>
  </w:num>
  <w:num w:numId="16">
    <w:abstractNumId w:val="3"/>
  </w:num>
  <w:num w:numId="17">
    <w:abstractNumId w:val="9"/>
  </w:num>
  <w:num w:numId="18">
    <w:abstractNumId w:val="19"/>
  </w:num>
  <w:num w:numId="19">
    <w:abstractNumId w:val="11"/>
  </w:num>
  <w:num w:numId="20">
    <w:abstractNumId w:val="15"/>
  </w:num>
  <w:num w:numId="21">
    <w:abstractNumId w:val="20"/>
  </w:num>
  <w:num w:numId="22">
    <w:abstractNumId w:val="7"/>
  </w:num>
  <w:num w:numId="23">
    <w:abstractNumId w:val="0"/>
  </w:num>
  <w:num w:numId="24">
    <w:abstractNumId w:val="12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E4"/>
    <w:rsid w:val="00077202"/>
    <w:rsid w:val="005B63E4"/>
    <w:rsid w:val="00E2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0F9FCC-8730-483F-AF9F-331F53FA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72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72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72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2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72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72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7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7202"/>
    <w:rPr>
      <w:b/>
      <w:bCs/>
    </w:rPr>
  </w:style>
  <w:style w:type="character" w:styleId="Emphasis">
    <w:name w:val="Emphasis"/>
    <w:basedOn w:val="DefaultParagraphFont"/>
    <w:uiPriority w:val="20"/>
    <w:qFormat/>
    <w:rsid w:val="000772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93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6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6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8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2026-01-07T18:21:00Z</dcterms:created>
  <dcterms:modified xsi:type="dcterms:W3CDTF">2026-01-07T18:21:00Z</dcterms:modified>
</cp:coreProperties>
</file>