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846B9" w:rsidRPr="003846B9" w:rsidRDefault="003846B9" w:rsidP="003846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3846B9">
        <w:rPr>
          <w:rFonts w:ascii="Times New Roman" w:eastAsia="Times New Roman" w:hAnsi="Times New Roman" w:cs="Times New Roman"/>
          <w:b/>
          <w:bCs/>
          <w:kern w:val="36"/>
          <w:sz w:val="48"/>
          <w:szCs w:val="48"/>
          <w:lang w:eastAsia="en-GB"/>
        </w:rPr>
        <w:t>Our Commitment to Ethical &amp; Transparent Immigration Services</w:t>
      </w:r>
    </w:p>
    <w:p w:rsidR="003846B9" w:rsidRPr="003846B9" w:rsidRDefault="003846B9" w:rsidP="003846B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3846B9">
        <w:rPr>
          <w:rFonts w:ascii="Times New Roman" w:eastAsia="Times New Roman" w:hAnsi="Times New Roman" w:cs="Times New Roman"/>
          <w:b/>
          <w:bCs/>
          <w:sz w:val="36"/>
          <w:szCs w:val="36"/>
          <w:lang w:eastAsia="en-GB"/>
        </w:rPr>
        <w:t>Building Trust Through Professionalism and Integrity</w:t>
      </w:r>
    </w:p>
    <w:p w:rsidR="003846B9" w:rsidRPr="003846B9" w:rsidRDefault="003846B9" w:rsidP="003846B9">
      <w:pPr>
        <w:spacing w:before="100" w:beforeAutospacing="1" w:after="100" w:afterAutospacing="1" w:line="240" w:lineRule="auto"/>
        <w:rPr>
          <w:rFonts w:ascii="Times New Roman" w:eastAsia="Times New Roman" w:hAnsi="Times New Roman" w:cs="Times New Roman"/>
          <w:sz w:val="24"/>
          <w:szCs w:val="24"/>
          <w:lang w:eastAsia="en-GB"/>
        </w:rPr>
      </w:pPr>
      <w:r w:rsidRPr="003846B9">
        <w:rPr>
          <w:rFonts w:ascii="Times New Roman" w:eastAsia="Times New Roman" w:hAnsi="Times New Roman" w:cs="Times New Roman"/>
          <w:sz w:val="24"/>
          <w:szCs w:val="24"/>
          <w:lang w:eastAsia="en-GB"/>
        </w:rPr>
        <w:t xml:space="preserve">At </w:t>
      </w:r>
      <w:r w:rsidR="00837549">
        <w:rPr>
          <w:rFonts w:ascii="Times New Roman" w:eastAsia="Times New Roman" w:hAnsi="Times New Roman" w:cs="Times New Roman"/>
          <w:sz w:val="24"/>
          <w:szCs w:val="24"/>
          <w:lang w:eastAsia="en-GB"/>
        </w:rPr>
        <w:t xml:space="preserve">the </w:t>
      </w:r>
      <w:r w:rsidR="00176465">
        <w:rPr>
          <w:rFonts w:ascii="Times New Roman" w:eastAsia="Times New Roman" w:hAnsi="Times New Roman" w:cs="Times New Roman"/>
          <w:sz w:val="24"/>
          <w:szCs w:val="24"/>
          <w:lang w:eastAsia="en-GB"/>
        </w:rPr>
        <w:t xml:space="preserve">Expert Advice </w:t>
      </w:r>
      <w:r w:rsidRPr="003846B9">
        <w:rPr>
          <w:rFonts w:ascii="Times New Roman" w:eastAsia="Times New Roman" w:hAnsi="Times New Roman" w:cs="Times New Roman"/>
          <w:sz w:val="24"/>
          <w:szCs w:val="24"/>
          <w:lang w:eastAsia="en-GB"/>
        </w:rPr>
        <w:t>we are committed to maintaining the highest standards of professionalism, transparency, and ethical practices in the immigration industry. We strongly believe that every client deserves honest guidance, clear communication, and reliable support throughout their immigration journey.</w:t>
      </w:r>
    </w:p>
    <w:p w:rsidR="003846B9" w:rsidRPr="003846B9" w:rsidRDefault="003846B9" w:rsidP="003846B9">
      <w:pPr>
        <w:spacing w:before="100" w:beforeAutospacing="1" w:after="100" w:afterAutospacing="1" w:line="240" w:lineRule="auto"/>
        <w:rPr>
          <w:rFonts w:ascii="Times New Roman" w:eastAsia="Times New Roman" w:hAnsi="Times New Roman" w:cs="Times New Roman"/>
          <w:sz w:val="24"/>
          <w:szCs w:val="24"/>
          <w:lang w:eastAsia="en-GB"/>
        </w:rPr>
      </w:pPr>
      <w:r w:rsidRPr="003846B9">
        <w:rPr>
          <w:rFonts w:ascii="Times New Roman" w:eastAsia="Times New Roman" w:hAnsi="Times New Roman" w:cs="Times New Roman"/>
          <w:sz w:val="24"/>
          <w:szCs w:val="24"/>
          <w:lang w:eastAsia="en-GB"/>
        </w:rPr>
        <w:t>We are dedicated to helping clients recognize and avoid unlawful, misleading, or unauthorized practices that may exist within the immigration and visa services industry.</w:t>
      </w:r>
    </w:p>
    <w:p w:rsidR="003846B9" w:rsidRPr="003846B9" w:rsidRDefault="003846B9" w:rsidP="003846B9">
      <w:pPr>
        <w:spacing w:before="100" w:beforeAutospacing="1" w:after="100" w:afterAutospacing="1" w:line="240" w:lineRule="auto"/>
        <w:rPr>
          <w:rFonts w:ascii="Times New Roman" w:eastAsia="Times New Roman" w:hAnsi="Times New Roman" w:cs="Times New Roman"/>
          <w:sz w:val="24"/>
          <w:szCs w:val="24"/>
          <w:lang w:eastAsia="en-GB"/>
        </w:rPr>
      </w:pPr>
      <w:r w:rsidRPr="003846B9">
        <w:rPr>
          <w:rFonts w:ascii="Times New Roman" w:eastAsia="Times New Roman" w:hAnsi="Times New Roman" w:cs="Times New Roman"/>
          <w:sz w:val="24"/>
          <w:szCs w:val="24"/>
          <w:lang w:eastAsia="en-GB"/>
        </w:rPr>
        <w:t>Our goal is not only to assist clients with immigration services but also to educate and empower them to make informed and secure decisions.</w:t>
      </w:r>
    </w:p>
    <w:p w:rsidR="003846B9" w:rsidRPr="003846B9" w:rsidRDefault="003846B9" w:rsidP="003846B9">
      <w:pPr>
        <w:spacing w:after="0" w:line="240" w:lineRule="auto"/>
        <w:rPr>
          <w:rFonts w:ascii="Times New Roman" w:eastAsia="Times New Roman" w:hAnsi="Times New Roman" w:cs="Times New Roman"/>
          <w:sz w:val="24"/>
          <w:szCs w:val="24"/>
          <w:lang w:eastAsia="en-GB"/>
        </w:rPr>
      </w:pPr>
      <w:r w:rsidRPr="003846B9">
        <w:rPr>
          <w:rFonts w:ascii="Times New Roman" w:eastAsia="Times New Roman" w:hAnsi="Times New Roman" w:cs="Times New Roman"/>
          <w:sz w:val="24"/>
          <w:szCs w:val="24"/>
          <w:lang w:eastAsia="en-GB"/>
        </w:rPr>
        <w:pict>
          <v:rect id="_x0000_i1025" style="width:0;height:1.5pt" o:hralign="center" o:hrstd="t" o:hr="t" fillcolor="#a0a0a0" stroked="f"/>
        </w:pict>
      </w:r>
    </w:p>
    <w:p w:rsidR="003846B9" w:rsidRPr="003846B9" w:rsidRDefault="003846B9" w:rsidP="003846B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3846B9">
        <w:rPr>
          <w:rFonts w:ascii="Times New Roman" w:eastAsia="Times New Roman" w:hAnsi="Times New Roman" w:cs="Times New Roman"/>
          <w:b/>
          <w:bCs/>
          <w:sz w:val="36"/>
          <w:szCs w:val="36"/>
          <w:lang w:eastAsia="en-GB"/>
        </w:rPr>
        <w:t xml:space="preserve">Protect Yourself </w:t>
      </w:r>
      <w:proofErr w:type="gramStart"/>
      <w:r w:rsidRPr="003846B9">
        <w:rPr>
          <w:rFonts w:ascii="Times New Roman" w:eastAsia="Times New Roman" w:hAnsi="Times New Roman" w:cs="Times New Roman"/>
          <w:b/>
          <w:bCs/>
          <w:sz w:val="36"/>
          <w:szCs w:val="36"/>
          <w:lang w:eastAsia="en-GB"/>
        </w:rPr>
        <w:t>From</w:t>
      </w:r>
      <w:proofErr w:type="gramEnd"/>
      <w:r w:rsidRPr="003846B9">
        <w:rPr>
          <w:rFonts w:ascii="Times New Roman" w:eastAsia="Times New Roman" w:hAnsi="Times New Roman" w:cs="Times New Roman"/>
          <w:b/>
          <w:bCs/>
          <w:sz w:val="36"/>
          <w:szCs w:val="36"/>
          <w:lang w:eastAsia="en-GB"/>
        </w:rPr>
        <w:t xml:space="preserve"> Fraudulent Practices</w:t>
      </w:r>
    </w:p>
    <w:p w:rsidR="003846B9" w:rsidRPr="003846B9" w:rsidRDefault="003846B9" w:rsidP="003846B9">
      <w:pPr>
        <w:spacing w:before="100" w:beforeAutospacing="1" w:after="100" w:afterAutospacing="1" w:line="240" w:lineRule="auto"/>
        <w:rPr>
          <w:rFonts w:ascii="Times New Roman" w:eastAsia="Times New Roman" w:hAnsi="Times New Roman" w:cs="Times New Roman"/>
          <w:sz w:val="24"/>
          <w:szCs w:val="24"/>
          <w:lang w:eastAsia="en-GB"/>
        </w:rPr>
      </w:pPr>
      <w:r w:rsidRPr="003846B9">
        <w:rPr>
          <w:rFonts w:ascii="Times New Roman" w:eastAsia="Times New Roman" w:hAnsi="Times New Roman" w:cs="Times New Roman"/>
          <w:sz w:val="24"/>
          <w:szCs w:val="24"/>
          <w:lang w:eastAsia="en-GB"/>
        </w:rPr>
        <w:t>When choosing an immigration advisor or consultant, it is important to work with professionals who operate with transparency, accountability, and ethical business practices.</w:t>
      </w:r>
    </w:p>
    <w:p w:rsidR="003846B9" w:rsidRPr="003846B9" w:rsidRDefault="003846B9" w:rsidP="003846B9">
      <w:pPr>
        <w:spacing w:before="100" w:beforeAutospacing="1" w:after="100" w:afterAutospacing="1" w:line="240" w:lineRule="auto"/>
        <w:rPr>
          <w:rFonts w:ascii="Times New Roman" w:eastAsia="Times New Roman" w:hAnsi="Times New Roman" w:cs="Times New Roman"/>
          <w:sz w:val="24"/>
          <w:szCs w:val="24"/>
          <w:lang w:eastAsia="en-GB"/>
        </w:rPr>
      </w:pPr>
      <w:r w:rsidRPr="003846B9">
        <w:rPr>
          <w:rFonts w:ascii="Times New Roman" w:eastAsia="Times New Roman" w:hAnsi="Times New Roman" w:cs="Times New Roman"/>
          <w:sz w:val="24"/>
          <w:szCs w:val="24"/>
          <w:lang w:eastAsia="en-GB"/>
        </w:rPr>
        <w:t>Below are some important points every client should keep in mind while working with immigration service providers.</w:t>
      </w:r>
    </w:p>
    <w:p w:rsidR="003846B9" w:rsidRPr="003846B9" w:rsidRDefault="003846B9" w:rsidP="003846B9">
      <w:pPr>
        <w:spacing w:after="0" w:line="240" w:lineRule="auto"/>
        <w:rPr>
          <w:rFonts w:ascii="Times New Roman" w:eastAsia="Times New Roman" w:hAnsi="Times New Roman" w:cs="Times New Roman"/>
          <w:sz w:val="24"/>
          <w:szCs w:val="24"/>
          <w:lang w:eastAsia="en-GB"/>
        </w:rPr>
      </w:pPr>
      <w:r w:rsidRPr="003846B9">
        <w:rPr>
          <w:rFonts w:ascii="Times New Roman" w:eastAsia="Times New Roman" w:hAnsi="Times New Roman" w:cs="Times New Roman"/>
          <w:sz w:val="24"/>
          <w:szCs w:val="24"/>
          <w:lang w:eastAsia="en-GB"/>
        </w:rPr>
        <w:pict>
          <v:rect id="_x0000_i1026" style="width:0;height:1.5pt" o:hralign="center" o:hrstd="t" o:hr="t" fillcolor="#a0a0a0" stroked="f"/>
        </w:pict>
      </w:r>
    </w:p>
    <w:p w:rsidR="003846B9" w:rsidRPr="003846B9" w:rsidRDefault="003846B9" w:rsidP="003846B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3846B9">
        <w:rPr>
          <w:rFonts w:ascii="Times New Roman" w:eastAsia="Times New Roman" w:hAnsi="Times New Roman" w:cs="Times New Roman"/>
          <w:b/>
          <w:bCs/>
          <w:sz w:val="36"/>
          <w:szCs w:val="36"/>
          <w:lang w:eastAsia="en-GB"/>
        </w:rPr>
        <w:t>Payment Transparency &amp; Safe Transactions</w:t>
      </w:r>
    </w:p>
    <w:p w:rsidR="003846B9" w:rsidRPr="003846B9" w:rsidRDefault="003846B9" w:rsidP="003846B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846B9">
        <w:rPr>
          <w:rFonts w:ascii="Times New Roman" w:eastAsia="Times New Roman" w:hAnsi="Times New Roman" w:cs="Times New Roman"/>
          <w:b/>
          <w:bCs/>
          <w:sz w:val="27"/>
          <w:szCs w:val="27"/>
          <w:lang w:eastAsia="en-GB"/>
        </w:rPr>
        <w:t>Avoid Cash Payments Without Proper Documentation</w:t>
      </w:r>
    </w:p>
    <w:p w:rsidR="003846B9" w:rsidRPr="003846B9" w:rsidRDefault="003846B9" w:rsidP="003846B9">
      <w:pPr>
        <w:spacing w:before="100" w:beforeAutospacing="1" w:after="100" w:afterAutospacing="1" w:line="240" w:lineRule="auto"/>
        <w:rPr>
          <w:rFonts w:ascii="Times New Roman" w:eastAsia="Times New Roman" w:hAnsi="Times New Roman" w:cs="Times New Roman"/>
          <w:sz w:val="24"/>
          <w:szCs w:val="24"/>
          <w:lang w:eastAsia="en-GB"/>
        </w:rPr>
      </w:pPr>
      <w:r w:rsidRPr="003846B9">
        <w:rPr>
          <w:rFonts w:ascii="Times New Roman" w:eastAsia="Times New Roman" w:hAnsi="Times New Roman" w:cs="Times New Roman"/>
          <w:sz w:val="24"/>
          <w:szCs w:val="24"/>
          <w:lang w:eastAsia="en-GB"/>
        </w:rPr>
        <w:t>Legitimate immigration service providers maintain transparent financial processes and provide proper invoices or receipts for all services rendered.</w:t>
      </w:r>
    </w:p>
    <w:p w:rsidR="003846B9" w:rsidRPr="003846B9" w:rsidRDefault="003846B9" w:rsidP="003846B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846B9">
        <w:rPr>
          <w:rFonts w:ascii="Times New Roman" w:eastAsia="Times New Roman" w:hAnsi="Times New Roman" w:cs="Times New Roman"/>
          <w:b/>
          <w:bCs/>
          <w:sz w:val="27"/>
          <w:szCs w:val="27"/>
          <w:lang w:eastAsia="en-GB"/>
        </w:rPr>
        <w:t>Important Guidelines:</w:t>
      </w:r>
    </w:p>
    <w:p w:rsidR="003846B9" w:rsidRPr="003846B9" w:rsidRDefault="003846B9" w:rsidP="003846B9">
      <w:pPr>
        <w:spacing w:before="100" w:beforeAutospacing="1" w:after="100" w:afterAutospacing="1" w:line="240" w:lineRule="auto"/>
        <w:rPr>
          <w:rFonts w:ascii="Times New Roman" w:eastAsia="Times New Roman" w:hAnsi="Times New Roman" w:cs="Times New Roman"/>
          <w:sz w:val="24"/>
          <w:szCs w:val="24"/>
          <w:lang w:eastAsia="en-GB"/>
        </w:rPr>
      </w:pPr>
      <w:r w:rsidRPr="003846B9">
        <w:rPr>
          <w:rFonts w:ascii="Segoe UI Emoji" w:eastAsia="Times New Roman" w:hAnsi="Segoe UI Emoji" w:cs="Segoe UI Emoji"/>
          <w:sz w:val="24"/>
          <w:szCs w:val="24"/>
          <w:lang w:eastAsia="en-GB"/>
        </w:rPr>
        <w:t>✔</w:t>
      </w:r>
      <w:r w:rsidRPr="003846B9">
        <w:rPr>
          <w:rFonts w:ascii="Times New Roman" w:eastAsia="Times New Roman" w:hAnsi="Times New Roman" w:cs="Times New Roman"/>
          <w:sz w:val="24"/>
          <w:szCs w:val="24"/>
          <w:lang w:eastAsia="en-GB"/>
        </w:rPr>
        <w:t xml:space="preserve"> Always request official invoices or receipts for payments made</w:t>
      </w:r>
      <w:r w:rsidRPr="003846B9">
        <w:rPr>
          <w:rFonts w:ascii="Times New Roman" w:eastAsia="Times New Roman" w:hAnsi="Times New Roman" w:cs="Times New Roman"/>
          <w:sz w:val="24"/>
          <w:szCs w:val="24"/>
          <w:lang w:eastAsia="en-GB"/>
        </w:rPr>
        <w:br/>
      </w:r>
      <w:r w:rsidRPr="003846B9">
        <w:rPr>
          <w:rFonts w:ascii="Segoe UI Emoji" w:eastAsia="Times New Roman" w:hAnsi="Segoe UI Emoji" w:cs="Segoe UI Emoji"/>
          <w:sz w:val="24"/>
          <w:szCs w:val="24"/>
          <w:lang w:eastAsia="en-GB"/>
        </w:rPr>
        <w:t>✔</w:t>
      </w:r>
      <w:r w:rsidRPr="003846B9">
        <w:rPr>
          <w:rFonts w:ascii="Times New Roman" w:eastAsia="Times New Roman" w:hAnsi="Times New Roman" w:cs="Times New Roman"/>
          <w:sz w:val="24"/>
          <w:szCs w:val="24"/>
          <w:lang w:eastAsia="en-GB"/>
        </w:rPr>
        <w:t xml:space="preserve"> Avoid making undocumented cash payments</w:t>
      </w:r>
      <w:r w:rsidRPr="003846B9">
        <w:rPr>
          <w:rFonts w:ascii="Times New Roman" w:eastAsia="Times New Roman" w:hAnsi="Times New Roman" w:cs="Times New Roman"/>
          <w:sz w:val="24"/>
          <w:szCs w:val="24"/>
          <w:lang w:eastAsia="en-GB"/>
        </w:rPr>
        <w:br/>
      </w:r>
      <w:r w:rsidRPr="003846B9">
        <w:rPr>
          <w:rFonts w:ascii="Segoe UI Emoji" w:eastAsia="Times New Roman" w:hAnsi="Segoe UI Emoji" w:cs="Segoe UI Emoji"/>
          <w:sz w:val="24"/>
          <w:szCs w:val="24"/>
          <w:lang w:eastAsia="en-GB"/>
        </w:rPr>
        <w:t>✔</w:t>
      </w:r>
      <w:r w:rsidRPr="003846B9">
        <w:rPr>
          <w:rFonts w:ascii="Times New Roman" w:eastAsia="Times New Roman" w:hAnsi="Times New Roman" w:cs="Times New Roman"/>
          <w:sz w:val="24"/>
          <w:szCs w:val="24"/>
          <w:lang w:eastAsia="en-GB"/>
        </w:rPr>
        <w:t xml:space="preserve"> Use secure and traceable payment methods whenever possible</w:t>
      </w:r>
      <w:r w:rsidRPr="003846B9">
        <w:rPr>
          <w:rFonts w:ascii="Times New Roman" w:eastAsia="Times New Roman" w:hAnsi="Times New Roman" w:cs="Times New Roman"/>
          <w:sz w:val="24"/>
          <w:szCs w:val="24"/>
          <w:lang w:eastAsia="en-GB"/>
        </w:rPr>
        <w:br/>
      </w:r>
      <w:r w:rsidRPr="003846B9">
        <w:rPr>
          <w:rFonts w:ascii="Segoe UI Emoji" w:eastAsia="Times New Roman" w:hAnsi="Segoe UI Emoji" w:cs="Segoe UI Emoji"/>
          <w:sz w:val="24"/>
          <w:szCs w:val="24"/>
          <w:lang w:eastAsia="en-GB"/>
        </w:rPr>
        <w:t>✔</w:t>
      </w:r>
      <w:r w:rsidRPr="003846B9">
        <w:rPr>
          <w:rFonts w:ascii="Times New Roman" w:eastAsia="Times New Roman" w:hAnsi="Times New Roman" w:cs="Times New Roman"/>
          <w:sz w:val="24"/>
          <w:szCs w:val="24"/>
          <w:lang w:eastAsia="en-GB"/>
        </w:rPr>
        <w:t xml:space="preserve"> Maintain records of all communications and transactions</w:t>
      </w:r>
    </w:p>
    <w:p w:rsidR="003846B9" w:rsidRPr="003846B9" w:rsidRDefault="003846B9" w:rsidP="003846B9">
      <w:pPr>
        <w:spacing w:after="0" w:line="240" w:lineRule="auto"/>
        <w:rPr>
          <w:rFonts w:ascii="Times New Roman" w:eastAsia="Times New Roman" w:hAnsi="Times New Roman" w:cs="Times New Roman"/>
          <w:sz w:val="24"/>
          <w:szCs w:val="24"/>
          <w:lang w:eastAsia="en-GB"/>
        </w:rPr>
      </w:pPr>
      <w:r w:rsidRPr="003846B9">
        <w:rPr>
          <w:rFonts w:ascii="Times New Roman" w:eastAsia="Times New Roman" w:hAnsi="Times New Roman" w:cs="Times New Roman"/>
          <w:sz w:val="24"/>
          <w:szCs w:val="24"/>
          <w:lang w:eastAsia="en-GB"/>
        </w:rPr>
        <w:pict>
          <v:rect id="_x0000_i1027" style="width:0;height:1.5pt" o:hralign="center" o:hrstd="t" o:hr="t" fillcolor="#a0a0a0" stroked="f"/>
        </w:pict>
      </w:r>
    </w:p>
    <w:p w:rsidR="003846B9" w:rsidRPr="003846B9" w:rsidRDefault="003846B9" w:rsidP="003846B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3846B9">
        <w:rPr>
          <w:rFonts w:ascii="Times New Roman" w:eastAsia="Times New Roman" w:hAnsi="Times New Roman" w:cs="Times New Roman"/>
          <w:b/>
          <w:bCs/>
          <w:sz w:val="36"/>
          <w:szCs w:val="36"/>
          <w:lang w:eastAsia="en-GB"/>
        </w:rPr>
        <w:t>Always Pay to Official Company Accounts</w:t>
      </w:r>
    </w:p>
    <w:p w:rsidR="003846B9" w:rsidRPr="003846B9" w:rsidRDefault="003846B9" w:rsidP="003846B9">
      <w:pPr>
        <w:spacing w:before="100" w:beforeAutospacing="1" w:after="100" w:afterAutospacing="1" w:line="240" w:lineRule="auto"/>
        <w:rPr>
          <w:rFonts w:ascii="Times New Roman" w:eastAsia="Times New Roman" w:hAnsi="Times New Roman" w:cs="Times New Roman"/>
          <w:sz w:val="24"/>
          <w:szCs w:val="24"/>
          <w:lang w:eastAsia="en-GB"/>
        </w:rPr>
      </w:pPr>
      <w:r w:rsidRPr="003846B9">
        <w:rPr>
          <w:rFonts w:ascii="Times New Roman" w:eastAsia="Times New Roman" w:hAnsi="Times New Roman" w:cs="Times New Roman"/>
          <w:sz w:val="24"/>
          <w:szCs w:val="24"/>
          <w:lang w:eastAsia="en-GB"/>
        </w:rPr>
        <w:lastRenderedPageBreak/>
        <w:t>To avoid possible fraud or unauthorized transactions, clients are strongly advised to make payments only to the official company bank accounts mentioned in invoices or official communications issued by the company.</w:t>
      </w:r>
    </w:p>
    <w:p w:rsidR="003846B9" w:rsidRPr="003846B9" w:rsidRDefault="003846B9" w:rsidP="003846B9">
      <w:pPr>
        <w:spacing w:before="100" w:beforeAutospacing="1" w:after="100" w:afterAutospacing="1" w:line="240" w:lineRule="auto"/>
        <w:rPr>
          <w:rFonts w:ascii="Times New Roman" w:eastAsia="Times New Roman" w:hAnsi="Times New Roman" w:cs="Times New Roman"/>
          <w:sz w:val="24"/>
          <w:szCs w:val="24"/>
          <w:lang w:eastAsia="en-GB"/>
        </w:rPr>
      </w:pPr>
      <w:r w:rsidRPr="003846B9">
        <w:rPr>
          <w:rFonts w:ascii="Times New Roman" w:eastAsia="Times New Roman" w:hAnsi="Times New Roman" w:cs="Times New Roman"/>
          <w:sz w:val="24"/>
          <w:szCs w:val="24"/>
          <w:lang w:eastAsia="en-GB"/>
        </w:rPr>
        <w:t>This helps ensure accountability, transparency, and protection for both the client and the service provider.</w:t>
      </w:r>
    </w:p>
    <w:p w:rsidR="003846B9" w:rsidRPr="003846B9" w:rsidRDefault="003846B9" w:rsidP="003846B9">
      <w:pPr>
        <w:spacing w:after="0" w:line="240" w:lineRule="auto"/>
        <w:rPr>
          <w:rFonts w:ascii="Times New Roman" w:eastAsia="Times New Roman" w:hAnsi="Times New Roman" w:cs="Times New Roman"/>
          <w:sz w:val="24"/>
          <w:szCs w:val="24"/>
          <w:lang w:eastAsia="en-GB"/>
        </w:rPr>
      </w:pPr>
      <w:r w:rsidRPr="003846B9">
        <w:rPr>
          <w:rFonts w:ascii="Times New Roman" w:eastAsia="Times New Roman" w:hAnsi="Times New Roman" w:cs="Times New Roman"/>
          <w:sz w:val="24"/>
          <w:szCs w:val="24"/>
          <w:lang w:eastAsia="en-GB"/>
        </w:rPr>
        <w:pict>
          <v:rect id="_x0000_i1028" style="width:0;height:1.5pt" o:hralign="center" o:hrstd="t" o:hr="t" fillcolor="#a0a0a0" stroked="f"/>
        </w:pict>
      </w:r>
    </w:p>
    <w:p w:rsidR="003846B9" w:rsidRPr="003846B9" w:rsidRDefault="003846B9" w:rsidP="003846B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3846B9">
        <w:rPr>
          <w:rFonts w:ascii="Times New Roman" w:eastAsia="Times New Roman" w:hAnsi="Times New Roman" w:cs="Times New Roman"/>
          <w:b/>
          <w:bCs/>
          <w:sz w:val="36"/>
          <w:szCs w:val="36"/>
          <w:lang w:eastAsia="en-GB"/>
        </w:rPr>
        <w:t>Importance of Service Agreements</w:t>
      </w:r>
    </w:p>
    <w:p w:rsidR="003846B9" w:rsidRPr="003846B9" w:rsidRDefault="003846B9" w:rsidP="003846B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846B9">
        <w:rPr>
          <w:rFonts w:ascii="Times New Roman" w:eastAsia="Times New Roman" w:hAnsi="Times New Roman" w:cs="Times New Roman"/>
          <w:b/>
          <w:bCs/>
          <w:sz w:val="27"/>
          <w:szCs w:val="27"/>
          <w:lang w:eastAsia="en-GB"/>
        </w:rPr>
        <w:t>Always Sign a Service Agreement</w:t>
      </w:r>
    </w:p>
    <w:p w:rsidR="003846B9" w:rsidRPr="003846B9" w:rsidRDefault="003846B9" w:rsidP="003846B9">
      <w:pPr>
        <w:spacing w:before="100" w:beforeAutospacing="1" w:after="100" w:afterAutospacing="1" w:line="240" w:lineRule="auto"/>
        <w:rPr>
          <w:rFonts w:ascii="Times New Roman" w:eastAsia="Times New Roman" w:hAnsi="Times New Roman" w:cs="Times New Roman"/>
          <w:sz w:val="24"/>
          <w:szCs w:val="24"/>
          <w:lang w:eastAsia="en-GB"/>
        </w:rPr>
      </w:pPr>
      <w:r w:rsidRPr="003846B9">
        <w:rPr>
          <w:rFonts w:ascii="Times New Roman" w:eastAsia="Times New Roman" w:hAnsi="Times New Roman" w:cs="Times New Roman"/>
          <w:sz w:val="24"/>
          <w:szCs w:val="24"/>
          <w:lang w:eastAsia="en-GB"/>
        </w:rPr>
        <w:t>A professional service agreement clearly outlines the scope of services, responsibilities, payment terms, and process expectations between the client and the company.</w:t>
      </w:r>
    </w:p>
    <w:p w:rsidR="003846B9" w:rsidRPr="003846B9" w:rsidRDefault="003846B9" w:rsidP="003846B9">
      <w:pPr>
        <w:spacing w:before="100" w:beforeAutospacing="1" w:after="100" w:afterAutospacing="1" w:line="240" w:lineRule="auto"/>
        <w:rPr>
          <w:rFonts w:ascii="Times New Roman" w:eastAsia="Times New Roman" w:hAnsi="Times New Roman" w:cs="Times New Roman"/>
          <w:sz w:val="24"/>
          <w:szCs w:val="24"/>
          <w:lang w:eastAsia="en-GB"/>
        </w:rPr>
      </w:pPr>
      <w:r w:rsidRPr="003846B9">
        <w:rPr>
          <w:rFonts w:ascii="Times New Roman" w:eastAsia="Times New Roman" w:hAnsi="Times New Roman" w:cs="Times New Roman"/>
          <w:sz w:val="24"/>
          <w:szCs w:val="24"/>
          <w:lang w:eastAsia="en-GB"/>
        </w:rPr>
        <w:t>Signing a proper agreement helps establish transparency and protects the interests of all parties involved.</w:t>
      </w:r>
    </w:p>
    <w:p w:rsidR="003846B9" w:rsidRPr="003846B9" w:rsidRDefault="003846B9" w:rsidP="003846B9">
      <w:pPr>
        <w:spacing w:after="0" w:line="240" w:lineRule="auto"/>
        <w:rPr>
          <w:rFonts w:ascii="Times New Roman" w:eastAsia="Times New Roman" w:hAnsi="Times New Roman" w:cs="Times New Roman"/>
          <w:sz w:val="24"/>
          <w:szCs w:val="24"/>
          <w:lang w:eastAsia="en-GB"/>
        </w:rPr>
      </w:pPr>
      <w:r w:rsidRPr="003846B9">
        <w:rPr>
          <w:rFonts w:ascii="Times New Roman" w:eastAsia="Times New Roman" w:hAnsi="Times New Roman" w:cs="Times New Roman"/>
          <w:sz w:val="24"/>
          <w:szCs w:val="24"/>
          <w:lang w:eastAsia="en-GB"/>
        </w:rPr>
        <w:pict>
          <v:rect id="_x0000_i1029" style="width:0;height:1.5pt" o:hralign="center" o:hrstd="t" o:hr="t" fillcolor="#a0a0a0" stroked="f"/>
        </w:pict>
      </w:r>
    </w:p>
    <w:p w:rsidR="003846B9" w:rsidRPr="003846B9" w:rsidRDefault="003846B9" w:rsidP="003846B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3846B9">
        <w:rPr>
          <w:rFonts w:ascii="Times New Roman" w:eastAsia="Times New Roman" w:hAnsi="Times New Roman" w:cs="Times New Roman"/>
          <w:b/>
          <w:bCs/>
          <w:sz w:val="36"/>
          <w:szCs w:val="36"/>
          <w:lang w:eastAsia="en-GB"/>
        </w:rPr>
        <w:t>Understanding Visa Approvals</w:t>
      </w:r>
    </w:p>
    <w:p w:rsidR="003846B9" w:rsidRPr="003846B9" w:rsidRDefault="003846B9" w:rsidP="003846B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846B9">
        <w:rPr>
          <w:rFonts w:ascii="Times New Roman" w:eastAsia="Times New Roman" w:hAnsi="Times New Roman" w:cs="Times New Roman"/>
          <w:b/>
          <w:bCs/>
          <w:sz w:val="27"/>
          <w:szCs w:val="27"/>
          <w:lang w:eastAsia="en-GB"/>
        </w:rPr>
        <w:t>No Genuine Consultant Can Guarantee Visa Approval</w:t>
      </w:r>
    </w:p>
    <w:p w:rsidR="003846B9" w:rsidRPr="003846B9" w:rsidRDefault="003846B9" w:rsidP="003846B9">
      <w:pPr>
        <w:spacing w:before="100" w:beforeAutospacing="1" w:after="100" w:afterAutospacing="1" w:line="240" w:lineRule="auto"/>
        <w:rPr>
          <w:rFonts w:ascii="Times New Roman" w:eastAsia="Times New Roman" w:hAnsi="Times New Roman" w:cs="Times New Roman"/>
          <w:sz w:val="24"/>
          <w:szCs w:val="24"/>
          <w:lang w:eastAsia="en-GB"/>
        </w:rPr>
      </w:pPr>
      <w:r w:rsidRPr="003846B9">
        <w:rPr>
          <w:rFonts w:ascii="Times New Roman" w:eastAsia="Times New Roman" w:hAnsi="Times New Roman" w:cs="Times New Roman"/>
          <w:sz w:val="24"/>
          <w:szCs w:val="24"/>
          <w:lang w:eastAsia="en-GB"/>
        </w:rPr>
        <w:t>Visa approvals are solely determined by the respective immigration authorities and embassies based on eligibility, documentation, and immigration regulations.</w:t>
      </w:r>
    </w:p>
    <w:p w:rsidR="003846B9" w:rsidRPr="003846B9" w:rsidRDefault="003846B9" w:rsidP="003846B9">
      <w:pPr>
        <w:spacing w:before="100" w:beforeAutospacing="1" w:after="100" w:afterAutospacing="1" w:line="240" w:lineRule="auto"/>
        <w:rPr>
          <w:rFonts w:ascii="Times New Roman" w:eastAsia="Times New Roman" w:hAnsi="Times New Roman" w:cs="Times New Roman"/>
          <w:sz w:val="24"/>
          <w:szCs w:val="24"/>
          <w:lang w:eastAsia="en-GB"/>
        </w:rPr>
      </w:pPr>
      <w:r w:rsidRPr="003846B9">
        <w:rPr>
          <w:rFonts w:ascii="Times New Roman" w:eastAsia="Times New Roman" w:hAnsi="Times New Roman" w:cs="Times New Roman"/>
          <w:sz w:val="24"/>
          <w:szCs w:val="24"/>
          <w:lang w:eastAsia="en-GB"/>
        </w:rPr>
        <w:t>While experienced consultants can help improve the quality and accuracy of your application, no individual or organization can legally guarantee visa approval.</w:t>
      </w:r>
    </w:p>
    <w:p w:rsidR="003846B9" w:rsidRPr="003846B9" w:rsidRDefault="003846B9" w:rsidP="003846B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846B9">
        <w:rPr>
          <w:rFonts w:ascii="Times New Roman" w:eastAsia="Times New Roman" w:hAnsi="Times New Roman" w:cs="Times New Roman"/>
          <w:b/>
          <w:bCs/>
          <w:sz w:val="27"/>
          <w:szCs w:val="27"/>
          <w:lang w:eastAsia="en-GB"/>
        </w:rPr>
        <w:t>Be Cautious Of:</w:t>
      </w:r>
    </w:p>
    <w:p w:rsidR="003846B9" w:rsidRPr="003846B9" w:rsidRDefault="003846B9" w:rsidP="003846B9">
      <w:pPr>
        <w:spacing w:before="100" w:beforeAutospacing="1" w:after="100" w:afterAutospacing="1" w:line="240" w:lineRule="auto"/>
        <w:rPr>
          <w:rFonts w:ascii="Times New Roman" w:eastAsia="Times New Roman" w:hAnsi="Times New Roman" w:cs="Times New Roman"/>
          <w:sz w:val="24"/>
          <w:szCs w:val="24"/>
          <w:lang w:eastAsia="en-GB"/>
        </w:rPr>
      </w:pPr>
      <w:r w:rsidRPr="003846B9">
        <w:rPr>
          <w:rFonts w:ascii="Segoe UI Emoji" w:eastAsia="Times New Roman" w:hAnsi="Segoe UI Emoji" w:cs="Segoe UI Emoji"/>
          <w:sz w:val="24"/>
          <w:szCs w:val="24"/>
          <w:lang w:eastAsia="en-GB"/>
        </w:rPr>
        <w:t>✔</w:t>
      </w:r>
      <w:r w:rsidRPr="003846B9">
        <w:rPr>
          <w:rFonts w:ascii="Times New Roman" w:eastAsia="Times New Roman" w:hAnsi="Times New Roman" w:cs="Times New Roman"/>
          <w:sz w:val="24"/>
          <w:szCs w:val="24"/>
          <w:lang w:eastAsia="en-GB"/>
        </w:rPr>
        <w:t xml:space="preserve"> Guaranteed visa promises</w:t>
      </w:r>
      <w:r w:rsidRPr="003846B9">
        <w:rPr>
          <w:rFonts w:ascii="Times New Roman" w:eastAsia="Times New Roman" w:hAnsi="Times New Roman" w:cs="Times New Roman"/>
          <w:sz w:val="24"/>
          <w:szCs w:val="24"/>
          <w:lang w:eastAsia="en-GB"/>
        </w:rPr>
        <w:br/>
      </w:r>
      <w:r w:rsidRPr="003846B9">
        <w:rPr>
          <w:rFonts w:ascii="Segoe UI Emoji" w:eastAsia="Times New Roman" w:hAnsi="Segoe UI Emoji" w:cs="Segoe UI Emoji"/>
          <w:sz w:val="24"/>
          <w:szCs w:val="24"/>
          <w:lang w:eastAsia="en-GB"/>
        </w:rPr>
        <w:t>✔</w:t>
      </w:r>
      <w:r w:rsidRPr="003846B9">
        <w:rPr>
          <w:rFonts w:ascii="Times New Roman" w:eastAsia="Times New Roman" w:hAnsi="Times New Roman" w:cs="Times New Roman"/>
          <w:sz w:val="24"/>
          <w:szCs w:val="24"/>
          <w:lang w:eastAsia="en-GB"/>
        </w:rPr>
        <w:t xml:space="preserve"> Unrealistic success claims</w:t>
      </w:r>
      <w:r w:rsidRPr="003846B9">
        <w:rPr>
          <w:rFonts w:ascii="Times New Roman" w:eastAsia="Times New Roman" w:hAnsi="Times New Roman" w:cs="Times New Roman"/>
          <w:sz w:val="24"/>
          <w:szCs w:val="24"/>
          <w:lang w:eastAsia="en-GB"/>
        </w:rPr>
        <w:br/>
      </w:r>
      <w:r w:rsidRPr="003846B9">
        <w:rPr>
          <w:rFonts w:ascii="Segoe UI Emoji" w:eastAsia="Times New Roman" w:hAnsi="Segoe UI Emoji" w:cs="Segoe UI Emoji"/>
          <w:sz w:val="24"/>
          <w:szCs w:val="24"/>
          <w:lang w:eastAsia="en-GB"/>
        </w:rPr>
        <w:t>✔</w:t>
      </w:r>
      <w:r w:rsidRPr="003846B9">
        <w:rPr>
          <w:rFonts w:ascii="Times New Roman" w:eastAsia="Times New Roman" w:hAnsi="Times New Roman" w:cs="Times New Roman"/>
          <w:sz w:val="24"/>
          <w:szCs w:val="24"/>
          <w:lang w:eastAsia="en-GB"/>
        </w:rPr>
        <w:t xml:space="preserve"> Pressure for immediate cash payments</w:t>
      </w:r>
      <w:r w:rsidRPr="003846B9">
        <w:rPr>
          <w:rFonts w:ascii="Times New Roman" w:eastAsia="Times New Roman" w:hAnsi="Times New Roman" w:cs="Times New Roman"/>
          <w:sz w:val="24"/>
          <w:szCs w:val="24"/>
          <w:lang w:eastAsia="en-GB"/>
        </w:rPr>
        <w:br/>
      </w:r>
      <w:r w:rsidRPr="003846B9">
        <w:rPr>
          <w:rFonts w:ascii="Segoe UI Emoji" w:eastAsia="Times New Roman" w:hAnsi="Segoe UI Emoji" w:cs="Segoe UI Emoji"/>
          <w:sz w:val="24"/>
          <w:szCs w:val="24"/>
          <w:lang w:eastAsia="en-GB"/>
        </w:rPr>
        <w:t>✔</w:t>
      </w:r>
      <w:r w:rsidRPr="003846B9">
        <w:rPr>
          <w:rFonts w:ascii="Times New Roman" w:eastAsia="Times New Roman" w:hAnsi="Times New Roman" w:cs="Times New Roman"/>
          <w:sz w:val="24"/>
          <w:szCs w:val="24"/>
          <w:lang w:eastAsia="en-GB"/>
        </w:rPr>
        <w:t xml:space="preserve"> Lack of proper documentation or agreements</w:t>
      </w:r>
      <w:r w:rsidRPr="003846B9">
        <w:rPr>
          <w:rFonts w:ascii="Times New Roman" w:eastAsia="Times New Roman" w:hAnsi="Times New Roman" w:cs="Times New Roman"/>
          <w:sz w:val="24"/>
          <w:szCs w:val="24"/>
          <w:lang w:eastAsia="en-GB"/>
        </w:rPr>
        <w:br/>
      </w:r>
      <w:r w:rsidRPr="003846B9">
        <w:rPr>
          <w:rFonts w:ascii="Segoe UI Emoji" w:eastAsia="Times New Roman" w:hAnsi="Segoe UI Emoji" w:cs="Segoe UI Emoji"/>
          <w:sz w:val="24"/>
          <w:szCs w:val="24"/>
          <w:lang w:eastAsia="en-GB"/>
        </w:rPr>
        <w:t>✔</w:t>
      </w:r>
      <w:r w:rsidRPr="003846B9">
        <w:rPr>
          <w:rFonts w:ascii="Times New Roman" w:eastAsia="Times New Roman" w:hAnsi="Times New Roman" w:cs="Times New Roman"/>
          <w:sz w:val="24"/>
          <w:szCs w:val="24"/>
          <w:lang w:eastAsia="en-GB"/>
        </w:rPr>
        <w:t xml:space="preserve"> Unofficial communication channels</w:t>
      </w:r>
    </w:p>
    <w:p w:rsidR="003846B9" w:rsidRPr="003846B9" w:rsidRDefault="003846B9" w:rsidP="003846B9">
      <w:pPr>
        <w:spacing w:before="100" w:beforeAutospacing="1" w:after="100" w:afterAutospacing="1" w:line="240" w:lineRule="auto"/>
        <w:rPr>
          <w:rFonts w:ascii="Times New Roman" w:eastAsia="Times New Roman" w:hAnsi="Times New Roman" w:cs="Times New Roman"/>
          <w:sz w:val="24"/>
          <w:szCs w:val="24"/>
          <w:lang w:eastAsia="en-GB"/>
        </w:rPr>
      </w:pPr>
      <w:r w:rsidRPr="003846B9">
        <w:rPr>
          <w:rFonts w:ascii="Times New Roman" w:eastAsia="Times New Roman" w:hAnsi="Times New Roman" w:cs="Times New Roman"/>
          <w:sz w:val="24"/>
          <w:szCs w:val="24"/>
          <w:lang w:eastAsia="en-GB"/>
        </w:rPr>
        <w:t>It is important to approach immigration processes with realistic expectations and accurate information.</w:t>
      </w:r>
    </w:p>
    <w:p w:rsidR="003846B9" w:rsidRPr="003846B9" w:rsidRDefault="003846B9" w:rsidP="003846B9">
      <w:pPr>
        <w:spacing w:after="0" w:line="240" w:lineRule="auto"/>
        <w:rPr>
          <w:rFonts w:ascii="Times New Roman" w:eastAsia="Times New Roman" w:hAnsi="Times New Roman" w:cs="Times New Roman"/>
          <w:sz w:val="24"/>
          <w:szCs w:val="24"/>
          <w:lang w:eastAsia="en-GB"/>
        </w:rPr>
      </w:pPr>
      <w:r w:rsidRPr="003846B9">
        <w:rPr>
          <w:rFonts w:ascii="Times New Roman" w:eastAsia="Times New Roman" w:hAnsi="Times New Roman" w:cs="Times New Roman"/>
          <w:sz w:val="24"/>
          <w:szCs w:val="24"/>
          <w:lang w:eastAsia="en-GB"/>
        </w:rPr>
        <w:pict>
          <v:rect id="_x0000_i1030" style="width:0;height:1.5pt" o:hralign="center" o:hrstd="t" o:hr="t" fillcolor="#a0a0a0" stroked="f"/>
        </w:pict>
      </w:r>
    </w:p>
    <w:p w:rsidR="003846B9" w:rsidRPr="003846B9" w:rsidRDefault="003846B9" w:rsidP="003846B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3846B9">
        <w:rPr>
          <w:rFonts w:ascii="Times New Roman" w:eastAsia="Times New Roman" w:hAnsi="Times New Roman" w:cs="Times New Roman"/>
          <w:b/>
          <w:bCs/>
          <w:sz w:val="36"/>
          <w:szCs w:val="36"/>
          <w:lang w:eastAsia="en-GB"/>
        </w:rPr>
        <w:t>Our Commitment to Clients</w:t>
      </w:r>
    </w:p>
    <w:p w:rsidR="003846B9" w:rsidRPr="003846B9" w:rsidRDefault="003846B9" w:rsidP="003846B9">
      <w:pPr>
        <w:spacing w:before="100" w:beforeAutospacing="1" w:after="100" w:afterAutospacing="1" w:line="240" w:lineRule="auto"/>
        <w:rPr>
          <w:rFonts w:ascii="Times New Roman" w:eastAsia="Times New Roman" w:hAnsi="Times New Roman" w:cs="Times New Roman"/>
          <w:sz w:val="24"/>
          <w:szCs w:val="24"/>
          <w:lang w:eastAsia="en-GB"/>
        </w:rPr>
      </w:pPr>
      <w:r w:rsidRPr="003846B9">
        <w:rPr>
          <w:rFonts w:ascii="Times New Roman" w:eastAsia="Times New Roman" w:hAnsi="Times New Roman" w:cs="Times New Roman"/>
          <w:sz w:val="24"/>
          <w:szCs w:val="24"/>
          <w:lang w:eastAsia="en-GB"/>
        </w:rPr>
        <w:t xml:space="preserve">At </w:t>
      </w:r>
      <w:r w:rsidR="00837549">
        <w:rPr>
          <w:rFonts w:ascii="Times New Roman" w:eastAsia="Times New Roman" w:hAnsi="Times New Roman" w:cs="Times New Roman"/>
          <w:sz w:val="24"/>
          <w:szCs w:val="24"/>
          <w:lang w:eastAsia="en-GB"/>
        </w:rPr>
        <w:t xml:space="preserve">Expert advice </w:t>
      </w:r>
      <w:bookmarkStart w:id="0" w:name="_GoBack"/>
      <w:bookmarkEnd w:id="0"/>
      <w:r w:rsidRPr="003846B9">
        <w:rPr>
          <w:rFonts w:ascii="Times New Roman" w:eastAsia="Times New Roman" w:hAnsi="Times New Roman" w:cs="Times New Roman"/>
          <w:sz w:val="24"/>
          <w:szCs w:val="24"/>
          <w:lang w:eastAsia="en-GB"/>
        </w:rPr>
        <w:t>we are committed to providing:</w:t>
      </w:r>
    </w:p>
    <w:p w:rsidR="003846B9" w:rsidRPr="003846B9" w:rsidRDefault="003846B9" w:rsidP="003846B9">
      <w:pPr>
        <w:spacing w:before="100" w:beforeAutospacing="1" w:after="100" w:afterAutospacing="1" w:line="240" w:lineRule="auto"/>
        <w:rPr>
          <w:rFonts w:ascii="Times New Roman" w:eastAsia="Times New Roman" w:hAnsi="Times New Roman" w:cs="Times New Roman"/>
          <w:sz w:val="24"/>
          <w:szCs w:val="24"/>
          <w:lang w:eastAsia="en-GB"/>
        </w:rPr>
      </w:pPr>
      <w:r w:rsidRPr="003846B9">
        <w:rPr>
          <w:rFonts w:ascii="Segoe UI Emoji" w:eastAsia="Times New Roman" w:hAnsi="Segoe UI Emoji" w:cs="Segoe UI Emoji"/>
          <w:sz w:val="24"/>
          <w:szCs w:val="24"/>
          <w:lang w:eastAsia="en-GB"/>
        </w:rPr>
        <w:lastRenderedPageBreak/>
        <w:t>✔</w:t>
      </w:r>
      <w:r w:rsidRPr="003846B9">
        <w:rPr>
          <w:rFonts w:ascii="Times New Roman" w:eastAsia="Times New Roman" w:hAnsi="Times New Roman" w:cs="Times New Roman"/>
          <w:sz w:val="24"/>
          <w:szCs w:val="24"/>
          <w:lang w:eastAsia="en-GB"/>
        </w:rPr>
        <w:t xml:space="preserve"> Ethical and transparent immigration services</w:t>
      </w:r>
      <w:r w:rsidRPr="003846B9">
        <w:rPr>
          <w:rFonts w:ascii="Times New Roman" w:eastAsia="Times New Roman" w:hAnsi="Times New Roman" w:cs="Times New Roman"/>
          <w:sz w:val="24"/>
          <w:szCs w:val="24"/>
          <w:lang w:eastAsia="en-GB"/>
        </w:rPr>
        <w:br/>
      </w:r>
      <w:r w:rsidRPr="003846B9">
        <w:rPr>
          <w:rFonts w:ascii="Segoe UI Emoji" w:eastAsia="Times New Roman" w:hAnsi="Segoe UI Emoji" w:cs="Segoe UI Emoji"/>
          <w:sz w:val="24"/>
          <w:szCs w:val="24"/>
          <w:lang w:eastAsia="en-GB"/>
        </w:rPr>
        <w:t>✔</w:t>
      </w:r>
      <w:r w:rsidRPr="003846B9">
        <w:rPr>
          <w:rFonts w:ascii="Times New Roman" w:eastAsia="Times New Roman" w:hAnsi="Times New Roman" w:cs="Times New Roman"/>
          <w:sz w:val="24"/>
          <w:szCs w:val="24"/>
          <w:lang w:eastAsia="en-GB"/>
        </w:rPr>
        <w:t xml:space="preserve"> Honest profile evaluations and realistic guidance</w:t>
      </w:r>
      <w:r w:rsidRPr="003846B9">
        <w:rPr>
          <w:rFonts w:ascii="Times New Roman" w:eastAsia="Times New Roman" w:hAnsi="Times New Roman" w:cs="Times New Roman"/>
          <w:sz w:val="24"/>
          <w:szCs w:val="24"/>
          <w:lang w:eastAsia="en-GB"/>
        </w:rPr>
        <w:br/>
      </w:r>
      <w:r w:rsidRPr="003846B9">
        <w:rPr>
          <w:rFonts w:ascii="Segoe UI Emoji" w:eastAsia="Times New Roman" w:hAnsi="Segoe UI Emoji" w:cs="Segoe UI Emoji"/>
          <w:sz w:val="24"/>
          <w:szCs w:val="24"/>
          <w:lang w:eastAsia="en-GB"/>
        </w:rPr>
        <w:t>✔</w:t>
      </w:r>
      <w:r w:rsidRPr="003846B9">
        <w:rPr>
          <w:rFonts w:ascii="Times New Roman" w:eastAsia="Times New Roman" w:hAnsi="Times New Roman" w:cs="Times New Roman"/>
          <w:sz w:val="24"/>
          <w:szCs w:val="24"/>
          <w:lang w:eastAsia="en-GB"/>
        </w:rPr>
        <w:t xml:space="preserve"> Professional communication and support</w:t>
      </w:r>
      <w:r w:rsidRPr="003846B9">
        <w:rPr>
          <w:rFonts w:ascii="Times New Roman" w:eastAsia="Times New Roman" w:hAnsi="Times New Roman" w:cs="Times New Roman"/>
          <w:sz w:val="24"/>
          <w:szCs w:val="24"/>
          <w:lang w:eastAsia="en-GB"/>
        </w:rPr>
        <w:br/>
      </w:r>
      <w:r w:rsidRPr="003846B9">
        <w:rPr>
          <w:rFonts w:ascii="Segoe UI Emoji" w:eastAsia="Times New Roman" w:hAnsi="Segoe UI Emoji" w:cs="Segoe UI Emoji"/>
          <w:sz w:val="24"/>
          <w:szCs w:val="24"/>
          <w:lang w:eastAsia="en-GB"/>
        </w:rPr>
        <w:t>✔</w:t>
      </w:r>
      <w:r w:rsidRPr="003846B9">
        <w:rPr>
          <w:rFonts w:ascii="Times New Roman" w:eastAsia="Times New Roman" w:hAnsi="Times New Roman" w:cs="Times New Roman"/>
          <w:sz w:val="24"/>
          <w:szCs w:val="24"/>
          <w:lang w:eastAsia="en-GB"/>
        </w:rPr>
        <w:t xml:space="preserve"> Secure and accountable service processes</w:t>
      </w:r>
      <w:r w:rsidRPr="003846B9">
        <w:rPr>
          <w:rFonts w:ascii="Times New Roman" w:eastAsia="Times New Roman" w:hAnsi="Times New Roman" w:cs="Times New Roman"/>
          <w:sz w:val="24"/>
          <w:szCs w:val="24"/>
          <w:lang w:eastAsia="en-GB"/>
        </w:rPr>
        <w:br/>
      </w:r>
      <w:r w:rsidRPr="003846B9">
        <w:rPr>
          <w:rFonts w:ascii="Segoe UI Emoji" w:eastAsia="Times New Roman" w:hAnsi="Segoe UI Emoji" w:cs="Segoe UI Emoji"/>
          <w:sz w:val="24"/>
          <w:szCs w:val="24"/>
          <w:lang w:eastAsia="en-GB"/>
        </w:rPr>
        <w:t>✔</w:t>
      </w:r>
      <w:r w:rsidRPr="003846B9">
        <w:rPr>
          <w:rFonts w:ascii="Times New Roman" w:eastAsia="Times New Roman" w:hAnsi="Times New Roman" w:cs="Times New Roman"/>
          <w:sz w:val="24"/>
          <w:szCs w:val="24"/>
          <w:lang w:eastAsia="en-GB"/>
        </w:rPr>
        <w:t xml:space="preserve"> Reliable assistance throughout your journey</w:t>
      </w:r>
    </w:p>
    <w:p w:rsidR="003846B9" w:rsidRPr="003846B9" w:rsidRDefault="003846B9" w:rsidP="003846B9">
      <w:pPr>
        <w:spacing w:before="100" w:beforeAutospacing="1" w:after="100" w:afterAutospacing="1" w:line="240" w:lineRule="auto"/>
        <w:rPr>
          <w:rFonts w:ascii="Times New Roman" w:eastAsia="Times New Roman" w:hAnsi="Times New Roman" w:cs="Times New Roman"/>
          <w:sz w:val="24"/>
          <w:szCs w:val="24"/>
          <w:lang w:eastAsia="en-GB"/>
        </w:rPr>
      </w:pPr>
      <w:r w:rsidRPr="003846B9">
        <w:rPr>
          <w:rFonts w:ascii="Times New Roman" w:eastAsia="Times New Roman" w:hAnsi="Times New Roman" w:cs="Times New Roman"/>
          <w:sz w:val="24"/>
          <w:szCs w:val="24"/>
          <w:lang w:eastAsia="en-GB"/>
        </w:rPr>
        <w:t>We value the trust our clients place in us and remain dedicated to maintaining integrity and professionalism in every interaction.</w:t>
      </w:r>
    </w:p>
    <w:p w:rsidR="003846B9" w:rsidRPr="003846B9" w:rsidRDefault="003846B9" w:rsidP="003846B9">
      <w:pPr>
        <w:spacing w:after="0" w:line="240" w:lineRule="auto"/>
        <w:rPr>
          <w:rFonts w:ascii="Times New Roman" w:eastAsia="Times New Roman" w:hAnsi="Times New Roman" w:cs="Times New Roman"/>
          <w:sz w:val="24"/>
          <w:szCs w:val="24"/>
          <w:lang w:eastAsia="en-GB"/>
        </w:rPr>
      </w:pPr>
      <w:r w:rsidRPr="003846B9">
        <w:rPr>
          <w:rFonts w:ascii="Times New Roman" w:eastAsia="Times New Roman" w:hAnsi="Times New Roman" w:cs="Times New Roman"/>
          <w:sz w:val="24"/>
          <w:szCs w:val="24"/>
          <w:lang w:eastAsia="en-GB"/>
        </w:rPr>
        <w:pict>
          <v:rect id="_x0000_i1031" style="width:0;height:1.5pt" o:hralign="center" o:hrstd="t" o:hr="t" fillcolor="#a0a0a0" stroked="f"/>
        </w:pict>
      </w:r>
    </w:p>
    <w:p w:rsidR="003846B9" w:rsidRPr="003846B9" w:rsidRDefault="003846B9" w:rsidP="003846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3846B9">
        <w:rPr>
          <w:rFonts w:ascii="Times New Roman" w:eastAsia="Times New Roman" w:hAnsi="Times New Roman" w:cs="Times New Roman"/>
          <w:b/>
          <w:bCs/>
          <w:kern w:val="36"/>
          <w:sz w:val="48"/>
          <w:szCs w:val="48"/>
          <w:lang w:eastAsia="en-GB"/>
        </w:rPr>
        <w:t>Your Journey Deserves Trusted Guidance</w:t>
      </w:r>
    </w:p>
    <w:p w:rsidR="003846B9" w:rsidRPr="003846B9" w:rsidRDefault="003846B9" w:rsidP="003846B9">
      <w:pPr>
        <w:spacing w:before="100" w:beforeAutospacing="1" w:after="100" w:afterAutospacing="1" w:line="240" w:lineRule="auto"/>
        <w:rPr>
          <w:rFonts w:ascii="Times New Roman" w:eastAsia="Times New Roman" w:hAnsi="Times New Roman" w:cs="Times New Roman"/>
          <w:sz w:val="24"/>
          <w:szCs w:val="24"/>
          <w:lang w:eastAsia="en-GB"/>
        </w:rPr>
      </w:pPr>
      <w:r w:rsidRPr="003846B9">
        <w:rPr>
          <w:rFonts w:ascii="Times New Roman" w:eastAsia="Times New Roman" w:hAnsi="Times New Roman" w:cs="Times New Roman"/>
          <w:sz w:val="24"/>
          <w:szCs w:val="24"/>
          <w:lang w:eastAsia="en-GB"/>
        </w:rPr>
        <w:t>Choosing the right immigration partner is an important decision. We encourage every client to stay informed, ask questions, and work only with trusted professionals who prioritize transparency and ethical practices.</w:t>
      </w:r>
    </w:p>
    <w:p w:rsidR="003846B9" w:rsidRPr="003846B9" w:rsidRDefault="003846B9" w:rsidP="003846B9">
      <w:pPr>
        <w:spacing w:before="100" w:beforeAutospacing="1" w:after="100" w:afterAutospacing="1" w:line="240" w:lineRule="auto"/>
        <w:rPr>
          <w:rFonts w:ascii="Times New Roman" w:eastAsia="Times New Roman" w:hAnsi="Times New Roman" w:cs="Times New Roman"/>
          <w:sz w:val="24"/>
          <w:szCs w:val="24"/>
          <w:lang w:eastAsia="en-GB"/>
        </w:rPr>
      </w:pPr>
      <w:r w:rsidRPr="003846B9">
        <w:rPr>
          <w:rFonts w:ascii="Segoe UI Emoji" w:eastAsia="Times New Roman" w:hAnsi="Segoe UI Emoji" w:cs="Segoe UI Emoji"/>
          <w:sz w:val="24"/>
          <w:szCs w:val="24"/>
          <w:lang w:eastAsia="en-GB"/>
        </w:rPr>
        <w:t>👉</w:t>
      </w:r>
      <w:r w:rsidRPr="003846B9">
        <w:rPr>
          <w:rFonts w:ascii="Times New Roman" w:eastAsia="Times New Roman" w:hAnsi="Times New Roman" w:cs="Times New Roman"/>
          <w:sz w:val="24"/>
          <w:szCs w:val="24"/>
          <w:lang w:eastAsia="en-GB"/>
        </w:rPr>
        <w:t xml:space="preserve"> Speak </w:t>
      </w:r>
      <w:proofErr w:type="gramStart"/>
      <w:r w:rsidRPr="003846B9">
        <w:rPr>
          <w:rFonts w:ascii="Times New Roman" w:eastAsia="Times New Roman" w:hAnsi="Times New Roman" w:cs="Times New Roman"/>
          <w:sz w:val="24"/>
          <w:szCs w:val="24"/>
          <w:lang w:eastAsia="en-GB"/>
        </w:rPr>
        <w:t>With</w:t>
      </w:r>
      <w:proofErr w:type="gramEnd"/>
      <w:r w:rsidRPr="003846B9">
        <w:rPr>
          <w:rFonts w:ascii="Times New Roman" w:eastAsia="Times New Roman" w:hAnsi="Times New Roman" w:cs="Times New Roman"/>
          <w:sz w:val="24"/>
          <w:szCs w:val="24"/>
          <w:lang w:eastAsia="en-GB"/>
        </w:rPr>
        <w:t xml:space="preserve"> Our Team</w:t>
      </w:r>
      <w:r w:rsidRPr="003846B9">
        <w:rPr>
          <w:rFonts w:ascii="Times New Roman" w:eastAsia="Times New Roman" w:hAnsi="Times New Roman" w:cs="Times New Roman"/>
          <w:sz w:val="24"/>
          <w:szCs w:val="24"/>
          <w:lang w:eastAsia="en-GB"/>
        </w:rPr>
        <w:br/>
      </w:r>
      <w:r w:rsidRPr="003846B9">
        <w:rPr>
          <w:rFonts w:ascii="Segoe UI Emoji" w:eastAsia="Times New Roman" w:hAnsi="Segoe UI Emoji" w:cs="Segoe UI Emoji"/>
          <w:sz w:val="24"/>
          <w:szCs w:val="24"/>
          <w:lang w:eastAsia="en-GB"/>
        </w:rPr>
        <w:t>👉</w:t>
      </w:r>
      <w:r w:rsidRPr="003846B9">
        <w:rPr>
          <w:rFonts w:ascii="Times New Roman" w:eastAsia="Times New Roman" w:hAnsi="Times New Roman" w:cs="Times New Roman"/>
          <w:sz w:val="24"/>
          <w:szCs w:val="24"/>
          <w:lang w:eastAsia="en-GB"/>
        </w:rPr>
        <w:t xml:space="preserve"> Learn More About Our Services</w:t>
      </w:r>
    </w:p>
    <w:p w:rsidR="00D307C9" w:rsidRPr="003846B9" w:rsidRDefault="00D307C9" w:rsidP="003846B9"/>
    <w:sectPr w:rsidR="00D307C9" w:rsidRPr="003846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7C9"/>
    <w:rsid w:val="00073F85"/>
    <w:rsid w:val="00176465"/>
    <w:rsid w:val="00202DE9"/>
    <w:rsid w:val="003846B9"/>
    <w:rsid w:val="00837549"/>
    <w:rsid w:val="00D307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F958C"/>
  <w15:chartTrackingRefBased/>
  <w15:docId w15:val="{E2B52474-0F2C-4575-9970-EC1732E4C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846B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3846B9"/>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3846B9"/>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6B9"/>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3846B9"/>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3846B9"/>
    <w:rPr>
      <w:rFonts w:ascii="Times New Roman" w:eastAsia="Times New Roman" w:hAnsi="Times New Roman" w:cs="Times New Roman"/>
      <w:b/>
      <w:bCs/>
      <w:sz w:val="27"/>
      <w:szCs w:val="27"/>
      <w:lang w:eastAsia="en-GB"/>
    </w:rPr>
  </w:style>
  <w:style w:type="paragraph" w:customStyle="1" w:styleId="isselectedend">
    <w:name w:val="isselectedend"/>
    <w:basedOn w:val="Normal"/>
    <w:rsid w:val="003846B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text-token-text-primary">
    <w:name w:val="text-token-text-primary"/>
    <w:basedOn w:val="DefaultParagraphFont"/>
    <w:rsid w:val="003846B9"/>
  </w:style>
  <w:style w:type="paragraph" w:styleId="NormalWeb">
    <w:name w:val="Normal (Web)"/>
    <w:basedOn w:val="Normal"/>
    <w:uiPriority w:val="99"/>
    <w:semiHidden/>
    <w:unhideWhenUsed/>
    <w:rsid w:val="003846B9"/>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0502441">
      <w:bodyDiv w:val="1"/>
      <w:marLeft w:val="0"/>
      <w:marRight w:val="0"/>
      <w:marTop w:val="0"/>
      <w:marBottom w:val="0"/>
      <w:divBdr>
        <w:top w:val="none" w:sz="0" w:space="0" w:color="auto"/>
        <w:left w:val="none" w:sz="0" w:space="0" w:color="auto"/>
        <w:bottom w:val="none" w:sz="0" w:space="0" w:color="auto"/>
        <w:right w:val="none" w:sz="0" w:space="0" w:color="auto"/>
      </w:divBdr>
      <w:divsChild>
        <w:div w:id="1400397391">
          <w:marLeft w:val="0"/>
          <w:marRight w:val="0"/>
          <w:marTop w:val="0"/>
          <w:marBottom w:val="0"/>
          <w:divBdr>
            <w:top w:val="none" w:sz="0" w:space="0" w:color="auto"/>
            <w:left w:val="none" w:sz="0" w:space="0" w:color="auto"/>
            <w:bottom w:val="none" w:sz="0" w:space="0" w:color="auto"/>
            <w:right w:val="none" w:sz="0" w:space="0" w:color="auto"/>
          </w:divBdr>
        </w:div>
        <w:div w:id="650213442">
          <w:marLeft w:val="0"/>
          <w:marRight w:val="0"/>
          <w:marTop w:val="0"/>
          <w:marBottom w:val="0"/>
          <w:divBdr>
            <w:top w:val="none" w:sz="0" w:space="0" w:color="auto"/>
            <w:left w:val="none" w:sz="0" w:space="0" w:color="auto"/>
            <w:bottom w:val="none" w:sz="0" w:space="0" w:color="auto"/>
            <w:right w:val="none" w:sz="0" w:space="0" w:color="auto"/>
          </w:divBdr>
        </w:div>
        <w:div w:id="940339382">
          <w:marLeft w:val="0"/>
          <w:marRight w:val="0"/>
          <w:marTop w:val="0"/>
          <w:marBottom w:val="0"/>
          <w:divBdr>
            <w:top w:val="none" w:sz="0" w:space="0" w:color="auto"/>
            <w:left w:val="none" w:sz="0" w:space="0" w:color="auto"/>
            <w:bottom w:val="none" w:sz="0" w:space="0" w:color="auto"/>
            <w:right w:val="none" w:sz="0" w:space="0" w:color="auto"/>
          </w:divBdr>
        </w:div>
        <w:div w:id="726876955">
          <w:marLeft w:val="0"/>
          <w:marRight w:val="0"/>
          <w:marTop w:val="0"/>
          <w:marBottom w:val="0"/>
          <w:divBdr>
            <w:top w:val="none" w:sz="0" w:space="0" w:color="auto"/>
            <w:left w:val="none" w:sz="0" w:space="0" w:color="auto"/>
            <w:bottom w:val="none" w:sz="0" w:space="0" w:color="auto"/>
            <w:right w:val="none" w:sz="0" w:space="0" w:color="auto"/>
          </w:divBdr>
        </w:div>
        <w:div w:id="2017221836">
          <w:marLeft w:val="0"/>
          <w:marRight w:val="0"/>
          <w:marTop w:val="0"/>
          <w:marBottom w:val="0"/>
          <w:divBdr>
            <w:top w:val="none" w:sz="0" w:space="0" w:color="auto"/>
            <w:left w:val="none" w:sz="0" w:space="0" w:color="auto"/>
            <w:bottom w:val="none" w:sz="0" w:space="0" w:color="auto"/>
            <w:right w:val="none" w:sz="0" w:space="0" w:color="auto"/>
          </w:divBdr>
        </w:div>
        <w:div w:id="546836456">
          <w:marLeft w:val="0"/>
          <w:marRight w:val="0"/>
          <w:marTop w:val="0"/>
          <w:marBottom w:val="0"/>
          <w:divBdr>
            <w:top w:val="none" w:sz="0" w:space="0" w:color="auto"/>
            <w:left w:val="none" w:sz="0" w:space="0" w:color="auto"/>
            <w:bottom w:val="none" w:sz="0" w:space="0" w:color="auto"/>
            <w:right w:val="none" w:sz="0" w:space="0" w:color="auto"/>
          </w:divBdr>
        </w:div>
        <w:div w:id="853765649">
          <w:marLeft w:val="0"/>
          <w:marRight w:val="0"/>
          <w:marTop w:val="0"/>
          <w:marBottom w:val="0"/>
          <w:divBdr>
            <w:top w:val="none" w:sz="0" w:space="0" w:color="auto"/>
            <w:left w:val="none" w:sz="0" w:space="0" w:color="auto"/>
            <w:bottom w:val="none" w:sz="0" w:space="0" w:color="auto"/>
            <w:right w:val="none" w:sz="0" w:space="0" w:color="auto"/>
          </w:divBdr>
        </w:div>
      </w:divsChild>
    </w:div>
    <w:div w:id="1669090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553</Words>
  <Characters>3153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bk</dc:creator>
  <cp:keywords/>
  <dc:description/>
  <cp:lastModifiedBy>bk</cp:lastModifiedBy>
  <cp:revision>2</cp:revision>
  <dcterms:created xsi:type="dcterms:W3CDTF">2026-05-11T14:06:00Z</dcterms:created>
  <dcterms:modified xsi:type="dcterms:W3CDTF">2026-05-11T14:38:00Z</dcterms:modified>
</cp:coreProperties>
</file>