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200"/>
        <w:jc w:val="center"/>
      </w:pPr>
      <w:r>
        <w:rPr>
          <w:rFonts w:ascii="Arial" w:cs="Arial" w:eastAsia="Arial" w:hAnsi="Arial"/>
          <w:b/>
          <w:bCs/>
          <w:color w:val="0F3460"/>
          <w:sz w:val="72"/>
          <w:szCs w:val="72"/>
        </w:rPr>
        <w:t xml:space="preserve">CRYPTO LIQUIDITY</w:t>
      </w:r>
    </w:p>
    <w:p>
      <w:pPr>
        <w:spacing w:before="0" w:after="200"/>
        <w:jc w:val="center"/>
      </w:pPr>
      <w:r>
        <w:rPr>
          <w:rFonts w:ascii="Arial" w:cs="Arial" w:eastAsia="Arial" w:hAnsi="Arial"/>
          <w:b/>
          <w:bCs/>
          <w:color w:val="00D4AA"/>
          <w:sz w:val="72"/>
          <w:szCs w:val="72"/>
        </w:rPr>
        <w:t xml:space="preserve">AI PREDICTION SYSTEM</w:t>
      </w:r>
    </w:p>
    <w:p>
      <w:pPr>
        <w:spacing w:before="80" w:after="600"/>
        <w:jc w:val="center"/>
      </w:pPr>
      <w:r>
        <w:rPr>
          <w:rFonts w:ascii="Arial" w:cs="Arial" w:eastAsia="Arial" w:hAnsi="Arial"/>
          <w:i/>
          <w:iCs/>
          <w:color w:val="555555"/>
          <w:sz w:val="28"/>
          <w:szCs w:val="28"/>
        </w:rPr>
        <w:t xml:space="preserve">Deep Technical Report &amp; Step-by-Step 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r>
              <w:rPr>
                <w:rFonts w:ascii="Arial" w:cs="Arial" w:eastAsia="Arial" w:hAnsi="Arial"/>
                <w:color w:val="1A1A2E"/>
                <w:sz w:val="21"/>
                <w:szCs w:val="21"/>
              </w:rPr>
              <w:t xml:space="preserve">A real-time ML system that reads Coinglass liquidity heatmaps, auto-interacts with the UI, learns long/short liquidity zones, and predicts short-term crypto price movement. Built for both PC and Mobile.</w:t>
            </w:r>
          </w:p>
        </w:tc>
      </w:tr>
    </w:tbl>
    <w:p>
      <w:pPr>
        <w:spacing w:before="300" w:after="0"/>
      </w:pPr>
    </w:p>
    <w:p>
      <w:pPr>
        <w:spacing w:before="200" w:after="200"/>
        <w:jc w:val="center"/>
      </w:pPr>
      <w:r>
        <w:rPr>
          <w:rFonts w:ascii="Arial" w:cs="Arial" w:eastAsia="Arial" w:hAnsi="Arial"/>
          <w:color w:val="888888"/>
          <w:sz w:val="20"/>
          <w:szCs w:val="20"/>
        </w:rPr>
        <w:t xml:space="preserve">Version 1.0  |  March 2026  |  Project: LiquidityAI</w:t>
      </w:r>
    </w:p>
    <w:p>
      <w:r>
        <w:br w:type="page"/>
      </w:r>
    </w:p>
    <w:p>
      <w:pPr>
        <w:pStyle w:val="Heading1"/>
        <w:spacing w:before="400" w:after="200"/>
      </w:pPr>
      <w:r>
        <w:rPr>
          <w:rFonts w:ascii="Arial" w:cs="Arial" w:eastAsia="Arial" w:hAnsi="Arial"/>
          <w:b/>
          <w:bCs/>
          <w:color w:val="1A1A2E"/>
          <w:sz w:val="36"/>
          <w:szCs w:val="36"/>
        </w:rPr>
        <w:t xml:space="preserve">1. What Is This Project? (Plain English)</w:t>
      </w:r>
    </w:p>
    <w:p>
      <w:pPr>
        <w:spacing w:before="80" w:after="120"/>
      </w:pPr>
      <w:r>
        <w:rPr>
          <w:rFonts w:ascii="Arial" w:cs="Arial" w:eastAsia="Arial" w:hAnsi="Arial"/>
          <w:sz w:val="22"/>
          <w:szCs w:val="22"/>
        </w:rPr>
        <w:t xml:space="preserve">Think of this system as a smart trading assistant that watches your screen. Instead of you manually reading the Coinglass heatmap, clicking around, and guessing where price will go, this AI does it all automatically.</w:t>
      </w:r>
    </w:p>
    <w:p>
      <w:pPr>
        <w:spacing w:before="80" w:after="120"/>
      </w:pPr>
      <w:r>
        <w:rPr>
          <w:rFonts w:ascii="Arial" w:cs="Arial" w:eastAsia="Arial" w:hAnsi="Arial"/>
          <w:sz w:val="22"/>
          <w:szCs w:val="22"/>
        </w:rPr>
        <w:t xml:space="preserve">Here is the simple idea: On the Coinglass Liquidity Heatmap, bright/dark colors show where massive buy or sell orders are sitting. When price moves towards those zones, it often gets attracted to them (like a magnet). This AI learns those patterns and predicts the next move.</w:t>
      </w:r>
    </w:p>
    <w:p>
      <w:pPr>
        <w:spacing w:before="160" w:after="100"/>
      </w:pPr>
      <w:r>
        <w:rPr>
          <w:rFonts w:ascii="Arial" w:cs="Arial" w:eastAsia="Arial" w:hAnsi="Arial"/>
          <w:b/>
          <w:bCs/>
          <w:sz w:val="22"/>
          <w:szCs w:val="22"/>
        </w:rPr>
        <w:t xml:space="preserve">The 5 things this system does:</w:t>
      </w:r>
    </w:p>
    <w:p>
      <w:pPr>
        <w:pStyle w:val="ListParagraph"/>
        <w:numPr>
          <w:ilvl w:val="0"/>
          <w:numId w:val="2"/>
        </w:numPr>
        <w:spacing w:before="60" w:after="60"/>
      </w:pPr>
      <w:r>
        <w:rPr>
          <w:rFonts w:ascii="Arial" w:cs="Arial" w:eastAsia="Arial" w:hAnsi="Arial"/>
          <w:sz w:val="22"/>
          <w:szCs w:val="22"/>
        </w:rPr>
        <w:t xml:space="preserve">Watches your screen in real time and reads the heatmap.</w:t>
      </w:r>
    </w:p>
    <w:p>
      <w:pPr>
        <w:pStyle w:val="ListParagraph"/>
        <w:numPr>
          <w:ilvl w:val="0"/>
          <w:numId w:val="2"/>
        </w:numPr>
        <w:spacing w:before="60" w:after="60"/>
      </w:pPr>
      <w:r>
        <w:rPr>
          <w:rFonts w:ascii="Arial" w:cs="Arial" w:eastAsia="Arial" w:hAnsi="Arial"/>
          <w:sz w:val="22"/>
          <w:szCs w:val="22"/>
        </w:rPr>
        <w:t xml:space="preserve">Automatically clicks and adjusts the threshold slider bar for best color visibility.</w:t>
      </w:r>
    </w:p>
    <w:p>
      <w:pPr>
        <w:pStyle w:val="ListParagraph"/>
        <w:numPr>
          <w:ilvl w:val="0"/>
          <w:numId w:val="2"/>
        </w:numPr>
        <w:spacing w:before="60" w:after="60"/>
      </w:pPr>
      <w:r>
        <w:rPr>
          <w:rFonts w:ascii="Arial" w:cs="Arial" w:eastAsia="Arial" w:hAnsi="Arial"/>
          <w:sz w:val="22"/>
          <w:szCs w:val="22"/>
        </w:rPr>
        <w:t xml:space="preserve">Clicks on the map at every price level to read how much liquidity is there.</w:t>
      </w:r>
    </w:p>
    <w:p>
      <w:pPr>
        <w:pStyle w:val="ListParagraph"/>
        <w:numPr>
          <w:ilvl w:val="0"/>
          <w:numId w:val="2"/>
        </w:numPr>
        <w:spacing w:before="60" w:after="60"/>
      </w:pPr>
      <w:r>
        <w:rPr>
          <w:rFonts w:ascii="Arial" w:cs="Arial" w:eastAsia="Arial" w:hAnsi="Arial"/>
          <w:sz w:val="22"/>
          <w:szCs w:val="22"/>
        </w:rPr>
        <w:t xml:space="preserve">Learns which zones are long (buy) clusters and which are short (sell) clusters.</w:t>
      </w:r>
    </w:p>
    <w:p>
      <w:pPr>
        <w:pStyle w:val="ListParagraph"/>
        <w:numPr>
          <w:ilvl w:val="0"/>
          <w:numId w:val="2"/>
        </w:numPr>
        <w:spacing w:before="60" w:after="60"/>
      </w:pPr>
      <w:r>
        <w:rPr>
          <w:rFonts w:ascii="Arial" w:cs="Arial" w:eastAsia="Arial" w:hAnsi="Arial"/>
          <w:sz w:val="22"/>
          <w:szCs w:val="22"/>
        </w:rPr>
        <w:t xml:space="preserve">Predicts where price is most likely to move next and logs everything to get smarter over time.</w:t>
      </w:r>
    </w:p>
    <w:p>
      <w:pPr>
        <w:spacing w:before="100" w:after="0"/>
      </w:pPr>
    </w:p>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2. High-Level System Architecture</w:t>
      </w:r>
    </w:p>
    <w:p>
      <w:pPr>
        <w:spacing w:before="80" w:after="120"/>
      </w:pPr>
      <w:r>
        <w:rPr>
          <w:rFonts w:ascii="Arial" w:cs="Arial" w:eastAsia="Arial" w:hAnsi="Arial"/>
          <w:sz w:val="22"/>
          <w:szCs w:val="22"/>
        </w:rPr>
        <w:t xml:space="preserve">Below is the full journey of data through the system, from your screen to a prediction output:</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r>
              <w:rPr>
                <w:rFonts w:ascii="Arial" w:cs="Arial" w:eastAsia="Arial" w:hAnsi="Arial"/>
                <w:color w:val="1A1A2E"/>
                <w:sz w:val="21"/>
                <w:szCs w:val="21"/>
              </w:rPr>
              <w:t xml:space="preserve">[Your Screen / Mobile] --&gt; Screen Capture --&gt; OCR + Vision Module --&gt; Feature Extractor --&gt; Threshold Learner --&gt; Liquidity Analyzer --&gt; Online ML Model --&gt; Prediction Engine --&gt; Log System --&gt; Visual Overlay</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Screen Capture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Takes a live snapshot of your screen every 1-5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OCR + Vision 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Reads numbers, colors, and layout from the heatmap image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Feature Extractor</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Pulls out useful numbers: liquidity per level, clusters, sweeps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Threshold Learner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Decides the minimum liquidity that matters (auto-adjusts the slider)</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Liquidity Analyzer</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Finds where buyers and sellers are concentrated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Online ML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Learns and predicts price direction in real time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Prediction Engine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Outputs UP / DOWN / NEUTRAL with a confidence 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Log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Records every prediction, real outcome, and heatmap state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Visual Overlay</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Draws lime-colored predicted path on top of the chart</w:t>
            </w:r>
          </w:p>
        </w:tc>
      </w:tr>
    </w:tbl>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3. ML Concepts Used (Explained Simply)</w:t>
      </w:r>
    </w:p>
    <w:p>
      <w:pPr>
        <w:spacing w:before="80" w:after="120"/>
      </w:pPr>
      <w:r>
        <w:rPr>
          <w:rFonts w:ascii="Arial" w:cs="Arial" w:eastAsia="Arial" w:hAnsi="Arial"/>
          <w:sz w:val="22"/>
          <w:szCs w:val="22"/>
        </w:rPr>
        <w:t xml:space="preserve">This project combines several machine learning techniques. Here is each one explained so that even a beginner can understand it.</w:t>
      </w:r>
    </w:p>
    <w:p>
      <w:pPr>
        <w:pStyle w:val="Heading2"/>
        <w:spacing w:before="300" w:after="160"/>
      </w:pPr>
      <w:r>
        <w:rPr>
          <w:rFonts w:ascii="Arial" w:cs="Arial" w:eastAsia="Arial" w:hAnsi="Arial"/>
          <w:b/>
          <w:bCs/>
          <w:color w:val="16213E"/>
          <w:sz w:val="28"/>
          <w:szCs w:val="28"/>
        </w:rPr>
        <w:t xml:space="preserve">3.1 Computer Vision (Seeing the Screen)</w:t>
      </w:r>
    </w:p>
    <w:p>
      <w:pPr>
        <w:spacing w:before="80" w:after="120"/>
      </w:pPr>
      <w:r>
        <w:rPr>
          <w:rFonts w:ascii="Arial" w:cs="Arial" w:eastAsia="Arial" w:hAnsi="Arial"/>
          <w:sz w:val="22"/>
          <w:szCs w:val="22"/>
        </w:rPr>
        <w:t xml:space="preserve">The system needs to see your screen the same way you do. It uses Computer Vision, which is teaching a computer to understand images.</w:t>
      </w:r>
    </w:p>
    <w:p>
      <w:pPr>
        <w:pStyle w:val="ListParagraph"/>
        <w:numPr>
          <w:ilvl w:val="0"/>
          <w:numId w:val="3"/>
        </w:numPr>
        <w:spacing w:before="60" w:after="60"/>
      </w:pPr>
      <w:r>
        <w:rPr>
          <w:rFonts w:ascii="Arial" w:cs="Arial" w:eastAsia="Arial" w:hAnsi="Arial"/>
          <w:sz w:val="22"/>
          <w:szCs w:val="22"/>
        </w:rPr>
        <w:t xml:space="preserve">Screenshot capture: Takes a photo of your screen every few seconds.</w:t>
      </w:r>
    </w:p>
    <w:p>
      <w:pPr>
        <w:pStyle w:val="ListParagraph"/>
        <w:numPr>
          <w:ilvl w:val="0"/>
          <w:numId w:val="3"/>
        </w:numPr>
        <w:spacing w:before="60" w:after="60"/>
      </w:pPr>
      <w:r>
        <w:rPr>
          <w:rFonts w:ascii="Arial" w:cs="Arial" w:eastAsia="Arial" w:hAnsi="Arial"/>
          <w:sz w:val="22"/>
          <w:szCs w:val="22"/>
        </w:rPr>
        <w:t xml:space="preserve">Color detection: Finds the bright red/dark purple zones that mean high liquidity.</w:t>
      </w:r>
    </w:p>
    <w:p>
      <w:pPr>
        <w:pStyle w:val="ListParagraph"/>
        <w:numPr>
          <w:ilvl w:val="0"/>
          <w:numId w:val="3"/>
        </w:numPr>
        <w:spacing w:before="60" w:after="60"/>
      </w:pPr>
      <w:r>
        <w:rPr>
          <w:rFonts w:ascii="Arial" w:cs="Arial" w:eastAsia="Arial" w:hAnsi="Arial"/>
          <w:sz w:val="22"/>
          <w:szCs w:val="22"/>
        </w:rPr>
        <w:t xml:space="preserve">OCR (Optical Character Recognition): Reads the numbers on the heatmap (like 1.4M, 2.0M).</w:t>
      </w:r>
    </w:p>
    <w:p>
      <w:pPr>
        <w:pStyle w:val="ListParagraph"/>
        <w:numPr>
          <w:ilvl w:val="0"/>
          <w:numId w:val="3"/>
        </w:numPr>
        <w:spacing w:before="60" w:after="60"/>
      </w:pPr>
      <w:r>
        <w:rPr>
          <w:rFonts w:ascii="Arial" w:cs="Arial" w:eastAsia="Arial" w:hAnsi="Arial"/>
          <w:sz w:val="22"/>
          <w:szCs w:val="22"/>
        </w:rPr>
        <w:t xml:space="preserve">Template matching: Finds the slider bar, buttons, and price axis positions automatically.</w:t>
      </w:r>
    </w:p>
    <w:p>
      <w:pPr>
        <w:spacing w:before="80" w:after="120"/>
      </w:pPr>
      <w:r>
        <w:rPr>
          <w:rFonts w:ascii="Arial" w:cs="Arial" w:eastAsia="Arial" w:hAnsi="Arial"/>
          <w:sz w:val="22"/>
          <w:szCs w:val="22"/>
        </w:rPr>
        <w:t xml:space="preserve">Libraries used: OpenCV (Python), Pillow, Tesseract OCR.</w:t>
      </w:r>
    </w:p>
    <w:p>
      <w:pPr>
        <w:pStyle w:val="Heading2"/>
        <w:spacing w:before="300" w:after="160"/>
      </w:pPr>
      <w:r>
        <w:rPr>
          <w:rFonts w:ascii="Arial" w:cs="Arial" w:eastAsia="Arial" w:hAnsi="Arial"/>
          <w:b/>
          <w:bCs/>
          <w:color w:val="16213E"/>
          <w:sz w:val="28"/>
          <w:szCs w:val="28"/>
        </w:rPr>
        <w:t xml:space="preserve">3.2 Feature Engineering (Turning Pixels into Numbers)</w:t>
      </w:r>
    </w:p>
    <w:p>
      <w:pPr>
        <w:spacing w:before="80" w:after="120"/>
      </w:pPr>
      <w:r>
        <w:rPr>
          <w:rFonts w:ascii="Arial" w:cs="Arial" w:eastAsia="Arial" w:hAnsi="Arial"/>
          <w:sz w:val="22"/>
          <w:szCs w:val="22"/>
        </w:rPr>
        <w:t xml:space="preserve">Raw images are not useful for ML directly. We convert what we see into a set of numbers called features. Think of features as measurements that describe the current state of the market.</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213E" w:val="clear"/>
            <w:tcMar>
              <w:top w:type="dxa" w:w="100"/>
              <w:left w:type="dxa" w:w="150"/>
              <w:bottom w:type="dxa" w:w="100"/>
              <w:right w:type="dxa" w:w="150"/>
            </w:tcMar>
          </w:tcPr>
          <w:p>
            <w:r>
              <w:rPr>
                <w:rFonts w:ascii="Arial" w:cs="Arial" w:eastAsia="Arial" w:hAnsi="Arial"/>
                <w:b/>
                <w:bCs/>
                <w:color w:val="FFFFFF"/>
                <w:sz w:val="21"/>
                <w:szCs w:val="21"/>
              </w:rPr>
              <w:t xml:space="preserve">Feature Name</w:t>
            </w:r>
          </w:p>
        </w:tc>
        <w:tc>
          <w:tcPr>
            <w:tcW w:type="dxa" w:w="3120"/>
            <w:tcBorders>
              <w:top w:val="single" w:color="CCCCCC" w:sz="1"/>
              <w:left w:val="single" w:color="CCCCCC" w:sz="1"/>
              <w:bottom w:val="single" w:color="CCCCCC" w:sz="1"/>
              <w:right w:val="single" w:color="CCCCCC" w:sz="1"/>
            </w:tcBorders>
            <w:shd w:fill="16213E" w:val="clear"/>
            <w:tcMar>
              <w:top w:type="dxa" w:w="100"/>
              <w:left w:type="dxa" w:w="150"/>
              <w:bottom w:type="dxa" w:w="100"/>
              <w:right w:type="dxa" w:w="150"/>
            </w:tcMar>
          </w:tcPr>
          <w:p>
            <w:r>
              <w:rPr>
                <w:rFonts w:ascii="Arial" w:cs="Arial" w:eastAsia="Arial" w:hAnsi="Arial"/>
                <w:b/>
                <w:bCs/>
                <w:color w:val="FFFFFF"/>
                <w:sz w:val="21"/>
                <w:szCs w:val="21"/>
              </w:rPr>
              <w:t xml:space="preserve">What It Measures</w:t>
            </w:r>
          </w:p>
        </w:tc>
        <w:tc>
          <w:tcPr>
            <w:tcW w:type="dxa" w:w="3120"/>
            <w:tcBorders>
              <w:top w:val="single" w:color="CCCCCC" w:sz="1"/>
              <w:left w:val="single" w:color="CCCCCC" w:sz="1"/>
              <w:bottom w:val="single" w:color="CCCCCC" w:sz="1"/>
              <w:right w:val="single" w:color="CCCCCC" w:sz="1"/>
            </w:tcBorders>
            <w:shd w:fill="16213E" w:val="clear"/>
            <w:tcMar>
              <w:top w:type="dxa" w:w="100"/>
              <w:left w:type="dxa" w:w="150"/>
              <w:bottom w:type="dxa" w:w="100"/>
              <w:right w:type="dxa" w:w="150"/>
            </w:tcMar>
          </w:tcPr>
          <w:p>
            <w:r>
              <w:rPr>
                <w:rFonts w:ascii="Arial" w:cs="Arial" w:eastAsia="Arial" w:hAnsi="Arial"/>
                <w:b/>
                <w:bCs/>
                <w:color w:val="FFFFFF"/>
                <w:sz w:val="21"/>
                <w:szCs w:val="21"/>
              </w:rPr>
              <w:t xml:space="preserve">Why It Matters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upper_liquidity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Total liquidity above current price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High = price likely to go up to fill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lower_liquidity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 liquidity below current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 = price likely to drop to fill it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liquidity_diff</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Upper minus lower liquidity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Positive = more sellers, Negative = more buyers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cluster_count_above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Number of strong zones above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More clusters = stronger resistance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cluster_count_below</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Number of strong zones below price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More clusters = stronger support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recent_sweeps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How many zones disappeared recently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Sweeps = momentum signal</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nearest_long_dist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Distance to nearest buy cluster</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Closer = sooner price reaction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nearest_short_dist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Distance to nearest sell cluster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Closer = sooner price resistance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price_velocity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How fast price is moving right now</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Fast + cluster near = high probability move</w:t>
            </w:r>
          </w:p>
        </w:tc>
      </w:tr>
    </w:tbl>
    <w:p>
      <w:pPr>
        <w:pStyle w:val="Heading2"/>
        <w:spacing w:before="300" w:after="160"/>
      </w:pPr>
      <w:r>
        <w:rPr>
          <w:rFonts w:ascii="Arial" w:cs="Arial" w:eastAsia="Arial" w:hAnsi="Arial"/>
          <w:b/>
          <w:bCs/>
          <w:color w:val="16213E"/>
          <w:sz w:val="28"/>
          <w:szCs w:val="28"/>
        </w:rPr>
        <w:t xml:space="preserve">3.3 Online Learning (Gets Smarter Over Time)</w:t>
      </w:r>
    </w:p>
    <w:p>
      <w:pPr>
        <w:spacing w:before="80" w:after="120"/>
      </w:pPr>
      <w:r>
        <w:rPr>
          <w:rFonts w:ascii="Arial" w:cs="Arial" w:eastAsia="Arial" w:hAnsi="Arial"/>
          <w:sz w:val="22"/>
          <w:szCs w:val="22"/>
        </w:rPr>
        <w:t xml:space="preserve">Normal machine learning trains on past data, then runs. This system uses Online Learning, which means it keeps learning while it is running. Every new tick of data, the model updates itself.</w:t>
      </w:r>
    </w:p>
    <w:p>
      <w:pPr>
        <w:spacing w:before="80" w:after="120"/>
      </w:pPr>
      <w:r>
        <w:rPr>
          <w:rFonts w:ascii="Arial" w:cs="Arial" w:eastAsia="Arial" w:hAnsi="Arial"/>
          <w:sz w:val="22"/>
          <w:szCs w:val="22"/>
        </w:rPr>
        <w:t xml:space="preserve">Why is this important? Crypto markets change every minute. A model trained on last week's data might be wrong today. With online learning, the model adapts as conditions change.</w:t>
      </w:r>
    </w:p>
    <w:p>
      <w:pPr>
        <w:pStyle w:val="ListParagraph"/>
        <w:numPr>
          <w:ilvl w:val="0"/>
          <w:numId w:val="3"/>
        </w:numPr>
        <w:spacing w:before="60" w:after="60"/>
      </w:pPr>
      <w:r>
        <w:rPr>
          <w:rFonts w:ascii="Arial" w:cs="Arial" w:eastAsia="Arial" w:hAnsi="Arial"/>
          <w:sz w:val="22"/>
          <w:szCs w:val="22"/>
        </w:rPr>
        <w:t xml:space="preserve">Algorithm: Incremental Random Forest or SGD Classifier (Stochastic Gradient Descent).</w:t>
      </w:r>
    </w:p>
    <w:p>
      <w:pPr>
        <w:pStyle w:val="ListParagraph"/>
        <w:numPr>
          <w:ilvl w:val="0"/>
          <w:numId w:val="3"/>
        </w:numPr>
        <w:spacing w:before="60" w:after="60"/>
      </w:pPr>
      <w:r>
        <w:rPr>
          <w:rFonts w:ascii="Arial" w:cs="Arial" w:eastAsia="Arial" w:hAnsi="Arial"/>
          <w:sz w:val="22"/>
          <w:szCs w:val="22"/>
        </w:rPr>
        <w:t xml:space="preserve">Every prediction is compared to the real outcome.</w:t>
      </w:r>
    </w:p>
    <w:p>
      <w:pPr>
        <w:pStyle w:val="ListParagraph"/>
        <w:numPr>
          <w:ilvl w:val="0"/>
          <w:numId w:val="3"/>
        </w:numPr>
        <w:spacing w:before="60" w:after="60"/>
      </w:pPr>
      <w:r>
        <w:rPr>
          <w:rFonts w:ascii="Arial" w:cs="Arial" w:eastAsia="Arial" w:hAnsi="Arial"/>
          <w:sz w:val="22"/>
          <w:szCs w:val="22"/>
        </w:rPr>
        <w:t xml:space="preserve">The model weights are updated to be more accurate next time.</w:t>
      </w:r>
    </w:p>
    <w:p>
      <w:pPr>
        <w:pStyle w:val="Heading2"/>
        <w:spacing w:before="300" w:after="160"/>
      </w:pPr>
      <w:r>
        <w:rPr>
          <w:rFonts w:ascii="Arial" w:cs="Arial" w:eastAsia="Arial" w:hAnsi="Arial"/>
          <w:b/>
          <w:bCs/>
          <w:color w:val="16213E"/>
          <w:sz w:val="28"/>
          <w:szCs w:val="28"/>
        </w:rPr>
        <w:t xml:space="preserve">3.4 Anomaly Detection (Finding Unusual Liquidity)</w:t>
      </w:r>
    </w:p>
    <w:p>
      <w:pPr>
        <w:spacing w:before="80" w:after="120"/>
      </w:pPr>
      <w:r>
        <w:rPr>
          <w:rFonts w:ascii="Arial" w:cs="Arial" w:eastAsia="Arial" w:hAnsi="Arial"/>
          <w:sz w:val="22"/>
          <w:szCs w:val="22"/>
        </w:rPr>
        <w:t xml:space="preserve">The system watches for unusual spikes in liquidity, called anomalies. These are moments when a huge wall of buy or sell orders appears or disappears suddenly.</w:t>
      </w:r>
    </w:p>
    <w:p>
      <w:pPr>
        <w:pStyle w:val="ListParagraph"/>
        <w:numPr>
          <w:ilvl w:val="0"/>
          <w:numId w:val="3"/>
        </w:numPr>
        <w:spacing w:before="60" w:after="60"/>
      </w:pPr>
      <w:r>
        <w:rPr>
          <w:rFonts w:ascii="Arial" w:cs="Arial" w:eastAsia="Arial" w:hAnsi="Arial"/>
          <w:sz w:val="22"/>
          <w:szCs w:val="22"/>
        </w:rPr>
        <w:t xml:space="preserve">Method: Z-score or Isolation Forest algorithm.</w:t>
      </w:r>
    </w:p>
    <w:p>
      <w:pPr>
        <w:pStyle w:val="ListParagraph"/>
        <w:numPr>
          <w:ilvl w:val="0"/>
          <w:numId w:val="3"/>
        </w:numPr>
        <w:spacing w:before="60" w:after="60"/>
      </w:pPr>
      <w:r>
        <w:rPr>
          <w:rFonts w:ascii="Arial" w:cs="Arial" w:eastAsia="Arial" w:hAnsi="Arial"/>
          <w:sz w:val="22"/>
          <w:szCs w:val="22"/>
        </w:rPr>
        <w:t xml:space="preserve">If a zone suddenly has 10x more liquidity than normal, this is flagged as a high-signal event.</w:t>
      </w:r>
    </w:p>
    <w:p>
      <w:pPr>
        <w:pStyle w:val="ListParagraph"/>
        <w:numPr>
          <w:ilvl w:val="0"/>
          <w:numId w:val="3"/>
        </w:numPr>
        <w:spacing w:before="60" w:after="60"/>
      </w:pPr>
      <w:r>
        <w:rPr>
          <w:rFonts w:ascii="Arial" w:cs="Arial" w:eastAsia="Arial" w:hAnsi="Arial"/>
          <w:sz w:val="22"/>
          <w:szCs w:val="22"/>
        </w:rPr>
        <w:t xml:space="preserve">These events are often followed by fast, predictable price moves.</w:t>
      </w:r>
    </w:p>
    <w:p>
      <w:pPr>
        <w:pStyle w:val="Heading2"/>
        <w:spacing w:before="300" w:after="160"/>
      </w:pPr>
      <w:r>
        <w:rPr>
          <w:rFonts w:ascii="Arial" w:cs="Arial" w:eastAsia="Arial" w:hAnsi="Arial"/>
          <w:b/>
          <w:bCs/>
          <w:color w:val="16213E"/>
          <w:sz w:val="28"/>
          <w:szCs w:val="28"/>
        </w:rPr>
        <w:t xml:space="preserve">3.5 Adaptive Threshold Learning</w:t>
      </w:r>
    </w:p>
    <w:p>
      <w:pPr>
        <w:spacing w:before="80" w:after="120"/>
      </w:pPr>
      <w:r>
        <w:rPr>
          <w:rFonts w:ascii="Arial" w:cs="Arial" w:eastAsia="Arial" w:hAnsi="Arial"/>
          <w:sz w:val="22"/>
          <w:szCs w:val="22"/>
        </w:rPr>
        <w:t xml:space="preserve">The slider bar at the top of the Coinglass heatmap controls what minimum liquidity level gets colored. The system learns to set this threshold automatically for the best visibility and signal quality.</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threshold = mean(all_liquidity_levels) + k * std(all_liquidity_levels)</w:t>
      </w:r>
    </w:p>
    <w:p>
      <w:pPr>
        <w:spacing w:before="80" w:after="120"/>
      </w:pPr>
      <w:r>
        <w:rPr>
          <w:rFonts w:ascii="Arial" w:cs="Arial" w:eastAsia="Arial" w:hAnsi="Arial"/>
          <w:sz w:val="22"/>
          <w:szCs w:val="22"/>
        </w:rPr>
        <w:t xml:space="preserve">K starts at 1.5 and adjusts based on how well predictions perform. If too many false signals, K goes up. If missing real signals, K goes down.</w:t>
      </w:r>
    </w:p>
    <w:p>
      <w:pPr>
        <w:pStyle w:val="Heading2"/>
        <w:spacing w:before="300" w:after="160"/>
      </w:pPr>
      <w:r>
        <w:rPr>
          <w:rFonts w:ascii="Arial" w:cs="Arial" w:eastAsia="Arial" w:hAnsi="Arial"/>
          <w:b/>
          <w:bCs/>
          <w:color w:val="16213E"/>
          <w:sz w:val="28"/>
          <w:szCs w:val="28"/>
        </w:rPr>
        <w:t xml:space="preserve">3.6 Time-Series Pattern Recognition</w:t>
      </w:r>
    </w:p>
    <w:p>
      <w:pPr>
        <w:spacing w:before="80" w:after="120"/>
      </w:pPr>
      <w:r>
        <w:rPr>
          <w:rFonts w:ascii="Arial" w:cs="Arial" w:eastAsia="Arial" w:hAnsi="Arial"/>
          <w:sz w:val="22"/>
          <w:szCs w:val="22"/>
        </w:rPr>
        <w:t xml:space="preserve">The system also looks at sequences of liquidity states, not just the current snapshot. This is time-series analysis.</w:t>
      </w:r>
    </w:p>
    <w:p>
      <w:pPr>
        <w:pStyle w:val="ListParagraph"/>
        <w:numPr>
          <w:ilvl w:val="0"/>
          <w:numId w:val="3"/>
        </w:numPr>
        <w:spacing w:before="60" w:after="60"/>
      </w:pPr>
      <w:r>
        <w:rPr>
          <w:rFonts w:ascii="Arial" w:cs="Arial" w:eastAsia="Arial" w:hAnsi="Arial"/>
          <w:sz w:val="22"/>
          <w:szCs w:val="22"/>
        </w:rPr>
        <w:t xml:space="preserve">It keeps a rolling window of the last 20 ticks.</w:t>
      </w:r>
    </w:p>
    <w:p>
      <w:pPr>
        <w:pStyle w:val="ListParagraph"/>
        <w:numPr>
          <w:ilvl w:val="0"/>
          <w:numId w:val="3"/>
        </w:numPr>
        <w:spacing w:before="60" w:after="60"/>
      </w:pPr>
      <w:r>
        <w:rPr>
          <w:rFonts w:ascii="Arial" w:cs="Arial" w:eastAsia="Arial" w:hAnsi="Arial"/>
          <w:sz w:val="22"/>
          <w:szCs w:val="22"/>
        </w:rPr>
        <w:t xml:space="preserve">It looks for patterns like: liquidity builds slowly then disappears fast = sweep incoming.</w:t>
      </w:r>
    </w:p>
    <w:p>
      <w:pPr>
        <w:pStyle w:val="ListParagraph"/>
        <w:numPr>
          <w:ilvl w:val="0"/>
          <w:numId w:val="3"/>
        </w:numPr>
        <w:spacing w:before="60" w:after="60"/>
      </w:pPr>
      <w:r>
        <w:rPr>
          <w:rFonts w:ascii="Arial" w:cs="Arial" w:eastAsia="Arial" w:hAnsi="Arial"/>
          <w:sz w:val="22"/>
          <w:szCs w:val="22"/>
        </w:rPr>
        <w:t xml:space="preserve">This adds context to the prediction beyond just the current moment.</w:t>
      </w:r>
    </w:p>
    <w:p>
      <w:pPr>
        <w:pStyle w:val="Heading2"/>
        <w:spacing w:before="300" w:after="160"/>
      </w:pPr>
      <w:r>
        <w:rPr>
          <w:rFonts w:ascii="Arial" w:cs="Arial" w:eastAsia="Arial" w:hAnsi="Arial"/>
          <w:b/>
          <w:bCs/>
          <w:color w:val="16213E"/>
          <w:sz w:val="28"/>
          <w:szCs w:val="28"/>
        </w:rPr>
        <w:t xml:space="preserve">3.7 Log-Based Reinforcement (Learning From Mistakes)</w:t>
      </w:r>
    </w:p>
    <w:p>
      <w:pPr>
        <w:spacing w:before="80" w:after="120"/>
      </w:pPr>
      <w:r>
        <w:rPr>
          <w:rFonts w:ascii="Arial" w:cs="Arial" w:eastAsia="Arial" w:hAnsi="Arial"/>
          <w:sz w:val="22"/>
          <w:szCs w:val="22"/>
        </w:rPr>
        <w:t xml:space="preserve">Every prediction is logged. After each trade or move, the system checks: Was I right? If yes, the confidence score for that pattern goes up. If no, it goes down. Over hundreds of predictions, the system builds a memory of what works for each pair.</w:t>
      </w:r>
    </w:p>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4. How the Automation Works (Auto-Clicking)</w:t>
      </w:r>
    </w:p>
    <w:p>
      <w:pPr>
        <w:spacing w:before="80" w:after="120"/>
      </w:pPr>
      <w:r>
        <w:rPr>
          <w:rFonts w:ascii="Arial" w:cs="Arial" w:eastAsia="Arial" w:hAnsi="Arial"/>
          <w:sz w:val="22"/>
          <w:szCs w:val="22"/>
        </w:rPr>
        <w:t xml:space="preserve">The system uses a technique called Robotic Process Automation (RPA) to interact with the Coinglass app just like a human would, but faster and more precisely.</w:t>
      </w:r>
    </w:p>
    <w:p>
      <w:pPr>
        <w:pStyle w:val="Heading2"/>
        <w:spacing w:before="300" w:after="160"/>
      </w:pPr>
      <w:r>
        <w:rPr>
          <w:rFonts w:ascii="Arial" w:cs="Arial" w:eastAsia="Arial" w:hAnsi="Arial"/>
          <w:b/>
          <w:bCs/>
          <w:color w:val="16213E"/>
          <w:sz w:val="28"/>
          <w:szCs w:val="28"/>
        </w:rPr>
        <w:t xml:space="preserve">4.1 Finding UI Elements</w:t>
      </w:r>
    </w:p>
    <w:p>
      <w:pPr>
        <w:spacing w:before="80" w:after="120"/>
      </w:pPr>
      <w:r>
        <w:rPr>
          <w:rFonts w:ascii="Arial" w:cs="Arial" w:eastAsia="Arial" w:hAnsi="Arial"/>
          <w:sz w:val="22"/>
          <w:szCs w:val="22"/>
        </w:rPr>
        <w:t xml:space="preserve">Before clicking anything, the system must know where things are on screen. It does this by:</w:t>
      </w:r>
    </w:p>
    <w:p>
      <w:pPr>
        <w:pStyle w:val="ListParagraph"/>
        <w:numPr>
          <w:ilvl w:val="0"/>
          <w:numId w:val="3"/>
        </w:numPr>
        <w:spacing w:before="60" w:after="60"/>
      </w:pPr>
      <w:r>
        <w:rPr>
          <w:rFonts w:ascii="Arial" w:cs="Arial" w:eastAsia="Arial" w:hAnsi="Arial"/>
          <w:sz w:val="22"/>
          <w:szCs w:val="22"/>
        </w:rPr>
        <w:t xml:space="preserve">Taking a screenshot at startup.</w:t>
      </w:r>
    </w:p>
    <w:p>
      <w:pPr>
        <w:pStyle w:val="ListParagraph"/>
        <w:numPr>
          <w:ilvl w:val="0"/>
          <w:numId w:val="3"/>
        </w:numPr>
        <w:spacing w:before="60" w:after="60"/>
      </w:pPr>
      <w:r>
        <w:rPr>
          <w:rFonts w:ascii="Arial" w:cs="Arial" w:eastAsia="Arial" w:hAnsi="Arial"/>
          <w:sz w:val="22"/>
          <w:szCs w:val="22"/>
        </w:rPr>
        <w:t xml:space="preserve">Using template matching to find the slider bar, heatmap area, and price axis.</w:t>
      </w:r>
    </w:p>
    <w:p>
      <w:pPr>
        <w:pStyle w:val="ListParagraph"/>
        <w:numPr>
          <w:ilvl w:val="0"/>
          <w:numId w:val="3"/>
        </w:numPr>
        <w:spacing w:before="60" w:after="60"/>
      </w:pPr>
      <w:r>
        <w:rPr>
          <w:rFonts w:ascii="Arial" w:cs="Arial" w:eastAsia="Arial" w:hAnsi="Arial"/>
          <w:sz w:val="22"/>
          <w:szCs w:val="22"/>
        </w:rPr>
        <w:t xml:space="preserve">Saving the coordinates of each element as reference points.</w:t>
      </w:r>
    </w:p>
    <w:p>
      <w:pPr>
        <w:pStyle w:val="Heading2"/>
        <w:spacing w:before="300" w:after="160"/>
      </w:pPr>
      <w:r>
        <w:rPr>
          <w:rFonts w:ascii="Arial" w:cs="Arial" w:eastAsia="Arial" w:hAnsi="Arial"/>
          <w:b/>
          <w:bCs/>
          <w:color w:val="16213E"/>
          <w:sz w:val="28"/>
          <w:szCs w:val="28"/>
        </w:rPr>
        <w:t xml:space="preserve">4.2 Auto-Adjusting the Threshold Slider</w:t>
      </w:r>
    </w:p>
    <w:p>
      <w:pPr>
        <w:spacing w:before="80" w:after="120"/>
      </w:pPr>
      <w:r>
        <w:rPr>
          <w:rFonts w:ascii="Arial" w:cs="Arial" w:eastAsia="Arial" w:hAnsi="Arial"/>
          <w:sz w:val="22"/>
          <w:szCs w:val="22"/>
        </w:rPr>
        <w:t xml:space="preserve">The slider bar is the key control. Here is exactly how the system adjusts it:</w:t>
      </w:r>
    </w:p>
    <w:p>
      <w:pPr>
        <w:pStyle w:val="ListParagraph"/>
        <w:numPr>
          <w:ilvl w:val="0"/>
          <w:numId w:val="2"/>
        </w:numPr>
        <w:spacing w:before="60" w:after="60"/>
      </w:pPr>
      <w:r>
        <w:rPr>
          <w:rFonts w:ascii="Arial" w:cs="Arial" w:eastAsia="Arial" w:hAnsi="Arial"/>
          <w:sz w:val="22"/>
          <w:szCs w:val="22"/>
        </w:rPr>
        <w:t xml:space="preserve">Takes a screenshot and scans the heatmap colors.</w:t>
      </w:r>
    </w:p>
    <w:p>
      <w:pPr>
        <w:pStyle w:val="ListParagraph"/>
        <w:numPr>
          <w:ilvl w:val="0"/>
          <w:numId w:val="2"/>
        </w:numPr>
        <w:spacing w:before="60" w:after="60"/>
      </w:pPr>
      <w:r>
        <w:rPr>
          <w:rFonts w:ascii="Arial" w:cs="Arial" w:eastAsia="Arial" w:hAnsi="Arial"/>
          <w:sz w:val="22"/>
          <w:szCs w:val="22"/>
        </w:rPr>
        <w:t xml:space="preserve">Counts how many cells are colored vs empty. Ideal is around 30-40% colored.</w:t>
      </w:r>
    </w:p>
    <w:p>
      <w:pPr>
        <w:pStyle w:val="ListParagraph"/>
        <w:numPr>
          <w:ilvl w:val="0"/>
          <w:numId w:val="2"/>
        </w:numPr>
        <w:spacing w:before="60" w:after="60"/>
      </w:pPr>
      <w:r>
        <w:rPr>
          <w:rFonts w:ascii="Arial" w:cs="Arial" w:eastAsia="Arial" w:hAnsi="Arial"/>
          <w:sz w:val="22"/>
          <w:szCs w:val="22"/>
        </w:rPr>
        <w:t xml:space="preserve">If too many cells colored (noisy): moves slider right to increase threshold.</w:t>
      </w:r>
    </w:p>
    <w:p>
      <w:pPr>
        <w:pStyle w:val="ListParagraph"/>
        <w:numPr>
          <w:ilvl w:val="0"/>
          <w:numId w:val="2"/>
        </w:numPr>
        <w:spacing w:before="60" w:after="60"/>
      </w:pPr>
      <w:r>
        <w:rPr>
          <w:rFonts w:ascii="Arial" w:cs="Arial" w:eastAsia="Arial" w:hAnsi="Arial"/>
          <w:sz w:val="22"/>
          <w:szCs w:val="22"/>
        </w:rPr>
        <w:t xml:space="preserve">If too few cells colored (missing data): moves slider left to decrease threshold.</w:t>
      </w:r>
    </w:p>
    <w:p>
      <w:pPr>
        <w:pStyle w:val="ListParagraph"/>
        <w:numPr>
          <w:ilvl w:val="0"/>
          <w:numId w:val="2"/>
        </w:numPr>
        <w:spacing w:before="60" w:after="60"/>
      </w:pPr>
      <w:r>
        <w:rPr>
          <w:rFonts w:ascii="Arial" w:cs="Arial" w:eastAsia="Arial" w:hAnsi="Arial"/>
          <w:sz w:val="22"/>
          <w:szCs w:val="22"/>
        </w:rPr>
        <w:t xml:space="preserve">Uses pyautogui to click and drag the slider to the calculated position.</w:t>
      </w:r>
    </w:p>
    <w:p>
      <w:pPr>
        <w:pStyle w:val="ListParagraph"/>
        <w:numPr>
          <w:ilvl w:val="0"/>
          <w:numId w:val="2"/>
        </w:numPr>
        <w:spacing w:before="60" w:after="60"/>
      </w:pPr>
      <w:r>
        <w:rPr>
          <w:rFonts w:ascii="Arial" w:cs="Arial" w:eastAsia="Arial" w:hAnsi="Arial"/>
          <w:sz w:val="22"/>
          <w:szCs w:val="22"/>
        </w:rPr>
        <w:t xml:space="preserve">Repeats every 30 seconds or when the pair changes.</w:t>
      </w:r>
    </w:p>
    <w:p>
      <w:pPr>
        <w:pStyle w:val="Heading2"/>
        <w:spacing w:before="300" w:after="160"/>
      </w:pPr>
      <w:r>
        <w:rPr>
          <w:rFonts w:ascii="Arial" w:cs="Arial" w:eastAsia="Arial" w:hAnsi="Arial"/>
          <w:b/>
          <w:bCs/>
          <w:color w:val="16213E"/>
          <w:sz w:val="28"/>
          <w:szCs w:val="28"/>
        </w:rPr>
        <w:t xml:space="preserve">4.3 Reading Liquidity at Each Price Level</w:t>
      </w:r>
    </w:p>
    <w:p>
      <w:pPr>
        <w:spacing w:before="80" w:after="120"/>
      </w:pPr>
      <w:r>
        <w:rPr>
          <w:rFonts w:ascii="Arial" w:cs="Arial" w:eastAsia="Arial" w:hAnsi="Arial"/>
          <w:sz w:val="22"/>
          <w:szCs w:val="22"/>
        </w:rPr>
        <w:t xml:space="preserve">To read exact liquidity values, the system either reads numbers via OCR from visible text, or uses the tooltip method:</w:t>
      </w:r>
    </w:p>
    <w:p>
      <w:pPr>
        <w:pStyle w:val="ListParagraph"/>
        <w:numPr>
          <w:ilvl w:val="0"/>
          <w:numId w:val="2"/>
        </w:numPr>
        <w:spacing w:before="60" w:after="60"/>
      </w:pPr>
      <w:r>
        <w:rPr>
          <w:rFonts w:ascii="Arial" w:cs="Arial" w:eastAsia="Arial" w:hAnsi="Arial"/>
          <w:sz w:val="22"/>
          <w:szCs w:val="22"/>
        </w:rPr>
        <w:t xml:space="preserve">Moves mouse to each price row on the heatmap.</w:t>
      </w:r>
    </w:p>
    <w:p>
      <w:pPr>
        <w:pStyle w:val="ListParagraph"/>
        <w:numPr>
          <w:ilvl w:val="0"/>
          <w:numId w:val="2"/>
        </w:numPr>
        <w:spacing w:before="60" w:after="60"/>
      </w:pPr>
      <w:r>
        <w:rPr>
          <w:rFonts w:ascii="Arial" w:cs="Arial" w:eastAsia="Arial" w:hAnsi="Arial"/>
          <w:sz w:val="22"/>
          <w:szCs w:val="22"/>
        </w:rPr>
        <w:t xml:space="preserve">Waits for the tooltip popup to appear.</w:t>
      </w:r>
    </w:p>
    <w:p>
      <w:pPr>
        <w:pStyle w:val="ListParagraph"/>
        <w:numPr>
          <w:ilvl w:val="0"/>
          <w:numId w:val="2"/>
        </w:numPr>
        <w:spacing w:before="60" w:after="60"/>
      </w:pPr>
      <w:r>
        <w:rPr>
          <w:rFonts w:ascii="Arial" w:cs="Arial" w:eastAsia="Arial" w:hAnsi="Arial"/>
          <w:sz w:val="22"/>
          <w:szCs w:val="22"/>
        </w:rPr>
        <w:t xml:space="preserve">Captures and reads the tooltip number with OCR.</w:t>
      </w:r>
    </w:p>
    <w:p>
      <w:pPr>
        <w:pStyle w:val="ListParagraph"/>
        <w:numPr>
          <w:ilvl w:val="0"/>
          <w:numId w:val="2"/>
        </w:numPr>
        <w:spacing w:before="60" w:after="60"/>
      </w:pPr>
      <w:r>
        <w:rPr>
          <w:rFonts w:ascii="Arial" w:cs="Arial" w:eastAsia="Arial" w:hAnsi="Arial"/>
          <w:sz w:val="22"/>
          <w:szCs w:val="22"/>
        </w:rPr>
        <w:t xml:space="preserve">Stores the value: {price_level: value}.</w:t>
      </w:r>
    </w:p>
    <w:p>
      <w:pPr>
        <w:pStyle w:val="ListParagraph"/>
        <w:numPr>
          <w:ilvl w:val="0"/>
          <w:numId w:val="2"/>
        </w:numPr>
        <w:spacing w:before="60" w:after="60"/>
      </w:pPr>
      <w:r>
        <w:rPr>
          <w:rFonts w:ascii="Arial" w:cs="Arial" w:eastAsia="Arial" w:hAnsi="Arial"/>
          <w:sz w:val="22"/>
          <w:szCs w:val="22"/>
        </w:rPr>
        <w:t xml:space="preserve">Repeats for every visible price row (usually 15-30 rows).</w:t>
      </w:r>
    </w:p>
    <w:p>
      <w:pPr>
        <w:spacing w:before="80" w:after="120"/>
      </w:pPr>
      <w:r>
        <w:rPr>
          <w:rFonts w:ascii="Arial" w:cs="Arial" w:eastAsia="Arial" w:hAnsi="Arial"/>
          <w:sz w:val="22"/>
          <w:szCs w:val="22"/>
        </w:rPr>
        <w:t xml:space="preserve">This process takes about 3-8 seconds per scan. After scanning, the system builds a full picture of the current liquidity distribution.</w:t>
      </w:r>
    </w:p>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5. The Prediction Engine (Step by Step)</w:t>
      </w:r>
    </w:p>
    <w:p>
      <w:pPr>
        <w:spacing w:before="80" w:after="120"/>
      </w:pPr>
      <w:r>
        <w:rPr>
          <w:rFonts w:ascii="Arial" w:cs="Arial" w:eastAsia="Arial" w:hAnsi="Arial"/>
          <w:sz w:val="22"/>
          <w:szCs w:val="22"/>
        </w:rPr>
        <w:t xml:space="preserve">Here is exactly how the system goes from raw data to a prediction:</w:t>
      </w:r>
    </w:p>
    <w:p>
      <w:pPr>
        <w:spacing w:before="120" w:after="100"/>
      </w:pPr>
      <w:r>
        <w:rPr>
          <w:rFonts w:ascii="Arial" w:cs="Arial" w:eastAsia="Arial" w:hAnsi="Arial"/>
          <w:b/>
          <w:bCs/>
          <w:sz w:val="22"/>
          <w:szCs w:val="22"/>
        </w:rPr>
        <w:t xml:space="preserve">Step 1: Build feature vector from current scan</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features = [upper_liq, lower_liq, diff, clusters_above, clusters_below, sweeps, price_velocity, nearest_long, nearest_short]</w:t>
      </w:r>
    </w:p>
    <w:p>
      <w:pPr>
        <w:spacing w:before="160" w:after="100"/>
      </w:pPr>
      <w:r>
        <w:rPr>
          <w:rFonts w:ascii="Arial" w:cs="Arial" w:eastAsia="Arial" w:hAnsi="Arial"/>
          <w:b/>
          <w:bCs/>
          <w:sz w:val="22"/>
          <w:szCs w:val="22"/>
        </w:rPr>
        <w:t xml:space="preserve">Step 2: Normalize features</w:t>
      </w:r>
    </w:p>
    <w:p>
      <w:pPr>
        <w:spacing w:before="80" w:after="120"/>
      </w:pPr>
      <w:r>
        <w:rPr>
          <w:rFonts w:ascii="Arial" w:cs="Arial" w:eastAsia="Arial" w:hAnsi="Arial"/>
          <w:sz w:val="22"/>
          <w:szCs w:val="22"/>
        </w:rPr>
        <w:t xml:space="preserve">All numbers are scaled to 0-1 range using the min/max values seen so far. This prevents large numbers from dominating small ones.</w:t>
      </w:r>
    </w:p>
    <w:p>
      <w:pPr>
        <w:spacing w:before="160" w:after="100"/>
      </w:pPr>
      <w:r>
        <w:rPr>
          <w:rFonts w:ascii="Arial" w:cs="Arial" w:eastAsia="Arial" w:hAnsi="Arial"/>
          <w:b/>
          <w:bCs/>
          <w:sz w:val="22"/>
          <w:szCs w:val="22"/>
        </w:rPr>
        <w:t xml:space="preserve">Step 3: Run the ML model</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probabilities = model.predict_proba(features)  # Returns [P(UP), P(DOWN), P(NEUTRAL)]</w:t>
      </w:r>
    </w:p>
    <w:p>
      <w:pPr>
        <w:spacing w:before="160" w:after="100"/>
      </w:pPr>
      <w:r>
        <w:rPr>
          <w:rFonts w:ascii="Arial" w:cs="Arial" w:eastAsia="Arial" w:hAnsi="Arial"/>
          <w:b/>
          <w:bCs/>
          <w:sz w:val="22"/>
          <w:szCs w:val="22"/>
        </w:rPr>
        <w:t xml:space="preserve">Step 4: Apply confidence threshold</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if P(UP) &gt; 0.60: predict UP
elif P(DOWN) &gt; 0.60: predict DOWN
else: predict NEUTRAL (no trade signal)</w:t>
      </w:r>
    </w:p>
    <w:p>
      <w:pPr>
        <w:spacing w:before="160" w:after="100"/>
      </w:pPr>
      <w:r>
        <w:rPr>
          <w:rFonts w:ascii="Arial" w:cs="Arial" w:eastAsia="Arial" w:hAnsi="Arial"/>
          <w:b/>
          <w:bCs/>
          <w:sz w:val="22"/>
          <w:szCs w:val="22"/>
        </w:rPr>
        <w:t xml:space="preserve">Step 5: Output prediction with target</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 direction: UP, confidence: 0.78, target_price: 1.3720, reason: 'Strong buy cluster at 1.372, distance 0.003' }</w:t>
      </w:r>
    </w:p>
    <w:p>
      <w:pPr>
        <w:spacing w:before="160" w:after="100"/>
      </w:pPr>
      <w:r>
        <w:rPr>
          <w:rFonts w:ascii="Arial" w:cs="Arial" w:eastAsia="Arial" w:hAnsi="Arial"/>
          <w:b/>
          <w:bCs/>
          <w:sz w:val="22"/>
          <w:szCs w:val="22"/>
        </w:rPr>
        <w:t xml:space="preserve">Step 6: Log everything</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log = { timestamp, pair, features, prediction, actual_outcome, correct: True/False }</w:t>
      </w:r>
    </w:p>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6. Logging System (The Brain Memory)</w:t>
      </w:r>
    </w:p>
    <w:p>
      <w:pPr>
        <w:spacing w:before="80" w:after="120"/>
      </w:pPr>
      <w:r>
        <w:rPr>
          <w:rFonts w:ascii="Arial" w:cs="Arial" w:eastAsia="Arial" w:hAnsi="Arial"/>
          <w:sz w:val="22"/>
          <w:szCs w:val="22"/>
        </w:rPr>
        <w:t xml:space="preserve">The logs are what make the system smarter over time. Every single prediction, scan, and outcome is saved. Here is what the log structure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60"/>
              <w:left w:type="dxa" w:w="240"/>
              <w:bottom w:type="dxa" w:w="160"/>
              <w:right w:type="dxa" w:w="240"/>
            </w:tcMar>
          </w:tcPr>
          <w:p>
            <w:r>
              <w:rPr>
                <w:rFonts w:ascii="Arial" w:cs="Arial" w:eastAsia="Arial" w:hAnsi="Arial"/>
                <w:color w:val="1A1A2E"/>
                <w:sz w:val="21"/>
                <w:szCs w:val="21"/>
              </w:rPr>
              <w:t xml:space="preserve">logs/
  xrpusdt_predictions.csv     &lt;- All predictions for XRPUSDT
  xrpusdt_heatmap_states.npy  &lt;- Raw feature arrays per tick
  model_weights.pkl           &lt;- Saved model (updated live)
  performance_stats.json      &lt;- Accuracy, win rate per direction
  anomaly_events.csv          &lt;- Flagged unusual liquidity events</w:t>
            </w:r>
          </w:p>
        </w:tc>
      </w:tr>
    </w:tbl>
    <w:p>
      <w:pPr>
        <w:spacing w:before="120" w:after="0"/>
      </w:pPr>
    </w:p>
    <w:p>
      <w:pPr>
        <w:spacing w:before="80" w:after="120"/>
      </w:pPr>
      <w:r>
        <w:rPr>
          <w:rFonts w:ascii="Arial" w:cs="Arial" w:eastAsia="Arial" w:hAnsi="Arial"/>
          <w:sz w:val="22"/>
          <w:szCs w:val="22"/>
        </w:rPr>
        <w:t xml:space="preserve">Over time, the system learns pair-specific behavior. XRPUSDT may behave differently to BTCUSDT when liquidity builds at a certain level. The logs capture these differences automatically.</w:t>
      </w:r>
    </w:p>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7. How It Works on PC vs Mobile</w:t>
      </w:r>
    </w:p>
    <w:p>
      <w:pPr>
        <w:pStyle w:val="Heading2"/>
        <w:spacing w:before="300" w:after="160"/>
      </w:pPr>
      <w:r>
        <w:rPr>
          <w:rFonts w:ascii="Arial" w:cs="Arial" w:eastAsia="Arial" w:hAnsi="Arial"/>
          <w:b/>
          <w:bCs/>
          <w:color w:val="16213E"/>
          <w:sz w:val="28"/>
          <w:szCs w:val="28"/>
        </w:rPr>
        <w:t xml:space="preserve">PC Version</w:t>
      </w:r>
    </w:p>
    <w:p>
      <w:pPr>
        <w:spacing w:before="80" w:after="120"/>
      </w:pPr>
      <w:r>
        <w:rPr>
          <w:rFonts w:ascii="Arial" w:cs="Arial" w:eastAsia="Arial" w:hAnsi="Arial"/>
          <w:sz w:val="22"/>
          <w:szCs w:val="22"/>
        </w:rPr>
        <w:t xml:space="preserve">On PC, the system runs as a Python background process. You open Coinglass in your browser, and the AI watches your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rFonts w:ascii="Arial" w:cs="Arial" w:eastAsia="Arial" w:hAnsi="Arial"/>
                <w:b/>
                <w:bCs/>
                <w:color w:val="FFFFFF"/>
                <w:sz w:val="22"/>
                <w:szCs w:val="22"/>
              </w:rPr>
              <w:t xml:space="preserve">PC Feature</w:t>
            </w:r>
          </w:p>
        </w:tc>
        <w:tc>
          <w:tcPr>
            <w:tcW w:type="dxa" w:w="468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rFonts w:ascii="Arial" w:cs="Arial" w:eastAsia="Arial" w:hAnsi="Arial"/>
                <w:b/>
                <w:bCs/>
                <w:color w:val="FFFFFF"/>
                <w:sz w:val="22"/>
                <w:szCs w:val="22"/>
              </w:rPr>
              <w:t xml:space="preserve">Implementation</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Screen capture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mss or pyautogui.screenshot() - very fast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Mouse control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pyautogui.moveTo(), click(), drag()</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OCR</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Tesseract via pytesseract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Visual overlay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 transparent PyQt5 window on top of browser</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Performance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~1-3 second update cycle, very smooth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Setup effort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Medium - install Python + libraries + run script</w:t>
            </w:r>
          </w:p>
        </w:tc>
      </w:tr>
    </w:tbl>
    <w:p>
      <w:pPr>
        <w:pStyle w:val="Heading2"/>
        <w:spacing w:before="300" w:after="160"/>
      </w:pPr>
      <w:r>
        <w:rPr>
          <w:rFonts w:ascii="Arial" w:cs="Arial" w:eastAsia="Arial" w:hAnsi="Arial"/>
          <w:b/>
          <w:bCs/>
          <w:color w:val="16213E"/>
          <w:sz w:val="28"/>
          <w:szCs w:val="28"/>
        </w:rPr>
        <w:t xml:space="preserve">Mobile Version (Android)</w:t>
      </w:r>
    </w:p>
    <w:p>
      <w:pPr>
        <w:spacing w:before="80" w:after="120"/>
      </w:pPr>
      <w:r>
        <w:rPr>
          <w:rFonts w:ascii="Arial" w:cs="Arial" w:eastAsia="Arial" w:hAnsi="Arial"/>
          <w:sz w:val="22"/>
          <w:szCs w:val="22"/>
        </w:rPr>
        <w:t xml:space="preserve">On mobile, it is slightly more complex because you cannot run Python directly. There are two approaches:</w:t>
      </w:r>
    </w:p>
    <w:p>
      <w:pPr>
        <w:pStyle w:val="Heading3"/>
        <w:spacing w:before="200" w:after="120"/>
      </w:pPr>
      <w:r>
        <w:rPr>
          <w:rFonts w:ascii="Arial" w:cs="Arial" w:eastAsia="Arial" w:hAnsi="Arial"/>
          <w:b/>
          <w:bCs/>
          <w:color w:val="0F3460"/>
          <w:sz w:val="24"/>
          <w:szCs w:val="24"/>
        </w:rPr>
        <w:t xml:space="preserve">Option A: Remote Server Approach</w:t>
      </w:r>
    </w:p>
    <w:p>
      <w:pPr>
        <w:spacing w:before="80" w:after="120"/>
      </w:pPr>
      <w:r>
        <w:rPr>
          <w:rFonts w:ascii="Arial" w:cs="Arial" w:eastAsia="Arial" w:hAnsi="Arial"/>
          <w:sz w:val="22"/>
          <w:szCs w:val="22"/>
        </w:rPr>
        <w:t xml:space="preserve">Run the Python AI on your PC or a cloud server. The mobile phone streams its screen to the server. The AI processes it and sends back predictions to display on your phone.</w:t>
      </w:r>
    </w:p>
    <w:p>
      <w:pPr>
        <w:pStyle w:val="ListParagraph"/>
        <w:numPr>
          <w:ilvl w:val="0"/>
          <w:numId w:val="3"/>
        </w:numPr>
        <w:spacing w:before="60" w:after="60"/>
      </w:pPr>
      <w:r>
        <w:rPr>
          <w:rFonts w:ascii="Arial" w:cs="Arial" w:eastAsia="Arial" w:hAnsi="Arial"/>
          <w:sz w:val="22"/>
          <w:szCs w:val="22"/>
        </w:rPr>
        <w:t xml:space="preserve">Tools: scrcpy for screen mirroring, socket for data transfer.</w:t>
      </w:r>
    </w:p>
    <w:p>
      <w:pPr>
        <w:pStyle w:val="ListParagraph"/>
        <w:numPr>
          <w:ilvl w:val="0"/>
          <w:numId w:val="3"/>
        </w:numPr>
        <w:spacing w:before="60" w:after="60"/>
      </w:pPr>
      <w:r>
        <w:rPr>
          <w:rFonts w:ascii="Arial" w:cs="Arial" w:eastAsia="Arial" w:hAnsi="Arial"/>
          <w:sz w:val="22"/>
          <w:szCs w:val="22"/>
        </w:rPr>
        <w:t xml:space="preserve">Phone shows predictions via a simple web app opened in browser.</w:t>
      </w:r>
    </w:p>
    <w:p>
      <w:pPr>
        <w:pStyle w:val="ListParagraph"/>
        <w:numPr>
          <w:ilvl w:val="0"/>
          <w:numId w:val="3"/>
        </w:numPr>
        <w:spacing w:before="60" w:after="60"/>
      </w:pPr>
      <w:r>
        <w:rPr>
          <w:rFonts w:ascii="Arial" w:cs="Arial" w:eastAsia="Arial" w:hAnsi="Arial"/>
          <w:sz w:val="22"/>
          <w:szCs w:val="22"/>
        </w:rPr>
        <w:t xml:space="preserve">No apps to install on phone.</w:t>
      </w:r>
    </w:p>
    <w:p>
      <w:pPr>
        <w:pStyle w:val="Heading3"/>
        <w:spacing w:before="200" w:after="120"/>
      </w:pPr>
      <w:r>
        <w:rPr>
          <w:rFonts w:ascii="Arial" w:cs="Arial" w:eastAsia="Arial" w:hAnsi="Arial"/>
          <w:b/>
          <w:bCs/>
          <w:color w:val="0F3460"/>
          <w:sz w:val="24"/>
          <w:szCs w:val="24"/>
        </w:rPr>
        <w:t xml:space="preserve">Option B: Android Automation Approach</w:t>
      </w:r>
    </w:p>
    <w:p>
      <w:pPr>
        <w:spacing w:before="80" w:after="120"/>
      </w:pPr>
      <w:r>
        <w:rPr>
          <w:rFonts w:ascii="Arial" w:cs="Arial" w:eastAsia="Arial" w:hAnsi="Arial"/>
          <w:sz w:val="22"/>
          <w:szCs w:val="22"/>
        </w:rPr>
        <w:t xml:space="preserve">Use ADB (Android Debug Bridge) to control your Android phone from PC. The AI can tap the screen, adjust the slider, and read data remotely.</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adb shell input tap 350 870         # tap on slider
adb shell input swipe 300 870 450 870  # drag slider right
adb exec-out screencap -p &gt; frame.png  # get screenshot</w:t>
      </w:r>
    </w:p>
    <w:p>
      <w:pPr>
        <w:pStyle w:val="ListParagraph"/>
        <w:numPr>
          <w:ilvl w:val="0"/>
          <w:numId w:val="3"/>
        </w:numPr>
        <w:spacing w:before="60" w:after="60"/>
      </w:pPr>
      <w:r>
        <w:rPr>
          <w:rFonts w:ascii="Arial" w:cs="Arial" w:eastAsia="Arial" w:hAnsi="Arial"/>
          <w:sz w:val="22"/>
          <w:szCs w:val="22"/>
        </w:rPr>
        <w:t xml:space="preserve">Works without rooting your phone.</w:t>
      </w:r>
    </w:p>
    <w:p>
      <w:pPr>
        <w:pStyle w:val="ListParagraph"/>
        <w:numPr>
          <w:ilvl w:val="0"/>
          <w:numId w:val="3"/>
        </w:numPr>
        <w:spacing w:before="60" w:after="60"/>
      </w:pPr>
      <w:r>
        <w:rPr>
          <w:rFonts w:ascii="Arial" w:cs="Arial" w:eastAsia="Arial" w:hAnsi="Arial"/>
          <w:sz w:val="22"/>
          <w:szCs w:val="22"/>
        </w:rPr>
        <w:t xml:space="preserve">Requires phone connected to PC via USB or WiFi ADB.</w:t>
      </w:r>
    </w:p>
    <w:p>
      <w:pPr>
        <w:pStyle w:val="ListParagraph"/>
        <w:numPr>
          <w:ilvl w:val="0"/>
          <w:numId w:val="3"/>
        </w:numPr>
        <w:spacing w:before="60" w:after="60"/>
      </w:pPr>
      <w:r>
        <w:rPr>
          <w:rFonts w:ascii="Arial" w:cs="Arial" w:eastAsia="Arial" w:hAnsi="Arial"/>
          <w:sz w:val="22"/>
          <w:szCs w:val="22"/>
        </w:rPr>
        <w:t xml:space="preserve">AI runs on PC, phone is just the display and input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rFonts w:ascii="Arial" w:cs="Arial" w:eastAsia="Arial" w:hAnsi="Arial"/>
                <w:b/>
                <w:bCs/>
                <w:color w:val="FFFFFF"/>
                <w:sz w:val="22"/>
                <w:szCs w:val="22"/>
              </w:rPr>
              <w:t xml:space="preserve">Aspect</w:t>
            </w:r>
          </w:p>
        </w:tc>
        <w:tc>
          <w:tcPr>
            <w:tcW w:type="dxa" w:w="468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rFonts w:ascii="Arial" w:cs="Arial" w:eastAsia="Arial" w:hAnsi="Arial"/>
                <w:b/>
                <w:bCs/>
                <w:color w:val="FFFFFF"/>
                <w:sz w:val="22"/>
                <w:szCs w:val="22"/>
              </w:rPr>
              <w:t xml:space="preserve">PC vs Mobile Comparison</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Screen capture speed</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PC: ~100ms | Mobile ADB: ~500ms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Click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PC: pixel-perfect | Mobile: ~5-10px variance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Setup complexity</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PC: easier | Mobile: needs ADB setup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Can run standalone?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PC: yes | Mobile: needs PC assistance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Best for live trading?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PC recommended for lowest latency</w:t>
            </w:r>
          </w:p>
        </w:tc>
      </w:tr>
    </w:tbl>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8. Step-by-Step Build Guide for PC</w:t>
      </w:r>
    </w:p>
    <w:p>
      <w:pPr>
        <w:pStyle w:val="Heading2"/>
        <w:spacing w:before="300" w:after="160"/>
      </w:pPr>
      <w:r>
        <w:rPr>
          <w:rFonts w:ascii="Arial" w:cs="Arial" w:eastAsia="Arial" w:hAnsi="Arial"/>
          <w:b/>
          <w:bCs/>
          <w:color w:val="16213E"/>
          <w:sz w:val="28"/>
          <w:szCs w:val="28"/>
        </w:rPr>
        <w:t xml:space="preserve">Step 1: Install Required Tools</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 Python 3.10+ required
pip install opencv-python pillow pytesseract pyautogui mss
pip install scikit-learn numpy pandas matplotlib pyqt5
pip install river  # for online learning</w:t>
      </w:r>
    </w:p>
    <w:p>
      <w:pPr>
        <w:spacing w:before="80" w:after="120"/>
      </w:pPr>
      <w:r>
        <w:rPr>
          <w:rFonts w:ascii="Arial" w:cs="Arial" w:eastAsia="Arial" w:hAnsi="Arial"/>
          <w:sz w:val="22"/>
          <w:szCs w:val="22"/>
        </w:rPr>
        <w:t xml:space="preserve">Also install Tesseract OCR from: https://github.com/UB-Mannheim/tesseract/wiki</w:t>
      </w:r>
    </w:p>
    <w:p>
      <w:pPr>
        <w:pStyle w:val="Heading2"/>
        <w:spacing w:before="300" w:after="160"/>
      </w:pPr>
      <w:r>
        <w:rPr>
          <w:rFonts w:ascii="Arial" w:cs="Arial" w:eastAsia="Arial" w:hAnsi="Arial"/>
          <w:b/>
          <w:bCs/>
          <w:color w:val="16213E"/>
          <w:sz w:val="28"/>
          <w:szCs w:val="28"/>
        </w:rPr>
        <w:t xml:space="preserve">Step 2: Calibrate Your Screen</w:t>
      </w:r>
    </w:p>
    <w:p>
      <w:pPr>
        <w:spacing w:before="80" w:after="120"/>
      </w:pPr>
      <w:r>
        <w:rPr>
          <w:rFonts w:ascii="Arial" w:cs="Arial" w:eastAsia="Arial" w:hAnsi="Arial"/>
          <w:sz w:val="22"/>
          <w:szCs w:val="22"/>
        </w:rPr>
        <w:t xml:space="preserve">Run the calibration script once. It will open Coinglass, take a screenshot, and ask you to click on the slider bar and heatmap corners. It saves these coordinates for future use.</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python calibrate.py
# Follow on-screen instructions
# Coordinates saved to config.json</w:t>
      </w:r>
    </w:p>
    <w:p>
      <w:pPr>
        <w:pStyle w:val="Heading2"/>
        <w:spacing w:before="300" w:after="160"/>
      </w:pPr>
      <w:r>
        <w:rPr>
          <w:rFonts w:ascii="Arial" w:cs="Arial" w:eastAsia="Arial" w:hAnsi="Arial"/>
          <w:b/>
          <w:bCs/>
          <w:color w:val="16213E"/>
          <w:sz w:val="28"/>
          <w:szCs w:val="28"/>
        </w:rPr>
        <w:t xml:space="preserve">Step 3: Configure Your Pairs</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 In config.json:
{
  'pairs': ['XRPUSDT', 'BTCUSDT'],
  'scan_interval_seconds': 3,
  'threshold_k': 1.5,
  'confidence_min': 0.60,
  'log_dir': './logs'
}</w:t>
      </w:r>
    </w:p>
    <w:p>
      <w:pPr>
        <w:pStyle w:val="Heading2"/>
        <w:spacing w:before="300" w:after="160"/>
      </w:pPr>
      <w:r>
        <w:rPr>
          <w:rFonts w:ascii="Arial" w:cs="Arial" w:eastAsia="Arial" w:hAnsi="Arial"/>
          <w:b/>
          <w:bCs/>
          <w:color w:val="16213E"/>
          <w:sz w:val="28"/>
          <w:szCs w:val="28"/>
        </w:rPr>
        <w:t xml:space="preserve">Step 4: Run the Learning Phase</w:t>
      </w:r>
    </w:p>
    <w:p>
      <w:pPr>
        <w:spacing w:before="80" w:after="120"/>
      </w:pPr>
      <w:r>
        <w:rPr>
          <w:rFonts w:ascii="Arial" w:cs="Arial" w:eastAsia="Arial" w:hAnsi="Arial"/>
          <w:sz w:val="22"/>
          <w:szCs w:val="22"/>
        </w:rPr>
        <w:t xml:space="preserve">First run the system in observation-only mode for 10-15 minutes per pair. It will watch and collect data without making predictions yet. This builds the initial threshold and feature baseline.</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python main.py --mode observe --pair XRPUSDT --duration 15</w:t>
      </w:r>
    </w:p>
    <w:p>
      <w:pPr>
        <w:pStyle w:val="Heading2"/>
        <w:spacing w:before="300" w:after="160"/>
      </w:pPr>
      <w:r>
        <w:rPr>
          <w:rFonts w:ascii="Arial" w:cs="Arial" w:eastAsia="Arial" w:hAnsi="Arial"/>
          <w:b/>
          <w:bCs/>
          <w:color w:val="16213E"/>
          <w:sz w:val="28"/>
          <w:szCs w:val="28"/>
        </w:rPr>
        <w:t xml:space="preserve">Step 5: Start Live Predictions</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python main.py --mode predict --pair XRPUSDT</w:t>
      </w:r>
    </w:p>
    <w:p>
      <w:pPr>
        <w:spacing w:before="80" w:after="120"/>
      </w:pPr>
      <w:r>
        <w:rPr>
          <w:rFonts w:ascii="Arial" w:cs="Arial" w:eastAsia="Arial" w:hAnsi="Arial"/>
          <w:sz w:val="22"/>
          <w:szCs w:val="22"/>
        </w:rPr>
        <w:t xml:space="preserve">The lime-colored overlay window will appear. Predictions show in the corner with direction, confidence, and target level.</w:t>
      </w:r>
    </w:p>
    <w:p>
      <w:pPr>
        <w:pStyle w:val="Heading2"/>
        <w:spacing w:before="300" w:after="160"/>
      </w:pPr>
      <w:r>
        <w:rPr>
          <w:rFonts w:ascii="Arial" w:cs="Arial" w:eastAsia="Arial" w:hAnsi="Arial"/>
          <w:b/>
          <w:bCs/>
          <w:color w:val="16213E"/>
          <w:sz w:val="28"/>
          <w:szCs w:val="28"/>
        </w:rPr>
        <w:t xml:space="preserve">Step 6: Review Logs and Improve</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python analyze_logs.py --pair XRPUSDT
# Shows: accuracy %, best performing features, confusion matrix</w:t>
      </w:r>
    </w:p>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9. Step-by-Step Build Guide for Mobile</w:t>
      </w:r>
    </w:p>
    <w:p>
      <w:pPr>
        <w:pStyle w:val="Heading2"/>
        <w:spacing w:before="300" w:after="160"/>
      </w:pPr>
      <w:r>
        <w:rPr>
          <w:rFonts w:ascii="Arial" w:cs="Arial" w:eastAsia="Arial" w:hAnsi="Arial"/>
          <w:b/>
          <w:bCs/>
          <w:color w:val="16213E"/>
          <w:sz w:val="28"/>
          <w:szCs w:val="28"/>
        </w:rPr>
        <w:t xml:space="preserve">Step 1: Enable ADB on Phone</w:t>
      </w:r>
    </w:p>
    <w:p>
      <w:pPr>
        <w:pStyle w:val="ListParagraph"/>
        <w:numPr>
          <w:ilvl w:val="0"/>
          <w:numId w:val="2"/>
        </w:numPr>
        <w:spacing w:before="60" w:after="60"/>
      </w:pPr>
      <w:r>
        <w:rPr>
          <w:rFonts w:ascii="Arial" w:cs="Arial" w:eastAsia="Arial" w:hAnsi="Arial"/>
          <w:sz w:val="22"/>
          <w:szCs w:val="22"/>
        </w:rPr>
        <w:t xml:space="preserve">Go to Settings &gt; About Phone.</w:t>
      </w:r>
    </w:p>
    <w:p>
      <w:pPr>
        <w:pStyle w:val="ListParagraph"/>
        <w:numPr>
          <w:ilvl w:val="0"/>
          <w:numId w:val="2"/>
        </w:numPr>
        <w:spacing w:before="60" w:after="60"/>
      </w:pPr>
      <w:r>
        <w:rPr>
          <w:rFonts w:ascii="Arial" w:cs="Arial" w:eastAsia="Arial" w:hAnsi="Arial"/>
          <w:sz w:val="22"/>
          <w:szCs w:val="22"/>
        </w:rPr>
        <w:t xml:space="preserve">Tap Build Number 7 times to unlock Developer Options.</w:t>
      </w:r>
    </w:p>
    <w:p>
      <w:pPr>
        <w:pStyle w:val="ListParagraph"/>
        <w:numPr>
          <w:ilvl w:val="0"/>
          <w:numId w:val="2"/>
        </w:numPr>
        <w:spacing w:before="60" w:after="60"/>
      </w:pPr>
      <w:r>
        <w:rPr>
          <w:rFonts w:ascii="Arial" w:cs="Arial" w:eastAsia="Arial" w:hAnsi="Arial"/>
          <w:sz w:val="22"/>
          <w:szCs w:val="22"/>
        </w:rPr>
        <w:t xml:space="preserve">Go to Developer Options &gt; Enable USB Debugging.</w:t>
      </w:r>
    </w:p>
    <w:p>
      <w:pPr>
        <w:pStyle w:val="ListParagraph"/>
        <w:numPr>
          <w:ilvl w:val="0"/>
          <w:numId w:val="2"/>
        </w:numPr>
        <w:spacing w:before="60" w:after="60"/>
      </w:pPr>
      <w:r>
        <w:rPr>
          <w:rFonts w:ascii="Arial" w:cs="Arial" w:eastAsia="Arial" w:hAnsi="Arial"/>
          <w:sz w:val="22"/>
          <w:szCs w:val="22"/>
        </w:rPr>
        <w:t xml:space="preserve">Connect phone to PC with USB cable.</w:t>
      </w:r>
    </w:p>
    <w:p>
      <w:pPr>
        <w:pStyle w:val="ListParagraph"/>
        <w:numPr>
          <w:ilvl w:val="0"/>
          <w:numId w:val="2"/>
        </w:numPr>
        <w:spacing w:before="60" w:after="60"/>
      </w:pPr>
      <w:r>
        <w:rPr>
          <w:rFonts w:ascii="Arial" w:cs="Arial" w:eastAsia="Arial" w:hAnsi="Arial"/>
          <w:sz w:val="22"/>
          <w:szCs w:val="22"/>
        </w:rPr>
        <w:t xml:space="preserve">Accept the USB debugging permission popup on phone.</w:t>
      </w:r>
    </w:p>
    <w:p>
      <w:pPr>
        <w:pStyle w:val="Heading2"/>
        <w:spacing w:before="300" w:after="160"/>
      </w:pPr>
      <w:r>
        <w:rPr>
          <w:rFonts w:ascii="Arial" w:cs="Arial" w:eastAsia="Arial" w:hAnsi="Arial"/>
          <w:b/>
          <w:bCs/>
          <w:color w:val="16213E"/>
          <w:sz w:val="28"/>
          <w:szCs w:val="28"/>
        </w:rPr>
        <w:t xml:space="preserve">Step 2: Verify ADB Connection</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adb devices
# Should show your device ID</w:t>
      </w:r>
    </w:p>
    <w:p>
      <w:pPr>
        <w:pStyle w:val="Heading2"/>
        <w:spacing w:before="300" w:after="160"/>
      </w:pPr>
      <w:r>
        <w:rPr>
          <w:rFonts w:ascii="Arial" w:cs="Arial" w:eastAsia="Arial" w:hAnsi="Arial"/>
          <w:b/>
          <w:bCs/>
          <w:color w:val="16213E"/>
          <w:sz w:val="28"/>
          <w:szCs w:val="28"/>
        </w:rPr>
        <w:t xml:space="preserve">Step 3: Configure for Mobile</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 In config.json set:
{
  'platform': 'android',
  'adb_device_id': 'your_device_id',
  'screen_width': 720,
  'screen_height': 1560,
  'coinglass_app': true
}</w:t>
      </w:r>
    </w:p>
    <w:p>
      <w:pPr>
        <w:pStyle w:val="Heading2"/>
        <w:spacing w:before="300" w:after="160"/>
      </w:pPr>
      <w:r>
        <w:rPr>
          <w:rFonts w:ascii="Arial" w:cs="Arial" w:eastAsia="Arial" w:hAnsi="Arial"/>
          <w:b/>
          <w:bCs/>
          <w:color w:val="16213E"/>
          <w:sz w:val="28"/>
          <w:szCs w:val="28"/>
        </w:rPr>
        <w:t xml:space="preserve">Step 4: Mobile Calibration</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python calibrate_mobile.py
# Takes screenshot via ADB, shows it on PC
# Click on slider, heatmap area to mark coordinates</w:t>
      </w:r>
    </w:p>
    <w:p>
      <w:pPr>
        <w:pStyle w:val="Heading2"/>
        <w:spacing w:before="300" w:after="160"/>
      </w:pPr>
      <w:r>
        <w:rPr>
          <w:rFonts w:ascii="Arial" w:cs="Arial" w:eastAsia="Arial" w:hAnsi="Arial"/>
          <w:b/>
          <w:bCs/>
          <w:color w:val="16213E"/>
          <w:sz w:val="28"/>
          <w:szCs w:val="28"/>
        </w:rPr>
        <w:t xml:space="preserve">Step 5: Run Mobile Controller</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python main_mobile.py --mode predict --pair XRPUSDT
# AI controls phone via ADB
# Predictions printed to PC terminal</w:t>
      </w:r>
    </w:p>
    <w:p>
      <w:pPr>
        <w:pStyle w:val="Heading2"/>
        <w:spacing w:before="300" w:after="160"/>
      </w:pPr>
      <w:r>
        <w:rPr>
          <w:rFonts w:ascii="Arial" w:cs="Arial" w:eastAsia="Arial" w:hAnsi="Arial"/>
          <w:b/>
          <w:bCs/>
          <w:color w:val="16213E"/>
          <w:sz w:val="28"/>
          <w:szCs w:val="28"/>
        </w:rPr>
        <w:t xml:space="preserve">Step 6: Optional - Show Predictions on Phone</w:t>
      </w:r>
    </w:p>
    <w:p>
      <w:pPr>
        <w:spacing w:before="80" w:after="120"/>
      </w:pPr>
      <w:r>
        <w:rPr>
          <w:rFonts w:ascii="Arial" w:cs="Arial" w:eastAsia="Arial" w:hAnsi="Arial"/>
          <w:sz w:val="22"/>
          <w:szCs w:val="22"/>
        </w:rPr>
        <w:t xml:space="preserve">Run a simple Flask web server on PC. Open http://your-pc-ip:5000 in phone browser to see live predictions on phone screen alongside the Coinglass app.</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python prediction_server.py  # Start web server
# Open on phone: http://192.168.1.x:5000</w:t>
      </w:r>
    </w:p>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10. File &amp;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F" w:val="clear"/>
            <w:tcMar>
              <w:top w:type="dxa" w:w="160"/>
              <w:left w:type="dxa" w:w="240"/>
              <w:bottom w:type="dxa" w:w="160"/>
              <w:right w:type="dxa" w:w="240"/>
            </w:tcMar>
          </w:tcPr>
          <w:p>
            <w:r>
              <w:rPr>
                <w:rFonts w:ascii="Arial" w:cs="Arial" w:eastAsia="Arial" w:hAnsi="Arial"/>
                <w:color w:val="1A1A2E"/>
                <w:sz w:val="21"/>
                <w:szCs w:val="21"/>
              </w:rPr>
              <w:t xml:space="preserve">liquidity_ai/
  main.py                   &lt;- Entry point
  main_mobile.py            &lt;- Mobile ADB entry point
  calibrate.py              &lt;- Screen calibration
  calibrate_mobile.py       &lt;- Mobile calibration
  config.json               &lt;- Settings file
  modules/
    screen_capture.py       &lt;- Screenshot &amp; frame capture
    ocr_reader.py           &lt;- Read numbers from screen
    threshold_learner.py    &lt;- Auto-adjust slider logic
    liquidity_analyzer.py   &lt;- Find clusters and zones
    feature_extractor.py    &lt;- Build ML feature vectors
    online_model.py         &lt;- ML model (River library)
    prediction_engine.py    &lt;- Output final prediction
    overlay.py              &lt;- PyQt5 visual overlay
    log_manager.py          &lt;- Save and query logs
    adb_controller.py       &lt;- Android phone control
  logs/
    xrpusdt_predictions.csv
    model_weights.pkl
    performance_stats.json
  analyze_logs.py           &lt;- Performance analysis tool
  prediction_server.py      &lt;- Flask server for mobile display</w:t>
            </w:r>
          </w:p>
        </w:tc>
      </w:tr>
    </w:tbl>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11. Model Performance &amp; Improvement Over Time</w:t>
      </w:r>
    </w:p>
    <w:p>
      <w:pPr>
        <w:spacing w:before="80" w:after="120"/>
      </w:pPr>
      <w:r>
        <w:rPr>
          <w:rFonts w:ascii="Arial" w:cs="Arial" w:eastAsia="Arial" w:hAnsi="Arial"/>
          <w:sz w:val="22"/>
          <w:szCs w:val="22"/>
        </w:rPr>
        <w:t xml:space="preserve">The system measures its own accuracy. Here is how performance evolves: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rFonts w:ascii="Arial" w:cs="Arial" w:eastAsia="Arial" w:hAnsi="Arial"/>
                <w:b/>
                <w:bCs/>
                <w:color w:val="FFFFFF"/>
                <w:sz w:val="22"/>
                <w:szCs w:val="22"/>
              </w:rPr>
              <w:t xml:space="preserve">Time Period</w:t>
            </w:r>
          </w:p>
        </w:tc>
        <w:tc>
          <w:tcPr>
            <w:tcW w:type="dxa" w:w="468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rFonts w:ascii="Arial" w:cs="Arial" w:eastAsia="Arial" w:hAnsi="Arial"/>
                <w:b/>
                <w:bCs/>
                <w:color w:val="FFFFFF"/>
                <w:sz w:val="22"/>
                <w:szCs w:val="22"/>
              </w:rPr>
              <w:t xml:space="preserve">Expected Accuracy Range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First 10 minutes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Random ~50% (still learning baseline)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First hour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~55-60% (learning cluster patterns)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First day</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~62-68% (pair behavior learned)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First week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~68-75% (time-of-day patterns captured)</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First month</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~72-80% (market regime patterns learned)</w:t>
            </w:r>
          </w:p>
        </w:tc>
      </w:tr>
    </w:tbl>
    <w:p>
      <w:pPr>
        <w:spacing w:before="80" w:after="120"/>
      </w:pPr>
      <w:r>
        <w:rPr>
          <w:rFonts w:ascii="Arial" w:cs="Arial" w:eastAsia="Arial" w:hAnsi="Arial"/>
          <w:sz w:val="22"/>
          <w:szCs w:val="22"/>
        </w:rPr>
        <w:t xml:space="preserve">Note: accuracy above 60% on short-term crypto predictions is considered very good. The goal is consistent edge, not perfection.</w:t>
      </w:r>
    </w:p>
    <w:p>
      <w:pPr>
        <w:pStyle w:val="Heading2"/>
        <w:spacing w:before="300" w:after="160"/>
      </w:pPr>
      <w:r>
        <w:rPr>
          <w:rFonts w:ascii="Arial" w:cs="Arial" w:eastAsia="Arial" w:hAnsi="Arial"/>
          <w:b/>
          <w:bCs/>
          <w:color w:val="16213E"/>
          <w:sz w:val="28"/>
          <w:szCs w:val="28"/>
        </w:rPr>
        <w:t xml:space="preserve">Performance Dashboard</w:t>
      </w:r>
    </w:p>
    <w:p>
      <w:pPr>
        <w:spacing w:before="80" w:after="120"/>
      </w:pPr>
      <w:r>
        <w:rPr>
          <w:rFonts w:ascii="Arial" w:cs="Arial" w:eastAsia="Arial" w:hAnsi="Arial"/>
          <w:sz w:val="22"/>
          <w:szCs w:val="22"/>
        </w:rPr>
        <w:t xml:space="preserve">Run the analysis script anytime to see your model's health:</w:t>
      </w:r>
    </w:p>
    <w:p>
      <w:pPr>
        <w:pBdr>
          <w:left w:val="single" w:color="00D4AA" w:sz="8"/>
        </w:pBdr>
        <w:shd w:fill="F5F5F5" w:val="clear"/>
        <w:spacing w:before="100" w:after="100"/>
        <w:ind w:left="360"/>
      </w:pPr>
      <w:r>
        <w:rPr>
          <w:rFonts w:ascii="Courier New" w:cs="Courier New" w:eastAsia="Courier New" w:hAnsi="Courier New"/>
          <w:color w:val="1A1A2E"/>
          <w:sz w:val="18"/>
          <w:szCs w:val="18"/>
        </w:rPr>
        <w:t xml:space="preserve">python analyze_logs.py
# Output example:
# Pair: XRPUSDT | Total Predictions: 847
# UP Accuracy: 71% | DOWN Accuracy: 68% | Overall: 70%
# Best Feature: liquidity_diff (importance: 0.34)
# Worst Time: 03:00-04:00 UTC (accuracy drops to 52%)
# Recommendation: Reduce confidence threshold to 0.65 for better coverage</w:t>
      </w:r>
    </w:p>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12. Key Libraries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213E" w:val="clear"/>
            <w:tcMar>
              <w:top w:type="dxa" w:w="100"/>
              <w:left w:type="dxa" w:w="150"/>
              <w:bottom w:type="dxa" w:w="100"/>
              <w:right w:type="dxa" w:w="150"/>
            </w:tcMar>
          </w:tcPr>
          <w:p>
            <w:r>
              <w:rPr>
                <w:rFonts w:ascii="Arial" w:cs="Arial" w:eastAsia="Arial" w:hAnsi="Arial"/>
                <w:b/>
                <w:bCs/>
                <w:color w:val="FFFFFF"/>
                <w:sz w:val="21"/>
                <w:szCs w:val="21"/>
              </w:rPr>
              <w:t xml:space="preserve">Library</w:t>
            </w:r>
          </w:p>
        </w:tc>
        <w:tc>
          <w:tcPr>
            <w:tcW w:type="dxa" w:w="3120"/>
            <w:tcBorders>
              <w:top w:val="single" w:color="CCCCCC" w:sz="1"/>
              <w:left w:val="single" w:color="CCCCCC" w:sz="1"/>
              <w:bottom w:val="single" w:color="CCCCCC" w:sz="1"/>
              <w:right w:val="single" w:color="CCCCCC" w:sz="1"/>
            </w:tcBorders>
            <w:shd w:fill="16213E" w:val="clear"/>
            <w:tcMar>
              <w:top w:type="dxa" w:w="100"/>
              <w:left w:type="dxa" w:w="150"/>
              <w:bottom w:type="dxa" w:w="100"/>
              <w:right w:type="dxa" w:w="150"/>
            </w:tcMar>
          </w:tcPr>
          <w:p>
            <w:r>
              <w:rPr>
                <w:rFonts w:ascii="Arial" w:cs="Arial" w:eastAsia="Arial" w:hAnsi="Arial"/>
                <w:b/>
                <w:bCs/>
                <w:color w:val="FFFFFF"/>
                <w:sz w:val="21"/>
                <w:szCs w:val="21"/>
              </w:rPr>
              <w:t xml:space="preserve">Purpose</w:t>
            </w:r>
          </w:p>
        </w:tc>
        <w:tc>
          <w:tcPr>
            <w:tcW w:type="dxa" w:w="3120"/>
            <w:tcBorders>
              <w:top w:val="single" w:color="CCCCCC" w:sz="1"/>
              <w:left w:val="single" w:color="CCCCCC" w:sz="1"/>
              <w:bottom w:val="single" w:color="CCCCCC" w:sz="1"/>
              <w:right w:val="single" w:color="CCCCCC" w:sz="1"/>
            </w:tcBorders>
            <w:shd w:fill="16213E" w:val="clear"/>
            <w:tcMar>
              <w:top w:type="dxa" w:w="100"/>
              <w:left w:type="dxa" w:w="150"/>
              <w:bottom w:type="dxa" w:w="100"/>
              <w:right w:type="dxa" w:w="150"/>
            </w:tcMar>
          </w:tcPr>
          <w:p>
            <w:r>
              <w:rPr>
                <w:rFonts w:ascii="Arial" w:cs="Arial" w:eastAsia="Arial" w:hAnsi="Arial"/>
                <w:b/>
                <w:bCs/>
                <w:color w:val="FFFFFF"/>
                <w:sz w:val="21"/>
                <w:szCs w:val="21"/>
              </w:rPr>
              <w:t xml:space="preserve">Install Command</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opencv-python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Image processing, color detection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pip install opencv-python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pytesseract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Read numbers from screen (OCR)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pip install pytesseract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pyautogui</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Control mouse, click, drag</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pip install pyautogui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Fast screen capture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pip install mss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river</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Online ML learning library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pip install river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scikit-learn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ML models and preprocessing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pip install scikit-learn</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numpy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Math and array operations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pip install numpy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pandas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 data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pip install pandas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pyqt5</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Visual overlay window</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pip install pyqt5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flask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Web server for mobile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pip install flask</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adb-shell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Android phone control via Python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0"/>
                <w:szCs w:val="20"/>
              </w:rPr>
              <w:t xml:space="preserve">pip install adb-shell</w:t>
            </w:r>
          </w:p>
        </w:tc>
      </w:tr>
    </w:tbl>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13. Important Things to Know</w:t>
      </w:r>
    </w:p>
    <w:p>
      <w:pPr>
        <w:pStyle w:val="Heading2"/>
        <w:spacing w:before="300" w:after="160"/>
      </w:pPr>
      <w:r>
        <w:rPr>
          <w:rFonts w:ascii="Arial" w:cs="Arial" w:eastAsia="Arial" w:hAnsi="Arial"/>
          <w:b/>
          <w:bCs/>
          <w:color w:val="16213E"/>
          <w:sz w:val="28"/>
          <w:szCs w:val="28"/>
        </w:rPr>
        <w:t xml:space="preserve">Limitations</w:t>
      </w:r>
    </w:p>
    <w:p>
      <w:pPr>
        <w:pStyle w:val="ListParagraph"/>
        <w:numPr>
          <w:ilvl w:val="0"/>
          <w:numId w:val="3"/>
        </w:numPr>
        <w:spacing w:before="60" w:after="60"/>
      </w:pPr>
      <w:r>
        <w:rPr>
          <w:rFonts w:ascii="Arial" w:cs="Arial" w:eastAsia="Arial" w:hAnsi="Arial"/>
          <w:sz w:val="22"/>
          <w:szCs w:val="22"/>
        </w:rPr>
        <w:t xml:space="preserve">The system reads a visual app (Coinglass), not raw data. If the app layout changes, recalibration is needed.</w:t>
      </w:r>
    </w:p>
    <w:p>
      <w:pPr>
        <w:pStyle w:val="ListParagraph"/>
        <w:numPr>
          <w:ilvl w:val="0"/>
          <w:numId w:val="3"/>
        </w:numPr>
        <w:spacing w:before="60" w:after="60"/>
      </w:pPr>
      <w:r>
        <w:rPr>
          <w:rFonts w:ascii="Arial" w:cs="Arial" w:eastAsia="Arial" w:hAnsi="Arial"/>
          <w:sz w:val="22"/>
          <w:szCs w:val="22"/>
        </w:rPr>
        <w:t xml:space="preserve">OCR accuracy on small numbers is ~90-95%. Occasional misreads are expected.</w:t>
      </w:r>
    </w:p>
    <w:p>
      <w:pPr>
        <w:pStyle w:val="ListParagraph"/>
        <w:numPr>
          <w:ilvl w:val="0"/>
          <w:numId w:val="3"/>
        </w:numPr>
        <w:spacing w:before="60" w:after="60"/>
      </w:pPr>
      <w:r>
        <w:rPr>
          <w:rFonts w:ascii="Arial" w:cs="Arial" w:eastAsia="Arial" w:hAnsi="Arial"/>
          <w:sz w:val="22"/>
          <w:szCs w:val="22"/>
        </w:rPr>
        <w:t xml:space="preserve">Mobile ADB approach is 300-500ms slower than PC due to USB/WiFi overhead.</w:t>
      </w:r>
    </w:p>
    <w:p>
      <w:pPr>
        <w:pStyle w:val="ListParagraph"/>
        <w:numPr>
          <w:ilvl w:val="0"/>
          <w:numId w:val="3"/>
        </w:numPr>
        <w:spacing w:before="60" w:after="60"/>
      </w:pPr>
      <w:r>
        <w:rPr>
          <w:rFonts w:ascii="Arial" w:cs="Arial" w:eastAsia="Arial" w:hAnsi="Arial"/>
          <w:sz w:val="22"/>
          <w:szCs w:val="22"/>
        </w:rPr>
        <w:t xml:space="preserve">The model needs at least 30-50 predictions before it starts showing real accuracy improvements.</w:t>
      </w:r>
    </w:p>
    <w:p>
      <w:pPr>
        <w:pStyle w:val="Heading2"/>
        <w:spacing w:before="300" w:after="160"/>
      </w:pPr>
      <w:r>
        <w:rPr>
          <w:rFonts w:ascii="Arial" w:cs="Arial" w:eastAsia="Arial" w:hAnsi="Arial"/>
          <w:b/>
          <w:bCs/>
          <w:color w:val="16213E"/>
          <w:sz w:val="28"/>
          <w:szCs w:val="28"/>
        </w:rPr>
        <w:t xml:space="preserve">Best Practices</w:t>
      </w:r>
    </w:p>
    <w:p>
      <w:pPr>
        <w:pStyle w:val="ListParagraph"/>
        <w:numPr>
          <w:ilvl w:val="0"/>
          <w:numId w:val="3"/>
        </w:numPr>
        <w:spacing w:before="60" w:after="60"/>
      </w:pPr>
      <w:r>
        <w:rPr>
          <w:rFonts w:ascii="Arial" w:cs="Arial" w:eastAsia="Arial" w:hAnsi="Arial"/>
          <w:sz w:val="22"/>
          <w:szCs w:val="22"/>
        </w:rPr>
        <w:t xml:space="preserve">Keep your screen resolution consistent. Do not resize the browser while the AI runs.</w:t>
      </w:r>
    </w:p>
    <w:p>
      <w:pPr>
        <w:pStyle w:val="ListParagraph"/>
        <w:numPr>
          <w:ilvl w:val="0"/>
          <w:numId w:val="3"/>
        </w:numPr>
        <w:spacing w:before="60" w:after="60"/>
      </w:pPr>
      <w:r>
        <w:rPr>
          <w:rFonts w:ascii="Arial" w:cs="Arial" w:eastAsia="Arial" w:hAnsi="Arial"/>
          <w:sz w:val="22"/>
          <w:szCs w:val="22"/>
        </w:rPr>
        <w:t xml:space="preserve">Use a dedicated browser window for Coinglass, full-screened.</w:t>
      </w:r>
    </w:p>
    <w:p>
      <w:pPr>
        <w:pStyle w:val="ListParagraph"/>
        <w:numPr>
          <w:ilvl w:val="0"/>
          <w:numId w:val="3"/>
        </w:numPr>
        <w:spacing w:before="60" w:after="60"/>
      </w:pPr>
      <w:r>
        <w:rPr>
          <w:rFonts w:ascii="Arial" w:cs="Arial" w:eastAsia="Arial" w:hAnsi="Arial"/>
          <w:sz w:val="22"/>
          <w:szCs w:val="22"/>
        </w:rPr>
        <w:t xml:space="preserve">Run the observation phase for at least 15 minutes before switching to prediction mode.</w:t>
      </w:r>
    </w:p>
    <w:p>
      <w:pPr>
        <w:pStyle w:val="ListParagraph"/>
        <w:numPr>
          <w:ilvl w:val="0"/>
          <w:numId w:val="3"/>
        </w:numPr>
        <w:spacing w:before="60" w:after="60"/>
      </w:pPr>
      <w:r>
        <w:rPr>
          <w:rFonts w:ascii="Arial" w:cs="Arial" w:eastAsia="Arial" w:hAnsi="Arial"/>
          <w:sz w:val="22"/>
          <w:szCs w:val="22"/>
        </w:rPr>
        <w:t xml:space="preserve">Check logs weekly and retrain if accuracy drops below 55%.</w:t>
      </w:r>
    </w:p>
    <w:p>
      <w:pPr>
        <w:pStyle w:val="ListParagraph"/>
        <w:numPr>
          <w:ilvl w:val="0"/>
          <w:numId w:val="3"/>
        </w:numPr>
        <w:spacing w:before="60" w:after="60"/>
      </w:pPr>
      <w:r>
        <w:rPr>
          <w:rFonts w:ascii="Arial" w:cs="Arial" w:eastAsia="Arial" w:hAnsi="Arial"/>
          <w:sz w:val="22"/>
          <w:szCs w:val="22"/>
        </w:rPr>
        <w:t xml:space="preserve">Test on paper first. Do not use AI predictions for real trades until you see consistent accuracy above 65% in your logs.</w:t>
      </w:r>
    </w:p>
    <w:p>
      <w:pPr>
        <w:pStyle w:val="Heading2"/>
        <w:spacing w:before="300" w:after="160"/>
      </w:pPr>
      <w:r>
        <w:rPr>
          <w:rFonts w:ascii="Arial" w:cs="Arial" w:eastAsia="Arial" w:hAnsi="Arial"/>
          <w:b/>
          <w:bCs/>
          <w:color w:val="16213E"/>
          <w:sz w:val="28"/>
          <w:szCs w:val="28"/>
        </w:rPr>
        <w:t xml:space="preserve">Legal &amp; Ethical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60"/>
              <w:left w:type="dxa" w:w="240"/>
              <w:bottom w:type="dxa" w:w="160"/>
              <w:right w:type="dxa" w:w="240"/>
            </w:tcMar>
          </w:tcPr>
          <w:p>
            <w:r>
              <w:rPr>
                <w:rFonts w:ascii="Arial" w:cs="Arial" w:eastAsia="Arial" w:hAnsi="Arial"/>
                <w:color w:val="1A1A2E"/>
                <w:sz w:val="21"/>
                <w:szCs w:val="21"/>
              </w:rPr>
              <w:t xml:space="preserve">This system is for educational and research purposes. Crypto trading involves significant financial risk. Always do your own due diligence. Past performance of ML predictions does not guarantee future results. Never risk money you cannot afford to lose.</w:t>
            </w:r>
          </w:p>
        </w:tc>
      </w:tr>
    </w:tbl>
    <w:p>
      <w:pPr>
        <w:pBdr>
          <w:bottom w:val="single" w:color="E0E0E0" w:sz="4"/>
        </w:pBdr>
        <w:spacing w:before="200" w:after="200"/>
      </w:pPr>
    </w:p>
    <w:p>
      <w:pPr>
        <w:pStyle w:val="Heading1"/>
        <w:spacing w:before="400" w:after="200"/>
      </w:pPr>
      <w:r>
        <w:rPr>
          <w:rFonts w:ascii="Arial" w:cs="Arial" w:eastAsia="Arial" w:hAnsi="Arial"/>
          <w:b/>
          <w:bCs/>
          <w:color w:val="1A1A2E"/>
          <w:sz w:val="36"/>
          <w:szCs w:val="36"/>
        </w:rPr>
        <w:t xml:space="preserve">14. Summary: What You Are Building</w:t>
      </w:r>
    </w:p>
    <w:p>
      <w:pPr>
        <w:spacing w:before="80" w:after="120"/>
      </w:pPr>
      <w:r>
        <w:rPr>
          <w:rFonts w:ascii="Arial" w:cs="Arial" w:eastAsia="Arial" w:hAnsi="Arial"/>
          <w:sz w:val="22"/>
          <w:szCs w:val="22"/>
        </w:rPr>
        <w:t xml:space="preserve">To wrap up everything in plain terms, here is what you are creating: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r>
              <w:rPr>
                <w:rFonts w:ascii="Arial" w:cs="Arial" w:eastAsia="Arial" w:hAnsi="Arial"/>
                <w:color w:val="1A1A2E"/>
                <w:sz w:val="21"/>
                <w:szCs w:val="21"/>
              </w:rPr>
              <w:t xml:space="preserve">You are building a screen-reading, self-learning AI that acts like a highly focused trading analyst who never sleeps. It watches the Coinglass heatmap, knows exactly where big money is hiding at each price level, automatically adjusts its own tools for best visibility, and over time learns the unique way each crypto pair behaves around liquidity zones. It then predicts where price is heading next.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rFonts w:ascii="Arial" w:cs="Arial" w:eastAsia="Arial" w:hAnsi="Arial"/>
                <w:b/>
                <w:bCs/>
                <w:color w:val="FFFFFF"/>
                <w:sz w:val="22"/>
                <w:szCs w:val="22"/>
              </w:rPr>
              <w:t xml:space="preserve">What You Are NOT Building</w:t>
            </w:r>
          </w:p>
        </w:tc>
        <w:tc>
          <w:tcPr>
            <w:tcW w:type="dxa" w:w="468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rFonts w:ascii="Arial" w:cs="Arial" w:eastAsia="Arial" w:hAnsi="Arial"/>
                <w:b/>
                <w:bCs/>
                <w:color w:val="FFFFFF"/>
                <w:sz w:val="22"/>
                <w:szCs w:val="22"/>
              </w:rPr>
              <w:t xml:space="preserve">What You ARE Building</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A bot that trades for you</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A prediction and insight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A get-rich-quick machine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 learning research tool</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sz w:val="21"/>
                <w:szCs w:val="21"/>
              </w:rPr>
              <w:t xml:space="preserve">A system that is always right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1"/>
                <w:szCs w:val="21"/>
              </w:rPr>
              <w:t xml:space="preserve">A system that improves with every tick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Something that needs paid APIs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 screen-reading, free-data system</w:t>
            </w:r>
          </w:p>
        </w:tc>
      </w:tr>
    </w:tbl>
    <w:p>
      <w:pPr>
        <w:spacing w:before="300" w:after="0"/>
      </w:pPr>
    </w:p>
    <w:p>
      <w:pPr>
        <w:spacing w:before="200" w:after="100"/>
        <w:jc w:val="center"/>
      </w:pPr>
      <w:r>
        <w:rPr>
          <w:rFonts w:ascii="Arial" w:cs="Arial" w:eastAsia="Arial" w:hAnsi="Arial"/>
          <w:b/>
          <w:bCs/>
          <w:i/>
          <w:iCs/>
          <w:color w:val="0F3460"/>
          <w:sz w:val="24"/>
          <w:szCs w:val="24"/>
        </w:rPr>
        <w:t xml:space="preserve">Good luck building. Every expert was once a beginner.</w:t>
      </w:r>
    </w:p>
    <w:p>
      <w:pPr>
        <w:jc w:val="center"/>
      </w:pPr>
      <w:r>
        <w:rPr>
          <w:rFonts w:ascii="Arial" w:cs="Arial" w:eastAsia="Arial" w:hAnsi="Arial"/>
          <w:i/>
          <w:iCs/>
          <w:color w:val="555555"/>
          <w:sz w:val="22"/>
          <w:szCs w:val="22"/>
        </w:rPr>
        <w:t xml:space="preserve">Start with the observation phase, watch your logs grow, and let the AI surprise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120"/>
    </w:pPr>
    <w:r>
      <w:rPr>
        <w:rFonts w:ascii="Arial" w:cs="Arial" w:eastAsia="Arial" w:hAnsi="Arial"/>
        <w:color w:val="888888"/>
        <w:sz w:val="18"/>
        <w:szCs w:val="18"/>
      </w:rPr>
      <w:t xml:space="preserve">Confidential Project Documentation</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pBdr>
      <w:spacing w:after="120"/>
    </w:pPr>
    <w:r>
      <w:rPr>
        <w:rFonts w:ascii="Arial" w:cs="Arial" w:eastAsia="Arial" w:hAnsi="Arial"/>
        <w:b/>
        <w:bCs/>
        <w:color w:val="0F3460"/>
        <w:sz w:val="20"/>
        <w:szCs w:val="20"/>
      </w:rPr>
      <w:t xml:space="preserve">Crypto Liquidity AI Prediction System</w:t>
    </w:r>
    <w:r>
      <w:rPr>
        <w:rFonts w:ascii="Arial" w:cs="Arial" w:eastAsia="Arial" w:hAnsi="Arial"/>
        <w:color w:val="888888"/>
        <w:sz w:val="20"/>
        <w:szCs w:val="20"/>
      </w:rPr>
      <w:t xml:space="preserve">   |   Deep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2026-03-09T18:40:00.960Z</dcterms:created>
  <dcterms:modified xsi:type="dcterms:W3CDTF">2026-03-09T18:40:00.982Z</dcterms:modified>
</cp:coreProperties>
</file>

<file path=docProps/custom.xml><?xml version="1.0" encoding="utf-8"?>
<Properties xmlns="http://schemas.openxmlformats.org/officeDocument/2006/custom-properties" xmlns:vt="http://schemas.openxmlformats.org/officeDocument/2006/docPropsVTypes"/>
</file>