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5AF93" w14:textId="0A166E0B" w:rsidR="00232FEB" w:rsidRDefault="00232FEB" w:rsidP="00232FEB">
      <w:r>
        <w:t>Laborbericht Container:</w:t>
      </w:r>
    </w:p>
    <w:p w14:paraId="793D730A" w14:textId="5D91B08B" w:rsidR="00232FEB" w:rsidRDefault="00232FEB" w:rsidP="00232FEB">
      <w:r>
        <w:t xml:space="preserve">Ein Docker-Container ist eine isolierte Umgebung, in der eine Anwendung innerhalb eines Docker-Images ausgeführt wird. Ein Docker-Image ist eine Vorlage zur Erstellung von Containern. </w:t>
      </w:r>
      <w:r w:rsidRPr="00232FEB">
        <w:t>Es enthält alle Komponenten, die benötigt werden, um eine Anwendung oder einen Service lauffähig zu machen</w:t>
      </w:r>
      <w:r>
        <w:t xml:space="preserve"> z.B. Betriebssystem, die</w:t>
      </w:r>
      <w:r w:rsidRPr="00232FEB">
        <w:t xml:space="preserve"> Laufzeitumgebung, d</w:t>
      </w:r>
      <w:r>
        <w:t>ie</w:t>
      </w:r>
      <w:r w:rsidRPr="00232FEB">
        <w:t xml:space="preserve"> Bibliotheken, </w:t>
      </w:r>
      <w:r>
        <w:t>die</w:t>
      </w:r>
      <w:r w:rsidRPr="00232FEB">
        <w:t xml:space="preserve"> Anwendungsdateien, </w:t>
      </w:r>
      <w:r>
        <w:t>die</w:t>
      </w:r>
      <w:r w:rsidRPr="00232FEB">
        <w:t xml:space="preserve"> Konfigurationsdateien</w:t>
      </w:r>
      <w:r>
        <w:t xml:space="preserve">). </w:t>
      </w:r>
      <w:r>
        <w:br/>
        <w:t>Der Container verwendet das zugrundeliegende Betriebssystem des Hosts und teilt dessen Kernel mit anderen Containern und dem Host-Betriebssystem.</w:t>
      </w:r>
    </w:p>
    <w:p w14:paraId="45734244" w14:textId="0F75A9B0" w:rsidR="00232FEB" w:rsidRDefault="000E2510" w:rsidP="00232FEB">
      <w:r>
        <w:t>E</w:t>
      </w:r>
      <w:r w:rsidR="00232FEB">
        <w:t>in Docker-Container aus einem Docker-Image erstellt, indem es gestartet und ausgeführt wird. Jeder Container läuft in einer isolierten Umgebung, in der er seine eigenen Prozesse, Dateisysteme und N</w:t>
      </w:r>
      <w:r w:rsidR="00E42CD6">
        <w:t>etzwerkschnittstellen hat.</w:t>
      </w:r>
    </w:p>
    <w:p w14:paraId="71C1F973" w14:textId="77777777" w:rsidR="00E42CD6" w:rsidRDefault="00E42CD6" w:rsidP="00232FEB">
      <w:r>
        <w:t>Vorbereitung:</w:t>
      </w:r>
    </w:p>
    <w:p w14:paraId="398BAD4F" w14:textId="70C84917" w:rsidR="00E42CD6" w:rsidRDefault="00E42CD6" w:rsidP="00232FEB">
      <w:r>
        <w:t xml:space="preserve">Für die Durchführung des Praktikums ist zuerst die Installation von Docker nötig. </w:t>
      </w:r>
      <w:r w:rsidR="00CC73A2">
        <w:t xml:space="preserve">Es wurde Version </w:t>
      </w:r>
      <w:r w:rsidR="00CC73A2" w:rsidRPr="00CC73A2">
        <w:t>24.0.2</w:t>
      </w:r>
      <w:r w:rsidR="00CC73A2">
        <w:t xml:space="preserve"> verwendet. Insgesamt steht der virtuellen</w:t>
      </w:r>
      <w:r w:rsidR="000E7660">
        <w:t xml:space="preserve"> Ubuntu</w:t>
      </w:r>
      <w:r w:rsidR="00CC73A2">
        <w:t xml:space="preserve"> Maschine, auf der Docker installiert wurde ca 3GB Speicher zur Verfügung.</w:t>
      </w:r>
    </w:p>
    <w:p w14:paraId="4EA8FC81" w14:textId="70A20E0B" w:rsidR="000E7660" w:rsidRDefault="000E7660" w:rsidP="00232FEB">
      <w:r>
        <w:t>Als Base-Image wurde die aktuellste Ubuntu-Version verwendet.</w:t>
      </w:r>
    </w:p>
    <w:p w14:paraId="3E848558" w14:textId="6BE4DA6E" w:rsidR="00946776" w:rsidRDefault="00E42CD6" w:rsidP="00232FEB">
      <w:r>
        <w:t>Anschließend wird ein Programm erstellt, dass Speicher allokiert und diesen verwendet.</w:t>
      </w:r>
      <w:r w:rsidR="008C1168">
        <w:t xml:space="preserve"> In diesem Praktikum wurde ein Long-Long Array verwendet. Jedes Feld im Array belegt etwa 8 Byte. Das Array ist 67.108.864 Felder groß (insgesamt ca 500MB).</w:t>
      </w:r>
      <w:r w:rsidR="00BC446A">
        <w:t xml:space="preserve"> Das Programm benötigt allerdings zusätzlichen Speicher für andere Operationen. Deswegen ist der Gesamtbedarf etwas größer als 500MB.</w:t>
      </w:r>
    </w:p>
    <w:p w14:paraId="7CFC4C0B" w14:textId="2DA444A1" w:rsidR="008C1168" w:rsidRDefault="006065D7" w:rsidP="00232FEB">
      <w:r>
        <w:t>D</w:t>
      </w:r>
      <w:r w:rsidR="008C1168">
        <w:t xml:space="preserve">urchführung: </w:t>
      </w:r>
    </w:p>
    <w:p w14:paraId="75FE4258" w14:textId="4CF02CAD" w:rsidR="008C1168" w:rsidRDefault="008C1168" w:rsidP="00232FEB">
      <w:r>
        <w:t>Das Programm wurde jeweils 5 Mal in einem Container ausgeführt, um die mittlere Laufzeit zu ermitteln. Dabei wurden verschiedene Speicher-Limitierungen verwendet (s. Tabelle).</w:t>
      </w:r>
      <w:r w:rsidR="00FB5FE4">
        <w:t xml:space="preserve"> Swap wurde auf 1GB gesetzt.</w:t>
      </w:r>
      <w:bookmarkStart w:id="0" w:name="_GoBack"/>
      <w:bookmarkEnd w:id="0"/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308"/>
        <w:gridCol w:w="1120"/>
        <w:gridCol w:w="1120"/>
        <w:gridCol w:w="1120"/>
        <w:gridCol w:w="1120"/>
        <w:gridCol w:w="1120"/>
      </w:tblGrid>
      <w:tr w:rsidR="008C1168" w:rsidRPr="008C1168" w14:paraId="5266A72C" w14:textId="77777777" w:rsidTr="008C1168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43004" w14:textId="77777777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 xml:space="preserve">Memory </w:t>
            </w: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br/>
              <w:t>Limit (MB)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2E1A4" w14:textId="43A0D728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Durchschnitt</w:t>
            </w: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br/>
              <w:t>Runtime (</w:t>
            </w:r>
            <w:r w:rsidR="001D4700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m</w:t>
            </w: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s)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48C4" w14:textId="77777777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Time Run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482A" w14:textId="77777777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Time Run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5F9A" w14:textId="77777777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Time Run 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89D0" w14:textId="77777777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Time Run 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B580" w14:textId="77777777" w:rsidR="008C1168" w:rsidRPr="008C1168" w:rsidRDefault="008C1168" w:rsidP="008C11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Time Run 5</w:t>
            </w:r>
          </w:p>
        </w:tc>
      </w:tr>
      <w:tr w:rsidR="008C1168" w:rsidRPr="008C1168" w14:paraId="79E34C42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1B40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3F0A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436,2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45D6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0F76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1137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1B75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4559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451</w:t>
            </w:r>
          </w:p>
        </w:tc>
      </w:tr>
      <w:tr w:rsidR="008C1168" w:rsidRPr="008C1168" w14:paraId="606A8BAF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7385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6C64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5999,6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FF35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6195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E04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5910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95F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5782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CB0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5894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0258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6217</w:t>
            </w:r>
          </w:p>
        </w:tc>
      </w:tr>
      <w:tr w:rsidR="008C1168" w:rsidRPr="008C1168" w14:paraId="5A5E5592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EBC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58C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5412,2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EB10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5252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7D76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5392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D7A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5292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2B6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5588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0309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5537</w:t>
            </w:r>
          </w:p>
        </w:tc>
      </w:tr>
      <w:tr w:rsidR="008C1168" w:rsidRPr="008C1168" w14:paraId="19ECDCEB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B20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150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B22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4948,4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7D53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4878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AC1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5081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F164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4944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7D06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EDA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4819</w:t>
            </w:r>
          </w:p>
        </w:tc>
      </w:tr>
      <w:tr w:rsidR="008C1168" w:rsidRPr="008C1168" w14:paraId="3890C9B9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F066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4867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4371,6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7EF8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4357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CB21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4246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A56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2AC8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4482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E883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4428</w:t>
            </w:r>
          </w:p>
        </w:tc>
      </w:tr>
      <w:tr w:rsidR="008C1168" w:rsidRPr="008C1168" w14:paraId="67B3E39F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99C5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250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F30F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3696,8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4DC8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3469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C880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4026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9DFC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8AF6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3818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E4F9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3608</w:t>
            </w:r>
          </w:p>
        </w:tc>
      </w:tr>
      <w:tr w:rsidR="008C1168" w:rsidRPr="008C1168" w14:paraId="7CF79338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2951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1179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3322,6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0AFA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3291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DF4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3320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A790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F2F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3347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D8E5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3325</w:t>
            </w:r>
          </w:p>
        </w:tc>
      </w:tr>
      <w:tr w:rsidR="008C1168" w:rsidRPr="008C1168" w14:paraId="03A26546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B6D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350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2F4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2785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6FD8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3023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874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2947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EE5B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2574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EAC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2749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C13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2632</w:t>
            </w:r>
          </w:p>
        </w:tc>
      </w:tr>
      <w:tr w:rsidR="008C1168" w:rsidRPr="008C1168" w14:paraId="27583F1F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D433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4A9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2225,4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820B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2253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902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2052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E051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2045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78B1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2205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C1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2572</w:t>
            </w:r>
          </w:p>
        </w:tc>
      </w:tr>
      <w:tr w:rsidR="008C1168" w:rsidRPr="008C1168" w14:paraId="5F1635F2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4D7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450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D4AF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1551,8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056F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1811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E37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1453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B58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1517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5015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1479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098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1499</w:t>
            </w:r>
          </w:p>
        </w:tc>
      </w:tr>
      <w:tr w:rsidR="008C1168" w:rsidRPr="008C1168" w14:paraId="6E75E597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68F1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D232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755,8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B0B0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785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38B0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808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F3C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736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955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658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DCD7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792</w:t>
            </w:r>
          </w:p>
        </w:tc>
      </w:tr>
      <w:tr w:rsidR="008C1168" w:rsidRPr="008C1168" w14:paraId="18CD8D5A" w14:textId="77777777" w:rsidTr="008C116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89E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2B7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522,8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4F4D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478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FE3C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25A7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A0C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6B3C" w14:textId="77777777" w:rsidR="008C1168" w:rsidRPr="008C1168" w:rsidRDefault="008C1168" w:rsidP="008C1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C1168">
              <w:rPr>
                <w:rFonts w:ascii="Calibri" w:eastAsia="Times New Roman" w:hAnsi="Calibri" w:cs="Calibri"/>
                <w:color w:val="000000"/>
                <w:lang w:eastAsia="de-DE"/>
              </w:rPr>
              <w:t>561</w:t>
            </w:r>
          </w:p>
        </w:tc>
      </w:tr>
    </w:tbl>
    <w:p w14:paraId="20B48426" w14:textId="77777777" w:rsidR="00E42CD6" w:rsidRDefault="00E42CD6" w:rsidP="00232FEB"/>
    <w:p w14:paraId="483E6019" w14:textId="77777777" w:rsidR="008C1168" w:rsidRDefault="008C1168" w:rsidP="00232FEB"/>
    <w:p w14:paraId="1BF98510" w14:textId="77777777" w:rsidR="008C1168" w:rsidRDefault="008C1168" w:rsidP="00232FEB"/>
    <w:p w14:paraId="4E727274" w14:textId="77777777" w:rsidR="008C1168" w:rsidRDefault="008C1168" w:rsidP="00232FEB"/>
    <w:p w14:paraId="179DBC76" w14:textId="77777777" w:rsidR="008C1168" w:rsidRDefault="008C1168" w:rsidP="00232FEB"/>
    <w:p w14:paraId="1953B90F" w14:textId="77777777" w:rsidR="008C1168" w:rsidRDefault="008C1168" w:rsidP="00232FEB">
      <w:r>
        <w:rPr>
          <w:noProof/>
          <w:lang w:eastAsia="de-DE"/>
        </w:rPr>
        <w:drawing>
          <wp:inline distT="0" distB="0" distL="0" distR="0" wp14:anchorId="5F2D3050" wp14:editId="37C94635">
            <wp:extent cx="4486275" cy="274320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F77993" w14:textId="7C086EE5" w:rsidR="006065D7" w:rsidRDefault="006065D7" w:rsidP="00232FEB"/>
    <w:p w14:paraId="6A933303" w14:textId="4C6191E6" w:rsidR="006065D7" w:rsidRPr="006065D7" w:rsidRDefault="006065D7" w:rsidP="00232FEB">
      <w:r>
        <w:t xml:space="preserve">Die Belegung des Speichers wurde mit </w:t>
      </w:r>
      <w:r>
        <w:rPr>
          <w:i/>
        </w:rPr>
        <w:t xml:space="preserve">docker stats </w:t>
      </w:r>
      <w:r>
        <w:t>überwacht.</w:t>
      </w:r>
    </w:p>
    <w:p w14:paraId="75C2FA53" w14:textId="1A0015FB" w:rsidR="006065D7" w:rsidRDefault="006065D7" w:rsidP="00232FEB">
      <w:r>
        <w:t>Tabelle1: ohne Speicher limitierung</w:t>
      </w:r>
    </w:p>
    <w:tbl>
      <w:tblPr>
        <w:tblW w:w="5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7"/>
        <w:gridCol w:w="1840"/>
        <w:gridCol w:w="688"/>
        <w:gridCol w:w="923"/>
        <w:gridCol w:w="1060"/>
      </w:tblGrid>
      <w:tr w:rsidR="006065D7" w:rsidRPr="006065D7" w14:paraId="1A02AD61" w14:textId="77777777" w:rsidTr="006065D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8A2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Container ID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B2D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Memory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757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CPU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46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Memory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F12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Block I/O</w:t>
            </w:r>
          </w:p>
        </w:tc>
      </w:tr>
      <w:tr w:rsidR="006065D7" w:rsidRPr="006065D7" w14:paraId="048B7D68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22E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bookmarkStart w:id="1" w:name="RANGE!B35:F62"/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  <w:bookmarkEnd w:id="1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C86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1.012MiB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817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83A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6EB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242BBCCB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B0F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81D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1.012MiB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34A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36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11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6D7F68C4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5A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C96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23.94MiB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506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0.66%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67E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0.82%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B78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3150FEF7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265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545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39.23MiB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5AE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0.74%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47A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1.35%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DBA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4C791224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222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D7A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62.16MiB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A4B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87C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2.14%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21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1464C845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D49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1CD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77.45MiB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535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9FD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2.66%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381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507C252A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ABB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BBE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100.4MiB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B70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0.65%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ADD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3.45%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BA7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412CB995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B3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AA4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115.7MiB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80A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0.59%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0B4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3.98%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265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44D94DA3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5FE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BB1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138.6MiB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642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F20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4.77%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CEE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71FFF98D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438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64C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161.5MiB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34D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D54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5.56%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CEF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404141C4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80E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AA6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176.8MiB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6AD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698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6.08%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85C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092730F5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DCA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A4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20E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0.73%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93A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6.87%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832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2CFFD7DD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ECE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928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215.1MiB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A78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A9E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7.40%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1EE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07931C96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F44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399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238MiB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C63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476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8.18%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039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6165B149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557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D88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253.3MiB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772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0.80%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F14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8.71%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100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42BEB04B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282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D92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276.2MiB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779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0.70%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BDD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9.50%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D77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241B2F06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2B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349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291.5MiB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783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1E7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10.02%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57D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35639804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B11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31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314.4MiB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8C5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0.87%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6D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10.81%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7EA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20DD3D5A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ADC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09A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329.7MiB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102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0.65%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82C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11.34%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171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287AECDE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77B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89E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352.6MiB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CFD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0.66%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2C3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12.13%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252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1746E059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B91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B8C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367.9MiB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E6C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DA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12.65%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30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465E98B7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79C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405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390.9MiB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E1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0.66%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BFD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13.44%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2B4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28AC73D9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6E5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9D0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413.8MiB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2A8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080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14.23%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3C0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510772E7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1D5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F78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429MiB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332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715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14.75%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4C0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573kB / 0B</w:t>
            </w:r>
          </w:p>
        </w:tc>
      </w:tr>
      <w:tr w:rsidR="006065D7" w:rsidRPr="006065D7" w14:paraId="0683B37F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DC2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0AD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452.1MiB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026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0.65%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B52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15.55%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937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705kB / 0B</w:t>
            </w:r>
          </w:p>
        </w:tc>
      </w:tr>
      <w:tr w:rsidR="006065D7" w:rsidRPr="006065D7" w14:paraId="4135D485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D28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374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467.3MiB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F3F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1BA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16.07%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B61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705kB / 0B</w:t>
            </w:r>
          </w:p>
        </w:tc>
      </w:tr>
      <w:tr w:rsidR="006065D7" w:rsidRPr="006065D7" w14:paraId="1E9B6C11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BA5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CAF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490.2MiB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EE4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E83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16.86%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B97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705kB / 0B</w:t>
            </w:r>
          </w:p>
        </w:tc>
      </w:tr>
      <w:tr w:rsidR="006065D7" w:rsidRPr="006065D7" w14:paraId="77BA4657" w14:textId="77777777" w:rsidTr="006065D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8D7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b2a72ba3abd2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A89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505.5MiB / 2.84GiB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5FF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0.70%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AE1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17.38%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ACD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705kB / 0B</w:t>
            </w:r>
          </w:p>
        </w:tc>
      </w:tr>
    </w:tbl>
    <w:p w14:paraId="653C8E55" w14:textId="20C51662" w:rsidR="00662741" w:rsidRDefault="00662741" w:rsidP="00232FEB"/>
    <w:p w14:paraId="43F86E7D" w14:textId="089B9B30" w:rsidR="006065D7" w:rsidRDefault="006065D7" w:rsidP="00232FEB">
      <w:r>
        <w:t>Tabelle2: Memory auf 200MB limitiert (Swapping unbegrenzt)</w:t>
      </w:r>
    </w:p>
    <w:tbl>
      <w:tblPr>
        <w:tblW w:w="61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820"/>
        <w:gridCol w:w="688"/>
        <w:gridCol w:w="923"/>
        <w:gridCol w:w="1500"/>
      </w:tblGrid>
      <w:tr w:rsidR="006065D7" w:rsidRPr="006065D7" w14:paraId="49E64803" w14:textId="77777777" w:rsidTr="006065D7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64D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Container 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964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Memory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D32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CPU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0D5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Memory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5C4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Block I/O</w:t>
            </w:r>
          </w:p>
        </w:tc>
      </w:tr>
      <w:tr w:rsidR="006065D7" w:rsidRPr="006065D7" w14:paraId="6C866BE6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747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60E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1.277MiB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966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930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AC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26BB436B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528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297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1.277MiB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9B4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BC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E8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3ADD9F96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32D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58A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24.21MiB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2CF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793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12.10%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141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4A166C93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0B6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DE1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39.5MiB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DB0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480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19.75%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CA6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426C763B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1DF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63E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62.43MiB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6B7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5FE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31.21%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69F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53DD7118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7EF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9E4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77.72MiB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8CA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6BD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38.86%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A4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78E4D14D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949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1E4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100.6MiB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828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5A3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50.32%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CC0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00DF663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6FF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78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115.9MiB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82A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DC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57.97%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AC1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098F86F4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471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018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138.9MiB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FBB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0.66%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5EE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69.44%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232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0EBC5772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E99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895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154.3MiB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A4E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0.58%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AF1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77.13%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231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3D03DF6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B9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4AA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177.1MiB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045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4F3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88.55%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504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0B1E7845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8A9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E60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192.4MiB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4BB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F19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96.19%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119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0B</w:t>
            </w:r>
          </w:p>
        </w:tc>
      </w:tr>
      <w:tr w:rsidR="006065D7" w:rsidRPr="006065D7" w14:paraId="4B3CE6DB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9B3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CCD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41B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5.13%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4C7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D0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26.5MB</w:t>
            </w:r>
          </w:p>
        </w:tc>
      </w:tr>
      <w:tr w:rsidR="006065D7" w:rsidRPr="006065D7" w14:paraId="7FBEF1C0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48A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355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4DC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4.01%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B3B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A80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45.6MB</w:t>
            </w:r>
          </w:p>
        </w:tc>
      </w:tr>
      <w:tr w:rsidR="006065D7" w:rsidRPr="006065D7" w14:paraId="61588E23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517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AEF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6C8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3.62%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A03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B0B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72.3MB</w:t>
            </w:r>
          </w:p>
        </w:tc>
      </w:tr>
      <w:tr w:rsidR="006065D7" w:rsidRPr="006065D7" w14:paraId="37CEE78E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B8E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FD6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854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3.84%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D05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99.91%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0B8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90.7MB</w:t>
            </w:r>
          </w:p>
        </w:tc>
      </w:tr>
      <w:tr w:rsidR="006065D7" w:rsidRPr="006065D7" w14:paraId="21C7778D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096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887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3BD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3.63%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19B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7C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120MB</w:t>
            </w:r>
          </w:p>
        </w:tc>
      </w:tr>
      <w:tr w:rsidR="006065D7" w:rsidRPr="006065D7" w14:paraId="5524676A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18E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A7C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E80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5.38%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CAE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091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141MB</w:t>
            </w:r>
          </w:p>
        </w:tc>
      </w:tr>
      <w:tr w:rsidR="006065D7" w:rsidRPr="006065D7" w14:paraId="39FCCFB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2B1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0C8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D54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5.31%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327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99.88%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4DC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164MB</w:t>
            </w:r>
          </w:p>
        </w:tc>
      </w:tr>
      <w:tr w:rsidR="006065D7" w:rsidRPr="006065D7" w14:paraId="1C3EF014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B7A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A4D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7D4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8.04%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52E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4BA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190MB</w:t>
            </w:r>
          </w:p>
        </w:tc>
      </w:tr>
      <w:tr w:rsidR="006065D7" w:rsidRPr="006065D7" w14:paraId="4618040F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01C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6F2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18C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3.60%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CD5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87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207MB</w:t>
            </w:r>
          </w:p>
        </w:tc>
      </w:tr>
      <w:tr w:rsidR="006065D7" w:rsidRPr="006065D7" w14:paraId="62D96D9C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9CF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E68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911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1.36%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489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020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208MB</w:t>
            </w:r>
          </w:p>
        </w:tc>
      </w:tr>
      <w:tr w:rsidR="006065D7" w:rsidRPr="006065D7" w14:paraId="1F3838E0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DF0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C65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08E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1.20%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F46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99.92%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407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208MB</w:t>
            </w:r>
          </w:p>
        </w:tc>
      </w:tr>
      <w:tr w:rsidR="006065D7" w:rsidRPr="006065D7" w14:paraId="49B95925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B7D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FA5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8EA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3.42%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64D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EF8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234MB</w:t>
            </w:r>
          </w:p>
        </w:tc>
      </w:tr>
      <w:tr w:rsidR="006065D7" w:rsidRPr="006065D7" w14:paraId="272EECF7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B14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3D5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548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3.81%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86A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99.91%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673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250MB</w:t>
            </w:r>
          </w:p>
        </w:tc>
      </w:tr>
      <w:tr w:rsidR="006065D7" w:rsidRPr="006065D7" w14:paraId="1F247CBF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86B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84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AE1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4.40%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585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6BE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278MB</w:t>
            </w:r>
          </w:p>
        </w:tc>
      </w:tr>
      <w:tr w:rsidR="006065D7" w:rsidRPr="006065D7" w14:paraId="29C56F3E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809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9BC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543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6.35%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B92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405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295MB</w:t>
            </w:r>
          </w:p>
        </w:tc>
      </w:tr>
      <w:tr w:rsidR="006065D7" w:rsidRPr="006065D7" w14:paraId="460E70B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754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801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58F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5.03%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72B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9E4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316MB</w:t>
            </w:r>
          </w:p>
        </w:tc>
      </w:tr>
      <w:tr w:rsidR="006065D7" w:rsidRPr="006065D7" w14:paraId="09B9CBBA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3C2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9a9ac0f1629e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80E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FF5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3.75%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182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99.91%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798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868kB / 341MB</w:t>
            </w:r>
          </w:p>
        </w:tc>
      </w:tr>
    </w:tbl>
    <w:p w14:paraId="3C213314" w14:textId="549D345D" w:rsidR="006065D7" w:rsidRDefault="006065D7" w:rsidP="00232FEB"/>
    <w:p w14:paraId="2DEEA8E8" w14:textId="2ABCB3DC" w:rsidR="006065D7" w:rsidRDefault="006065D7" w:rsidP="00232FEB">
      <w:r>
        <w:t>Tabelle 3: Memory auf 200 MB limitiert (Swapping auf 100MB limitiert)</w:t>
      </w:r>
    </w:p>
    <w:tbl>
      <w:tblPr>
        <w:tblW w:w="61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4"/>
        <w:gridCol w:w="1820"/>
        <w:gridCol w:w="688"/>
        <w:gridCol w:w="923"/>
        <w:gridCol w:w="1500"/>
      </w:tblGrid>
      <w:tr w:rsidR="006065D7" w:rsidRPr="006065D7" w14:paraId="50C86861" w14:textId="77777777" w:rsidTr="006065D7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DD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Container 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228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Memory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9D4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CPU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1BD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Memory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E50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Block I/O</w:t>
            </w:r>
          </w:p>
        </w:tc>
      </w:tr>
      <w:tr w:rsidR="006065D7" w:rsidRPr="006065D7" w14:paraId="092CC1AE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07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69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508KiB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EBB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41A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0.25%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F87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1977EDC1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88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BE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508KiB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A05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0.01%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7FD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0.25%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A77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65C6E483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D75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D58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23.43MiB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8D9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0.78%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41A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11.71%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B04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5C34D96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5E3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72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38.71MiB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9CB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70B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19.36%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253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1490DB2C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80B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B1B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61.65MiB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8D0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0D5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30.83%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037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1B3ADBC8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E7A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BC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76.94MiB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FE4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0.65%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39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38.47%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3F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4C0DB03F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58F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658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99.87MiB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B50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1.07%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3F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49.94%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185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6256B18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2C0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5C9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115.2MiB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E85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0.60%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497E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57.58%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323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3FB4FBCA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C62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FFB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138.1MiB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B30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E45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69.05%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1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2AE1012E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59EA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1E3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153.4MiB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939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2A5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76.69%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57C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6C735A15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13E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8F1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176.3MiB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16B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0.68%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F8A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88.16%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B82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48E766BD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B94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0CE4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199.2MiB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609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0.87%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71E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99.62%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484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590kB / 0B</w:t>
            </w:r>
          </w:p>
        </w:tc>
      </w:tr>
      <w:tr w:rsidR="006065D7" w:rsidRPr="006065D7" w14:paraId="409A93E6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2FE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C468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A8D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6.58%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136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99.93%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5C10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606kB / 27.9MB</w:t>
            </w:r>
          </w:p>
        </w:tc>
      </w:tr>
      <w:tr w:rsidR="006065D7" w:rsidRPr="006065D7" w14:paraId="7F768A96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C05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7EA9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BD9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4.92%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F311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99.96%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A945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606kB / 49.2MB</w:t>
            </w:r>
          </w:p>
        </w:tc>
      </w:tr>
      <w:tr w:rsidR="006065D7" w:rsidRPr="006065D7" w14:paraId="6590A861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AA7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29D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199.8MiB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FA62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5.56%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8147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99.88%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6E6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606kB / 78.5MB</w:t>
            </w:r>
          </w:p>
        </w:tc>
      </w:tr>
      <w:tr w:rsidR="006065D7" w:rsidRPr="006065D7" w14:paraId="38985849" w14:textId="77777777" w:rsidTr="006065D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8333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464B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199.9MiB / 200MiB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945F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4.31%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D45C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99.94%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8AB6" w14:textId="77777777" w:rsidR="006065D7" w:rsidRPr="006065D7" w:rsidRDefault="006065D7" w:rsidP="006065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606kB / 99.6MB</w:t>
            </w:r>
          </w:p>
        </w:tc>
      </w:tr>
    </w:tbl>
    <w:p w14:paraId="7F38B323" w14:textId="244CCFEC" w:rsidR="006065D7" w:rsidRDefault="006065D7" w:rsidP="00232FEB"/>
    <w:p w14:paraId="31D151C6" w14:textId="4DFBBE52" w:rsidR="006065D7" w:rsidRDefault="006065D7" w:rsidP="00232FEB">
      <w:r>
        <w:t>Fazit:</w:t>
      </w:r>
    </w:p>
    <w:p w14:paraId="4DC11C11" w14:textId="6CA2DD8F" w:rsidR="006065D7" w:rsidRDefault="007B5E0B" w:rsidP="00232FEB">
      <w:r>
        <w:t>Die Laufzeiten der Container bei einer Limitierung des Speichers auf weniger als den tatsächlichen Bedarf steigen. Das ist darauf zurückzuführen, dass durch Swapping der Speicher auf die Festplatte ausgelagert wird.</w:t>
      </w:r>
      <w:r w:rsidR="00BC446A">
        <w:t xml:space="preserve"> Die Auslagerung kann in Tabelle 2</w:t>
      </w:r>
      <w:r>
        <w:t xml:space="preserve"> </w:t>
      </w:r>
      <w:r w:rsidR="00BC446A">
        <w:t xml:space="preserve">(Spalte Block I/O) beobachtet werden. </w:t>
      </w:r>
      <w:r w:rsidR="00BC446A">
        <w:br/>
      </w:r>
      <w:r>
        <w:t>In dem Versuch ist festzustellen, dass die Festplatte wesentlich langsamer ist, als der Speicher.</w:t>
      </w:r>
      <w:r>
        <w:br/>
        <w:t>Wenn wie in Tabelle 3 zu sehen auch die Größe des Swappings limitiert wird und die Summe</w:t>
      </w:r>
      <w:r w:rsidR="00BC446A">
        <w:t xml:space="preserve"> von Memoy und Swapping . (Memory 200MB + Swapping 100MB; Bedarf: ca. 500MB) </w:t>
      </w:r>
      <w:r>
        <w:t xml:space="preserve">geringer als der Bedarf ist, crasht das Programm </w:t>
      </w: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500"/>
        <w:gridCol w:w="1189"/>
        <w:gridCol w:w="1259"/>
        <w:gridCol w:w="2284"/>
        <w:gridCol w:w="2977"/>
      </w:tblGrid>
      <w:tr w:rsidR="007B5E0B" w14:paraId="2957E464" w14:textId="77777777" w:rsidTr="00BC446A">
        <w:tc>
          <w:tcPr>
            <w:tcW w:w="1500" w:type="dxa"/>
          </w:tcPr>
          <w:p w14:paraId="613ACFEC" w14:textId="002D8D7E" w:rsidR="007B5E0B" w:rsidRDefault="007B5E0B" w:rsidP="00232FEB">
            <w:r>
              <w:t>Container ID</w:t>
            </w:r>
          </w:p>
        </w:tc>
        <w:tc>
          <w:tcPr>
            <w:tcW w:w="1189" w:type="dxa"/>
          </w:tcPr>
          <w:p w14:paraId="28477D9B" w14:textId="7FC1CF3F" w:rsidR="007B5E0B" w:rsidRDefault="007B5E0B" w:rsidP="00232FEB">
            <w:r>
              <w:t>IMAGE</w:t>
            </w:r>
          </w:p>
        </w:tc>
        <w:tc>
          <w:tcPr>
            <w:tcW w:w="1259" w:type="dxa"/>
          </w:tcPr>
          <w:p w14:paraId="59AA7A39" w14:textId="77B5D30F" w:rsidR="007B5E0B" w:rsidRDefault="007B5E0B" w:rsidP="00232FEB">
            <w:r>
              <w:t>COMMAND</w:t>
            </w:r>
          </w:p>
        </w:tc>
        <w:tc>
          <w:tcPr>
            <w:tcW w:w="2284" w:type="dxa"/>
          </w:tcPr>
          <w:p w14:paraId="7C1FD184" w14:textId="71D8E242" w:rsidR="007B5E0B" w:rsidRDefault="007B5E0B" w:rsidP="00232FEB">
            <w:r>
              <w:t>CREATED</w:t>
            </w:r>
          </w:p>
        </w:tc>
        <w:tc>
          <w:tcPr>
            <w:tcW w:w="2977" w:type="dxa"/>
          </w:tcPr>
          <w:p w14:paraId="6BB5BBF9" w14:textId="5CAC8AB4" w:rsidR="007B5E0B" w:rsidRDefault="007B5E0B" w:rsidP="00232FEB">
            <w:r>
              <w:t>STATUS</w:t>
            </w:r>
          </w:p>
        </w:tc>
      </w:tr>
      <w:tr w:rsidR="007B5E0B" w14:paraId="003B6087" w14:textId="77777777" w:rsidTr="00BC446A">
        <w:tc>
          <w:tcPr>
            <w:tcW w:w="1500" w:type="dxa"/>
            <w:vAlign w:val="bottom"/>
          </w:tcPr>
          <w:p w14:paraId="2BE19CE8" w14:textId="74A71E3E" w:rsidR="007B5E0B" w:rsidRDefault="007B5E0B" w:rsidP="007B5E0B">
            <w:r w:rsidRPr="006065D7">
              <w:rPr>
                <w:rFonts w:ascii="Calibri" w:eastAsia="Times New Roman" w:hAnsi="Calibri" w:cs="Calibri"/>
                <w:color w:val="000000"/>
                <w:lang w:eastAsia="de-DE"/>
              </w:rPr>
              <w:t>49db876c1f59</w:t>
            </w:r>
          </w:p>
        </w:tc>
        <w:tc>
          <w:tcPr>
            <w:tcW w:w="1189" w:type="dxa"/>
          </w:tcPr>
          <w:p w14:paraId="094D3C30" w14:textId="7EFAA462" w:rsidR="007B5E0B" w:rsidRDefault="00BC446A" w:rsidP="007B5E0B">
            <w:r>
              <w:t>Memory_05sleep</w:t>
            </w:r>
          </w:p>
        </w:tc>
        <w:tc>
          <w:tcPr>
            <w:tcW w:w="1259" w:type="dxa"/>
          </w:tcPr>
          <w:p w14:paraId="730AB0FC" w14:textId="1033BA30" w:rsidR="007B5E0B" w:rsidRDefault="00BC446A" w:rsidP="007B5E0B">
            <w:r>
              <w:t>"./05</w:t>
            </w:r>
            <w:r w:rsidRPr="007B5E0B">
              <w:t>gb_sleep"</w:t>
            </w:r>
          </w:p>
        </w:tc>
        <w:tc>
          <w:tcPr>
            <w:tcW w:w="2284" w:type="dxa"/>
          </w:tcPr>
          <w:p w14:paraId="7C34B28C" w14:textId="527882AB" w:rsidR="007B5E0B" w:rsidRDefault="00BC446A" w:rsidP="007B5E0B">
            <w:r w:rsidRPr="00BC446A">
              <w:t>About a minute ago</w:t>
            </w:r>
          </w:p>
        </w:tc>
        <w:tc>
          <w:tcPr>
            <w:tcW w:w="2977" w:type="dxa"/>
          </w:tcPr>
          <w:p w14:paraId="0CB2A092" w14:textId="6C7907CA" w:rsidR="007B5E0B" w:rsidRPr="00BC446A" w:rsidRDefault="00BC446A" w:rsidP="007B5E0B">
            <w:pPr>
              <w:rPr>
                <w:color w:val="FF0000"/>
              </w:rPr>
            </w:pPr>
            <w:r w:rsidRPr="00BC446A">
              <w:rPr>
                <w:color w:val="FF0000"/>
              </w:rPr>
              <w:t>Exited (137) 36 seconds ago</w:t>
            </w:r>
          </w:p>
        </w:tc>
      </w:tr>
    </w:tbl>
    <w:p w14:paraId="117BA9CF" w14:textId="3E2AC151" w:rsidR="007B5E0B" w:rsidRDefault="00BC446A" w:rsidP="00232FEB">
      <w:r>
        <w:t>Die Meldung „Exited (137)“ bedeutet, dass Docker nicht genügend RAM zur Beendigung der Aufgabe besitzt.</w:t>
      </w:r>
    </w:p>
    <w:sectPr w:rsidR="007B5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EB"/>
    <w:rsid w:val="000E2510"/>
    <w:rsid w:val="000E7660"/>
    <w:rsid w:val="001C5B22"/>
    <w:rsid w:val="001D4700"/>
    <w:rsid w:val="00232FEB"/>
    <w:rsid w:val="006065D7"/>
    <w:rsid w:val="00662741"/>
    <w:rsid w:val="007B5E0B"/>
    <w:rsid w:val="008C1168"/>
    <w:rsid w:val="00946776"/>
    <w:rsid w:val="00BC446A"/>
    <w:rsid w:val="00CC73A2"/>
    <w:rsid w:val="00E42CD6"/>
    <w:rsid w:val="00F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CC5D"/>
  <w15:chartTrackingRefBased/>
  <w15:docId w15:val="{F2D06918-2320-4A0F-B26A-FC7FAE02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4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Laufzeit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Tabelle1!$G$1:$G$13</c:f>
              <c:strCache>
                <c:ptCount val="13"/>
                <c:pt idx="0">
                  <c:v>Durchschnitt
Runtime (s)</c:v>
                </c:pt>
                <c:pt idx="1">
                  <c:v>436,2</c:v>
                </c:pt>
                <c:pt idx="2">
                  <c:v>5999,6</c:v>
                </c:pt>
                <c:pt idx="3">
                  <c:v>5412,2</c:v>
                </c:pt>
                <c:pt idx="4">
                  <c:v>4948,4</c:v>
                </c:pt>
                <c:pt idx="5">
                  <c:v>4371,6</c:v>
                </c:pt>
                <c:pt idx="6">
                  <c:v>3696,8</c:v>
                </c:pt>
                <c:pt idx="7">
                  <c:v>3322,6</c:v>
                </c:pt>
                <c:pt idx="8">
                  <c:v>2785</c:v>
                </c:pt>
                <c:pt idx="9">
                  <c:v>2225,4</c:v>
                </c:pt>
                <c:pt idx="10">
                  <c:v>1551,8</c:v>
                </c:pt>
                <c:pt idx="11">
                  <c:v>755,8</c:v>
                </c:pt>
                <c:pt idx="12">
                  <c:v>522,8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Tabelle1!$F$2:$F$13</c:f>
              <c:numCache>
                <c:formatCode>General</c:formatCode>
                <c:ptCount val="12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</c:numCache>
            </c:numRef>
          </c:cat>
          <c:val>
            <c:numRef>
              <c:f>Tabelle1!$G$2:$G$13</c:f>
              <c:numCache>
                <c:formatCode>General</c:formatCode>
                <c:ptCount val="12"/>
                <c:pt idx="0">
                  <c:v>436.2</c:v>
                </c:pt>
                <c:pt idx="1">
                  <c:v>5999.6</c:v>
                </c:pt>
                <c:pt idx="2">
                  <c:v>5412.2</c:v>
                </c:pt>
                <c:pt idx="3">
                  <c:v>4948.3999999999996</c:v>
                </c:pt>
                <c:pt idx="4">
                  <c:v>4371.6000000000004</c:v>
                </c:pt>
                <c:pt idx="5">
                  <c:v>3696.8</c:v>
                </c:pt>
                <c:pt idx="6">
                  <c:v>3322.6</c:v>
                </c:pt>
                <c:pt idx="7">
                  <c:v>2785</c:v>
                </c:pt>
                <c:pt idx="8">
                  <c:v>2225.4</c:v>
                </c:pt>
                <c:pt idx="9">
                  <c:v>1551.8</c:v>
                </c:pt>
                <c:pt idx="10">
                  <c:v>755.8</c:v>
                </c:pt>
                <c:pt idx="11">
                  <c:v>522.79999999999995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F8-4676-931A-A57DD7C188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0679512"/>
        <c:axId val="450681808"/>
      </c:lineChart>
      <c:catAx>
        <c:axId val="450679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Memory Limit (MB)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50681808"/>
        <c:crosses val="autoZero"/>
        <c:auto val="1"/>
        <c:lblAlgn val="ctr"/>
        <c:lblOffset val="100"/>
        <c:noMultiLvlLbl val="0"/>
      </c:catAx>
      <c:valAx>
        <c:axId val="45068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Runtime</a:t>
                </a:r>
                <a:r>
                  <a:rPr lang="de-DE" baseline="0"/>
                  <a:t> (ms)</a:t>
                </a:r>
                <a:endParaRPr lang="de-D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50679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Junghenn</dc:creator>
  <cp:keywords/>
  <dc:description/>
  <cp:lastModifiedBy>Tim Junghenn</cp:lastModifiedBy>
  <cp:revision>5</cp:revision>
  <dcterms:created xsi:type="dcterms:W3CDTF">2023-05-28T21:13:00Z</dcterms:created>
  <dcterms:modified xsi:type="dcterms:W3CDTF">2023-05-30T16:02:00Z</dcterms:modified>
</cp:coreProperties>
</file>