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00C0" w14:textId="00C1F525" w:rsidR="005F5A0B" w:rsidRPr="008314C4" w:rsidRDefault="005F5A0B" w:rsidP="005F5A0B">
      <w:pPr>
        <w:pStyle w:val="ListParagraph"/>
        <w:numPr>
          <w:ilvl w:val="0"/>
          <w:numId w:val="1"/>
        </w:numPr>
        <w:rPr>
          <w:b/>
        </w:rPr>
      </w:pPr>
      <w:r w:rsidRPr="008314C4">
        <w:rPr>
          <w:b/>
        </w:rPr>
        <w:t>What are three conclusions we can make about Kickstarter campaigns given the provided data?</w:t>
      </w:r>
    </w:p>
    <w:p w14:paraId="2BE637AE" w14:textId="77777777" w:rsidR="00DC2DA4" w:rsidRDefault="00DC2DA4" w:rsidP="00DC2DA4">
      <w:pPr>
        <w:pStyle w:val="ListParagraph"/>
      </w:pPr>
    </w:p>
    <w:p w14:paraId="75B87214" w14:textId="5AD593D8" w:rsidR="005F5A0B" w:rsidRDefault="009729ED" w:rsidP="005F5A0B">
      <w:pPr>
        <w:pStyle w:val="ListParagraph"/>
        <w:numPr>
          <w:ilvl w:val="0"/>
          <w:numId w:val="2"/>
        </w:numPr>
      </w:pPr>
      <w:r>
        <w:t xml:space="preserve">Music projects are </w:t>
      </w:r>
      <w:r w:rsidR="005F5A0B">
        <w:t>the most successful</w:t>
      </w:r>
      <w:r w:rsidR="008D6D31">
        <w:t xml:space="preserve"> (have the highest % success)</w:t>
      </w:r>
      <w:r w:rsidR="005F5A0B">
        <w:t xml:space="preserve"> and </w:t>
      </w:r>
      <w:r>
        <w:t>food projects are the least successful</w:t>
      </w:r>
      <w:r w:rsidR="008D6D31">
        <w:t xml:space="preserve"> (with lowest % success)</w:t>
      </w:r>
      <w:r w:rsidR="00DC2DA4">
        <w:t>.</w:t>
      </w:r>
      <w:r w:rsidR="0005555D">
        <w:t xml:space="preserve"> </w:t>
      </w:r>
      <w:r>
        <w:t>Rock music projects are the most successful while Jazz music projects have been least successful.</w:t>
      </w:r>
    </w:p>
    <w:p w14:paraId="74AEB21A" w14:textId="401F4E69" w:rsidR="0005555D" w:rsidRDefault="00DC2DA4" w:rsidP="0005555D">
      <w:pPr>
        <w:pStyle w:val="ListParagraph"/>
        <w:numPr>
          <w:ilvl w:val="0"/>
          <w:numId w:val="2"/>
        </w:numPr>
      </w:pPr>
      <w:r>
        <w:t>Music Projects initiated towards the beginning of a calendar year have marginally better chances to succeed than the ones initiated towards the end of the year.</w:t>
      </w:r>
      <w:r w:rsidR="0005555D">
        <w:t xml:space="preserve"> Overall, projects initiated in the 2</w:t>
      </w:r>
      <w:r w:rsidR="0005555D" w:rsidRPr="0005555D">
        <w:rPr>
          <w:vertAlign w:val="superscript"/>
        </w:rPr>
        <w:t>nd</w:t>
      </w:r>
      <w:r w:rsidR="0005555D">
        <w:t xml:space="preserve"> quarter of the year tend to be more successful.</w:t>
      </w:r>
    </w:p>
    <w:p w14:paraId="0805CA51" w14:textId="0D3D09F7" w:rsidR="00274C03" w:rsidRDefault="00274C03" w:rsidP="005F5A0B">
      <w:pPr>
        <w:pStyle w:val="ListParagraph"/>
        <w:numPr>
          <w:ilvl w:val="0"/>
          <w:numId w:val="2"/>
        </w:numPr>
      </w:pPr>
      <w:r>
        <w:t>Journalism</w:t>
      </w:r>
      <w:r w:rsidR="0005555D">
        <w:t xml:space="preserve"> </w:t>
      </w:r>
      <w:r>
        <w:t xml:space="preserve">and technology related projects </w:t>
      </w:r>
      <w:r w:rsidR="0005555D">
        <w:t>have most chances of getting cancelled.</w:t>
      </w:r>
    </w:p>
    <w:p w14:paraId="39BF23A0" w14:textId="52FDA48C" w:rsidR="007E1D03" w:rsidRDefault="007E1D03" w:rsidP="005F5A0B">
      <w:pPr>
        <w:pStyle w:val="ListParagraph"/>
        <w:numPr>
          <w:ilvl w:val="0"/>
          <w:numId w:val="2"/>
        </w:numPr>
      </w:pPr>
      <w:r>
        <w:t xml:space="preserve">Projects under the goal of 10000 </w:t>
      </w:r>
      <w:r w:rsidR="00BD23C3">
        <w:t>tend to be more successful then ones beyond that goal. Chances of a project getting successful worsens further if the goal exceeds 45000.</w:t>
      </w:r>
    </w:p>
    <w:p w14:paraId="378CC361" w14:textId="03462D9B" w:rsidR="0005555D" w:rsidRDefault="0005555D" w:rsidP="0005555D">
      <w:pPr>
        <w:pStyle w:val="ListParagraph"/>
        <w:numPr>
          <w:ilvl w:val="0"/>
          <w:numId w:val="2"/>
        </w:numPr>
      </w:pPr>
      <w:r>
        <w:t xml:space="preserve">Amongst successful projects, </w:t>
      </w:r>
      <w:r>
        <w:t>number of</w:t>
      </w:r>
      <w:r>
        <w:t xml:space="preserve"> backers is the most for technology </w:t>
      </w:r>
      <w:r>
        <w:t>related projects in the hardware subcategory.</w:t>
      </w:r>
    </w:p>
    <w:p w14:paraId="68BD0C46" w14:textId="6229A5AA" w:rsidR="0005555D" w:rsidRDefault="0005555D" w:rsidP="0071003E">
      <w:pPr>
        <w:pStyle w:val="ListParagraph"/>
        <w:numPr>
          <w:ilvl w:val="0"/>
          <w:numId w:val="2"/>
        </w:numPr>
      </w:pPr>
      <w:r>
        <w:t>Amongst successful projects, average donation by backers is the most for technology and theatre related projects.</w:t>
      </w:r>
    </w:p>
    <w:p w14:paraId="1B38CEDA" w14:textId="77777777" w:rsidR="00DC2DA4" w:rsidRDefault="00DC2DA4" w:rsidP="00DC2DA4">
      <w:pPr>
        <w:pStyle w:val="ListParagraph"/>
      </w:pPr>
    </w:p>
    <w:p w14:paraId="0D89BB8A" w14:textId="31F0A96C" w:rsidR="005F5A0B" w:rsidRPr="008314C4" w:rsidRDefault="005F5A0B" w:rsidP="00DC2DA4">
      <w:pPr>
        <w:pStyle w:val="ListParagraph"/>
        <w:numPr>
          <w:ilvl w:val="0"/>
          <w:numId w:val="1"/>
        </w:numPr>
        <w:rPr>
          <w:b/>
        </w:rPr>
      </w:pPr>
      <w:r w:rsidRPr="008314C4">
        <w:rPr>
          <w:b/>
        </w:rPr>
        <w:t>What are some of the limitations of this dataset?</w:t>
      </w:r>
    </w:p>
    <w:p w14:paraId="78A06C6C" w14:textId="77777777" w:rsidR="00C47EF5" w:rsidRDefault="00C47EF5" w:rsidP="00C47EF5">
      <w:pPr>
        <w:pStyle w:val="ListParagraph"/>
      </w:pPr>
    </w:p>
    <w:p w14:paraId="37BE623C" w14:textId="51EE2224" w:rsidR="00DC2DA4" w:rsidRDefault="006C5906" w:rsidP="008314C4">
      <w:pPr>
        <w:pStyle w:val="ListParagraph"/>
        <w:numPr>
          <w:ilvl w:val="0"/>
          <w:numId w:val="5"/>
        </w:numPr>
      </w:pPr>
      <w:r>
        <w:t xml:space="preserve">The </w:t>
      </w:r>
      <w:r w:rsidR="008D6D31">
        <w:t>sample space for this analysis is limited to 4000 odd projects data</w:t>
      </w:r>
      <w:r w:rsidR="0083342D">
        <w:t xml:space="preserve"> only.</w:t>
      </w:r>
    </w:p>
    <w:p w14:paraId="7488A4F9" w14:textId="2A13ADBD" w:rsidR="008D6D31" w:rsidRDefault="008D6D31" w:rsidP="008314C4">
      <w:pPr>
        <w:pStyle w:val="ListParagraph"/>
        <w:numPr>
          <w:ilvl w:val="0"/>
          <w:numId w:val="5"/>
        </w:numPr>
      </w:pPr>
      <w:r>
        <w:t xml:space="preserve">The data does not measure the efficiency with which the </w:t>
      </w:r>
      <w:r w:rsidR="0083342D">
        <w:t xml:space="preserve">Project </w:t>
      </w:r>
      <w:r>
        <w:t>creator</w:t>
      </w:r>
      <w:r w:rsidR="0083342D">
        <w:t>s</w:t>
      </w:r>
      <w:r>
        <w:t xml:space="preserve"> advertised or promoted their projects over kickstarte</w:t>
      </w:r>
      <w:r w:rsidR="0083342D">
        <w:t>r</w:t>
      </w:r>
      <w:r>
        <w:t xml:space="preserve"> as well as other social media platforms.</w:t>
      </w:r>
    </w:p>
    <w:p w14:paraId="484F05AD" w14:textId="63591FF2" w:rsidR="008D6D31" w:rsidRDefault="008D6D31" w:rsidP="008314C4">
      <w:pPr>
        <w:pStyle w:val="ListParagraph"/>
        <w:numPr>
          <w:ilvl w:val="0"/>
          <w:numId w:val="5"/>
        </w:numPr>
      </w:pPr>
      <w:r>
        <w:t xml:space="preserve">The data does not </w:t>
      </w:r>
      <w:r w:rsidR="0083342D">
        <w:t>measure the lucrativeness of r</w:t>
      </w:r>
      <w:r>
        <w:t>ewards for the backers of the project</w:t>
      </w:r>
      <w:r w:rsidR="0083342D">
        <w:t>s</w:t>
      </w:r>
      <w:r>
        <w:t>.</w:t>
      </w:r>
    </w:p>
    <w:p w14:paraId="510A4BC6" w14:textId="77F94C4A" w:rsidR="00C47EF5" w:rsidRDefault="00C47EF5" w:rsidP="008314C4">
      <w:pPr>
        <w:pStyle w:val="ListParagraph"/>
        <w:numPr>
          <w:ilvl w:val="0"/>
          <w:numId w:val="5"/>
        </w:numPr>
      </w:pPr>
      <w:r>
        <w:t>The data does not help determine if the goals were realistically set for the projects.</w:t>
      </w:r>
    </w:p>
    <w:p w14:paraId="49BD9330" w14:textId="77777777" w:rsidR="0071003E" w:rsidRDefault="0071003E" w:rsidP="0071003E">
      <w:pPr>
        <w:pStyle w:val="ListParagraph"/>
      </w:pPr>
    </w:p>
    <w:p w14:paraId="40A07F33" w14:textId="67A36A0E" w:rsidR="00AD011B" w:rsidRPr="008314C4" w:rsidRDefault="005F5A0B" w:rsidP="0071003E">
      <w:pPr>
        <w:pStyle w:val="ListParagraph"/>
        <w:numPr>
          <w:ilvl w:val="0"/>
          <w:numId w:val="1"/>
        </w:numPr>
        <w:rPr>
          <w:b/>
        </w:rPr>
      </w:pPr>
      <w:r w:rsidRPr="008314C4">
        <w:rPr>
          <w:b/>
        </w:rPr>
        <w:t>What are some other possible tables/graphs that we could create</w:t>
      </w:r>
      <w:r w:rsidR="00E26EAE" w:rsidRPr="008314C4">
        <w:rPr>
          <w:b/>
        </w:rPr>
        <w:t>?</w:t>
      </w:r>
    </w:p>
    <w:p w14:paraId="03287E72" w14:textId="77777777" w:rsidR="00E26EAE" w:rsidRDefault="00E26EAE" w:rsidP="00E26EAE">
      <w:pPr>
        <w:pStyle w:val="ListParagraph"/>
      </w:pPr>
    </w:p>
    <w:p w14:paraId="29A54F18" w14:textId="1712D3F7" w:rsidR="00C47EF5" w:rsidRDefault="00C47EF5" w:rsidP="008314C4">
      <w:pPr>
        <w:pStyle w:val="ListParagraph"/>
        <w:numPr>
          <w:ilvl w:val="0"/>
          <w:numId w:val="6"/>
        </w:numPr>
      </w:pPr>
      <w:r>
        <w:t>A graph</w:t>
      </w:r>
      <w:r w:rsidR="0083342D">
        <w:t>/table</w:t>
      </w:r>
      <w:r>
        <w:t xml:space="preserve"> measuring the outcome state against the goal amount (or a range of goal amount)</w:t>
      </w:r>
      <w:r w:rsidR="00C1461A">
        <w:t xml:space="preserve">. Noticed later that this is forming the bonus section </w:t>
      </w:r>
      <w:r w:rsidR="00C1461A">
        <w:sym w:font="Wingdings" w:char="F04A"/>
      </w:r>
      <w:r w:rsidR="00C1461A">
        <w:t>.</w:t>
      </w:r>
    </w:p>
    <w:p w14:paraId="525DB5C1" w14:textId="4DE06588" w:rsidR="00C47EF5" w:rsidRDefault="0083342D" w:rsidP="008314C4">
      <w:pPr>
        <w:pStyle w:val="ListParagraph"/>
        <w:numPr>
          <w:ilvl w:val="0"/>
          <w:numId w:val="6"/>
        </w:numPr>
      </w:pPr>
      <w:r>
        <w:t>A graph/table measuring the outcome for each category/sub-category against country</w:t>
      </w:r>
    </w:p>
    <w:p w14:paraId="79752210" w14:textId="0E71030F" w:rsidR="0083342D" w:rsidRDefault="0083342D" w:rsidP="008314C4">
      <w:pPr>
        <w:pStyle w:val="ListParagraph"/>
        <w:numPr>
          <w:ilvl w:val="0"/>
          <w:numId w:val="6"/>
        </w:numPr>
      </w:pPr>
      <w:r>
        <w:t>A graph/table mea</w:t>
      </w:r>
      <w:bookmarkStart w:id="0" w:name="_GoBack"/>
      <w:bookmarkEnd w:id="0"/>
      <w:r>
        <w:t>suring the outcome for each category/sub-category when they were staff-picked and when they were not.</w:t>
      </w:r>
    </w:p>
    <w:p w14:paraId="208EFCBD" w14:textId="21F228EA" w:rsidR="00A07A78" w:rsidRDefault="00A07A78" w:rsidP="008314C4">
      <w:pPr>
        <w:pStyle w:val="ListParagraph"/>
        <w:numPr>
          <w:ilvl w:val="0"/>
          <w:numId w:val="6"/>
        </w:numPr>
      </w:pPr>
      <w:r>
        <w:t>A graph</w:t>
      </w:r>
      <w:r w:rsidR="00274C03">
        <w:t xml:space="preserve"> plotting the average donation by backers to the outcome and category</w:t>
      </w:r>
    </w:p>
    <w:p w14:paraId="62184BCF" w14:textId="51AF42EF" w:rsidR="00274C03" w:rsidRDefault="00274C03" w:rsidP="008314C4">
      <w:pPr>
        <w:pStyle w:val="ListParagraph"/>
        <w:numPr>
          <w:ilvl w:val="0"/>
          <w:numId w:val="6"/>
        </w:numPr>
      </w:pPr>
      <w:r>
        <w:t>A graph plotting the percent funded against various categories</w:t>
      </w:r>
      <w:r w:rsidR="0071003E">
        <w:t>/</w:t>
      </w:r>
      <w:r>
        <w:t>subcategories</w:t>
      </w:r>
      <w:r w:rsidR="0071003E">
        <w:t xml:space="preserve"> and outcome.</w:t>
      </w:r>
    </w:p>
    <w:p w14:paraId="1698A816" w14:textId="77777777" w:rsidR="0083342D" w:rsidRDefault="0083342D" w:rsidP="0083342D">
      <w:pPr>
        <w:pStyle w:val="ListParagraph"/>
      </w:pPr>
    </w:p>
    <w:sectPr w:rsidR="0083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3E1"/>
    <w:multiLevelType w:val="hybridMultilevel"/>
    <w:tmpl w:val="D8D02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934A4"/>
    <w:multiLevelType w:val="hybridMultilevel"/>
    <w:tmpl w:val="2C58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6DAF"/>
    <w:multiLevelType w:val="hybridMultilevel"/>
    <w:tmpl w:val="2F006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78B6"/>
    <w:multiLevelType w:val="hybridMultilevel"/>
    <w:tmpl w:val="66FE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006D"/>
    <w:multiLevelType w:val="hybridMultilevel"/>
    <w:tmpl w:val="2F92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F2D3F"/>
    <w:multiLevelType w:val="hybridMultilevel"/>
    <w:tmpl w:val="65421D54"/>
    <w:lvl w:ilvl="0" w:tplc="373C42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C4"/>
    <w:rsid w:val="0005555D"/>
    <w:rsid w:val="0021077D"/>
    <w:rsid w:val="00274C03"/>
    <w:rsid w:val="003B78C4"/>
    <w:rsid w:val="005B6C68"/>
    <w:rsid w:val="005F5A0B"/>
    <w:rsid w:val="006C5906"/>
    <w:rsid w:val="0071003E"/>
    <w:rsid w:val="007E1D03"/>
    <w:rsid w:val="008314C4"/>
    <w:rsid w:val="0083342D"/>
    <w:rsid w:val="008D6D31"/>
    <w:rsid w:val="009729ED"/>
    <w:rsid w:val="00A07A78"/>
    <w:rsid w:val="00AD011B"/>
    <w:rsid w:val="00BD23C3"/>
    <w:rsid w:val="00C1461A"/>
    <w:rsid w:val="00C47EF5"/>
    <w:rsid w:val="00DC2DA4"/>
    <w:rsid w:val="00E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E65B"/>
  <w15:chartTrackingRefBased/>
  <w15:docId w15:val="{662F829C-08E6-4510-B34D-F51E728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Saifee Dalal</dc:creator>
  <cp:keywords/>
  <dc:description/>
  <cp:lastModifiedBy>Saifee Dalal</cp:lastModifiedBy>
  <cp:revision>10</cp:revision>
  <dcterms:created xsi:type="dcterms:W3CDTF">2018-06-23T02:54:00Z</dcterms:created>
  <dcterms:modified xsi:type="dcterms:W3CDTF">2018-06-24T23:04:00Z</dcterms:modified>
</cp:coreProperties>
</file>