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494" w:rsidRPr="005704C9" w:rsidRDefault="00857494" w:rsidP="00857494">
      <w:pPr>
        <w:rPr>
          <w:sz w:val="30"/>
        </w:rPr>
      </w:pPr>
      <w:r w:rsidRPr="005704C9">
        <w:rPr>
          <w:b/>
          <w:sz w:val="30"/>
        </w:rPr>
        <w:t xml:space="preserve">Objective: </w:t>
      </w:r>
    </w:p>
    <w:p w:rsidR="00857494" w:rsidRDefault="00857494" w:rsidP="00857494">
      <w:pPr>
        <w:pStyle w:val="ListParagraph"/>
        <w:numPr>
          <w:ilvl w:val="0"/>
          <w:numId w:val="3"/>
        </w:numPr>
        <w:rPr>
          <w:sz w:val="24"/>
          <w:szCs w:val="24"/>
        </w:rPr>
      </w:pPr>
      <w:r>
        <w:rPr>
          <w:sz w:val="24"/>
          <w:szCs w:val="24"/>
        </w:rPr>
        <w:t>Working with the analysis of combinational logic networks</w:t>
      </w:r>
    </w:p>
    <w:p w:rsidR="00857494" w:rsidRPr="00857494" w:rsidRDefault="00857494" w:rsidP="00857494">
      <w:pPr>
        <w:pStyle w:val="ListParagraph"/>
        <w:numPr>
          <w:ilvl w:val="0"/>
          <w:numId w:val="3"/>
        </w:numPr>
        <w:rPr>
          <w:sz w:val="24"/>
          <w:szCs w:val="24"/>
        </w:rPr>
      </w:pPr>
      <w:r>
        <w:rPr>
          <w:sz w:val="24"/>
          <w:szCs w:val="24"/>
        </w:rPr>
        <w:t>Knowing the implementation of networks using the two canonical forms.</w:t>
      </w:r>
    </w:p>
    <w:p w:rsidR="00857494" w:rsidRPr="005704C9" w:rsidRDefault="00857494" w:rsidP="00857494">
      <w:pPr>
        <w:rPr>
          <w:sz w:val="24"/>
          <w:szCs w:val="24"/>
        </w:rPr>
      </w:pPr>
      <w:r w:rsidRPr="005704C9">
        <w:rPr>
          <w:b/>
          <w:sz w:val="30"/>
          <w:szCs w:val="24"/>
        </w:rPr>
        <w:t>List of Equipment</w:t>
      </w:r>
    </w:p>
    <w:p w:rsidR="00857494" w:rsidRDefault="00857494" w:rsidP="00857494">
      <w:pPr>
        <w:pStyle w:val="ListParagraph"/>
        <w:numPr>
          <w:ilvl w:val="0"/>
          <w:numId w:val="1"/>
        </w:numPr>
        <w:rPr>
          <w:sz w:val="24"/>
          <w:szCs w:val="24"/>
        </w:rPr>
      </w:pPr>
      <w:r>
        <w:rPr>
          <w:sz w:val="24"/>
          <w:szCs w:val="24"/>
        </w:rPr>
        <w:t>Trainer Board</w:t>
      </w:r>
    </w:p>
    <w:p w:rsidR="00857494" w:rsidRDefault="00857494" w:rsidP="00857494">
      <w:pPr>
        <w:pStyle w:val="ListParagraph"/>
        <w:numPr>
          <w:ilvl w:val="0"/>
          <w:numId w:val="1"/>
        </w:numPr>
        <w:rPr>
          <w:sz w:val="24"/>
          <w:szCs w:val="24"/>
        </w:rPr>
      </w:pPr>
      <w:r>
        <w:rPr>
          <w:sz w:val="24"/>
          <w:szCs w:val="24"/>
        </w:rPr>
        <w:t>1* IC 4073 Triple AND gates</w:t>
      </w:r>
    </w:p>
    <w:p w:rsidR="00857494" w:rsidRDefault="00857494" w:rsidP="00857494">
      <w:pPr>
        <w:pStyle w:val="ListParagraph"/>
        <w:numPr>
          <w:ilvl w:val="0"/>
          <w:numId w:val="1"/>
        </w:numPr>
        <w:rPr>
          <w:sz w:val="24"/>
          <w:szCs w:val="24"/>
        </w:rPr>
      </w:pPr>
      <w:r>
        <w:rPr>
          <w:sz w:val="24"/>
          <w:szCs w:val="24"/>
        </w:rPr>
        <w:t>2* IC 4075 Triple OR gates</w:t>
      </w:r>
    </w:p>
    <w:p w:rsidR="00857494" w:rsidRDefault="00857494" w:rsidP="00857494">
      <w:pPr>
        <w:pStyle w:val="ListParagraph"/>
        <w:numPr>
          <w:ilvl w:val="0"/>
          <w:numId w:val="1"/>
        </w:numPr>
        <w:rPr>
          <w:sz w:val="24"/>
          <w:szCs w:val="24"/>
        </w:rPr>
      </w:pPr>
      <w:r>
        <w:rPr>
          <w:sz w:val="24"/>
          <w:szCs w:val="24"/>
        </w:rPr>
        <w:t>1* IC 7404 Hex Inverters (NOT gates)</w:t>
      </w:r>
    </w:p>
    <w:p w:rsidR="00857494" w:rsidRPr="00857494" w:rsidRDefault="00857494" w:rsidP="00857494">
      <w:pPr>
        <w:rPr>
          <w:sz w:val="24"/>
          <w:szCs w:val="24"/>
        </w:rPr>
      </w:pPr>
      <w:r w:rsidRPr="00857494">
        <w:rPr>
          <w:b/>
          <w:sz w:val="30"/>
          <w:szCs w:val="24"/>
        </w:rPr>
        <w:t>Theory:</w:t>
      </w:r>
    </w:p>
    <w:p w:rsidR="002E4D20" w:rsidRPr="00576CAE" w:rsidRDefault="002E4D20" w:rsidP="002E4D20">
      <w:pPr>
        <w:rPr>
          <w:sz w:val="24"/>
          <w:szCs w:val="24"/>
          <w:u w:val="single"/>
        </w:rPr>
      </w:pPr>
      <w:proofErr w:type="spellStart"/>
      <w:r w:rsidRPr="00576CAE">
        <w:rPr>
          <w:sz w:val="24"/>
          <w:szCs w:val="24"/>
          <w:u w:val="single"/>
        </w:rPr>
        <w:t>Minterm</w:t>
      </w:r>
      <w:proofErr w:type="spellEnd"/>
      <w:r w:rsidRPr="00576CAE">
        <w:rPr>
          <w:sz w:val="24"/>
          <w:szCs w:val="24"/>
          <w:u w:val="single"/>
        </w:rPr>
        <w:t>:</w:t>
      </w:r>
    </w:p>
    <w:p w:rsidR="00857494" w:rsidRDefault="002E4D20" w:rsidP="002E4D20">
      <w:pPr>
        <w:rPr>
          <w:rFonts w:cstheme="minorHAnsi"/>
          <w:sz w:val="24"/>
          <w:szCs w:val="24"/>
        </w:rPr>
      </w:pPr>
      <w:r w:rsidRPr="002E4D20">
        <w:rPr>
          <w:rFonts w:cstheme="minorHAnsi"/>
          <w:sz w:val="24"/>
          <w:szCs w:val="24"/>
          <w:shd w:val="clear" w:color="auto" w:fill="FFFFFF"/>
        </w:rPr>
        <w:t>For a </w:t>
      </w:r>
      <w:proofErr w:type="spellStart"/>
      <w:r w:rsidRPr="002E4D20">
        <w:rPr>
          <w:rFonts w:cstheme="minorHAnsi"/>
          <w:sz w:val="24"/>
          <w:szCs w:val="24"/>
        </w:rPr>
        <w:fldChar w:fldCharType="begin"/>
      </w:r>
      <w:r w:rsidRPr="002E4D20">
        <w:rPr>
          <w:rFonts w:cstheme="minorHAnsi"/>
          <w:sz w:val="24"/>
          <w:szCs w:val="24"/>
        </w:rPr>
        <w:instrText xml:space="preserve"> HYPERLINK "https://en.wikipedia.org/wiki/Boolean_function" \o "Boolean function" </w:instrText>
      </w:r>
      <w:r w:rsidRPr="002E4D20">
        <w:rPr>
          <w:rFonts w:cstheme="minorHAnsi"/>
          <w:sz w:val="24"/>
          <w:szCs w:val="24"/>
        </w:rPr>
        <w:fldChar w:fldCharType="separate"/>
      </w:r>
      <w:r w:rsidRPr="002E4D20">
        <w:rPr>
          <w:rStyle w:val="Hyperlink"/>
          <w:rFonts w:cstheme="minorHAnsi"/>
          <w:color w:val="auto"/>
          <w:sz w:val="24"/>
          <w:szCs w:val="24"/>
          <w:u w:val="none"/>
          <w:shd w:val="clear" w:color="auto" w:fill="FFFFFF"/>
        </w:rPr>
        <w:t>boolean</w:t>
      </w:r>
      <w:proofErr w:type="spellEnd"/>
      <w:r w:rsidRPr="002E4D20">
        <w:rPr>
          <w:rStyle w:val="Hyperlink"/>
          <w:rFonts w:cstheme="minorHAnsi"/>
          <w:color w:val="auto"/>
          <w:sz w:val="24"/>
          <w:szCs w:val="24"/>
          <w:u w:val="none"/>
          <w:shd w:val="clear" w:color="auto" w:fill="FFFFFF"/>
        </w:rPr>
        <w:t xml:space="preserve"> function</w:t>
      </w:r>
      <w:r w:rsidRPr="002E4D20">
        <w:rPr>
          <w:rFonts w:cstheme="minorHAnsi"/>
          <w:sz w:val="24"/>
          <w:szCs w:val="24"/>
        </w:rPr>
        <w:fldChar w:fldCharType="end"/>
      </w:r>
      <w:r w:rsidRPr="002E4D20">
        <w:rPr>
          <w:rFonts w:cstheme="minorHAnsi"/>
          <w:sz w:val="24"/>
          <w:szCs w:val="24"/>
          <w:shd w:val="clear" w:color="auto" w:fill="FFFFFF"/>
        </w:rPr>
        <w:t> of </w:t>
      </w:r>
      <w:r>
        <w:rPr>
          <w:rFonts w:cstheme="minorHAnsi"/>
          <w:sz w:val="24"/>
          <w:szCs w:val="24"/>
          <w:shd w:val="clear" w:color="auto" w:fill="FFFFFF"/>
        </w:rPr>
        <w:t>n</w:t>
      </w:r>
      <w:r w:rsidRPr="002E4D20">
        <w:rPr>
          <w:rStyle w:val="mwe-math-mathml-inline"/>
          <w:rFonts w:cstheme="minorHAnsi"/>
          <w:vanish/>
          <w:sz w:val="24"/>
          <w:szCs w:val="24"/>
          <w:shd w:val="clear" w:color="auto" w:fill="FFFFFF"/>
        </w:rPr>
        <w:t>{\displaystyle n}</w:t>
      </w:r>
      <w:r w:rsidRPr="002E4D20">
        <w:rPr>
          <w:rFonts w:cstheme="minorHAnsi"/>
          <w:sz w:val="24"/>
          <w:szCs w:val="24"/>
          <w:shd w:val="clear" w:color="auto" w:fill="FFFFFF"/>
        </w:rPr>
        <w:t> variables</w:t>
      </w:r>
      <w:r>
        <w:rPr>
          <w:rFonts w:cstheme="minorHAnsi"/>
          <w:sz w:val="24"/>
          <w:szCs w:val="24"/>
          <w:shd w:val="clear" w:color="auto" w:fill="FFFFFF"/>
        </w:rPr>
        <w:t xml:space="preserve"> </w:t>
      </w:r>
      <w:proofErr w:type="gramStart"/>
      <w:r>
        <w:rPr>
          <w:rFonts w:cstheme="minorHAnsi"/>
          <w:sz w:val="24"/>
          <w:szCs w:val="24"/>
          <w:shd w:val="clear" w:color="auto" w:fill="FFFFFF"/>
        </w:rPr>
        <w:t>x</w:t>
      </w:r>
      <w:r>
        <w:rPr>
          <w:rFonts w:cstheme="minorHAnsi"/>
          <w:sz w:val="24"/>
          <w:szCs w:val="24"/>
          <w:shd w:val="clear" w:color="auto" w:fill="FFFFFF"/>
          <w:vertAlign w:val="subscript"/>
        </w:rPr>
        <w:t xml:space="preserve">1 </w:t>
      </w:r>
      <w:r>
        <w:rPr>
          <w:rFonts w:cstheme="minorHAnsi"/>
          <w:sz w:val="24"/>
          <w:szCs w:val="24"/>
          <w:shd w:val="clear" w:color="auto" w:fill="FFFFFF"/>
        </w:rPr>
        <w:t>,</w:t>
      </w:r>
      <w:proofErr w:type="gramEnd"/>
      <w:r>
        <w:rPr>
          <w:rFonts w:cstheme="minorHAnsi"/>
          <w:sz w:val="24"/>
          <w:szCs w:val="24"/>
          <w:shd w:val="clear" w:color="auto" w:fill="FFFFFF"/>
        </w:rPr>
        <w:t xml:space="preserve"> … , </w:t>
      </w:r>
      <w:proofErr w:type="spellStart"/>
      <w:r>
        <w:rPr>
          <w:rFonts w:cstheme="minorHAnsi"/>
          <w:sz w:val="24"/>
          <w:szCs w:val="24"/>
          <w:shd w:val="clear" w:color="auto" w:fill="FFFFFF"/>
        </w:rPr>
        <w:t>x</w:t>
      </w:r>
      <w:r>
        <w:rPr>
          <w:rFonts w:cstheme="minorHAnsi"/>
          <w:sz w:val="24"/>
          <w:szCs w:val="24"/>
          <w:shd w:val="clear" w:color="auto" w:fill="FFFFFF"/>
          <w:vertAlign w:val="subscript"/>
        </w:rPr>
        <w:t>n</w:t>
      </w:r>
      <w:proofErr w:type="spellEnd"/>
      <w:r>
        <w:rPr>
          <w:rFonts w:cstheme="minorHAnsi"/>
          <w:sz w:val="24"/>
          <w:szCs w:val="24"/>
          <w:shd w:val="clear" w:color="auto" w:fill="FFFFFF"/>
          <w:vertAlign w:val="subscript"/>
        </w:rPr>
        <w:t xml:space="preserve"> </w:t>
      </w:r>
      <w:r w:rsidRPr="002E4D20">
        <w:rPr>
          <w:rStyle w:val="mwe-math-mathml-inline"/>
          <w:rFonts w:cstheme="minorHAnsi"/>
          <w:vanish/>
          <w:sz w:val="24"/>
          <w:szCs w:val="24"/>
          <w:shd w:val="clear" w:color="auto" w:fill="FFFFFF"/>
        </w:rPr>
        <w:t>{\displaystyle {x_{1},\dots ,x_{n}}}</w:t>
      </w:r>
      <w:r w:rsidRPr="002E4D20">
        <w:rPr>
          <w:rFonts w:cstheme="minorHAnsi"/>
          <w:sz w:val="24"/>
          <w:szCs w:val="24"/>
          <w:shd w:val="clear" w:color="auto" w:fill="FFFFFF"/>
        </w:rPr>
        <w:t>, a </w:t>
      </w:r>
      <w:hyperlink r:id="rId5" w:tooltip="Product term" w:history="1">
        <w:r w:rsidRPr="002E4D20">
          <w:rPr>
            <w:rStyle w:val="Hyperlink"/>
            <w:rFonts w:cstheme="minorHAnsi"/>
            <w:color w:val="auto"/>
            <w:sz w:val="24"/>
            <w:szCs w:val="24"/>
            <w:u w:val="none"/>
            <w:shd w:val="clear" w:color="auto" w:fill="FFFFFF"/>
          </w:rPr>
          <w:t>product term</w:t>
        </w:r>
      </w:hyperlink>
      <w:r w:rsidRPr="002E4D20">
        <w:rPr>
          <w:rFonts w:cstheme="minorHAnsi"/>
          <w:sz w:val="24"/>
          <w:szCs w:val="24"/>
          <w:shd w:val="clear" w:color="auto" w:fill="FFFFFF"/>
        </w:rPr>
        <w:t> in which each of the </w:t>
      </w:r>
      <w:r>
        <w:rPr>
          <w:rFonts w:cstheme="minorHAnsi"/>
          <w:sz w:val="24"/>
          <w:szCs w:val="24"/>
          <w:shd w:val="clear" w:color="auto" w:fill="FFFFFF"/>
        </w:rPr>
        <w:t>n</w:t>
      </w:r>
      <w:r w:rsidRPr="002E4D20">
        <w:rPr>
          <w:rStyle w:val="mwe-math-mathml-inline"/>
          <w:rFonts w:cstheme="minorHAnsi"/>
          <w:vanish/>
          <w:sz w:val="24"/>
          <w:szCs w:val="24"/>
          <w:shd w:val="clear" w:color="auto" w:fill="FFFFFF"/>
        </w:rPr>
        <w:t>{\displaystyle n}</w:t>
      </w:r>
      <w:r w:rsidRPr="002E4D20">
        <w:rPr>
          <w:rFonts w:cstheme="minorHAnsi"/>
          <w:sz w:val="24"/>
          <w:szCs w:val="24"/>
          <w:shd w:val="clear" w:color="auto" w:fill="FFFFFF"/>
        </w:rPr>
        <w:t> variables appears </w:t>
      </w:r>
      <w:r w:rsidRPr="002E4D20">
        <w:rPr>
          <w:rFonts w:cstheme="minorHAnsi"/>
          <w:bCs/>
          <w:sz w:val="24"/>
          <w:szCs w:val="24"/>
          <w:shd w:val="clear" w:color="auto" w:fill="FFFFFF"/>
        </w:rPr>
        <w:t>once</w:t>
      </w:r>
      <w:r w:rsidRPr="002E4D20">
        <w:rPr>
          <w:rFonts w:cstheme="minorHAnsi"/>
          <w:sz w:val="24"/>
          <w:szCs w:val="24"/>
          <w:shd w:val="clear" w:color="auto" w:fill="FFFFFF"/>
        </w:rPr>
        <w:t xml:space="preserve"> (in either its complemented or </w:t>
      </w:r>
      <w:proofErr w:type="spellStart"/>
      <w:r w:rsidRPr="002E4D20">
        <w:rPr>
          <w:rFonts w:cstheme="minorHAnsi"/>
          <w:sz w:val="24"/>
          <w:szCs w:val="24"/>
          <w:shd w:val="clear" w:color="auto" w:fill="FFFFFF"/>
        </w:rPr>
        <w:t>uncomplemented</w:t>
      </w:r>
      <w:proofErr w:type="spellEnd"/>
      <w:r w:rsidRPr="002E4D20">
        <w:rPr>
          <w:rFonts w:cstheme="minorHAnsi"/>
          <w:sz w:val="24"/>
          <w:szCs w:val="24"/>
          <w:shd w:val="clear" w:color="auto" w:fill="FFFFFF"/>
        </w:rPr>
        <w:t xml:space="preserve"> form) is called a </w:t>
      </w:r>
      <w:proofErr w:type="spellStart"/>
      <w:r w:rsidRPr="002E4D20">
        <w:rPr>
          <w:rFonts w:cstheme="minorHAnsi"/>
          <w:iCs/>
          <w:sz w:val="24"/>
          <w:szCs w:val="24"/>
          <w:shd w:val="clear" w:color="auto" w:fill="FFFFFF"/>
        </w:rPr>
        <w:t>minterm</w:t>
      </w:r>
      <w:proofErr w:type="spellEnd"/>
      <w:r w:rsidRPr="002E4D20">
        <w:rPr>
          <w:rFonts w:cstheme="minorHAnsi"/>
          <w:sz w:val="24"/>
          <w:szCs w:val="24"/>
          <w:shd w:val="clear" w:color="auto" w:fill="FFFFFF"/>
        </w:rPr>
        <w:t>. Thus, a </w:t>
      </w:r>
      <w:proofErr w:type="spellStart"/>
      <w:r w:rsidRPr="002E4D20">
        <w:rPr>
          <w:rFonts w:cstheme="minorHAnsi"/>
          <w:iCs/>
          <w:sz w:val="24"/>
          <w:szCs w:val="24"/>
          <w:shd w:val="clear" w:color="auto" w:fill="FFFFFF"/>
        </w:rPr>
        <w:t>minterm</w:t>
      </w:r>
      <w:proofErr w:type="spellEnd"/>
      <w:r w:rsidRPr="002E4D20">
        <w:rPr>
          <w:rFonts w:cstheme="minorHAnsi"/>
          <w:sz w:val="24"/>
          <w:szCs w:val="24"/>
          <w:shd w:val="clear" w:color="auto" w:fill="FFFFFF"/>
        </w:rPr>
        <w:t> is a logical expression of </w:t>
      </w:r>
      <w:r w:rsidRPr="002E4D20">
        <w:rPr>
          <w:rFonts w:cstheme="minorHAnsi"/>
          <w:iCs/>
          <w:sz w:val="24"/>
          <w:szCs w:val="24"/>
          <w:shd w:val="clear" w:color="auto" w:fill="FFFFFF"/>
        </w:rPr>
        <w:t>n</w:t>
      </w:r>
      <w:r w:rsidRPr="002E4D20">
        <w:rPr>
          <w:rFonts w:cstheme="minorHAnsi"/>
          <w:sz w:val="24"/>
          <w:szCs w:val="24"/>
          <w:shd w:val="clear" w:color="auto" w:fill="FFFFFF"/>
        </w:rPr>
        <w:t> variables that employs only the </w:t>
      </w:r>
      <w:r w:rsidRPr="002E4D20">
        <w:rPr>
          <w:rFonts w:cstheme="minorHAnsi"/>
          <w:iCs/>
          <w:sz w:val="24"/>
          <w:szCs w:val="24"/>
          <w:shd w:val="clear" w:color="auto" w:fill="FFFFFF"/>
        </w:rPr>
        <w:t>complement</w:t>
      </w:r>
      <w:r w:rsidRPr="002E4D20">
        <w:rPr>
          <w:rFonts w:cstheme="minorHAnsi"/>
          <w:sz w:val="24"/>
          <w:szCs w:val="24"/>
          <w:shd w:val="clear" w:color="auto" w:fill="FFFFFF"/>
        </w:rPr>
        <w:t> operator and the </w:t>
      </w:r>
      <w:r w:rsidRPr="002E4D20">
        <w:rPr>
          <w:rFonts w:cstheme="minorHAnsi"/>
          <w:iCs/>
          <w:sz w:val="24"/>
          <w:szCs w:val="24"/>
          <w:shd w:val="clear" w:color="auto" w:fill="FFFFFF"/>
        </w:rPr>
        <w:t>conjunction</w:t>
      </w:r>
      <w:r w:rsidRPr="002E4D20">
        <w:rPr>
          <w:rFonts w:cstheme="minorHAnsi"/>
          <w:sz w:val="24"/>
          <w:szCs w:val="24"/>
          <w:shd w:val="clear" w:color="auto" w:fill="FFFFFF"/>
        </w:rPr>
        <w:t> operator.</w:t>
      </w:r>
      <w:r w:rsidRPr="002E4D20">
        <w:rPr>
          <w:rFonts w:cstheme="minorHAnsi"/>
          <w:sz w:val="24"/>
          <w:szCs w:val="24"/>
        </w:rPr>
        <w:t xml:space="preserve"> </w:t>
      </w:r>
    </w:p>
    <w:p w:rsidR="002E4D20" w:rsidRPr="00576CAE" w:rsidRDefault="002E4D20" w:rsidP="002E4D20">
      <w:pPr>
        <w:rPr>
          <w:rFonts w:cstheme="minorHAnsi"/>
          <w:sz w:val="24"/>
          <w:szCs w:val="24"/>
          <w:u w:val="single"/>
        </w:rPr>
      </w:pPr>
      <w:proofErr w:type="spellStart"/>
      <w:r w:rsidRPr="00576CAE">
        <w:rPr>
          <w:rFonts w:cstheme="minorHAnsi"/>
          <w:sz w:val="24"/>
          <w:szCs w:val="24"/>
          <w:u w:val="single"/>
        </w:rPr>
        <w:t>Maxterm</w:t>
      </w:r>
      <w:proofErr w:type="spellEnd"/>
      <w:r w:rsidRPr="00576CAE">
        <w:rPr>
          <w:rFonts w:cstheme="minorHAnsi"/>
          <w:sz w:val="24"/>
          <w:szCs w:val="24"/>
          <w:u w:val="single"/>
        </w:rPr>
        <w:t>:</w:t>
      </w:r>
    </w:p>
    <w:p w:rsidR="002E4D20" w:rsidRDefault="002E4D20" w:rsidP="002E4D20">
      <w:pPr>
        <w:rPr>
          <w:rFonts w:cstheme="minorHAnsi"/>
          <w:sz w:val="24"/>
          <w:szCs w:val="24"/>
          <w:shd w:val="clear" w:color="auto" w:fill="FFFFFF"/>
        </w:rPr>
      </w:pPr>
      <w:r w:rsidRPr="002E4D20">
        <w:rPr>
          <w:rFonts w:cstheme="minorHAnsi"/>
          <w:sz w:val="24"/>
          <w:szCs w:val="24"/>
          <w:shd w:val="clear" w:color="auto" w:fill="FFFFFF"/>
        </w:rPr>
        <w:t>For a </w:t>
      </w:r>
      <w:proofErr w:type="spellStart"/>
      <w:r w:rsidRPr="002E4D20">
        <w:rPr>
          <w:rFonts w:cstheme="minorHAnsi"/>
          <w:sz w:val="24"/>
          <w:szCs w:val="24"/>
        </w:rPr>
        <w:fldChar w:fldCharType="begin"/>
      </w:r>
      <w:r w:rsidRPr="002E4D20">
        <w:rPr>
          <w:rFonts w:cstheme="minorHAnsi"/>
          <w:sz w:val="24"/>
          <w:szCs w:val="24"/>
        </w:rPr>
        <w:instrText xml:space="preserve"> HYPERLINK "https://en.wikipedia.org/wiki/Boolean_function" \o "Boolean function" </w:instrText>
      </w:r>
      <w:r w:rsidRPr="002E4D20">
        <w:rPr>
          <w:rFonts w:cstheme="minorHAnsi"/>
          <w:sz w:val="24"/>
          <w:szCs w:val="24"/>
        </w:rPr>
        <w:fldChar w:fldCharType="separate"/>
      </w:r>
      <w:r w:rsidRPr="002E4D20">
        <w:rPr>
          <w:rStyle w:val="Hyperlink"/>
          <w:rFonts w:cstheme="minorHAnsi"/>
          <w:color w:val="auto"/>
          <w:sz w:val="24"/>
          <w:szCs w:val="24"/>
          <w:u w:val="none"/>
          <w:shd w:val="clear" w:color="auto" w:fill="FFFFFF"/>
        </w:rPr>
        <w:t>boolean</w:t>
      </w:r>
      <w:proofErr w:type="spellEnd"/>
      <w:r w:rsidRPr="002E4D20">
        <w:rPr>
          <w:rStyle w:val="Hyperlink"/>
          <w:rFonts w:cstheme="minorHAnsi"/>
          <w:color w:val="auto"/>
          <w:sz w:val="24"/>
          <w:szCs w:val="24"/>
          <w:u w:val="none"/>
          <w:shd w:val="clear" w:color="auto" w:fill="FFFFFF"/>
        </w:rPr>
        <w:t xml:space="preserve"> function</w:t>
      </w:r>
      <w:r w:rsidRPr="002E4D20">
        <w:rPr>
          <w:rFonts w:cstheme="minorHAnsi"/>
          <w:sz w:val="24"/>
          <w:szCs w:val="24"/>
        </w:rPr>
        <w:fldChar w:fldCharType="end"/>
      </w:r>
      <w:r w:rsidRPr="002E4D20">
        <w:rPr>
          <w:rFonts w:cstheme="minorHAnsi"/>
          <w:sz w:val="24"/>
          <w:szCs w:val="24"/>
          <w:shd w:val="clear" w:color="auto" w:fill="FFFFFF"/>
        </w:rPr>
        <w:t> of </w:t>
      </w:r>
      <w:r>
        <w:rPr>
          <w:rFonts w:cstheme="minorHAnsi"/>
          <w:sz w:val="24"/>
          <w:szCs w:val="24"/>
          <w:shd w:val="clear" w:color="auto" w:fill="FFFFFF"/>
        </w:rPr>
        <w:t>n</w:t>
      </w:r>
      <w:r w:rsidRPr="002E4D20">
        <w:rPr>
          <w:rStyle w:val="mwe-math-mathml-inline"/>
          <w:rFonts w:cstheme="minorHAnsi"/>
          <w:vanish/>
          <w:sz w:val="24"/>
          <w:szCs w:val="24"/>
          <w:shd w:val="clear" w:color="auto" w:fill="FFFFFF"/>
        </w:rPr>
        <w:t>{\displaystyle n}</w:t>
      </w:r>
      <w:r w:rsidRPr="002E4D20">
        <w:rPr>
          <w:rFonts w:cstheme="minorHAnsi"/>
          <w:sz w:val="24"/>
          <w:szCs w:val="24"/>
          <w:shd w:val="clear" w:color="auto" w:fill="FFFFFF"/>
        </w:rPr>
        <w:t> variables </w:t>
      </w:r>
      <w:proofErr w:type="gramStart"/>
      <w:r>
        <w:rPr>
          <w:rFonts w:cstheme="minorHAnsi"/>
          <w:sz w:val="24"/>
          <w:szCs w:val="24"/>
          <w:shd w:val="clear" w:color="auto" w:fill="FFFFFF"/>
        </w:rPr>
        <w:t>x</w:t>
      </w:r>
      <w:r>
        <w:rPr>
          <w:rFonts w:cstheme="minorHAnsi"/>
          <w:sz w:val="24"/>
          <w:szCs w:val="24"/>
          <w:shd w:val="clear" w:color="auto" w:fill="FFFFFF"/>
          <w:vertAlign w:val="subscript"/>
        </w:rPr>
        <w:t xml:space="preserve">1 </w:t>
      </w:r>
      <w:r>
        <w:rPr>
          <w:rFonts w:cstheme="minorHAnsi"/>
          <w:sz w:val="24"/>
          <w:szCs w:val="24"/>
          <w:shd w:val="clear" w:color="auto" w:fill="FFFFFF"/>
        </w:rPr>
        <w:t>,</w:t>
      </w:r>
      <w:proofErr w:type="gramEnd"/>
      <w:r>
        <w:rPr>
          <w:rFonts w:cstheme="minorHAnsi"/>
          <w:sz w:val="24"/>
          <w:szCs w:val="24"/>
          <w:shd w:val="clear" w:color="auto" w:fill="FFFFFF"/>
        </w:rPr>
        <w:t xml:space="preserve"> … , </w:t>
      </w:r>
      <w:proofErr w:type="spellStart"/>
      <w:r>
        <w:rPr>
          <w:rFonts w:cstheme="minorHAnsi"/>
          <w:sz w:val="24"/>
          <w:szCs w:val="24"/>
          <w:shd w:val="clear" w:color="auto" w:fill="FFFFFF"/>
        </w:rPr>
        <w:t>x</w:t>
      </w:r>
      <w:r>
        <w:rPr>
          <w:rFonts w:cstheme="minorHAnsi"/>
          <w:sz w:val="24"/>
          <w:szCs w:val="24"/>
          <w:shd w:val="clear" w:color="auto" w:fill="FFFFFF"/>
          <w:vertAlign w:val="subscript"/>
        </w:rPr>
        <w:t>n</w:t>
      </w:r>
      <w:proofErr w:type="spellEnd"/>
      <w:r>
        <w:rPr>
          <w:rFonts w:cstheme="minorHAnsi"/>
          <w:sz w:val="24"/>
          <w:szCs w:val="24"/>
          <w:shd w:val="clear" w:color="auto" w:fill="FFFFFF"/>
          <w:vertAlign w:val="subscript"/>
        </w:rPr>
        <w:t xml:space="preserve"> </w:t>
      </w:r>
      <w:r w:rsidRPr="002E4D20">
        <w:rPr>
          <w:rStyle w:val="mwe-math-mathml-inline"/>
          <w:rFonts w:cstheme="minorHAnsi"/>
          <w:vanish/>
          <w:sz w:val="24"/>
          <w:szCs w:val="24"/>
          <w:shd w:val="clear" w:color="auto" w:fill="FFFFFF"/>
        </w:rPr>
        <w:t>{\displaystyle {x_{1},\dots ,x_{n}}}</w:t>
      </w:r>
      <w:r w:rsidRPr="002E4D20">
        <w:rPr>
          <w:rFonts w:cstheme="minorHAnsi"/>
          <w:sz w:val="24"/>
          <w:szCs w:val="24"/>
          <w:shd w:val="clear" w:color="auto" w:fill="FFFFFF"/>
        </w:rPr>
        <w:t>, a sum term in which each of the </w:t>
      </w:r>
      <w:r w:rsidRPr="002E4D20">
        <w:rPr>
          <w:rStyle w:val="mwe-math-mathml-inline"/>
          <w:rFonts w:cstheme="minorHAnsi"/>
          <w:vanish/>
          <w:sz w:val="24"/>
          <w:szCs w:val="24"/>
          <w:shd w:val="clear" w:color="auto" w:fill="FFFFFF"/>
        </w:rPr>
        <w:t>{\displaystyle n}</w:t>
      </w:r>
      <w:r>
        <w:rPr>
          <w:rStyle w:val="mwe-math-mathml-inline"/>
          <w:rFonts w:cstheme="minorHAnsi"/>
          <w:sz w:val="24"/>
          <w:szCs w:val="24"/>
          <w:shd w:val="clear" w:color="auto" w:fill="FFFFFF"/>
        </w:rPr>
        <w:t>n</w:t>
      </w:r>
      <w:r w:rsidRPr="002E4D20">
        <w:rPr>
          <w:rFonts w:cstheme="minorHAnsi"/>
          <w:sz w:val="24"/>
          <w:szCs w:val="24"/>
          <w:shd w:val="clear" w:color="auto" w:fill="FFFFFF"/>
        </w:rPr>
        <w:t> variables appears </w:t>
      </w:r>
      <w:r w:rsidRPr="002E4D20">
        <w:rPr>
          <w:rFonts w:cstheme="minorHAnsi"/>
          <w:bCs/>
          <w:sz w:val="24"/>
          <w:szCs w:val="24"/>
          <w:shd w:val="clear" w:color="auto" w:fill="FFFFFF"/>
        </w:rPr>
        <w:t>once</w:t>
      </w:r>
      <w:r w:rsidRPr="002E4D20">
        <w:rPr>
          <w:rFonts w:cstheme="minorHAnsi"/>
          <w:sz w:val="24"/>
          <w:szCs w:val="24"/>
          <w:shd w:val="clear" w:color="auto" w:fill="FFFFFF"/>
        </w:rPr>
        <w:t xml:space="preserve"> (in either its complemented or </w:t>
      </w:r>
      <w:proofErr w:type="spellStart"/>
      <w:r w:rsidRPr="002E4D20">
        <w:rPr>
          <w:rFonts w:cstheme="minorHAnsi"/>
          <w:sz w:val="24"/>
          <w:szCs w:val="24"/>
          <w:shd w:val="clear" w:color="auto" w:fill="FFFFFF"/>
        </w:rPr>
        <w:t>uncomplemented</w:t>
      </w:r>
      <w:proofErr w:type="spellEnd"/>
      <w:r w:rsidRPr="002E4D20">
        <w:rPr>
          <w:rFonts w:cstheme="minorHAnsi"/>
          <w:sz w:val="24"/>
          <w:szCs w:val="24"/>
          <w:shd w:val="clear" w:color="auto" w:fill="FFFFFF"/>
        </w:rPr>
        <w:t xml:space="preserve"> form) is called a </w:t>
      </w:r>
      <w:proofErr w:type="spellStart"/>
      <w:r w:rsidRPr="002E4D20">
        <w:rPr>
          <w:rFonts w:cstheme="minorHAnsi"/>
          <w:iCs/>
          <w:sz w:val="24"/>
          <w:szCs w:val="24"/>
          <w:shd w:val="clear" w:color="auto" w:fill="FFFFFF"/>
        </w:rPr>
        <w:t>maxterm</w:t>
      </w:r>
      <w:proofErr w:type="spellEnd"/>
      <w:r w:rsidRPr="002E4D20">
        <w:rPr>
          <w:rFonts w:cstheme="minorHAnsi"/>
          <w:sz w:val="24"/>
          <w:szCs w:val="24"/>
          <w:shd w:val="clear" w:color="auto" w:fill="FFFFFF"/>
        </w:rPr>
        <w:t>. Thus, a </w:t>
      </w:r>
      <w:proofErr w:type="spellStart"/>
      <w:r w:rsidRPr="002E4D20">
        <w:rPr>
          <w:rFonts w:cstheme="minorHAnsi"/>
          <w:iCs/>
          <w:sz w:val="24"/>
          <w:szCs w:val="24"/>
          <w:shd w:val="clear" w:color="auto" w:fill="FFFFFF"/>
        </w:rPr>
        <w:t>maxterm</w:t>
      </w:r>
      <w:proofErr w:type="spellEnd"/>
      <w:r w:rsidRPr="002E4D20">
        <w:rPr>
          <w:rFonts w:cstheme="minorHAnsi"/>
          <w:sz w:val="24"/>
          <w:szCs w:val="24"/>
          <w:shd w:val="clear" w:color="auto" w:fill="FFFFFF"/>
        </w:rPr>
        <w:t> is a logical expression of </w:t>
      </w:r>
      <w:r w:rsidRPr="002E4D20">
        <w:rPr>
          <w:rFonts w:cstheme="minorHAnsi"/>
          <w:iCs/>
          <w:sz w:val="24"/>
          <w:szCs w:val="24"/>
          <w:shd w:val="clear" w:color="auto" w:fill="FFFFFF"/>
        </w:rPr>
        <w:t>n</w:t>
      </w:r>
      <w:r w:rsidRPr="002E4D20">
        <w:rPr>
          <w:rFonts w:cstheme="minorHAnsi"/>
          <w:sz w:val="24"/>
          <w:szCs w:val="24"/>
          <w:shd w:val="clear" w:color="auto" w:fill="FFFFFF"/>
        </w:rPr>
        <w:t> variables that employs only the </w:t>
      </w:r>
      <w:r w:rsidRPr="002E4D20">
        <w:rPr>
          <w:rFonts w:cstheme="minorHAnsi"/>
          <w:iCs/>
          <w:sz w:val="24"/>
          <w:szCs w:val="24"/>
          <w:shd w:val="clear" w:color="auto" w:fill="FFFFFF"/>
        </w:rPr>
        <w:t>complement</w:t>
      </w:r>
      <w:r w:rsidRPr="002E4D20">
        <w:rPr>
          <w:rFonts w:cstheme="minorHAnsi"/>
          <w:sz w:val="24"/>
          <w:szCs w:val="24"/>
          <w:shd w:val="clear" w:color="auto" w:fill="FFFFFF"/>
        </w:rPr>
        <w:t> operator and the </w:t>
      </w:r>
      <w:r w:rsidRPr="002E4D20">
        <w:rPr>
          <w:rFonts w:cstheme="minorHAnsi"/>
          <w:iCs/>
          <w:sz w:val="24"/>
          <w:szCs w:val="24"/>
          <w:shd w:val="clear" w:color="auto" w:fill="FFFFFF"/>
        </w:rPr>
        <w:t>disjunction</w:t>
      </w:r>
      <w:r w:rsidRPr="002E4D20">
        <w:rPr>
          <w:rFonts w:cstheme="minorHAnsi"/>
          <w:sz w:val="24"/>
          <w:szCs w:val="24"/>
          <w:shd w:val="clear" w:color="auto" w:fill="FFFFFF"/>
        </w:rPr>
        <w:t xml:space="preserve"> operator. </w:t>
      </w:r>
      <w:proofErr w:type="spellStart"/>
      <w:r w:rsidRPr="002E4D20">
        <w:rPr>
          <w:rFonts w:cstheme="minorHAnsi"/>
          <w:sz w:val="24"/>
          <w:szCs w:val="24"/>
          <w:shd w:val="clear" w:color="auto" w:fill="FFFFFF"/>
        </w:rPr>
        <w:t>Maxterms</w:t>
      </w:r>
      <w:proofErr w:type="spellEnd"/>
      <w:r w:rsidRPr="002E4D20">
        <w:rPr>
          <w:rFonts w:cstheme="minorHAnsi"/>
          <w:sz w:val="24"/>
          <w:szCs w:val="24"/>
          <w:shd w:val="clear" w:color="auto" w:fill="FFFFFF"/>
        </w:rPr>
        <w:t xml:space="preserve"> are a dual of the </w:t>
      </w:r>
      <w:proofErr w:type="spellStart"/>
      <w:r w:rsidRPr="002E4D20">
        <w:rPr>
          <w:rFonts w:cstheme="minorHAnsi"/>
          <w:sz w:val="24"/>
          <w:szCs w:val="24"/>
          <w:shd w:val="clear" w:color="auto" w:fill="FFFFFF"/>
        </w:rPr>
        <w:t>minterm</w:t>
      </w:r>
      <w:proofErr w:type="spellEnd"/>
      <w:r w:rsidRPr="002E4D20">
        <w:rPr>
          <w:rFonts w:cstheme="minorHAnsi"/>
          <w:sz w:val="24"/>
          <w:szCs w:val="24"/>
          <w:shd w:val="clear" w:color="auto" w:fill="FFFFFF"/>
        </w:rPr>
        <w:t xml:space="preserve"> idea (i.e., exhibiting a complementary symmetry in all respects). Instead of using ANDs and complements, we use ORs and complements and proceed similarly.</w:t>
      </w:r>
    </w:p>
    <w:p w:rsidR="00576CAE" w:rsidRDefault="00576CAE" w:rsidP="002E4D20">
      <w:pPr>
        <w:rPr>
          <w:rFonts w:cstheme="minorHAnsi"/>
          <w:sz w:val="24"/>
          <w:szCs w:val="24"/>
          <w:shd w:val="clear" w:color="auto" w:fill="FFFFFF"/>
        </w:rPr>
      </w:pPr>
    </w:p>
    <w:p w:rsidR="002E4D20" w:rsidRPr="00576CAE" w:rsidRDefault="002E4D20" w:rsidP="002E4D20">
      <w:pPr>
        <w:rPr>
          <w:rFonts w:cstheme="minorHAnsi"/>
          <w:sz w:val="24"/>
          <w:szCs w:val="24"/>
          <w:u w:val="single"/>
        </w:rPr>
      </w:pPr>
      <w:r w:rsidRPr="00576CAE">
        <w:rPr>
          <w:rFonts w:cstheme="minorHAnsi"/>
          <w:sz w:val="24"/>
          <w:szCs w:val="24"/>
          <w:u w:val="single"/>
          <w:shd w:val="clear" w:color="auto" w:fill="FFFFFF"/>
        </w:rPr>
        <w:t>Analysis of combinational logic design:</w:t>
      </w:r>
    </w:p>
    <w:p w:rsidR="002E4D20" w:rsidRDefault="002E4D20" w:rsidP="002E4D20">
      <w:pPr>
        <w:rPr>
          <w:rFonts w:cstheme="minorHAnsi"/>
          <w:sz w:val="24"/>
          <w:szCs w:val="24"/>
        </w:rPr>
      </w:pPr>
      <w:r w:rsidRPr="002E4D20">
        <w:rPr>
          <w:rFonts w:cstheme="minorHAnsi"/>
          <w:sz w:val="24"/>
          <w:szCs w:val="24"/>
        </w:rPr>
        <w:t>Combinatorial circuits comprise logic gates whose outputs at any time are determined by combining the values of the applied inputs using logic operations.  If there are </w:t>
      </w:r>
      <w:r w:rsidRPr="002E4D20">
        <w:rPr>
          <w:rFonts w:cstheme="minorHAnsi"/>
          <w:iCs/>
          <w:sz w:val="24"/>
          <w:szCs w:val="24"/>
        </w:rPr>
        <w:t>n</w:t>
      </w:r>
      <w:r w:rsidRPr="002E4D20">
        <w:rPr>
          <w:rFonts w:cstheme="minorHAnsi"/>
          <w:sz w:val="24"/>
          <w:szCs w:val="24"/>
        </w:rPr>
        <w:t> input variables</w:t>
      </w:r>
      <w:r w:rsidR="00576CAE">
        <w:rPr>
          <w:rFonts w:cstheme="minorHAnsi"/>
          <w:sz w:val="24"/>
          <w:szCs w:val="24"/>
        </w:rPr>
        <w:t>.</w:t>
      </w:r>
    </w:p>
    <w:p w:rsidR="00576CAE" w:rsidRPr="00576CAE" w:rsidRDefault="00576CAE" w:rsidP="00576CAE">
      <w:pPr>
        <w:shd w:val="clear" w:color="auto" w:fill="FFFFFF"/>
        <w:spacing w:after="150" w:line="240" w:lineRule="auto"/>
        <w:rPr>
          <w:rFonts w:eastAsia="Times New Roman" w:cstheme="minorHAnsi"/>
          <w:sz w:val="24"/>
          <w:szCs w:val="24"/>
        </w:rPr>
      </w:pPr>
      <w:r w:rsidRPr="00576CAE">
        <w:rPr>
          <w:rFonts w:eastAsia="Times New Roman" w:cstheme="minorHAnsi"/>
          <w:sz w:val="24"/>
          <w:szCs w:val="24"/>
        </w:rPr>
        <w:t>The design procedure for combinational logic circuits starts with the problem specification and comprises the following steps:</w:t>
      </w:r>
    </w:p>
    <w:p w:rsidR="00576CAE" w:rsidRPr="00576CAE" w:rsidRDefault="00576CAE" w:rsidP="00576CAE">
      <w:pPr>
        <w:numPr>
          <w:ilvl w:val="0"/>
          <w:numId w:val="4"/>
        </w:numPr>
        <w:shd w:val="clear" w:color="auto" w:fill="FFFFFF"/>
        <w:spacing w:before="100" w:beforeAutospacing="1" w:after="100" w:afterAutospacing="1" w:line="240" w:lineRule="auto"/>
        <w:rPr>
          <w:rFonts w:eastAsia="Times New Roman" w:cstheme="minorHAnsi"/>
          <w:sz w:val="24"/>
          <w:szCs w:val="24"/>
        </w:rPr>
      </w:pPr>
      <w:r w:rsidRPr="00576CAE">
        <w:rPr>
          <w:rFonts w:eastAsia="Times New Roman" w:cstheme="minorHAnsi"/>
          <w:sz w:val="24"/>
          <w:szCs w:val="24"/>
        </w:rPr>
        <w:t>Determine required number of inputs and outputs from the specifications.</w:t>
      </w:r>
    </w:p>
    <w:p w:rsidR="00576CAE" w:rsidRPr="00576CAE" w:rsidRDefault="00576CAE" w:rsidP="00576CAE">
      <w:pPr>
        <w:numPr>
          <w:ilvl w:val="0"/>
          <w:numId w:val="4"/>
        </w:numPr>
        <w:shd w:val="clear" w:color="auto" w:fill="FFFFFF"/>
        <w:spacing w:before="100" w:beforeAutospacing="1" w:after="100" w:afterAutospacing="1" w:line="240" w:lineRule="auto"/>
        <w:rPr>
          <w:rFonts w:eastAsia="Times New Roman" w:cstheme="minorHAnsi"/>
          <w:sz w:val="24"/>
          <w:szCs w:val="24"/>
        </w:rPr>
      </w:pPr>
      <w:r w:rsidRPr="00576CAE">
        <w:rPr>
          <w:rFonts w:eastAsia="Times New Roman" w:cstheme="minorHAnsi"/>
          <w:sz w:val="24"/>
          <w:szCs w:val="24"/>
        </w:rPr>
        <w:t>Derive the truth table for each of the outputs based on their relationships to the input.</w:t>
      </w:r>
    </w:p>
    <w:p w:rsidR="00576CAE" w:rsidRPr="00576CAE" w:rsidRDefault="00576CAE" w:rsidP="00576CAE">
      <w:pPr>
        <w:numPr>
          <w:ilvl w:val="0"/>
          <w:numId w:val="4"/>
        </w:numPr>
        <w:shd w:val="clear" w:color="auto" w:fill="FFFFFF"/>
        <w:spacing w:before="100" w:beforeAutospacing="1" w:after="100" w:afterAutospacing="1" w:line="240" w:lineRule="auto"/>
        <w:rPr>
          <w:rFonts w:eastAsia="Times New Roman" w:cstheme="minorHAnsi"/>
          <w:sz w:val="24"/>
          <w:szCs w:val="24"/>
        </w:rPr>
      </w:pPr>
      <w:r w:rsidRPr="00576CAE">
        <w:rPr>
          <w:rFonts w:eastAsia="Times New Roman" w:cstheme="minorHAnsi"/>
          <w:sz w:val="24"/>
          <w:szCs w:val="24"/>
        </w:rPr>
        <w:t xml:space="preserve">Simplify the </w:t>
      </w:r>
      <w:proofErr w:type="spellStart"/>
      <w:proofErr w:type="gramStart"/>
      <w:r w:rsidRPr="00576CAE">
        <w:rPr>
          <w:rFonts w:eastAsia="Times New Roman" w:cstheme="minorHAnsi"/>
          <w:sz w:val="24"/>
          <w:szCs w:val="24"/>
        </w:rPr>
        <w:t>boolean</w:t>
      </w:r>
      <w:proofErr w:type="spellEnd"/>
      <w:proofErr w:type="gramEnd"/>
      <w:r w:rsidRPr="00576CAE">
        <w:rPr>
          <w:rFonts w:eastAsia="Times New Roman" w:cstheme="minorHAnsi"/>
          <w:sz w:val="24"/>
          <w:szCs w:val="24"/>
        </w:rPr>
        <w:t xml:space="preserve"> expression for each output. Use </w:t>
      </w:r>
      <w:proofErr w:type="spellStart"/>
      <w:r w:rsidRPr="00576CAE">
        <w:rPr>
          <w:rFonts w:eastAsia="Times New Roman" w:cstheme="minorHAnsi"/>
          <w:sz w:val="24"/>
          <w:szCs w:val="24"/>
        </w:rPr>
        <w:t>Karnaugh</w:t>
      </w:r>
      <w:proofErr w:type="spellEnd"/>
      <w:r w:rsidRPr="00576CAE">
        <w:rPr>
          <w:rFonts w:eastAsia="Times New Roman" w:cstheme="minorHAnsi"/>
          <w:sz w:val="24"/>
          <w:szCs w:val="24"/>
        </w:rPr>
        <w:t xml:space="preserve"> Maps or Boolean algebra.</w:t>
      </w:r>
    </w:p>
    <w:p w:rsidR="00576CAE" w:rsidRDefault="00576CAE" w:rsidP="00576CAE">
      <w:pPr>
        <w:numPr>
          <w:ilvl w:val="0"/>
          <w:numId w:val="4"/>
        </w:numPr>
        <w:shd w:val="clear" w:color="auto" w:fill="FFFFFF"/>
        <w:spacing w:before="100" w:beforeAutospacing="1" w:after="100" w:afterAutospacing="1" w:line="240" w:lineRule="auto"/>
        <w:rPr>
          <w:rFonts w:eastAsia="Times New Roman" w:cstheme="minorHAnsi"/>
          <w:sz w:val="24"/>
          <w:szCs w:val="24"/>
        </w:rPr>
      </w:pPr>
      <w:r w:rsidRPr="00576CAE">
        <w:rPr>
          <w:rFonts w:eastAsia="Times New Roman" w:cstheme="minorHAnsi"/>
          <w:sz w:val="24"/>
          <w:szCs w:val="24"/>
        </w:rPr>
        <w:t xml:space="preserve">Draw a logic diagram that represents the simplified Boolean expression. Verify the design by </w:t>
      </w:r>
      <w:proofErr w:type="spellStart"/>
      <w:r w:rsidRPr="00576CAE">
        <w:rPr>
          <w:rFonts w:eastAsia="Times New Roman" w:cstheme="minorHAnsi"/>
          <w:sz w:val="24"/>
          <w:szCs w:val="24"/>
        </w:rPr>
        <w:t>analysing</w:t>
      </w:r>
      <w:proofErr w:type="spellEnd"/>
      <w:r w:rsidRPr="00576CAE">
        <w:rPr>
          <w:rFonts w:eastAsia="Times New Roman" w:cstheme="minorHAnsi"/>
          <w:sz w:val="24"/>
          <w:szCs w:val="24"/>
        </w:rPr>
        <w:t xml:space="preserve"> or simulating the circuit.</w:t>
      </w:r>
    </w:p>
    <w:p w:rsidR="00576CAE" w:rsidRPr="00576CAE" w:rsidRDefault="00576CAE" w:rsidP="00576CAE">
      <w:pPr>
        <w:shd w:val="clear" w:color="auto" w:fill="FFFFFF"/>
        <w:spacing w:before="100" w:beforeAutospacing="1" w:after="100" w:afterAutospacing="1" w:line="240" w:lineRule="auto"/>
        <w:rPr>
          <w:rFonts w:eastAsia="Times New Roman" w:cstheme="minorHAnsi"/>
          <w:sz w:val="24"/>
          <w:szCs w:val="24"/>
          <w:u w:val="single"/>
        </w:rPr>
      </w:pPr>
      <w:r w:rsidRPr="00576CAE">
        <w:rPr>
          <w:rFonts w:eastAsia="Times New Roman" w:cstheme="minorHAnsi"/>
          <w:sz w:val="24"/>
          <w:szCs w:val="24"/>
          <w:u w:val="single"/>
        </w:rPr>
        <w:lastRenderedPageBreak/>
        <w:t>Canonical forms:</w:t>
      </w:r>
    </w:p>
    <w:p w:rsidR="00576CAE" w:rsidRPr="00576CAE" w:rsidRDefault="00576CAE" w:rsidP="002E4D20">
      <w:pPr>
        <w:rPr>
          <w:rFonts w:cstheme="minorHAnsi"/>
          <w:sz w:val="24"/>
          <w:szCs w:val="24"/>
        </w:rPr>
      </w:pPr>
      <w:r w:rsidRPr="00576CAE">
        <w:rPr>
          <w:rFonts w:cstheme="minorHAnsi"/>
          <w:sz w:val="24"/>
          <w:szCs w:val="24"/>
          <w:shd w:val="clear" w:color="auto" w:fill="FFFFFF"/>
        </w:rPr>
        <w:t>The technique that is used to represent the mathematical entities or matrix in its standard form (or mathematical expression) is termed as canonical form. The term canonicalization is also known as standardization or normalization with respect to the equivalence relation.</w:t>
      </w:r>
    </w:p>
    <w:p w:rsidR="002E4D20" w:rsidRDefault="002E4D20" w:rsidP="002E4D20">
      <w:pPr>
        <w:rPr>
          <w:rFonts w:cstheme="minorHAnsi"/>
          <w:b/>
          <w:sz w:val="30"/>
          <w:szCs w:val="24"/>
        </w:rPr>
      </w:pPr>
    </w:p>
    <w:p w:rsidR="00857494" w:rsidRDefault="00857494" w:rsidP="00857494">
      <w:pPr>
        <w:rPr>
          <w:rFonts w:cstheme="minorHAnsi"/>
          <w:b/>
          <w:sz w:val="30"/>
          <w:szCs w:val="24"/>
        </w:rPr>
      </w:pPr>
      <w:r>
        <w:rPr>
          <w:rFonts w:cstheme="minorHAnsi"/>
          <w:b/>
          <w:sz w:val="30"/>
          <w:szCs w:val="24"/>
        </w:rPr>
        <w:t>Circuit Diagram:</w:t>
      </w:r>
    </w:p>
    <w:p w:rsidR="00857494" w:rsidRDefault="00857494" w:rsidP="00857494">
      <w:pPr>
        <w:rPr>
          <w:rFonts w:cstheme="minorHAnsi"/>
          <w:b/>
          <w:sz w:val="30"/>
          <w:szCs w:val="24"/>
        </w:rPr>
      </w:pPr>
    </w:p>
    <w:p w:rsidR="00F06BE8" w:rsidRDefault="00F06BE8" w:rsidP="00857494">
      <w:pPr>
        <w:rPr>
          <w:rFonts w:cstheme="minorHAnsi"/>
          <w:b/>
          <w:sz w:val="30"/>
          <w:szCs w:val="24"/>
        </w:rPr>
      </w:pPr>
      <w:r>
        <w:rPr>
          <w:rFonts w:cstheme="minorHAnsi"/>
          <w:b/>
          <w:noProof/>
          <w:sz w:val="30"/>
          <w:szCs w:val="24"/>
        </w:rPr>
        <w:drawing>
          <wp:inline distT="0" distB="0" distL="0" distR="0">
            <wp:extent cx="5943600" cy="3840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rsidR="00857494" w:rsidRDefault="00857494" w:rsidP="00F06BE8">
      <w:pPr>
        <w:rPr>
          <w:rFonts w:cstheme="minorHAnsi"/>
          <w:sz w:val="24"/>
          <w:szCs w:val="24"/>
        </w:rPr>
      </w:pPr>
      <w:r>
        <w:rPr>
          <w:rFonts w:cstheme="minorHAnsi"/>
          <w:sz w:val="24"/>
          <w:szCs w:val="24"/>
        </w:rPr>
        <w:tab/>
      </w:r>
    </w:p>
    <w:p w:rsidR="00857494" w:rsidRDefault="00473A5C" w:rsidP="00857494">
      <w:pPr>
        <w:rPr>
          <w:rFonts w:cstheme="minorHAnsi"/>
          <w:sz w:val="24"/>
          <w:szCs w:val="24"/>
        </w:rPr>
      </w:pPr>
      <w:r>
        <w:rPr>
          <w:rFonts w:cstheme="minorHAnsi"/>
          <w:noProof/>
          <w:sz w:val="24"/>
          <w:szCs w:val="24"/>
        </w:rPr>
        <w:lastRenderedPageBreak/>
        <w:drawing>
          <wp:inline distT="0" distB="0" distL="0" distR="0">
            <wp:extent cx="594360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857494" w:rsidRDefault="00857494" w:rsidP="00857494">
      <w:pPr>
        <w:rPr>
          <w:rFonts w:cstheme="minorHAnsi"/>
          <w:b/>
          <w:sz w:val="30"/>
          <w:szCs w:val="24"/>
        </w:rPr>
      </w:pPr>
      <w:r>
        <w:rPr>
          <w:rFonts w:cstheme="minorHAnsi"/>
          <w:b/>
          <w:sz w:val="30"/>
          <w:szCs w:val="24"/>
        </w:rPr>
        <w:t>Data/</w:t>
      </w:r>
      <w:r w:rsidRPr="006D531F">
        <w:rPr>
          <w:rFonts w:cstheme="minorHAnsi"/>
          <w:b/>
          <w:sz w:val="30"/>
          <w:szCs w:val="24"/>
        </w:rPr>
        <w:t>Truth table</w:t>
      </w:r>
      <w:r w:rsidR="006D7D82">
        <w:rPr>
          <w:rFonts w:cstheme="minorHAnsi"/>
          <w:b/>
          <w:sz w:val="30"/>
          <w:szCs w:val="24"/>
        </w:rPr>
        <w:t>:</w:t>
      </w:r>
    </w:p>
    <w:p w:rsidR="006D7D82" w:rsidRPr="006D7D82" w:rsidRDefault="006D7D82" w:rsidP="00857494">
      <w:pPr>
        <w:rPr>
          <w:rFonts w:cstheme="minorHAnsi"/>
          <w:b/>
          <w:sz w:val="30"/>
          <w:szCs w:val="24"/>
        </w:rPr>
      </w:pPr>
    </w:p>
    <w:tbl>
      <w:tblPr>
        <w:tblStyle w:val="TableGrid"/>
        <w:tblW w:w="0" w:type="auto"/>
        <w:tblLook w:val="04A0" w:firstRow="1" w:lastRow="0" w:firstColumn="1" w:lastColumn="0" w:noHBand="0" w:noVBand="1"/>
      </w:tblPr>
      <w:tblGrid>
        <w:gridCol w:w="1870"/>
        <w:gridCol w:w="555"/>
        <w:gridCol w:w="735"/>
        <w:gridCol w:w="580"/>
        <w:gridCol w:w="1870"/>
        <w:gridCol w:w="1870"/>
        <w:gridCol w:w="1870"/>
      </w:tblGrid>
      <w:tr w:rsidR="00473A5C" w:rsidTr="00473A5C">
        <w:trPr>
          <w:trHeight w:val="315"/>
        </w:trPr>
        <w:tc>
          <w:tcPr>
            <w:tcW w:w="1870" w:type="dxa"/>
            <w:vMerge w:val="restart"/>
            <w:vAlign w:val="center"/>
          </w:tcPr>
          <w:p w:rsidR="00473A5C" w:rsidRDefault="00473A5C" w:rsidP="00473A5C">
            <w:pPr>
              <w:jc w:val="center"/>
              <w:rPr>
                <w:rFonts w:cstheme="minorHAnsi"/>
                <w:sz w:val="24"/>
                <w:szCs w:val="24"/>
              </w:rPr>
            </w:pPr>
            <w:r>
              <w:rPr>
                <w:rFonts w:cstheme="minorHAnsi"/>
                <w:sz w:val="24"/>
                <w:szCs w:val="24"/>
              </w:rPr>
              <w:t>INPUT</w:t>
            </w:r>
          </w:p>
          <w:p w:rsidR="00473A5C" w:rsidRDefault="00473A5C" w:rsidP="00473A5C">
            <w:pPr>
              <w:jc w:val="center"/>
              <w:rPr>
                <w:rFonts w:cstheme="minorHAnsi"/>
                <w:sz w:val="24"/>
                <w:szCs w:val="24"/>
              </w:rPr>
            </w:pPr>
            <w:r>
              <w:rPr>
                <w:rFonts w:cstheme="minorHAnsi"/>
                <w:sz w:val="24"/>
                <w:szCs w:val="24"/>
              </w:rPr>
              <w:t>Reference</w:t>
            </w:r>
          </w:p>
        </w:tc>
        <w:tc>
          <w:tcPr>
            <w:tcW w:w="1870" w:type="dxa"/>
            <w:gridSpan w:val="3"/>
            <w:vAlign w:val="center"/>
          </w:tcPr>
          <w:p w:rsidR="00473A5C" w:rsidRDefault="00473A5C" w:rsidP="00473A5C">
            <w:pPr>
              <w:jc w:val="center"/>
              <w:rPr>
                <w:rFonts w:cstheme="minorHAnsi"/>
                <w:sz w:val="24"/>
                <w:szCs w:val="24"/>
              </w:rPr>
            </w:pPr>
            <w:r>
              <w:rPr>
                <w:rFonts w:cstheme="minorHAnsi"/>
                <w:sz w:val="24"/>
                <w:szCs w:val="24"/>
              </w:rPr>
              <w:t>INPUT</w:t>
            </w:r>
          </w:p>
        </w:tc>
        <w:tc>
          <w:tcPr>
            <w:tcW w:w="1870" w:type="dxa"/>
            <w:vMerge w:val="restart"/>
            <w:vAlign w:val="center"/>
          </w:tcPr>
          <w:p w:rsidR="00473A5C" w:rsidRDefault="00473A5C" w:rsidP="00473A5C">
            <w:pPr>
              <w:jc w:val="center"/>
              <w:rPr>
                <w:rFonts w:cstheme="minorHAnsi"/>
                <w:sz w:val="24"/>
                <w:szCs w:val="24"/>
              </w:rPr>
            </w:pPr>
            <w:r>
              <w:rPr>
                <w:rFonts w:cstheme="minorHAnsi"/>
                <w:sz w:val="24"/>
                <w:szCs w:val="24"/>
              </w:rPr>
              <w:t>F</w:t>
            </w:r>
          </w:p>
        </w:tc>
        <w:tc>
          <w:tcPr>
            <w:tcW w:w="1870" w:type="dxa"/>
            <w:vMerge w:val="restart"/>
            <w:vAlign w:val="center"/>
          </w:tcPr>
          <w:p w:rsidR="00473A5C" w:rsidRDefault="00473A5C" w:rsidP="00473A5C">
            <w:pPr>
              <w:jc w:val="center"/>
              <w:rPr>
                <w:rFonts w:cstheme="minorHAnsi"/>
                <w:sz w:val="24"/>
                <w:szCs w:val="24"/>
              </w:rPr>
            </w:pPr>
            <w:r>
              <w:rPr>
                <w:rFonts w:cstheme="minorHAnsi"/>
                <w:sz w:val="24"/>
                <w:szCs w:val="24"/>
              </w:rPr>
              <w:t>Min term</w:t>
            </w:r>
          </w:p>
        </w:tc>
        <w:tc>
          <w:tcPr>
            <w:tcW w:w="1870" w:type="dxa"/>
            <w:vMerge w:val="restart"/>
            <w:vAlign w:val="center"/>
          </w:tcPr>
          <w:p w:rsidR="00473A5C" w:rsidRDefault="00473A5C" w:rsidP="00473A5C">
            <w:pPr>
              <w:jc w:val="center"/>
              <w:rPr>
                <w:rFonts w:cstheme="minorHAnsi"/>
                <w:sz w:val="24"/>
                <w:szCs w:val="24"/>
              </w:rPr>
            </w:pPr>
            <w:r>
              <w:rPr>
                <w:rFonts w:cstheme="minorHAnsi"/>
                <w:sz w:val="24"/>
                <w:szCs w:val="24"/>
              </w:rPr>
              <w:t>Max term</w:t>
            </w:r>
          </w:p>
        </w:tc>
      </w:tr>
      <w:tr w:rsidR="00473A5C" w:rsidTr="00473A5C">
        <w:trPr>
          <w:trHeight w:val="270"/>
        </w:trPr>
        <w:tc>
          <w:tcPr>
            <w:tcW w:w="1870" w:type="dxa"/>
            <w:vMerge/>
            <w:vAlign w:val="center"/>
          </w:tcPr>
          <w:p w:rsidR="00473A5C" w:rsidRDefault="00473A5C" w:rsidP="00473A5C">
            <w:pPr>
              <w:jc w:val="center"/>
              <w:rPr>
                <w:rFonts w:cstheme="minorHAnsi"/>
                <w:sz w:val="24"/>
                <w:szCs w:val="24"/>
              </w:rPr>
            </w:pPr>
          </w:p>
        </w:tc>
        <w:tc>
          <w:tcPr>
            <w:tcW w:w="555" w:type="dxa"/>
            <w:vAlign w:val="center"/>
          </w:tcPr>
          <w:p w:rsidR="00473A5C" w:rsidRDefault="00473A5C" w:rsidP="00473A5C">
            <w:pPr>
              <w:jc w:val="center"/>
              <w:rPr>
                <w:rFonts w:cstheme="minorHAnsi"/>
                <w:sz w:val="24"/>
                <w:szCs w:val="24"/>
              </w:rPr>
            </w:pPr>
            <w:r>
              <w:rPr>
                <w:rFonts w:cstheme="minorHAnsi"/>
                <w:sz w:val="24"/>
                <w:szCs w:val="24"/>
              </w:rPr>
              <w:t>A</w:t>
            </w:r>
          </w:p>
        </w:tc>
        <w:tc>
          <w:tcPr>
            <w:tcW w:w="735" w:type="dxa"/>
            <w:vAlign w:val="center"/>
          </w:tcPr>
          <w:p w:rsidR="00473A5C" w:rsidRDefault="00473A5C" w:rsidP="00473A5C">
            <w:pPr>
              <w:jc w:val="center"/>
              <w:rPr>
                <w:rFonts w:cstheme="minorHAnsi"/>
                <w:sz w:val="24"/>
                <w:szCs w:val="24"/>
              </w:rPr>
            </w:pPr>
            <w:r>
              <w:rPr>
                <w:rFonts w:cstheme="minorHAnsi"/>
                <w:sz w:val="24"/>
                <w:szCs w:val="24"/>
              </w:rPr>
              <w:t>B</w:t>
            </w:r>
          </w:p>
        </w:tc>
        <w:tc>
          <w:tcPr>
            <w:tcW w:w="580" w:type="dxa"/>
            <w:vAlign w:val="center"/>
          </w:tcPr>
          <w:p w:rsidR="00473A5C" w:rsidRDefault="00473A5C" w:rsidP="00473A5C">
            <w:pPr>
              <w:jc w:val="center"/>
              <w:rPr>
                <w:rFonts w:cstheme="minorHAnsi"/>
                <w:sz w:val="24"/>
                <w:szCs w:val="24"/>
              </w:rPr>
            </w:pPr>
            <w:r>
              <w:rPr>
                <w:rFonts w:cstheme="minorHAnsi"/>
                <w:sz w:val="24"/>
                <w:szCs w:val="24"/>
              </w:rPr>
              <w:t>C</w:t>
            </w:r>
          </w:p>
        </w:tc>
        <w:tc>
          <w:tcPr>
            <w:tcW w:w="1870" w:type="dxa"/>
            <w:vMerge/>
            <w:vAlign w:val="center"/>
          </w:tcPr>
          <w:p w:rsidR="00473A5C" w:rsidRDefault="00473A5C" w:rsidP="00473A5C">
            <w:pPr>
              <w:jc w:val="center"/>
              <w:rPr>
                <w:rFonts w:cstheme="minorHAnsi"/>
                <w:sz w:val="24"/>
                <w:szCs w:val="24"/>
              </w:rPr>
            </w:pPr>
          </w:p>
        </w:tc>
        <w:tc>
          <w:tcPr>
            <w:tcW w:w="1870" w:type="dxa"/>
            <w:vMerge/>
            <w:vAlign w:val="center"/>
          </w:tcPr>
          <w:p w:rsidR="00473A5C" w:rsidRDefault="00473A5C" w:rsidP="00473A5C">
            <w:pPr>
              <w:jc w:val="center"/>
              <w:rPr>
                <w:rFonts w:cstheme="minorHAnsi"/>
                <w:sz w:val="24"/>
                <w:szCs w:val="24"/>
              </w:rPr>
            </w:pPr>
          </w:p>
        </w:tc>
        <w:tc>
          <w:tcPr>
            <w:tcW w:w="1870" w:type="dxa"/>
            <w:vMerge/>
            <w:vAlign w:val="center"/>
          </w:tcPr>
          <w:p w:rsidR="00473A5C" w:rsidRDefault="00473A5C" w:rsidP="00473A5C">
            <w:pPr>
              <w:jc w:val="center"/>
              <w:rPr>
                <w:rFonts w:cstheme="minorHAnsi"/>
                <w:sz w:val="24"/>
                <w:szCs w:val="24"/>
              </w:rPr>
            </w:pPr>
          </w:p>
        </w:tc>
      </w:tr>
      <w:tr w:rsidR="00473A5C" w:rsidTr="00473A5C">
        <w:tc>
          <w:tcPr>
            <w:tcW w:w="1870" w:type="dxa"/>
            <w:vAlign w:val="center"/>
          </w:tcPr>
          <w:p w:rsidR="00473A5C" w:rsidRDefault="00473A5C" w:rsidP="00473A5C">
            <w:pPr>
              <w:jc w:val="center"/>
              <w:rPr>
                <w:rFonts w:cstheme="minorHAnsi"/>
                <w:sz w:val="24"/>
                <w:szCs w:val="24"/>
              </w:rPr>
            </w:pPr>
            <w:r>
              <w:rPr>
                <w:rFonts w:cstheme="minorHAnsi"/>
                <w:sz w:val="24"/>
                <w:szCs w:val="24"/>
              </w:rPr>
              <w:t>0</w:t>
            </w:r>
          </w:p>
        </w:tc>
        <w:tc>
          <w:tcPr>
            <w:tcW w:w="555" w:type="dxa"/>
            <w:vAlign w:val="center"/>
          </w:tcPr>
          <w:p w:rsidR="00473A5C" w:rsidRDefault="00473A5C" w:rsidP="00473A5C">
            <w:pPr>
              <w:jc w:val="center"/>
              <w:rPr>
                <w:rFonts w:cstheme="minorHAnsi"/>
                <w:sz w:val="24"/>
                <w:szCs w:val="24"/>
              </w:rPr>
            </w:pPr>
            <w:r>
              <w:rPr>
                <w:rFonts w:cstheme="minorHAnsi"/>
                <w:sz w:val="24"/>
                <w:szCs w:val="24"/>
              </w:rPr>
              <w:t>0</w:t>
            </w:r>
          </w:p>
        </w:tc>
        <w:tc>
          <w:tcPr>
            <w:tcW w:w="735" w:type="dxa"/>
            <w:vAlign w:val="center"/>
          </w:tcPr>
          <w:p w:rsidR="00473A5C" w:rsidRDefault="00473A5C" w:rsidP="00473A5C">
            <w:pPr>
              <w:jc w:val="center"/>
              <w:rPr>
                <w:rFonts w:cstheme="minorHAnsi"/>
                <w:sz w:val="24"/>
                <w:szCs w:val="24"/>
              </w:rPr>
            </w:pPr>
            <w:r>
              <w:rPr>
                <w:rFonts w:cstheme="minorHAnsi"/>
                <w:sz w:val="24"/>
                <w:szCs w:val="24"/>
              </w:rPr>
              <w:t>0</w:t>
            </w:r>
          </w:p>
        </w:tc>
        <w:tc>
          <w:tcPr>
            <w:tcW w:w="580" w:type="dxa"/>
            <w:vAlign w:val="center"/>
          </w:tcPr>
          <w:p w:rsidR="00473A5C" w:rsidRDefault="00473A5C" w:rsidP="00473A5C">
            <w:pPr>
              <w:jc w:val="center"/>
              <w:rPr>
                <w:rFonts w:cstheme="minorHAnsi"/>
                <w:sz w:val="24"/>
                <w:szCs w:val="24"/>
              </w:rPr>
            </w:pPr>
            <w:r>
              <w:rPr>
                <w:rFonts w:cstheme="minorHAnsi"/>
                <w:sz w:val="24"/>
                <w:szCs w:val="24"/>
              </w:rPr>
              <w:t>0</w:t>
            </w:r>
          </w:p>
        </w:tc>
        <w:tc>
          <w:tcPr>
            <w:tcW w:w="1870" w:type="dxa"/>
            <w:vAlign w:val="center"/>
          </w:tcPr>
          <w:p w:rsidR="00473A5C" w:rsidRDefault="00473A5C" w:rsidP="00473A5C">
            <w:pPr>
              <w:jc w:val="center"/>
              <w:rPr>
                <w:rFonts w:cstheme="minorHAnsi"/>
                <w:sz w:val="24"/>
                <w:szCs w:val="24"/>
              </w:rPr>
            </w:pPr>
            <w:r>
              <w:rPr>
                <w:rFonts w:cstheme="minorHAnsi"/>
                <w:sz w:val="24"/>
                <w:szCs w:val="24"/>
              </w:rPr>
              <w:t>0</w:t>
            </w:r>
          </w:p>
        </w:tc>
        <w:tc>
          <w:tcPr>
            <w:tcW w:w="1870" w:type="dxa"/>
            <w:vAlign w:val="center"/>
          </w:tcPr>
          <w:p w:rsidR="00473A5C" w:rsidRDefault="00473A5C" w:rsidP="00473A5C">
            <w:pPr>
              <w:jc w:val="center"/>
              <w:rPr>
                <w:rFonts w:cstheme="minorHAnsi"/>
                <w:sz w:val="24"/>
                <w:szCs w:val="24"/>
              </w:rPr>
            </w:pPr>
          </w:p>
        </w:tc>
        <w:tc>
          <w:tcPr>
            <w:tcW w:w="1870" w:type="dxa"/>
            <w:vAlign w:val="center"/>
          </w:tcPr>
          <w:p w:rsidR="00473A5C" w:rsidRDefault="006D7D82" w:rsidP="00473A5C">
            <w:pPr>
              <w:jc w:val="center"/>
              <w:rPr>
                <w:rFonts w:cstheme="minorHAnsi"/>
                <w:sz w:val="24"/>
                <w:szCs w:val="24"/>
              </w:rPr>
            </w:pPr>
            <w:r>
              <w:rPr>
                <w:rFonts w:cstheme="minorHAnsi"/>
                <w:sz w:val="24"/>
                <w:szCs w:val="24"/>
              </w:rPr>
              <w:t>A + B + C</w:t>
            </w:r>
          </w:p>
        </w:tc>
      </w:tr>
      <w:tr w:rsidR="00473A5C" w:rsidTr="00473A5C">
        <w:tc>
          <w:tcPr>
            <w:tcW w:w="1870" w:type="dxa"/>
            <w:vAlign w:val="center"/>
          </w:tcPr>
          <w:p w:rsidR="00473A5C" w:rsidRDefault="00473A5C" w:rsidP="00473A5C">
            <w:pPr>
              <w:jc w:val="center"/>
              <w:rPr>
                <w:rFonts w:cstheme="minorHAnsi"/>
                <w:sz w:val="24"/>
                <w:szCs w:val="24"/>
              </w:rPr>
            </w:pPr>
            <w:r>
              <w:rPr>
                <w:rFonts w:cstheme="minorHAnsi"/>
                <w:sz w:val="24"/>
                <w:szCs w:val="24"/>
              </w:rPr>
              <w:t>1</w:t>
            </w:r>
          </w:p>
        </w:tc>
        <w:tc>
          <w:tcPr>
            <w:tcW w:w="555" w:type="dxa"/>
            <w:vAlign w:val="center"/>
          </w:tcPr>
          <w:p w:rsidR="00473A5C" w:rsidRDefault="00473A5C" w:rsidP="00473A5C">
            <w:pPr>
              <w:jc w:val="center"/>
              <w:rPr>
                <w:rFonts w:cstheme="minorHAnsi"/>
                <w:sz w:val="24"/>
                <w:szCs w:val="24"/>
              </w:rPr>
            </w:pPr>
            <w:r>
              <w:rPr>
                <w:rFonts w:cstheme="minorHAnsi"/>
                <w:sz w:val="24"/>
                <w:szCs w:val="24"/>
              </w:rPr>
              <w:t>0</w:t>
            </w:r>
          </w:p>
        </w:tc>
        <w:tc>
          <w:tcPr>
            <w:tcW w:w="735" w:type="dxa"/>
            <w:vAlign w:val="center"/>
          </w:tcPr>
          <w:p w:rsidR="00473A5C" w:rsidRDefault="00473A5C" w:rsidP="00473A5C">
            <w:pPr>
              <w:jc w:val="center"/>
              <w:rPr>
                <w:rFonts w:cstheme="minorHAnsi"/>
                <w:sz w:val="24"/>
                <w:szCs w:val="24"/>
              </w:rPr>
            </w:pPr>
            <w:r>
              <w:rPr>
                <w:rFonts w:cstheme="minorHAnsi"/>
                <w:sz w:val="24"/>
                <w:szCs w:val="24"/>
              </w:rPr>
              <w:t>0</w:t>
            </w:r>
          </w:p>
        </w:tc>
        <w:tc>
          <w:tcPr>
            <w:tcW w:w="580" w:type="dxa"/>
            <w:vAlign w:val="center"/>
          </w:tcPr>
          <w:p w:rsidR="00473A5C" w:rsidRDefault="00473A5C" w:rsidP="00473A5C">
            <w:pPr>
              <w:jc w:val="center"/>
              <w:rPr>
                <w:rFonts w:cstheme="minorHAnsi"/>
                <w:sz w:val="24"/>
                <w:szCs w:val="24"/>
              </w:rPr>
            </w:pPr>
            <w:r>
              <w:rPr>
                <w:rFonts w:cstheme="minorHAnsi"/>
                <w:sz w:val="24"/>
                <w:szCs w:val="24"/>
              </w:rPr>
              <w:t>1</w:t>
            </w:r>
          </w:p>
        </w:tc>
        <w:tc>
          <w:tcPr>
            <w:tcW w:w="1870" w:type="dxa"/>
            <w:vAlign w:val="center"/>
          </w:tcPr>
          <w:p w:rsidR="00473A5C" w:rsidRDefault="00473A5C" w:rsidP="00473A5C">
            <w:pPr>
              <w:jc w:val="center"/>
              <w:rPr>
                <w:rFonts w:cstheme="minorHAnsi"/>
                <w:sz w:val="24"/>
                <w:szCs w:val="24"/>
              </w:rPr>
            </w:pPr>
            <w:r>
              <w:rPr>
                <w:rFonts w:cstheme="minorHAnsi"/>
                <w:sz w:val="24"/>
                <w:szCs w:val="24"/>
              </w:rPr>
              <w:t>1</w:t>
            </w:r>
          </w:p>
        </w:tc>
        <w:tc>
          <w:tcPr>
            <w:tcW w:w="1870" w:type="dxa"/>
            <w:vAlign w:val="center"/>
          </w:tcPr>
          <w:p w:rsidR="00473A5C" w:rsidRDefault="00ED194D" w:rsidP="00473A5C">
            <w:pPr>
              <w:jc w:val="center"/>
              <w:rPr>
                <w:rFonts w:cstheme="minorHAnsi"/>
                <w:sz w:val="24"/>
                <w:szCs w:val="24"/>
              </w:rPr>
            </w:pPr>
            <m:oMathPara>
              <m:oMath>
                <m:acc>
                  <m:accPr>
                    <m:chr m:val="̅"/>
                    <m:ctrlPr>
                      <w:rPr>
                        <w:rFonts w:ascii="Cambria Math" w:hAnsi="Cambria Math" w:cstheme="minorHAnsi"/>
                        <w:i/>
                        <w:sz w:val="24"/>
                        <w:szCs w:val="24"/>
                      </w:rPr>
                    </m:ctrlPr>
                  </m:accPr>
                  <m:e>
                    <m:r>
                      <w:rPr>
                        <w:rFonts w:ascii="Cambria Math" w:hAnsi="Cambria Math" w:cstheme="minorHAnsi"/>
                        <w:sz w:val="24"/>
                        <w:szCs w:val="24"/>
                      </w:rPr>
                      <m:t xml:space="preserve">A </m:t>
                    </m:r>
                  </m:e>
                </m:acc>
                <m:acc>
                  <m:accPr>
                    <m:chr m:val="̅"/>
                    <m:ctrlPr>
                      <w:rPr>
                        <w:rFonts w:ascii="Cambria Math" w:hAnsi="Cambria Math" w:cstheme="minorHAnsi"/>
                        <w:i/>
                        <w:sz w:val="24"/>
                        <w:szCs w:val="24"/>
                      </w:rPr>
                    </m:ctrlPr>
                  </m:accPr>
                  <m:e>
                    <m:r>
                      <w:rPr>
                        <w:rFonts w:ascii="Cambria Math" w:hAnsi="Cambria Math" w:cstheme="minorHAnsi"/>
                        <w:sz w:val="24"/>
                        <w:szCs w:val="24"/>
                      </w:rPr>
                      <m:t>B</m:t>
                    </m:r>
                  </m:e>
                </m:acc>
                <m:r>
                  <w:rPr>
                    <w:rFonts w:ascii="Cambria Math" w:hAnsi="Cambria Math" w:cstheme="minorHAnsi"/>
                    <w:sz w:val="24"/>
                    <w:szCs w:val="24"/>
                  </w:rPr>
                  <m:t>C</m:t>
                </m:r>
              </m:oMath>
            </m:oMathPara>
          </w:p>
        </w:tc>
        <w:tc>
          <w:tcPr>
            <w:tcW w:w="1870" w:type="dxa"/>
            <w:vAlign w:val="center"/>
          </w:tcPr>
          <w:p w:rsidR="00473A5C" w:rsidRDefault="00473A5C" w:rsidP="00473A5C">
            <w:pPr>
              <w:jc w:val="center"/>
              <w:rPr>
                <w:rFonts w:cstheme="minorHAnsi"/>
                <w:sz w:val="24"/>
                <w:szCs w:val="24"/>
              </w:rPr>
            </w:pPr>
          </w:p>
        </w:tc>
      </w:tr>
      <w:tr w:rsidR="00473A5C" w:rsidTr="00473A5C">
        <w:tc>
          <w:tcPr>
            <w:tcW w:w="1870" w:type="dxa"/>
            <w:vAlign w:val="center"/>
          </w:tcPr>
          <w:p w:rsidR="00473A5C" w:rsidRDefault="00473A5C" w:rsidP="00473A5C">
            <w:pPr>
              <w:jc w:val="center"/>
              <w:rPr>
                <w:rFonts w:cstheme="minorHAnsi"/>
                <w:sz w:val="24"/>
                <w:szCs w:val="24"/>
              </w:rPr>
            </w:pPr>
            <w:r>
              <w:rPr>
                <w:rFonts w:cstheme="minorHAnsi"/>
                <w:sz w:val="24"/>
                <w:szCs w:val="24"/>
              </w:rPr>
              <w:t>2</w:t>
            </w:r>
          </w:p>
        </w:tc>
        <w:tc>
          <w:tcPr>
            <w:tcW w:w="555" w:type="dxa"/>
            <w:vAlign w:val="center"/>
          </w:tcPr>
          <w:p w:rsidR="00473A5C" w:rsidRDefault="00473A5C" w:rsidP="00473A5C">
            <w:pPr>
              <w:jc w:val="center"/>
              <w:rPr>
                <w:rFonts w:cstheme="minorHAnsi"/>
                <w:sz w:val="24"/>
                <w:szCs w:val="24"/>
              </w:rPr>
            </w:pPr>
            <w:r>
              <w:rPr>
                <w:rFonts w:cstheme="minorHAnsi"/>
                <w:sz w:val="24"/>
                <w:szCs w:val="24"/>
              </w:rPr>
              <w:t>0</w:t>
            </w:r>
          </w:p>
        </w:tc>
        <w:tc>
          <w:tcPr>
            <w:tcW w:w="735" w:type="dxa"/>
            <w:vAlign w:val="center"/>
          </w:tcPr>
          <w:p w:rsidR="00473A5C" w:rsidRDefault="00473A5C" w:rsidP="00473A5C">
            <w:pPr>
              <w:jc w:val="center"/>
              <w:rPr>
                <w:rFonts w:cstheme="minorHAnsi"/>
                <w:sz w:val="24"/>
                <w:szCs w:val="24"/>
              </w:rPr>
            </w:pPr>
            <w:r>
              <w:rPr>
                <w:rFonts w:cstheme="minorHAnsi"/>
                <w:sz w:val="24"/>
                <w:szCs w:val="24"/>
              </w:rPr>
              <w:t>1</w:t>
            </w:r>
          </w:p>
        </w:tc>
        <w:tc>
          <w:tcPr>
            <w:tcW w:w="580" w:type="dxa"/>
            <w:vAlign w:val="center"/>
          </w:tcPr>
          <w:p w:rsidR="00473A5C" w:rsidRDefault="00473A5C" w:rsidP="00473A5C">
            <w:pPr>
              <w:jc w:val="center"/>
              <w:rPr>
                <w:rFonts w:cstheme="minorHAnsi"/>
                <w:sz w:val="24"/>
                <w:szCs w:val="24"/>
              </w:rPr>
            </w:pPr>
            <w:r>
              <w:rPr>
                <w:rFonts w:cstheme="minorHAnsi"/>
                <w:sz w:val="24"/>
                <w:szCs w:val="24"/>
              </w:rPr>
              <w:t>0</w:t>
            </w:r>
          </w:p>
        </w:tc>
        <w:tc>
          <w:tcPr>
            <w:tcW w:w="1870" w:type="dxa"/>
            <w:vAlign w:val="center"/>
          </w:tcPr>
          <w:p w:rsidR="00473A5C" w:rsidRDefault="00473A5C" w:rsidP="00473A5C">
            <w:pPr>
              <w:jc w:val="center"/>
              <w:rPr>
                <w:rFonts w:cstheme="minorHAnsi"/>
                <w:sz w:val="24"/>
                <w:szCs w:val="24"/>
              </w:rPr>
            </w:pPr>
            <w:r>
              <w:rPr>
                <w:rFonts w:cstheme="minorHAnsi"/>
                <w:sz w:val="24"/>
                <w:szCs w:val="24"/>
              </w:rPr>
              <w:t>1</w:t>
            </w:r>
          </w:p>
        </w:tc>
        <w:tc>
          <w:tcPr>
            <w:tcW w:w="1870" w:type="dxa"/>
            <w:vAlign w:val="center"/>
          </w:tcPr>
          <w:p w:rsidR="00473A5C" w:rsidRDefault="00ED194D" w:rsidP="00473A5C">
            <w:pPr>
              <w:jc w:val="center"/>
              <w:rPr>
                <w:rFonts w:cstheme="minorHAnsi"/>
                <w:sz w:val="24"/>
                <w:szCs w:val="24"/>
              </w:rPr>
            </w:pPr>
            <m:oMathPara>
              <m:oMath>
                <m:acc>
                  <m:accPr>
                    <m:chr m:val="̅"/>
                    <m:ctrlPr>
                      <w:rPr>
                        <w:rFonts w:ascii="Cambria Math" w:hAnsi="Cambria Math" w:cstheme="minorHAnsi"/>
                        <w:i/>
                        <w:sz w:val="24"/>
                        <w:szCs w:val="24"/>
                      </w:rPr>
                    </m:ctrlPr>
                  </m:accPr>
                  <m:e>
                    <m:r>
                      <w:rPr>
                        <w:rFonts w:ascii="Cambria Math" w:hAnsi="Cambria Math" w:cstheme="minorHAnsi"/>
                        <w:sz w:val="24"/>
                        <w:szCs w:val="24"/>
                      </w:rPr>
                      <m:t xml:space="preserve">A </m:t>
                    </m:r>
                  </m:e>
                </m:acc>
                <m:r>
                  <w:rPr>
                    <w:rFonts w:ascii="Cambria Math" w:hAnsi="Cambria Math" w:cstheme="minorHAnsi"/>
                    <w:sz w:val="24"/>
                    <w:szCs w:val="24"/>
                  </w:rPr>
                  <m:t>B</m:t>
                </m:r>
                <m:acc>
                  <m:accPr>
                    <m:chr m:val="̅"/>
                    <m:ctrlPr>
                      <w:rPr>
                        <w:rFonts w:ascii="Cambria Math" w:hAnsi="Cambria Math" w:cstheme="minorHAnsi"/>
                        <w:i/>
                        <w:sz w:val="24"/>
                        <w:szCs w:val="24"/>
                      </w:rPr>
                    </m:ctrlPr>
                  </m:accPr>
                  <m:e>
                    <m:r>
                      <w:rPr>
                        <w:rFonts w:ascii="Cambria Math" w:hAnsi="Cambria Math" w:cstheme="minorHAnsi"/>
                        <w:sz w:val="24"/>
                        <w:szCs w:val="24"/>
                      </w:rPr>
                      <m:t xml:space="preserve">C </m:t>
                    </m:r>
                  </m:e>
                </m:acc>
              </m:oMath>
            </m:oMathPara>
          </w:p>
        </w:tc>
        <w:tc>
          <w:tcPr>
            <w:tcW w:w="1870" w:type="dxa"/>
            <w:vAlign w:val="center"/>
          </w:tcPr>
          <w:p w:rsidR="00473A5C" w:rsidRDefault="00473A5C" w:rsidP="00473A5C">
            <w:pPr>
              <w:jc w:val="center"/>
              <w:rPr>
                <w:rFonts w:cstheme="minorHAnsi"/>
                <w:sz w:val="24"/>
                <w:szCs w:val="24"/>
              </w:rPr>
            </w:pPr>
          </w:p>
        </w:tc>
      </w:tr>
      <w:tr w:rsidR="00473A5C" w:rsidTr="00473A5C">
        <w:tc>
          <w:tcPr>
            <w:tcW w:w="1870" w:type="dxa"/>
            <w:vAlign w:val="center"/>
          </w:tcPr>
          <w:p w:rsidR="00473A5C" w:rsidRDefault="00473A5C" w:rsidP="00473A5C">
            <w:pPr>
              <w:jc w:val="center"/>
              <w:rPr>
                <w:rFonts w:cstheme="minorHAnsi"/>
                <w:sz w:val="24"/>
                <w:szCs w:val="24"/>
              </w:rPr>
            </w:pPr>
            <w:r>
              <w:rPr>
                <w:rFonts w:cstheme="minorHAnsi"/>
                <w:sz w:val="24"/>
                <w:szCs w:val="24"/>
              </w:rPr>
              <w:t>3</w:t>
            </w:r>
          </w:p>
        </w:tc>
        <w:tc>
          <w:tcPr>
            <w:tcW w:w="555" w:type="dxa"/>
            <w:vAlign w:val="center"/>
          </w:tcPr>
          <w:p w:rsidR="00473A5C" w:rsidRDefault="00473A5C" w:rsidP="00473A5C">
            <w:pPr>
              <w:jc w:val="center"/>
              <w:rPr>
                <w:rFonts w:cstheme="minorHAnsi"/>
                <w:sz w:val="24"/>
                <w:szCs w:val="24"/>
              </w:rPr>
            </w:pPr>
            <w:r>
              <w:rPr>
                <w:rFonts w:cstheme="minorHAnsi"/>
                <w:sz w:val="24"/>
                <w:szCs w:val="24"/>
              </w:rPr>
              <w:t>0</w:t>
            </w:r>
          </w:p>
        </w:tc>
        <w:tc>
          <w:tcPr>
            <w:tcW w:w="735" w:type="dxa"/>
            <w:vAlign w:val="center"/>
          </w:tcPr>
          <w:p w:rsidR="00473A5C" w:rsidRDefault="00473A5C" w:rsidP="00473A5C">
            <w:pPr>
              <w:jc w:val="center"/>
              <w:rPr>
                <w:rFonts w:cstheme="minorHAnsi"/>
                <w:sz w:val="24"/>
                <w:szCs w:val="24"/>
              </w:rPr>
            </w:pPr>
            <w:r>
              <w:rPr>
                <w:rFonts w:cstheme="minorHAnsi"/>
                <w:sz w:val="24"/>
                <w:szCs w:val="24"/>
              </w:rPr>
              <w:t>1</w:t>
            </w:r>
          </w:p>
        </w:tc>
        <w:tc>
          <w:tcPr>
            <w:tcW w:w="580" w:type="dxa"/>
            <w:vAlign w:val="center"/>
          </w:tcPr>
          <w:p w:rsidR="00473A5C" w:rsidRDefault="00473A5C" w:rsidP="00473A5C">
            <w:pPr>
              <w:jc w:val="center"/>
              <w:rPr>
                <w:rFonts w:cstheme="minorHAnsi"/>
                <w:sz w:val="24"/>
                <w:szCs w:val="24"/>
              </w:rPr>
            </w:pPr>
            <w:r>
              <w:rPr>
                <w:rFonts w:cstheme="minorHAnsi"/>
                <w:sz w:val="24"/>
                <w:szCs w:val="24"/>
              </w:rPr>
              <w:t>1</w:t>
            </w:r>
          </w:p>
        </w:tc>
        <w:tc>
          <w:tcPr>
            <w:tcW w:w="1870" w:type="dxa"/>
            <w:vAlign w:val="center"/>
          </w:tcPr>
          <w:p w:rsidR="00473A5C" w:rsidRDefault="00473A5C" w:rsidP="00473A5C">
            <w:pPr>
              <w:jc w:val="center"/>
              <w:rPr>
                <w:rFonts w:cstheme="minorHAnsi"/>
                <w:sz w:val="24"/>
                <w:szCs w:val="24"/>
              </w:rPr>
            </w:pPr>
            <w:r>
              <w:rPr>
                <w:rFonts w:cstheme="minorHAnsi"/>
                <w:sz w:val="24"/>
                <w:szCs w:val="24"/>
              </w:rPr>
              <w:t>0</w:t>
            </w:r>
          </w:p>
        </w:tc>
        <w:tc>
          <w:tcPr>
            <w:tcW w:w="1870" w:type="dxa"/>
            <w:vAlign w:val="center"/>
          </w:tcPr>
          <w:p w:rsidR="00473A5C" w:rsidRDefault="00473A5C" w:rsidP="00473A5C">
            <w:pPr>
              <w:jc w:val="center"/>
              <w:rPr>
                <w:rFonts w:cstheme="minorHAnsi"/>
                <w:sz w:val="24"/>
                <w:szCs w:val="24"/>
              </w:rPr>
            </w:pPr>
          </w:p>
        </w:tc>
        <w:tc>
          <w:tcPr>
            <w:tcW w:w="1870" w:type="dxa"/>
            <w:vAlign w:val="center"/>
          </w:tcPr>
          <w:p w:rsidR="00473A5C" w:rsidRPr="00473A5C" w:rsidRDefault="00473A5C" w:rsidP="00473A5C">
            <w:pPr>
              <w:jc w:val="center"/>
              <w:rPr>
                <w:rFonts w:cstheme="minorHAnsi"/>
                <w:b/>
                <w:sz w:val="24"/>
                <w:szCs w:val="24"/>
              </w:rPr>
            </w:pPr>
            <m:oMathPara>
              <m:oMath>
                <m:r>
                  <w:rPr>
                    <w:rFonts w:ascii="Cambria Math" w:hAnsi="Cambria Math" w:cstheme="minorHAnsi"/>
                    <w:sz w:val="24"/>
                    <w:szCs w:val="24"/>
                  </w:rPr>
                  <m:t>A+</m:t>
                </m:r>
                <m:acc>
                  <m:accPr>
                    <m:chr m:val="̅"/>
                    <m:ctrlPr>
                      <w:rPr>
                        <w:rFonts w:ascii="Cambria Math" w:hAnsi="Cambria Math" w:cstheme="minorHAnsi"/>
                        <w:i/>
                        <w:sz w:val="24"/>
                        <w:szCs w:val="24"/>
                      </w:rPr>
                    </m:ctrlPr>
                  </m:accPr>
                  <m:e>
                    <m:r>
                      <w:rPr>
                        <w:rFonts w:ascii="Cambria Math" w:hAnsi="Cambria Math" w:cstheme="minorHAnsi"/>
                        <w:sz w:val="24"/>
                        <w:szCs w:val="24"/>
                      </w:rPr>
                      <m:t xml:space="preserve">B </m:t>
                    </m:r>
                  </m:e>
                </m:acc>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 xml:space="preserve">C </m:t>
                    </m:r>
                  </m:e>
                </m:acc>
              </m:oMath>
            </m:oMathPara>
          </w:p>
        </w:tc>
      </w:tr>
      <w:tr w:rsidR="00473A5C" w:rsidTr="00473A5C">
        <w:tc>
          <w:tcPr>
            <w:tcW w:w="1870" w:type="dxa"/>
            <w:vAlign w:val="center"/>
          </w:tcPr>
          <w:p w:rsidR="00473A5C" w:rsidRDefault="00473A5C" w:rsidP="00473A5C">
            <w:pPr>
              <w:jc w:val="center"/>
              <w:rPr>
                <w:rFonts w:cstheme="minorHAnsi"/>
                <w:sz w:val="24"/>
                <w:szCs w:val="24"/>
              </w:rPr>
            </w:pPr>
            <w:r>
              <w:rPr>
                <w:rFonts w:cstheme="minorHAnsi"/>
                <w:sz w:val="24"/>
                <w:szCs w:val="24"/>
              </w:rPr>
              <w:t>4</w:t>
            </w:r>
          </w:p>
        </w:tc>
        <w:tc>
          <w:tcPr>
            <w:tcW w:w="555" w:type="dxa"/>
            <w:vAlign w:val="center"/>
          </w:tcPr>
          <w:p w:rsidR="00473A5C" w:rsidRDefault="00473A5C" w:rsidP="00473A5C">
            <w:pPr>
              <w:jc w:val="center"/>
              <w:rPr>
                <w:rFonts w:cstheme="minorHAnsi"/>
                <w:sz w:val="24"/>
                <w:szCs w:val="24"/>
              </w:rPr>
            </w:pPr>
            <w:r>
              <w:rPr>
                <w:rFonts w:cstheme="minorHAnsi"/>
                <w:sz w:val="24"/>
                <w:szCs w:val="24"/>
              </w:rPr>
              <w:t>1</w:t>
            </w:r>
          </w:p>
        </w:tc>
        <w:tc>
          <w:tcPr>
            <w:tcW w:w="735" w:type="dxa"/>
            <w:vAlign w:val="center"/>
          </w:tcPr>
          <w:p w:rsidR="00473A5C" w:rsidRDefault="00473A5C" w:rsidP="00473A5C">
            <w:pPr>
              <w:jc w:val="center"/>
              <w:rPr>
                <w:rFonts w:cstheme="minorHAnsi"/>
                <w:sz w:val="24"/>
                <w:szCs w:val="24"/>
              </w:rPr>
            </w:pPr>
            <w:r>
              <w:rPr>
                <w:rFonts w:cstheme="minorHAnsi"/>
                <w:sz w:val="24"/>
                <w:szCs w:val="24"/>
              </w:rPr>
              <w:t>0</w:t>
            </w:r>
          </w:p>
        </w:tc>
        <w:tc>
          <w:tcPr>
            <w:tcW w:w="580" w:type="dxa"/>
            <w:vAlign w:val="center"/>
          </w:tcPr>
          <w:p w:rsidR="00473A5C" w:rsidRDefault="00473A5C" w:rsidP="00473A5C">
            <w:pPr>
              <w:jc w:val="center"/>
              <w:rPr>
                <w:rFonts w:cstheme="minorHAnsi"/>
                <w:sz w:val="24"/>
                <w:szCs w:val="24"/>
              </w:rPr>
            </w:pPr>
            <w:r>
              <w:rPr>
                <w:rFonts w:cstheme="minorHAnsi"/>
                <w:sz w:val="24"/>
                <w:szCs w:val="24"/>
              </w:rPr>
              <w:t>0</w:t>
            </w:r>
          </w:p>
        </w:tc>
        <w:tc>
          <w:tcPr>
            <w:tcW w:w="1870" w:type="dxa"/>
            <w:vAlign w:val="center"/>
          </w:tcPr>
          <w:p w:rsidR="00473A5C" w:rsidRDefault="00473A5C" w:rsidP="00473A5C">
            <w:pPr>
              <w:jc w:val="center"/>
              <w:rPr>
                <w:rFonts w:cstheme="minorHAnsi"/>
                <w:sz w:val="24"/>
                <w:szCs w:val="24"/>
              </w:rPr>
            </w:pPr>
            <w:r>
              <w:rPr>
                <w:rFonts w:cstheme="minorHAnsi"/>
                <w:sz w:val="24"/>
                <w:szCs w:val="24"/>
              </w:rPr>
              <w:t>0</w:t>
            </w:r>
          </w:p>
        </w:tc>
        <w:tc>
          <w:tcPr>
            <w:tcW w:w="1870" w:type="dxa"/>
            <w:vAlign w:val="center"/>
          </w:tcPr>
          <w:p w:rsidR="00473A5C" w:rsidRDefault="00473A5C" w:rsidP="00473A5C">
            <w:pPr>
              <w:jc w:val="center"/>
              <w:rPr>
                <w:rFonts w:cstheme="minorHAnsi"/>
                <w:sz w:val="24"/>
                <w:szCs w:val="24"/>
              </w:rPr>
            </w:pPr>
          </w:p>
        </w:tc>
        <w:tc>
          <w:tcPr>
            <w:tcW w:w="1870" w:type="dxa"/>
            <w:vAlign w:val="center"/>
          </w:tcPr>
          <w:p w:rsidR="00473A5C" w:rsidRDefault="00ED194D" w:rsidP="00473A5C">
            <w:pPr>
              <w:jc w:val="center"/>
              <w:rPr>
                <w:rFonts w:cstheme="minorHAnsi"/>
                <w:sz w:val="24"/>
                <w:szCs w:val="24"/>
              </w:rPr>
            </w:pPr>
            <m:oMathPara>
              <m:oMath>
                <m:acc>
                  <m:accPr>
                    <m:chr m:val="̅"/>
                    <m:ctrlPr>
                      <w:rPr>
                        <w:rFonts w:ascii="Cambria Math" w:hAnsi="Cambria Math" w:cstheme="minorHAnsi"/>
                        <w:i/>
                        <w:sz w:val="24"/>
                        <w:szCs w:val="24"/>
                      </w:rPr>
                    </m:ctrlPr>
                  </m:accPr>
                  <m:e>
                    <m:r>
                      <w:rPr>
                        <w:rFonts w:ascii="Cambria Math" w:hAnsi="Cambria Math" w:cstheme="minorHAnsi"/>
                        <w:sz w:val="24"/>
                        <w:szCs w:val="24"/>
                      </w:rPr>
                      <m:t xml:space="preserve">A </m:t>
                    </m:r>
                  </m:e>
                </m:acc>
                <m:r>
                  <w:rPr>
                    <w:rFonts w:ascii="Cambria Math" w:hAnsi="Cambria Math" w:cstheme="minorHAnsi"/>
                    <w:sz w:val="24"/>
                    <w:szCs w:val="24"/>
                  </w:rPr>
                  <m:t>+B+C</m:t>
                </m:r>
              </m:oMath>
            </m:oMathPara>
          </w:p>
        </w:tc>
      </w:tr>
      <w:tr w:rsidR="00473A5C" w:rsidTr="00473A5C">
        <w:tc>
          <w:tcPr>
            <w:tcW w:w="1870" w:type="dxa"/>
            <w:vAlign w:val="center"/>
          </w:tcPr>
          <w:p w:rsidR="00473A5C" w:rsidRDefault="00473A5C" w:rsidP="00473A5C">
            <w:pPr>
              <w:jc w:val="center"/>
              <w:rPr>
                <w:rFonts w:cstheme="minorHAnsi"/>
                <w:sz w:val="24"/>
                <w:szCs w:val="24"/>
              </w:rPr>
            </w:pPr>
            <w:r>
              <w:rPr>
                <w:rFonts w:cstheme="minorHAnsi"/>
                <w:sz w:val="24"/>
                <w:szCs w:val="24"/>
              </w:rPr>
              <w:t>5</w:t>
            </w:r>
          </w:p>
        </w:tc>
        <w:tc>
          <w:tcPr>
            <w:tcW w:w="555" w:type="dxa"/>
            <w:vAlign w:val="center"/>
          </w:tcPr>
          <w:p w:rsidR="00473A5C" w:rsidRDefault="00473A5C" w:rsidP="00473A5C">
            <w:pPr>
              <w:jc w:val="center"/>
              <w:rPr>
                <w:rFonts w:cstheme="minorHAnsi"/>
                <w:sz w:val="24"/>
                <w:szCs w:val="24"/>
              </w:rPr>
            </w:pPr>
            <w:r>
              <w:rPr>
                <w:rFonts w:cstheme="minorHAnsi"/>
                <w:sz w:val="24"/>
                <w:szCs w:val="24"/>
              </w:rPr>
              <w:t>1</w:t>
            </w:r>
          </w:p>
        </w:tc>
        <w:tc>
          <w:tcPr>
            <w:tcW w:w="735" w:type="dxa"/>
            <w:vAlign w:val="center"/>
          </w:tcPr>
          <w:p w:rsidR="00473A5C" w:rsidRDefault="00473A5C" w:rsidP="00473A5C">
            <w:pPr>
              <w:jc w:val="center"/>
              <w:rPr>
                <w:rFonts w:cstheme="minorHAnsi"/>
                <w:sz w:val="24"/>
                <w:szCs w:val="24"/>
              </w:rPr>
            </w:pPr>
            <w:r>
              <w:rPr>
                <w:rFonts w:cstheme="minorHAnsi"/>
                <w:sz w:val="24"/>
                <w:szCs w:val="24"/>
              </w:rPr>
              <w:t>0</w:t>
            </w:r>
          </w:p>
        </w:tc>
        <w:tc>
          <w:tcPr>
            <w:tcW w:w="580" w:type="dxa"/>
            <w:vAlign w:val="center"/>
          </w:tcPr>
          <w:p w:rsidR="00473A5C" w:rsidRDefault="00473A5C" w:rsidP="00473A5C">
            <w:pPr>
              <w:jc w:val="center"/>
              <w:rPr>
                <w:rFonts w:cstheme="minorHAnsi"/>
                <w:sz w:val="24"/>
                <w:szCs w:val="24"/>
              </w:rPr>
            </w:pPr>
            <w:r>
              <w:rPr>
                <w:rFonts w:cstheme="minorHAnsi"/>
                <w:sz w:val="24"/>
                <w:szCs w:val="24"/>
              </w:rPr>
              <w:t>1</w:t>
            </w:r>
          </w:p>
        </w:tc>
        <w:tc>
          <w:tcPr>
            <w:tcW w:w="1870" w:type="dxa"/>
            <w:vAlign w:val="center"/>
          </w:tcPr>
          <w:p w:rsidR="00473A5C" w:rsidRDefault="00473A5C" w:rsidP="00473A5C">
            <w:pPr>
              <w:jc w:val="center"/>
              <w:rPr>
                <w:rFonts w:cstheme="minorHAnsi"/>
                <w:sz w:val="24"/>
                <w:szCs w:val="24"/>
              </w:rPr>
            </w:pPr>
            <w:r>
              <w:rPr>
                <w:rFonts w:cstheme="minorHAnsi"/>
                <w:sz w:val="24"/>
                <w:szCs w:val="24"/>
              </w:rPr>
              <w:t>0</w:t>
            </w:r>
          </w:p>
        </w:tc>
        <w:tc>
          <w:tcPr>
            <w:tcW w:w="1870" w:type="dxa"/>
            <w:vAlign w:val="center"/>
          </w:tcPr>
          <w:p w:rsidR="00473A5C" w:rsidRDefault="00473A5C" w:rsidP="00473A5C">
            <w:pPr>
              <w:jc w:val="center"/>
              <w:rPr>
                <w:rFonts w:cstheme="minorHAnsi"/>
                <w:sz w:val="24"/>
                <w:szCs w:val="24"/>
              </w:rPr>
            </w:pPr>
          </w:p>
        </w:tc>
        <w:tc>
          <w:tcPr>
            <w:tcW w:w="1870" w:type="dxa"/>
            <w:vAlign w:val="center"/>
          </w:tcPr>
          <w:p w:rsidR="00473A5C" w:rsidRDefault="00ED194D" w:rsidP="00473A5C">
            <w:pPr>
              <w:jc w:val="center"/>
              <w:rPr>
                <w:rFonts w:cstheme="minorHAnsi"/>
                <w:sz w:val="24"/>
                <w:szCs w:val="24"/>
              </w:rPr>
            </w:pPr>
            <m:oMathPara>
              <m:oMath>
                <m:acc>
                  <m:accPr>
                    <m:chr m:val="̅"/>
                    <m:ctrlPr>
                      <w:rPr>
                        <w:rFonts w:ascii="Cambria Math" w:hAnsi="Cambria Math" w:cstheme="minorHAnsi"/>
                        <w:i/>
                        <w:sz w:val="24"/>
                        <w:szCs w:val="24"/>
                      </w:rPr>
                    </m:ctrlPr>
                  </m:accPr>
                  <m:e>
                    <m:r>
                      <w:rPr>
                        <w:rFonts w:ascii="Cambria Math" w:hAnsi="Cambria Math" w:cstheme="minorHAnsi"/>
                        <w:sz w:val="24"/>
                        <w:szCs w:val="24"/>
                      </w:rPr>
                      <m:t xml:space="preserve">A </m:t>
                    </m:r>
                  </m:e>
                </m:acc>
                <m:r>
                  <w:rPr>
                    <w:rFonts w:ascii="Cambria Math" w:hAnsi="Cambria Math" w:cstheme="minorHAnsi"/>
                    <w:sz w:val="24"/>
                    <w:szCs w:val="24"/>
                  </w:rPr>
                  <m:t>+B+</m:t>
                </m:r>
                <m:acc>
                  <m:accPr>
                    <m:chr m:val="̅"/>
                    <m:ctrlPr>
                      <w:rPr>
                        <w:rFonts w:ascii="Cambria Math" w:hAnsi="Cambria Math" w:cstheme="minorHAnsi"/>
                        <w:i/>
                        <w:sz w:val="24"/>
                        <w:szCs w:val="24"/>
                      </w:rPr>
                    </m:ctrlPr>
                  </m:accPr>
                  <m:e>
                    <m:r>
                      <w:rPr>
                        <w:rFonts w:ascii="Cambria Math" w:hAnsi="Cambria Math" w:cstheme="minorHAnsi"/>
                        <w:sz w:val="24"/>
                        <w:szCs w:val="24"/>
                      </w:rPr>
                      <m:t xml:space="preserve">C </m:t>
                    </m:r>
                  </m:e>
                </m:acc>
              </m:oMath>
            </m:oMathPara>
          </w:p>
        </w:tc>
      </w:tr>
      <w:tr w:rsidR="00473A5C" w:rsidTr="00473A5C">
        <w:tc>
          <w:tcPr>
            <w:tcW w:w="1870" w:type="dxa"/>
            <w:vAlign w:val="center"/>
          </w:tcPr>
          <w:p w:rsidR="00473A5C" w:rsidRDefault="00473A5C" w:rsidP="00473A5C">
            <w:pPr>
              <w:jc w:val="center"/>
              <w:rPr>
                <w:rFonts w:cstheme="minorHAnsi"/>
                <w:sz w:val="24"/>
                <w:szCs w:val="24"/>
              </w:rPr>
            </w:pPr>
            <w:r>
              <w:rPr>
                <w:rFonts w:cstheme="minorHAnsi"/>
                <w:sz w:val="24"/>
                <w:szCs w:val="24"/>
              </w:rPr>
              <w:t>6</w:t>
            </w:r>
          </w:p>
        </w:tc>
        <w:tc>
          <w:tcPr>
            <w:tcW w:w="555" w:type="dxa"/>
            <w:vAlign w:val="center"/>
          </w:tcPr>
          <w:p w:rsidR="00473A5C" w:rsidRDefault="00473A5C" w:rsidP="00473A5C">
            <w:pPr>
              <w:jc w:val="center"/>
              <w:rPr>
                <w:rFonts w:cstheme="minorHAnsi"/>
                <w:sz w:val="24"/>
                <w:szCs w:val="24"/>
              </w:rPr>
            </w:pPr>
            <w:r>
              <w:rPr>
                <w:rFonts w:cstheme="minorHAnsi"/>
                <w:sz w:val="24"/>
                <w:szCs w:val="24"/>
              </w:rPr>
              <w:t>1</w:t>
            </w:r>
          </w:p>
        </w:tc>
        <w:tc>
          <w:tcPr>
            <w:tcW w:w="735" w:type="dxa"/>
            <w:vAlign w:val="center"/>
          </w:tcPr>
          <w:p w:rsidR="00473A5C" w:rsidRDefault="00473A5C" w:rsidP="00473A5C">
            <w:pPr>
              <w:jc w:val="center"/>
              <w:rPr>
                <w:rFonts w:cstheme="minorHAnsi"/>
                <w:sz w:val="24"/>
                <w:szCs w:val="24"/>
              </w:rPr>
            </w:pPr>
            <w:r>
              <w:rPr>
                <w:rFonts w:cstheme="minorHAnsi"/>
                <w:sz w:val="24"/>
                <w:szCs w:val="24"/>
              </w:rPr>
              <w:t>1</w:t>
            </w:r>
          </w:p>
        </w:tc>
        <w:tc>
          <w:tcPr>
            <w:tcW w:w="580" w:type="dxa"/>
            <w:vAlign w:val="center"/>
          </w:tcPr>
          <w:p w:rsidR="00473A5C" w:rsidRDefault="00473A5C" w:rsidP="00473A5C">
            <w:pPr>
              <w:jc w:val="center"/>
              <w:rPr>
                <w:rFonts w:cstheme="minorHAnsi"/>
                <w:sz w:val="24"/>
                <w:szCs w:val="24"/>
              </w:rPr>
            </w:pPr>
            <w:r>
              <w:rPr>
                <w:rFonts w:cstheme="minorHAnsi"/>
                <w:sz w:val="24"/>
                <w:szCs w:val="24"/>
              </w:rPr>
              <w:t>0</w:t>
            </w:r>
          </w:p>
        </w:tc>
        <w:tc>
          <w:tcPr>
            <w:tcW w:w="1870" w:type="dxa"/>
            <w:vAlign w:val="center"/>
          </w:tcPr>
          <w:p w:rsidR="00473A5C" w:rsidRDefault="00473A5C" w:rsidP="00473A5C">
            <w:pPr>
              <w:jc w:val="center"/>
              <w:rPr>
                <w:rFonts w:cstheme="minorHAnsi"/>
                <w:sz w:val="24"/>
                <w:szCs w:val="24"/>
              </w:rPr>
            </w:pPr>
            <w:r>
              <w:rPr>
                <w:rFonts w:cstheme="minorHAnsi"/>
                <w:sz w:val="24"/>
                <w:szCs w:val="24"/>
              </w:rPr>
              <w:t>1</w:t>
            </w:r>
          </w:p>
        </w:tc>
        <w:tc>
          <w:tcPr>
            <w:tcW w:w="1870" w:type="dxa"/>
            <w:vAlign w:val="center"/>
          </w:tcPr>
          <w:p w:rsidR="00473A5C" w:rsidRDefault="00473A5C" w:rsidP="00473A5C">
            <w:pPr>
              <w:jc w:val="center"/>
              <w:rPr>
                <w:rFonts w:cstheme="minorHAnsi"/>
                <w:sz w:val="24"/>
                <w:szCs w:val="24"/>
              </w:rPr>
            </w:pPr>
            <w:r>
              <w:rPr>
                <w:rFonts w:eastAsiaTheme="minorEastAsia" w:cstheme="minorHAnsi"/>
                <w:sz w:val="24"/>
                <w:szCs w:val="24"/>
              </w:rPr>
              <w:t xml:space="preserve">A B </w:t>
            </w:r>
            <m:oMath>
              <m:acc>
                <m:accPr>
                  <m:chr m:val="̅"/>
                  <m:ctrlPr>
                    <w:rPr>
                      <w:rFonts w:ascii="Cambria Math" w:hAnsi="Cambria Math" w:cstheme="minorHAnsi"/>
                      <w:i/>
                      <w:sz w:val="24"/>
                      <w:szCs w:val="24"/>
                    </w:rPr>
                  </m:ctrlPr>
                </m:accPr>
                <m:e>
                  <m:r>
                    <w:rPr>
                      <w:rFonts w:ascii="Cambria Math" w:hAnsi="Cambria Math" w:cstheme="minorHAnsi"/>
                      <w:sz w:val="24"/>
                      <w:szCs w:val="24"/>
                    </w:rPr>
                    <m:t xml:space="preserve">C </m:t>
                  </m:r>
                </m:e>
              </m:acc>
            </m:oMath>
          </w:p>
        </w:tc>
        <w:tc>
          <w:tcPr>
            <w:tcW w:w="1870" w:type="dxa"/>
            <w:vAlign w:val="center"/>
          </w:tcPr>
          <w:p w:rsidR="00473A5C" w:rsidRDefault="00473A5C" w:rsidP="00473A5C">
            <w:pPr>
              <w:jc w:val="center"/>
              <w:rPr>
                <w:rFonts w:cstheme="minorHAnsi"/>
                <w:sz w:val="24"/>
                <w:szCs w:val="24"/>
              </w:rPr>
            </w:pPr>
          </w:p>
        </w:tc>
      </w:tr>
      <w:tr w:rsidR="00473A5C" w:rsidTr="00473A5C">
        <w:tc>
          <w:tcPr>
            <w:tcW w:w="1870" w:type="dxa"/>
            <w:vAlign w:val="center"/>
          </w:tcPr>
          <w:p w:rsidR="00473A5C" w:rsidRDefault="00473A5C" w:rsidP="00473A5C">
            <w:pPr>
              <w:jc w:val="center"/>
              <w:rPr>
                <w:rFonts w:cstheme="minorHAnsi"/>
                <w:sz w:val="24"/>
                <w:szCs w:val="24"/>
              </w:rPr>
            </w:pPr>
            <w:r>
              <w:rPr>
                <w:rFonts w:cstheme="minorHAnsi"/>
                <w:sz w:val="24"/>
                <w:szCs w:val="24"/>
              </w:rPr>
              <w:t>7</w:t>
            </w:r>
          </w:p>
        </w:tc>
        <w:tc>
          <w:tcPr>
            <w:tcW w:w="555" w:type="dxa"/>
            <w:vAlign w:val="center"/>
          </w:tcPr>
          <w:p w:rsidR="00473A5C" w:rsidRDefault="00473A5C" w:rsidP="00473A5C">
            <w:pPr>
              <w:jc w:val="center"/>
              <w:rPr>
                <w:rFonts w:cstheme="minorHAnsi"/>
                <w:sz w:val="24"/>
                <w:szCs w:val="24"/>
              </w:rPr>
            </w:pPr>
            <w:r>
              <w:rPr>
                <w:rFonts w:cstheme="minorHAnsi"/>
                <w:sz w:val="24"/>
                <w:szCs w:val="24"/>
              </w:rPr>
              <w:t>1</w:t>
            </w:r>
          </w:p>
        </w:tc>
        <w:tc>
          <w:tcPr>
            <w:tcW w:w="735" w:type="dxa"/>
            <w:vAlign w:val="center"/>
          </w:tcPr>
          <w:p w:rsidR="00473A5C" w:rsidRDefault="00473A5C" w:rsidP="00473A5C">
            <w:pPr>
              <w:jc w:val="center"/>
              <w:rPr>
                <w:rFonts w:cstheme="minorHAnsi"/>
                <w:sz w:val="24"/>
                <w:szCs w:val="24"/>
              </w:rPr>
            </w:pPr>
            <w:r>
              <w:rPr>
                <w:rFonts w:cstheme="minorHAnsi"/>
                <w:sz w:val="24"/>
                <w:szCs w:val="24"/>
              </w:rPr>
              <w:t>1</w:t>
            </w:r>
          </w:p>
        </w:tc>
        <w:tc>
          <w:tcPr>
            <w:tcW w:w="580" w:type="dxa"/>
            <w:vAlign w:val="center"/>
          </w:tcPr>
          <w:p w:rsidR="00473A5C" w:rsidRDefault="00473A5C" w:rsidP="00473A5C">
            <w:pPr>
              <w:jc w:val="center"/>
              <w:rPr>
                <w:rFonts w:cstheme="minorHAnsi"/>
                <w:sz w:val="24"/>
                <w:szCs w:val="24"/>
              </w:rPr>
            </w:pPr>
            <w:r>
              <w:rPr>
                <w:rFonts w:cstheme="minorHAnsi"/>
                <w:sz w:val="24"/>
                <w:szCs w:val="24"/>
              </w:rPr>
              <w:t>1</w:t>
            </w:r>
          </w:p>
        </w:tc>
        <w:tc>
          <w:tcPr>
            <w:tcW w:w="1870" w:type="dxa"/>
            <w:vAlign w:val="center"/>
          </w:tcPr>
          <w:p w:rsidR="00473A5C" w:rsidRDefault="00473A5C" w:rsidP="00473A5C">
            <w:pPr>
              <w:jc w:val="center"/>
              <w:rPr>
                <w:rFonts w:cstheme="minorHAnsi"/>
                <w:sz w:val="24"/>
                <w:szCs w:val="24"/>
              </w:rPr>
            </w:pPr>
            <w:r>
              <w:rPr>
                <w:rFonts w:cstheme="minorHAnsi"/>
                <w:sz w:val="24"/>
                <w:szCs w:val="24"/>
              </w:rPr>
              <w:t>0</w:t>
            </w:r>
          </w:p>
        </w:tc>
        <w:tc>
          <w:tcPr>
            <w:tcW w:w="1870" w:type="dxa"/>
            <w:vAlign w:val="center"/>
          </w:tcPr>
          <w:p w:rsidR="00473A5C" w:rsidRDefault="00473A5C" w:rsidP="00473A5C">
            <w:pPr>
              <w:jc w:val="center"/>
              <w:rPr>
                <w:rFonts w:cstheme="minorHAnsi"/>
                <w:sz w:val="24"/>
                <w:szCs w:val="24"/>
              </w:rPr>
            </w:pPr>
          </w:p>
        </w:tc>
        <w:tc>
          <w:tcPr>
            <w:tcW w:w="1870" w:type="dxa"/>
            <w:vAlign w:val="center"/>
          </w:tcPr>
          <w:p w:rsidR="00473A5C" w:rsidRDefault="00ED194D" w:rsidP="00473A5C">
            <w:pPr>
              <w:jc w:val="center"/>
              <w:rPr>
                <w:rFonts w:cstheme="minorHAnsi"/>
                <w:sz w:val="24"/>
                <w:szCs w:val="24"/>
              </w:rPr>
            </w:pPr>
            <m:oMathPara>
              <m:oMath>
                <m:acc>
                  <m:accPr>
                    <m:chr m:val="̅"/>
                    <m:ctrlPr>
                      <w:rPr>
                        <w:rFonts w:ascii="Cambria Math" w:hAnsi="Cambria Math" w:cstheme="minorHAnsi"/>
                        <w:i/>
                        <w:sz w:val="24"/>
                        <w:szCs w:val="24"/>
                      </w:rPr>
                    </m:ctrlPr>
                  </m:accPr>
                  <m:e>
                    <m:r>
                      <w:rPr>
                        <w:rFonts w:ascii="Cambria Math" w:hAnsi="Cambria Math" w:cstheme="minorHAnsi"/>
                        <w:sz w:val="24"/>
                        <w:szCs w:val="24"/>
                      </w:rPr>
                      <m:t xml:space="preserve">A </m:t>
                    </m:r>
                  </m:e>
                </m:acc>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B</m:t>
                    </m:r>
                  </m:e>
                </m:acc>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 xml:space="preserve">C </m:t>
                    </m:r>
                  </m:e>
                </m:acc>
              </m:oMath>
            </m:oMathPara>
          </w:p>
        </w:tc>
      </w:tr>
    </w:tbl>
    <w:p w:rsidR="006D7D82" w:rsidRDefault="006D7D82" w:rsidP="00857494">
      <w:pPr>
        <w:rPr>
          <w:rFonts w:cstheme="minorHAnsi"/>
          <w:sz w:val="24"/>
          <w:szCs w:val="24"/>
        </w:rPr>
      </w:pPr>
    </w:p>
    <w:tbl>
      <w:tblPr>
        <w:tblStyle w:val="TableGrid"/>
        <w:tblW w:w="0" w:type="auto"/>
        <w:tblLook w:val="04A0" w:firstRow="1" w:lastRow="0" w:firstColumn="1" w:lastColumn="0" w:noHBand="0" w:noVBand="1"/>
      </w:tblPr>
      <w:tblGrid>
        <w:gridCol w:w="1525"/>
        <w:gridCol w:w="2160"/>
        <w:gridCol w:w="5665"/>
      </w:tblGrid>
      <w:tr w:rsidR="006D7D82" w:rsidTr="006D7D82">
        <w:tc>
          <w:tcPr>
            <w:tcW w:w="1525" w:type="dxa"/>
            <w:vAlign w:val="center"/>
          </w:tcPr>
          <w:p w:rsidR="006D7D82" w:rsidRDefault="006D7D82" w:rsidP="006D7D82">
            <w:pPr>
              <w:jc w:val="center"/>
              <w:rPr>
                <w:rFonts w:cstheme="minorHAnsi"/>
                <w:sz w:val="24"/>
                <w:szCs w:val="24"/>
              </w:rPr>
            </w:pPr>
          </w:p>
        </w:tc>
        <w:tc>
          <w:tcPr>
            <w:tcW w:w="2160" w:type="dxa"/>
            <w:vAlign w:val="center"/>
          </w:tcPr>
          <w:p w:rsidR="006D7D82" w:rsidRDefault="006D7D82" w:rsidP="006D7D82">
            <w:pPr>
              <w:jc w:val="center"/>
              <w:rPr>
                <w:rFonts w:cstheme="minorHAnsi"/>
                <w:sz w:val="24"/>
                <w:szCs w:val="24"/>
              </w:rPr>
            </w:pPr>
            <w:r>
              <w:rPr>
                <w:rFonts w:cstheme="minorHAnsi"/>
                <w:sz w:val="24"/>
                <w:szCs w:val="24"/>
              </w:rPr>
              <w:t>Shorthand Notation</w:t>
            </w:r>
          </w:p>
        </w:tc>
        <w:tc>
          <w:tcPr>
            <w:tcW w:w="5665" w:type="dxa"/>
            <w:vAlign w:val="center"/>
          </w:tcPr>
          <w:p w:rsidR="006D7D82" w:rsidRDefault="006D7D82" w:rsidP="006D7D82">
            <w:pPr>
              <w:jc w:val="center"/>
              <w:rPr>
                <w:rFonts w:cstheme="minorHAnsi"/>
                <w:sz w:val="24"/>
                <w:szCs w:val="24"/>
              </w:rPr>
            </w:pPr>
            <w:r>
              <w:rPr>
                <w:rFonts w:cstheme="minorHAnsi"/>
                <w:sz w:val="24"/>
                <w:szCs w:val="24"/>
              </w:rPr>
              <w:t>Function</w:t>
            </w:r>
          </w:p>
        </w:tc>
      </w:tr>
      <w:tr w:rsidR="006D7D82" w:rsidTr="006D7D82">
        <w:tc>
          <w:tcPr>
            <w:tcW w:w="1525" w:type="dxa"/>
            <w:vAlign w:val="center"/>
          </w:tcPr>
          <w:p w:rsidR="006D7D82" w:rsidRPr="006D7D82" w:rsidRDefault="006D7D82" w:rsidP="006D7D82">
            <w:pPr>
              <w:jc w:val="center"/>
              <w:rPr>
                <w:rFonts w:cstheme="minorHAnsi"/>
                <w:sz w:val="24"/>
                <w:szCs w:val="24"/>
              </w:rPr>
            </w:pPr>
            <w:r>
              <w:rPr>
                <w:rFonts w:cstheme="minorHAnsi"/>
                <w:sz w:val="24"/>
                <w:szCs w:val="24"/>
              </w:rPr>
              <w:t>1</w:t>
            </w:r>
            <w:r>
              <w:rPr>
                <w:rFonts w:cstheme="minorHAnsi"/>
                <w:sz w:val="24"/>
                <w:szCs w:val="24"/>
                <w:vertAlign w:val="superscript"/>
              </w:rPr>
              <w:t>st</w:t>
            </w:r>
            <w:r>
              <w:rPr>
                <w:rFonts w:cstheme="minorHAnsi"/>
                <w:sz w:val="24"/>
                <w:szCs w:val="24"/>
              </w:rPr>
              <w:t xml:space="preserve"> Canonical form</w:t>
            </w:r>
          </w:p>
        </w:tc>
        <w:tc>
          <w:tcPr>
            <w:tcW w:w="2160" w:type="dxa"/>
            <w:vAlign w:val="center"/>
          </w:tcPr>
          <w:p w:rsidR="006D7D82" w:rsidRDefault="006D7D82" w:rsidP="006D7D82">
            <w:pPr>
              <w:jc w:val="center"/>
              <w:rPr>
                <w:rFonts w:cstheme="minorHAnsi"/>
                <w:sz w:val="24"/>
                <w:szCs w:val="24"/>
              </w:rPr>
            </w:pPr>
            <w:r>
              <w:rPr>
                <w:rFonts w:cstheme="minorHAnsi"/>
                <w:sz w:val="24"/>
                <w:szCs w:val="24"/>
              </w:rPr>
              <w:t>F = Ʃ(1,2,6)</w:t>
            </w:r>
          </w:p>
        </w:tc>
        <w:tc>
          <w:tcPr>
            <w:tcW w:w="5665" w:type="dxa"/>
            <w:vAlign w:val="center"/>
          </w:tcPr>
          <w:p w:rsidR="006D7D82" w:rsidRDefault="00A557BA" w:rsidP="006D7D82">
            <w:pPr>
              <w:jc w:val="center"/>
              <w:rPr>
                <w:rFonts w:cstheme="minorHAnsi"/>
                <w:sz w:val="24"/>
                <w:szCs w:val="24"/>
              </w:rPr>
            </w:pPr>
            <w:r>
              <w:rPr>
                <w:rFonts w:cstheme="minorHAnsi"/>
                <w:sz w:val="24"/>
                <w:szCs w:val="24"/>
              </w:rPr>
              <w:t xml:space="preserve">F = </w:t>
            </w:r>
            <m:oMath>
              <m:acc>
                <m:accPr>
                  <m:chr m:val="̅"/>
                  <m:ctrlPr>
                    <w:rPr>
                      <w:rFonts w:ascii="Cambria Math" w:hAnsi="Cambria Math" w:cstheme="minorHAnsi"/>
                      <w:i/>
                      <w:sz w:val="24"/>
                      <w:szCs w:val="24"/>
                    </w:rPr>
                  </m:ctrlPr>
                </m:accPr>
                <m:e>
                  <m:r>
                    <w:rPr>
                      <w:rFonts w:ascii="Cambria Math" w:hAnsi="Cambria Math" w:cstheme="minorHAnsi"/>
                      <w:sz w:val="24"/>
                      <w:szCs w:val="24"/>
                    </w:rPr>
                    <m:t xml:space="preserve">A </m:t>
                  </m:r>
                </m:e>
              </m:acc>
              <m:acc>
                <m:accPr>
                  <m:chr m:val="̅"/>
                  <m:ctrlPr>
                    <w:rPr>
                      <w:rFonts w:ascii="Cambria Math" w:hAnsi="Cambria Math" w:cstheme="minorHAnsi"/>
                      <w:i/>
                      <w:sz w:val="24"/>
                      <w:szCs w:val="24"/>
                    </w:rPr>
                  </m:ctrlPr>
                </m:accPr>
                <m:e>
                  <m:r>
                    <w:rPr>
                      <w:rFonts w:ascii="Cambria Math" w:hAnsi="Cambria Math" w:cstheme="minorHAnsi"/>
                      <w:sz w:val="24"/>
                      <w:szCs w:val="24"/>
                    </w:rPr>
                    <m:t>B</m:t>
                  </m:r>
                </m:e>
              </m:acc>
              <m:r>
                <w:rPr>
                  <w:rFonts w:ascii="Cambria Math" w:hAnsi="Cambria Math" w:cstheme="minorHAnsi"/>
                  <w:sz w:val="24"/>
                  <w:szCs w:val="24"/>
                </w:rPr>
                <m:t>C</m:t>
              </m:r>
            </m:oMath>
            <w:r>
              <w:rPr>
                <w:rFonts w:eastAsiaTheme="minorEastAsia" w:cstheme="minorHAnsi"/>
                <w:sz w:val="24"/>
                <w:szCs w:val="24"/>
              </w:rPr>
              <w:t xml:space="preserve"> + </w:t>
            </w:r>
            <m:oMath>
              <m:acc>
                <m:accPr>
                  <m:chr m:val="̅"/>
                  <m:ctrlPr>
                    <w:rPr>
                      <w:rFonts w:ascii="Cambria Math" w:hAnsi="Cambria Math" w:cstheme="minorHAnsi"/>
                      <w:i/>
                      <w:sz w:val="24"/>
                      <w:szCs w:val="24"/>
                    </w:rPr>
                  </m:ctrlPr>
                </m:accPr>
                <m:e>
                  <m:r>
                    <w:rPr>
                      <w:rFonts w:ascii="Cambria Math" w:hAnsi="Cambria Math" w:cstheme="minorHAnsi"/>
                      <w:sz w:val="24"/>
                      <w:szCs w:val="24"/>
                    </w:rPr>
                    <m:t xml:space="preserve">A </m:t>
                  </m:r>
                </m:e>
              </m:acc>
              <m:r>
                <w:rPr>
                  <w:rFonts w:ascii="Cambria Math" w:hAnsi="Cambria Math" w:cstheme="minorHAnsi"/>
                  <w:sz w:val="24"/>
                  <w:szCs w:val="24"/>
                </w:rPr>
                <m:t>B</m:t>
              </m:r>
              <m:acc>
                <m:accPr>
                  <m:chr m:val="̅"/>
                  <m:ctrlPr>
                    <w:rPr>
                      <w:rFonts w:ascii="Cambria Math" w:hAnsi="Cambria Math" w:cstheme="minorHAnsi"/>
                      <w:i/>
                      <w:sz w:val="24"/>
                      <w:szCs w:val="24"/>
                    </w:rPr>
                  </m:ctrlPr>
                </m:accPr>
                <m:e>
                  <m:r>
                    <w:rPr>
                      <w:rFonts w:ascii="Cambria Math" w:hAnsi="Cambria Math" w:cstheme="minorHAnsi"/>
                      <w:sz w:val="24"/>
                      <w:szCs w:val="24"/>
                    </w:rPr>
                    <m:t xml:space="preserve">C </m:t>
                  </m:r>
                </m:e>
              </m:acc>
            </m:oMath>
            <w:r>
              <w:rPr>
                <w:rFonts w:eastAsiaTheme="minorEastAsia" w:cstheme="minorHAnsi"/>
                <w:sz w:val="24"/>
                <w:szCs w:val="24"/>
              </w:rPr>
              <w:t xml:space="preserve"> + A B </w:t>
            </w:r>
            <m:oMath>
              <m:acc>
                <m:accPr>
                  <m:chr m:val="̅"/>
                  <m:ctrlPr>
                    <w:rPr>
                      <w:rFonts w:ascii="Cambria Math" w:hAnsi="Cambria Math" w:cstheme="minorHAnsi"/>
                      <w:i/>
                      <w:sz w:val="24"/>
                      <w:szCs w:val="24"/>
                    </w:rPr>
                  </m:ctrlPr>
                </m:accPr>
                <m:e>
                  <m:r>
                    <w:rPr>
                      <w:rFonts w:ascii="Cambria Math" w:hAnsi="Cambria Math" w:cstheme="minorHAnsi"/>
                      <w:sz w:val="24"/>
                      <w:szCs w:val="24"/>
                    </w:rPr>
                    <m:t xml:space="preserve">C </m:t>
                  </m:r>
                </m:e>
              </m:acc>
            </m:oMath>
          </w:p>
        </w:tc>
      </w:tr>
      <w:tr w:rsidR="006D7D82" w:rsidTr="006D7D82">
        <w:tc>
          <w:tcPr>
            <w:tcW w:w="1525" w:type="dxa"/>
            <w:vAlign w:val="center"/>
          </w:tcPr>
          <w:p w:rsidR="006D7D82" w:rsidRDefault="006D7D82" w:rsidP="006D7D82">
            <w:pPr>
              <w:jc w:val="center"/>
              <w:rPr>
                <w:rFonts w:cstheme="minorHAnsi"/>
                <w:sz w:val="24"/>
                <w:szCs w:val="24"/>
              </w:rPr>
            </w:pPr>
            <w:r>
              <w:rPr>
                <w:rFonts w:cstheme="minorHAnsi"/>
                <w:sz w:val="24"/>
                <w:szCs w:val="24"/>
              </w:rPr>
              <w:t>2</w:t>
            </w:r>
            <w:r>
              <w:rPr>
                <w:rFonts w:cstheme="minorHAnsi"/>
                <w:sz w:val="24"/>
                <w:szCs w:val="24"/>
                <w:vertAlign w:val="superscript"/>
              </w:rPr>
              <w:t>nd</w:t>
            </w:r>
            <w:r>
              <w:rPr>
                <w:rFonts w:cstheme="minorHAnsi"/>
                <w:sz w:val="24"/>
                <w:szCs w:val="24"/>
              </w:rPr>
              <w:t xml:space="preserve"> Canonical form</w:t>
            </w:r>
          </w:p>
        </w:tc>
        <w:tc>
          <w:tcPr>
            <w:tcW w:w="2160" w:type="dxa"/>
            <w:vAlign w:val="center"/>
          </w:tcPr>
          <w:p w:rsidR="006D7D82" w:rsidRPr="00A557BA" w:rsidRDefault="006D7D82" w:rsidP="006D7D82">
            <w:pPr>
              <w:jc w:val="center"/>
              <w:rPr>
                <w:rFonts w:cstheme="minorHAnsi"/>
                <w:sz w:val="24"/>
                <w:szCs w:val="24"/>
              </w:rPr>
            </w:pPr>
            <w:r>
              <w:rPr>
                <w:rFonts w:cstheme="minorHAnsi"/>
                <w:sz w:val="24"/>
                <w:szCs w:val="24"/>
              </w:rPr>
              <w:t>F =</w:t>
            </w:r>
            <w:r w:rsidRPr="00A557BA">
              <w:rPr>
                <w:rFonts w:cstheme="minorHAnsi"/>
                <w:sz w:val="24"/>
                <w:szCs w:val="24"/>
              </w:rPr>
              <w:t xml:space="preserve"> </w:t>
            </w:r>
            <w:r w:rsidR="00A557BA" w:rsidRPr="00A557BA">
              <w:rPr>
                <w:rStyle w:val="Strong"/>
                <w:rFonts w:cstheme="minorHAnsi"/>
                <w:b w:val="0"/>
                <w:color w:val="222222"/>
                <w:sz w:val="24"/>
                <w:szCs w:val="24"/>
                <w:shd w:val="clear" w:color="auto" w:fill="FFFFFF"/>
              </w:rPr>
              <w:t>Π</w:t>
            </w:r>
            <w:r w:rsidR="00A557BA">
              <w:rPr>
                <w:rStyle w:val="Strong"/>
                <w:rFonts w:cstheme="minorHAnsi"/>
                <w:b w:val="0"/>
                <w:color w:val="222222"/>
                <w:sz w:val="24"/>
                <w:szCs w:val="24"/>
                <w:shd w:val="clear" w:color="auto" w:fill="FFFFFF"/>
              </w:rPr>
              <w:t>(0,3,4,5,7)</w:t>
            </w:r>
          </w:p>
        </w:tc>
        <w:tc>
          <w:tcPr>
            <w:tcW w:w="5665" w:type="dxa"/>
            <w:vAlign w:val="center"/>
          </w:tcPr>
          <w:p w:rsidR="00A557BA" w:rsidRDefault="00A557BA" w:rsidP="006D7D82">
            <w:pPr>
              <w:jc w:val="center"/>
              <w:rPr>
                <w:rFonts w:cstheme="minorHAnsi"/>
                <w:sz w:val="24"/>
                <w:szCs w:val="24"/>
              </w:rPr>
            </w:pPr>
            <w:r>
              <w:rPr>
                <w:rFonts w:cstheme="minorHAnsi"/>
                <w:sz w:val="24"/>
                <w:szCs w:val="24"/>
              </w:rPr>
              <w:t>F = (A + B + C)(</w:t>
            </w:r>
            <m:oMath>
              <m:r>
                <w:rPr>
                  <w:rFonts w:ascii="Cambria Math" w:hAnsi="Cambria Math" w:cstheme="minorHAnsi"/>
                  <w:sz w:val="24"/>
                  <w:szCs w:val="24"/>
                </w:rPr>
                <m:t>A+</m:t>
              </m:r>
              <m:acc>
                <m:accPr>
                  <m:chr m:val="̅"/>
                  <m:ctrlPr>
                    <w:rPr>
                      <w:rFonts w:ascii="Cambria Math" w:hAnsi="Cambria Math" w:cstheme="minorHAnsi"/>
                      <w:i/>
                      <w:sz w:val="24"/>
                      <w:szCs w:val="24"/>
                    </w:rPr>
                  </m:ctrlPr>
                </m:accPr>
                <m:e>
                  <m:r>
                    <w:rPr>
                      <w:rFonts w:ascii="Cambria Math" w:hAnsi="Cambria Math" w:cstheme="minorHAnsi"/>
                      <w:sz w:val="24"/>
                      <w:szCs w:val="24"/>
                    </w:rPr>
                    <m:t xml:space="preserve">B </m:t>
                  </m:r>
                </m:e>
              </m:acc>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 xml:space="preserve">C </m:t>
                  </m:r>
                </m:e>
              </m:acc>
            </m:oMath>
            <w:r>
              <w:rPr>
                <w:rFonts w:cstheme="minorHAnsi"/>
                <w:sz w:val="24"/>
                <w:szCs w:val="24"/>
              </w:rPr>
              <w:t>)(</w:t>
            </w:r>
            <m:oMath>
              <m:acc>
                <m:accPr>
                  <m:chr m:val="̅"/>
                  <m:ctrlPr>
                    <w:rPr>
                      <w:rFonts w:ascii="Cambria Math" w:hAnsi="Cambria Math" w:cstheme="minorHAnsi"/>
                      <w:i/>
                      <w:sz w:val="24"/>
                      <w:szCs w:val="24"/>
                    </w:rPr>
                  </m:ctrlPr>
                </m:accPr>
                <m:e>
                  <m:r>
                    <w:rPr>
                      <w:rFonts w:ascii="Cambria Math" w:hAnsi="Cambria Math" w:cstheme="minorHAnsi"/>
                      <w:sz w:val="24"/>
                      <w:szCs w:val="24"/>
                    </w:rPr>
                    <m:t xml:space="preserve">A </m:t>
                  </m:r>
                </m:e>
              </m:acc>
              <m:r>
                <w:rPr>
                  <w:rFonts w:ascii="Cambria Math" w:hAnsi="Cambria Math" w:cstheme="minorHAnsi"/>
                  <w:sz w:val="24"/>
                  <w:szCs w:val="24"/>
                </w:rPr>
                <m:t>+B+C</m:t>
              </m:r>
            </m:oMath>
            <w:r>
              <w:rPr>
                <w:rFonts w:cstheme="minorHAnsi"/>
                <w:sz w:val="24"/>
                <w:szCs w:val="24"/>
              </w:rPr>
              <w:t>)(</w:t>
            </w:r>
            <m:oMath>
              <m:acc>
                <m:accPr>
                  <m:chr m:val="̅"/>
                  <m:ctrlPr>
                    <w:rPr>
                      <w:rFonts w:ascii="Cambria Math" w:hAnsi="Cambria Math" w:cstheme="minorHAnsi"/>
                      <w:i/>
                      <w:sz w:val="24"/>
                      <w:szCs w:val="24"/>
                    </w:rPr>
                  </m:ctrlPr>
                </m:accPr>
                <m:e>
                  <m:r>
                    <w:rPr>
                      <w:rFonts w:ascii="Cambria Math" w:hAnsi="Cambria Math" w:cstheme="minorHAnsi"/>
                      <w:sz w:val="24"/>
                      <w:szCs w:val="24"/>
                    </w:rPr>
                    <m:t xml:space="preserve">A </m:t>
                  </m:r>
                </m:e>
              </m:acc>
              <m:r>
                <w:rPr>
                  <w:rFonts w:ascii="Cambria Math" w:hAnsi="Cambria Math" w:cstheme="minorHAnsi"/>
                  <w:sz w:val="24"/>
                  <w:szCs w:val="24"/>
                </w:rPr>
                <m:t>+B+C</m:t>
              </m:r>
            </m:oMath>
            <w:r>
              <w:rPr>
                <w:rFonts w:cstheme="minorHAnsi"/>
                <w:sz w:val="24"/>
                <w:szCs w:val="24"/>
              </w:rPr>
              <w:t>)</w:t>
            </w:r>
          </w:p>
          <w:p w:rsidR="006D7D82" w:rsidRDefault="00A557BA" w:rsidP="006D7D82">
            <w:pPr>
              <w:jc w:val="center"/>
              <w:rPr>
                <w:rFonts w:cstheme="minorHAnsi"/>
                <w:sz w:val="24"/>
                <w:szCs w:val="24"/>
              </w:rPr>
            </w:pPr>
            <w:r>
              <w:rPr>
                <w:rFonts w:cstheme="minorHAnsi"/>
                <w:sz w:val="24"/>
                <w:szCs w:val="24"/>
              </w:rPr>
              <w:t>(</w:t>
            </w:r>
            <m:oMath>
              <m:acc>
                <m:accPr>
                  <m:chr m:val="̅"/>
                  <m:ctrlPr>
                    <w:rPr>
                      <w:rFonts w:ascii="Cambria Math" w:hAnsi="Cambria Math" w:cstheme="minorHAnsi"/>
                      <w:i/>
                      <w:sz w:val="24"/>
                      <w:szCs w:val="24"/>
                    </w:rPr>
                  </m:ctrlPr>
                </m:accPr>
                <m:e>
                  <m:r>
                    <w:rPr>
                      <w:rFonts w:ascii="Cambria Math" w:hAnsi="Cambria Math" w:cstheme="minorHAnsi"/>
                      <w:sz w:val="24"/>
                      <w:szCs w:val="24"/>
                    </w:rPr>
                    <m:t xml:space="preserve">A </m:t>
                  </m:r>
                </m:e>
              </m:acc>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B</m:t>
                  </m:r>
                </m:e>
              </m:acc>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 xml:space="preserve">C </m:t>
                  </m:r>
                </m:e>
              </m:acc>
            </m:oMath>
            <w:r>
              <w:rPr>
                <w:rFonts w:cstheme="minorHAnsi"/>
                <w:sz w:val="24"/>
                <w:szCs w:val="24"/>
              </w:rPr>
              <w:t>)</w:t>
            </w:r>
          </w:p>
        </w:tc>
      </w:tr>
    </w:tbl>
    <w:p w:rsidR="00473A5C" w:rsidRPr="006D531F" w:rsidRDefault="00473A5C" w:rsidP="00857494">
      <w:pPr>
        <w:rPr>
          <w:rFonts w:cstheme="minorHAnsi"/>
          <w:sz w:val="24"/>
          <w:szCs w:val="24"/>
        </w:rPr>
      </w:pPr>
    </w:p>
    <w:p w:rsidR="00A557BA" w:rsidRDefault="00A557BA" w:rsidP="00857494">
      <w:pPr>
        <w:rPr>
          <w:rFonts w:cstheme="minorHAnsi"/>
          <w:b/>
          <w:sz w:val="30"/>
          <w:szCs w:val="24"/>
        </w:rPr>
      </w:pPr>
    </w:p>
    <w:p w:rsidR="00857494" w:rsidRDefault="00857494" w:rsidP="00857494">
      <w:pPr>
        <w:rPr>
          <w:rFonts w:cstheme="minorHAnsi"/>
          <w:b/>
          <w:sz w:val="30"/>
          <w:szCs w:val="24"/>
        </w:rPr>
      </w:pPr>
      <w:r w:rsidRPr="006D531F">
        <w:rPr>
          <w:rFonts w:cstheme="minorHAnsi"/>
          <w:b/>
          <w:sz w:val="30"/>
          <w:szCs w:val="24"/>
        </w:rPr>
        <w:lastRenderedPageBreak/>
        <w:t>Discussion</w:t>
      </w:r>
      <w:r>
        <w:rPr>
          <w:rFonts w:cstheme="minorHAnsi"/>
          <w:b/>
          <w:sz w:val="30"/>
          <w:szCs w:val="24"/>
        </w:rPr>
        <w:t>:</w:t>
      </w:r>
    </w:p>
    <w:p w:rsidR="00576CAE" w:rsidRDefault="00BC645D">
      <w:pPr>
        <w:rPr>
          <w:rFonts w:cstheme="minorHAnsi"/>
          <w:sz w:val="24"/>
          <w:szCs w:val="24"/>
        </w:rPr>
      </w:pPr>
      <w:r>
        <w:rPr>
          <w:rFonts w:cstheme="minorHAnsi"/>
          <w:sz w:val="24"/>
          <w:szCs w:val="24"/>
        </w:rPr>
        <w:tab/>
        <w:t xml:space="preserve">In this experiment we got to know about two canonical forms and how they work. We also come to know that two different circuit can give the same result if they are arranged properly. Using both </w:t>
      </w:r>
      <w:proofErr w:type="spellStart"/>
      <w:r>
        <w:rPr>
          <w:rFonts w:cstheme="minorHAnsi"/>
          <w:sz w:val="24"/>
          <w:szCs w:val="24"/>
        </w:rPr>
        <w:t>minterm</w:t>
      </w:r>
      <w:proofErr w:type="spellEnd"/>
      <w:r>
        <w:rPr>
          <w:rFonts w:cstheme="minorHAnsi"/>
          <w:sz w:val="24"/>
          <w:szCs w:val="24"/>
        </w:rPr>
        <w:t xml:space="preserve"> and </w:t>
      </w:r>
      <w:proofErr w:type="spellStart"/>
      <w:r>
        <w:rPr>
          <w:rFonts w:cstheme="minorHAnsi"/>
          <w:sz w:val="24"/>
          <w:szCs w:val="24"/>
        </w:rPr>
        <w:t>maxterm</w:t>
      </w:r>
      <w:proofErr w:type="spellEnd"/>
      <w:r>
        <w:rPr>
          <w:rFonts w:cstheme="minorHAnsi"/>
          <w:sz w:val="24"/>
          <w:szCs w:val="24"/>
        </w:rPr>
        <w:t xml:space="preserve"> we can create the same truth table.</w:t>
      </w:r>
    </w:p>
    <w:p w:rsidR="00BC645D" w:rsidRDefault="00BC645D">
      <w:pPr>
        <w:rPr>
          <w:rFonts w:cstheme="minorHAnsi"/>
          <w:sz w:val="24"/>
          <w:szCs w:val="24"/>
        </w:rPr>
      </w:pPr>
      <w:r>
        <w:rPr>
          <w:rFonts w:cstheme="minorHAnsi"/>
          <w:sz w:val="24"/>
          <w:szCs w:val="24"/>
        </w:rPr>
        <w:tab/>
        <w:t xml:space="preserve">We had only 2 ICs with three input OR gate and 1 IC with two input OR gate. For </w:t>
      </w:r>
      <w:proofErr w:type="spellStart"/>
      <w:r>
        <w:rPr>
          <w:rFonts w:cstheme="minorHAnsi"/>
          <w:sz w:val="24"/>
          <w:szCs w:val="24"/>
        </w:rPr>
        <w:t>minterm</w:t>
      </w:r>
      <w:proofErr w:type="spellEnd"/>
      <w:r>
        <w:rPr>
          <w:rFonts w:cstheme="minorHAnsi"/>
          <w:sz w:val="24"/>
          <w:szCs w:val="24"/>
        </w:rPr>
        <w:t xml:space="preserve"> we didn’t face any problem as there required only 3 three input AND gate. One 4073 IC have 3 three input AND gates.</w:t>
      </w:r>
      <w:r w:rsidR="00903FD7">
        <w:rPr>
          <w:rFonts w:cstheme="minorHAnsi"/>
          <w:sz w:val="24"/>
          <w:szCs w:val="24"/>
        </w:rPr>
        <w:t xml:space="preserve"> So that was not that much of problem. But in </w:t>
      </w:r>
      <w:proofErr w:type="spellStart"/>
      <w:r w:rsidR="00903FD7">
        <w:rPr>
          <w:rFonts w:cstheme="minorHAnsi"/>
          <w:sz w:val="24"/>
          <w:szCs w:val="24"/>
        </w:rPr>
        <w:t>maxterm</w:t>
      </w:r>
      <w:proofErr w:type="spellEnd"/>
      <w:r w:rsidR="00903FD7">
        <w:rPr>
          <w:rFonts w:cstheme="minorHAnsi"/>
          <w:sz w:val="24"/>
          <w:szCs w:val="24"/>
        </w:rPr>
        <w:t xml:space="preserve"> we had to use both three input OR gate and two input OR gate. As there was lack of three input or gate.</w:t>
      </w:r>
    </w:p>
    <w:p w:rsidR="00903FD7" w:rsidRDefault="00903FD7">
      <w:pPr>
        <w:rPr>
          <w:rFonts w:cstheme="minorHAnsi"/>
          <w:sz w:val="24"/>
          <w:szCs w:val="24"/>
        </w:rPr>
      </w:pPr>
      <w:r>
        <w:rPr>
          <w:rFonts w:cstheme="minorHAnsi"/>
          <w:sz w:val="24"/>
          <w:szCs w:val="24"/>
        </w:rPr>
        <w:tab/>
        <w:t xml:space="preserve">While using two input OR gate we had to at first connect two channels with </w:t>
      </w:r>
      <w:proofErr w:type="gramStart"/>
      <w:r>
        <w:rPr>
          <w:rFonts w:cstheme="minorHAnsi"/>
          <w:sz w:val="24"/>
          <w:szCs w:val="24"/>
        </w:rPr>
        <w:t>a</w:t>
      </w:r>
      <w:proofErr w:type="gramEnd"/>
      <w:r>
        <w:rPr>
          <w:rFonts w:cstheme="minorHAnsi"/>
          <w:sz w:val="24"/>
          <w:szCs w:val="24"/>
        </w:rPr>
        <w:t xml:space="preserve"> OR gate and then connected the output to another OR gate’s input and the other input of that gate was the third channel. By using this method we had to get the last two </w:t>
      </w:r>
      <w:proofErr w:type="spellStart"/>
      <w:r>
        <w:rPr>
          <w:rFonts w:cstheme="minorHAnsi"/>
          <w:sz w:val="24"/>
          <w:szCs w:val="24"/>
        </w:rPr>
        <w:t>maxterms</w:t>
      </w:r>
      <w:proofErr w:type="spellEnd"/>
      <w:r>
        <w:rPr>
          <w:rFonts w:cstheme="minorHAnsi"/>
          <w:sz w:val="24"/>
          <w:szCs w:val="24"/>
        </w:rPr>
        <w:t>.</w:t>
      </w:r>
    </w:p>
    <w:p w:rsidR="00903FD7" w:rsidRDefault="00903FD7">
      <w:pPr>
        <w:rPr>
          <w:rFonts w:cstheme="minorHAnsi"/>
          <w:sz w:val="24"/>
          <w:szCs w:val="24"/>
        </w:rPr>
      </w:pPr>
      <w:r>
        <w:rPr>
          <w:rFonts w:cstheme="minorHAnsi"/>
          <w:sz w:val="24"/>
          <w:szCs w:val="24"/>
        </w:rPr>
        <w:tab/>
      </w:r>
      <w:r>
        <w:rPr>
          <w:rFonts w:cstheme="minorHAnsi"/>
          <w:sz w:val="24"/>
          <w:szCs w:val="24"/>
        </w:rPr>
        <w:t>Then we connected first three OR gate out</w:t>
      </w:r>
      <w:r>
        <w:rPr>
          <w:rFonts w:cstheme="minorHAnsi"/>
          <w:sz w:val="24"/>
          <w:szCs w:val="24"/>
        </w:rPr>
        <w:t xml:space="preserve">put to a three input AND gate. After that the output of that gate connected to another three input AND gate along with the outputs of the last two </w:t>
      </w:r>
      <w:proofErr w:type="spellStart"/>
      <w:r>
        <w:rPr>
          <w:rFonts w:cstheme="minorHAnsi"/>
          <w:sz w:val="24"/>
          <w:szCs w:val="24"/>
        </w:rPr>
        <w:t>maxterms</w:t>
      </w:r>
      <w:proofErr w:type="spellEnd"/>
      <w:r>
        <w:rPr>
          <w:rFonts w:cstheme="minorHAnsi"/>
          <w:sz w:val="24"/>
          <w:szCs w:val="24"/>
        </w:rPr>
        <w:t>.</w:t>
      </w:r>
    </w:p>
    <w:p w:rsidR="00903FD7" w:rsidRDefault="00903FD7">
      <w:pPr>
        <w:rPr>
          <w:rFonts w:cstheme="minorHAnsi"/>
          <w:sz w:val="24"/>
          <w:szCs w:val="24"/>
        </w:rPr>
      </w:pPr>
      <w:r>
        <w:rPr>
          <w:rFonts w:cstheme="minorHAnsi"/>
          <w:sz w:val="24"/>
          <w:szCs w:val="24"/>
        </w:rPr>
        <w:tab/>
      </w:r>
      <w:r w:rsidR="00A87937">
        <w:rPr>
          <w:rFonts w:cstheme="minorHAnsi"/>
          <w:sz w:val="24"/>
          <w:szCs w:val="24"/>
        </w:rPr>
        <w:t xml:space="preserve">Wiring the circuit in </w:t>
      </w:r>
      <w:proofErr w:type="spellStart"/>
      <w:r w:rsidR="00A87937">
        <w:rPr>
          <w:rFonts w:cstheme="minorHAnsi"/>
          <w:sz w:val="24"/>
          <w:szCs w:val="24"/>
        </w:rPr>
        <w:t>maxterm</w:t>
      </w:r>
      <w:proofErr w:type="spellEnd"/>
      <w:r w:rsidR="00A87937">
        <w:rPr>
          <w:rFonts w:cstheme="minorHAnsi"/>
          <w:sz w:val="24"/>
          <w:szCs w:val="24"/>
        </w:rPr>
        <w:t xml:space="preserve"> was quite challenging because we needed to connect a lot of gates. So we needed almost 45 wares to connect the whole circuit.</w:t>
      </w:r>
      <w:r w:rsidR="007B0461">
        <w:rPr>
          <w:rFonts w:cstheme="minorHAnsi"/>
          <w:sz w:val="24"/>
          <w:szCs w:val="24"/>
        </w:rPr>
        <w:t xml:space="preserve"> All our equipment was perfectly working. So</w:t>
      </w:r>
      <w:r w:rsidR="00A87937">
        <w:rPr>
          <w:rFonts w:cstheme="minorHAnsi"/>
          <w:sz w:val="24"/>
          <w:szCs w:val="24"/>
        </w:rPr>
        <w:t xml:space="preserve"> we did it on the first try. So we did not have to face that much of trouble in this experiment.</w:t>
      </w:r>
    </w:p>
    <w:p w:rsidR="00EB0F50" w:rsidRDefault="00EB0F50">
      <w:pPr>
        <w:rPr>
          <w:rFonts w:cstheme="minorHAnsi"/>
          <w:sz w:val="24"/>
          <w:szCs w:val="24"/>
        </w:rPr>
      </w:pPr>
    </w:p>
    <w:p w:rsidR="00EB0F50" w:rsidRDefault="00EB0F50">
      <w:pPr>
        <w:rPr>
          <w:noProof/>
        </w:rPr>
      </w:pPr>
      <w:r>
        <w:rPr>
          <w:noProof/>
        </w:rPr>
        <w:lastRenderedPageBreak/>
        <w:drawing>
          <wp:inline distT="0" distB="0" distL="0" distR="0" wp14:anchorId="0E34A953" wp14:editId="333DB85F">
            <wp:extent cx="7726680" cy="5866447"/>
            <wp:effectExtent l="0" t="3175"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7746340" cy="5881374"/>
                    </a:xfrm>
                    <a:prstGeom prst="rect">
                      <a:avLst/>
                    </a:prstGeom>
                  </pic:spPr>
                </pic:pic>
              </a:graphicData>
            </a:graphic>
          </wp:inline>
        </w:drawing>
      </w:r>
    </w:p>
    <w:p w:rsidR="00EB0F50" w:rsidRPr="00BC645D" w:rsidRDefault="00ED194D">
      <w:pPr>
        <w:rPr>
          <w:noProof/>
        </w:rPr>
      </w:pPr>
      <w:r>
        <w:rPr>
          <w:noProof/>
        </w:rPr>
        <w:lastRenderedPageBreak/>
        <w:drawing>
          <wp:inline distT="0" distB="0" distL="0" distR="0" wp14:anchorId="698E1493" wp14:editId="4E2A6842">
            <wp:extent cx="7985760" cy="5835967"/>
            <wp:effectExtent l="8255"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7992333" cy="5840770"/>
                    </a:xfrm>
                    <a:prstGeom prst="rect">
                      <a:avLst/>
                    </a:prstGeom>
                  </pic:spPr>
                </pic:pic>
              </a:graphicData>
            </a:graphic>
          </wp:inline>
        </w:drawing>
      </w:r>
      <w:bookmarkStart w:id="0" w:name="_GoBack"/>
      <w:bookmarkEnd w:id="0"/>
    </w:p>
    <w:sectPr w:rsidR="00EB0F50" w:rsidRPr="00BC6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C216F"/>
    <w:multiLevelType w:val="hybridMultilevel"/>
    <w:tmpl w:val="E1CCCEB6"/>
    <w:lvl w:ilvl="0" w:tplc="B1EADAD0">
      <w:numFmt w:val="bullet"/>
      <w:lvlText w:val=""/>
      <w:lvlJc w:val="left"/>
      <w:pPr>
        <w:ind w:left="720" w:hanging="360"/>
      </w:pPr>
      <w:rPr>
        <w:rFonts w:ascii="Symbol" w:eastAsiaTheme="minorHAnsi" w:hAnsi="Symbol"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03A63"/>
    <w:multiLevelType w:val="hybridMultilevel"/>
    <w:tmpl w:val="BEA0AAC8"/>
    <w:lvl w:ilvl="0" w:tplc="E46EEE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B0522"/>
    <w:multiLevelType w:val="hybridMultilevel"/>
    <w:tmpl w:val="04A0D2D4"/>
    <w:lvl w:ilvl="0" w:tplc="ED046E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BA4C0D"/>
    <w:multiLevelType w:val="multilevel"/>
    <w:tmpl w:val="A0C4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3F"/>
    <w:rsid w:val="002E4D20"/>
    <w:rsid w:val="00463E58"/>
    <w:rsid w:val="00473A5C"/>
    <w:rsid w:val="00576CAE"/>
    <w:rsid w:val="006D7D82"/>
    <w:rsid w:val="007B0461"/>
    <w:rsid w:val="007F32CA"/>
    <w:rsid w:val="008049CA"/>
    <w:rsid w:val="00857494"/>
    <w:rsid w:val="00903FD7"/>
    <w:rsid w:val="00A557BA"/>
    <w:rsid w:val="00A87937"/>
    <w:rsid w:val="00BC645D"/>
    <w:rsid w:val="00C81FA3"/>
    <w:rsid w:val="00CB793F"/>
    <w:rsid w:val="00EB0F50"/>
    <w:rsid w:val="00ED194D"/>
    <w:rsid w:val="00F0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D2EF0-184C-4768-A53A-A716D6B1D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494"/>
    <w:pPr>
      <w:ind w:left="720"/>
      <w:contextualSpacing/>
    </w:pPr>
  </w:style>
  <w:style w:type="table" w:styleId="TableGrid">
    <w:name w:val="Table Grid"/>
    <w:basedOn w:val="TableNormal"/>
    <w:uiPriority w:val="39"/>
    <w:rsid w:val="008574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57494"/>
    <w:rPr>
      <w:color w:val="0000FF"/>
      <w:u w:val="single"/>
    </w:rPr>
  </w:style>
  <w:style w:type="character" w:styleId="Emphasis">
    <w:name w:val="Emphasis"/>
    <w:basedOn w:val="DefaultParagraphFont"/>
    <w:uiPriority w:val="20"/>
    <w:qFormat/>
    <w:rsid w:val="00857494"/>
    <w:rPr>
      <w:i/>
      <w:iCs/>
    </w:rPr>
  </w:style>
  <w:style w:type="character" w:customStyle="1" w:styleId="mwe-math-mathml-inline">
    <w:name w:val="mwe-math-mathml-inline"/>
    <w:basedOn w:val="DefaultParagraphFont"/>
    <w:rsid w:val="002E4D20"/>
  </w:style>
  <w:style w:type="paragraph" w:styleId="NormalWeb">
    <w:name w:val="Normal (Web)"/>
    <w:basedOn w:val="Normal"/>
    <w:uiPriority w:val="99"/>
    <w:semiHidden/>
    <w:unhideWhenUsed/>
    <w:rsid w:val="00576CA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73A5C"/>
    <w:rPr>
      <w:color w:val="808080"/>
    </w:rPr>
  </w:style>
  <w:style w:type="character" w:styleId="Strong">
    <w:name w:val="Strong"/>
    <w:basedOn w:val="DefaultParagraphFont"/>
    <w:uiPriority w:val="22"/>
    <w:qFormat/>
    <w:rsid w:val="00A55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74164">
      <w:bodyDiv w:val="1"/>
      <w:marLeft w:val="0"/>
      <w:marRight w:val="0"/>
      <w:marTop w:val="0"/>
      <w:marBottom w:val="0"/>
      <w:divBdr>
        <w:top w:val="none" w:sz="0" w:space="0" w:color="auto"/>
        <w:left w:val="none" w:sz="0" w:space="0" w:color="auto"/>
        <w:bottom w:val="none" w:sz="0" w:space="0" w:color="auto"/>
        <w:right w:val="none" w:sz="0" w:space="0" w:color="auto"/>
      </w:divBdr>
    </w:div>
    <w:div w:id="178071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Product_ter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2018-02-25T11:39:00Z</dcterms:created>
  <dcterms:modified xsi:type="dcterms:W3CDTF">2018-02-25T17:20:00Z</dcterms:modified>
</cp:coreProperties>
</file>