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55E6" w:rsidRDefault="000055E6" w:rsidP="000055E6">
      <w:pPr>
        <w:pStyle w:val="Heading2"/>
        <w:tabs>
          <w:tab w:val="left" w:pos="1091"/>
          <w:tab w:val="left" w:pos="1092"/>
        </w:tabs>
        <w:ind w:firstLine="0"/>
        <w:rPr>
          <w:color w:val="FF0000"/>
        </w:rPr>
      </w:pPr>
      <w:r>
        <w:rPr>
          <w:color w:val="FF0000"/>
        </w:rPr>
        <w:t>Task-1: Complete the data tables.</w:t>
      </w:r>
    </w:p>
    <w:p w:rsidR="000055E6" w:rsidRDefault="000055E6" w:rsidP="000055E6">
      <w:pPr>
        <w:pStyle w:val="Heading2"/>
        <w:tabs>
          <w:tab w:val="left" w:pos="1091"/>
          <w:tab w:val="left" w:pos="1092"/>
        </w:tabs>
        <w:ind w:firstLine="0"/>
        <w:rPr>
          <w:color w:val="FF0000"/>
        </w:rPr>
      </w:pPr>
      <w:r>
        <w:rPr>
          <w:color w:val="FF0000"/>
        </w:rPr>
        <w:t>Task -2: Do the K-mapping for the required design in your notebook and attach their pictures here.</w:t>
      </w:r>
    </w:p>
    <w:p w:rsidR="000055E6" w:rsidRPr="000055E6" w:rsidRDefault="000055E6" w:rsidP="000055E6">
      <w:pPr>
        <w:pStyle w:val="Heading2"/>
        <w:tabs>
          <w:tab w:val="left" w:pos="1091"/>
          <w:tab w:val="left" w:pos="1092"/>
        </w:tabs>
        <w:ind w:firstLine="0"/>
        <w:rPr>
          <w:color w:val="FF0000"/>
        </w:rPr>
      </w:pPr>
      <w:r>
        <w:rPr>
          <w:color w:val="FF0000"/>
        </w:rPr>
        <w:t xml:space="preserve">Task -3: Design </w:t>
      </w:r>
      <w:r w:rsidR="00D92305">
        <w:rPr>
          <w:color w:val="FF0000"/>
        </w:rPr>
        <w:t xml:space="preserve">the required </w:t>
      </w:r>
      <w:r>
        <w:rPr>
          <w:color w:val="FF0000"/>
        </w:rPr>
        <w:t>BCD to Excess-3 converter</w:t>
      </w:r>
      <w:r w:rsidR="00D92305">
        <w:rPr>
          <w:color w:val="FF0000"/>
        </w:rPr>
        <w:t>s</w:t>
      </w:r>
      <w:r>
        <w:rPr>
          <w:color w:val="FF0000"/>
        </w:rPr>
        <w:t xml:space="preserve"> in the logisim </w:t>
      </w:r>
      <w:r w:rsidR="00D92305">
        <w:rPr>
          <w:color w:val="FF0000"/>
        </w:rPr>
        <w:t xml:space="preserve">and attach their screenshots below.  </w:t>
      </w:r>
    </w:p>
    <w:p w:rsidR="000055E6" w:rsidRDefault="000055E6" w:rsidP="000055E6">
      <w:pPr>
        <w:pStyle w:val="Heading2"/>
        <w:tabs>
          <w:tab w:val="left" w:pos="1091"/>
          <w:tab w:val="left" w:pos="1092"/>
        </w:tabs>
        <w:ind w:firstLine="0"/>
      </w:pPr>
      <w:r>
        <w:t>Experimental</w:t>
      </w:r>
      <w:r>
        <w:rPr>
          <w:spacing w:val="1"/>
        </w:rPr>
        <w:t xml:space="preserve"> </w:t>
      </w:r>
      <w:r>
        <w:t>Data</w:t>
      </w:r>
    </w:p>
    <w:p w:rsidR="000055E6" w:rsidRDefault="000055E6" w:rsidP="000055E6">
      <w:pPr>
        <w:pStyle w:val="BodyText"/>
        <w:spacing w:before="6"/>
        <w:rPr>
          <w:b/>
        </w:rPr>
      </w:pPr>
    </w:p>
    <w:tbl>
      <w:tblPr>
        <w:tblpPr w:leftFromText="180" w:rightFromText="180" w:vertAnchor="text" w:horzAnchor="margin" w:tblpXSpec="center" w:tblpY="-21"/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81"/>
        <w:gridCol w:w="795"/>
        <w:gridCol w:w="815"/>
        <w:gridCol w:w="815"/>
        <w:gridCol w:w="820"/>
        <w:gridCol w:w="817"/>
        <w:gridCol w:w="812"/>
        <w:gridCol w:w="815"/>
        <w:gridCol w:w="818"/>
      </w:tblGrid>
      <w:tr w:rsidR="000055E6" w:rsidTr="000055E6">
        <w:trPr>
          <w:trHeight w:val="634"/>
        </w:trPr>
        <w:tc>
          <w:tcPr>
            <w:tcW w:w="1681" w:type="dxa"/>
            <w:vMerge w:val="restart"/>
            <w:tcBorders>
              <w:bottom w:val="single" w:sz="18" w:space="0" w:color="000000"/>
              <w:right w:val="single" w:sz="18" w:space="0" w:color="000000"/>
            </w:tcBorders>
          </w:tcPr>
          <w:p w:rsidR="000055E6" w:rsidRDefault="000055E6" w:rsidP="000055E6">
            <w:pPr>
              <w:pStyle w:val="TableParagraph"/>
              <w:spacing w:before="10"/>
              <w:rPr>
                <w:b/>
                <w:sz w:val="26"/>
              </w:rPr>
            </w:pPr>
          </w:p>
          <w:p w:rsidR="000055E6" w:rsidRDefault="000055E6" w:rsidP="000055E6">
            <w:pPr>
              <w:pStyle w:val="TableParagraph"/>
              <w:ind w:left="357" w:right="158" w:hanging="161"/>
              <w:rPr>
                <w:b/>
                <w:sz w:val="20"/>
              </w:rPr>
            </w:pPr>
            <w:r>
              <w:rPr>
                <w:b/>
                <w:sz w:val="20"/>
              </w:rPr>
              <w:t>Decimal</w:t>
            </w:r>
            <w:r>
              <w:rPr>
                <w:b/>
                <w:w w:val="99"/>
                <w:sz w:val="20"/>
              </w:rPr>
              <w:t xml:space="preserve"> </w:t>
            </w:r>
            <w:r>
              <w:rPr>
                <w:b/>
                <w:sz w:val="20"/>
              </w:rPr>
              <w:t>Digit</w:t>
            </w:r>
          </w:p>
        </w:tc>
        <w:tc>
          <w:tcPr>
            <w:tcW w:w="3245" w:type="dxa"/>
            <w:gridSpan w:val="4"/>
            <w:tcBorders>
              <w:left w:val="single" w:sz="18" w:space="0" w:color="000000"/>
              <w:right w:val="single" w:sz="18" w:space="0" w:color="000000"/>
            </w:tcBorders>
          </w:tcPr>
          <w:p w:rsidR="000055E6" w:rsidRDefault="000055E6" w:rsidP="000055E6">
            <w:pPr>
              <w:pStyle w:val="TableParagraph"/>
              <w:spacing w:before="86"/>
              <w:ind w:left="414" w:firstLine="45"/>
              <w:rPr>
                <w:b/>
                <w:sz w:val="20"/>
              </w:rPr>
            </w:pPr>
            <w:r>
              <w:rPr>
                <w:b/>
                <w:sz w:val="20"/>
              </w:rPr>
              <w:t>Binary Coded Decimal (BCD)</w:t>
            </w:r>
          </w:p>
        </w:tc>
        <w:tc>
          <w:tcPr>
            <w:tcW w:w="3262" w:type="dxa"/>
            <w:gridSpan w:val="4"/>
            <w:tcBorders>
              <w:left w:val="single" w:sz="18" w:space="0" w:color="000000"/>
            </w:tcBorders>
          </w:tcPr>
          <w:p w:rsidR="000055E6" w:rsidRDefault="000055E6" w:rsidP="000055E6">
            <w:pPr>
              <w:pStyle w:val="TableParagraph"/>
              <w:spacing w:before="5"/>
              <w:rPr>
                <w:b/>
                <w:sz w:val="17"/>
              </w:rPr>
            </w:pPr>
          </w:p>
          <w:p w:rsidR="000055E6" w:rsidRDefault="000055E6" w:rsidP="000055E6">
            <w:pPr>
              <w:pStyle w:val="TableParagraph"/>
              <w:ind w:left="679"/>
              <w:rPr>
                <w:b/>
                <w:sz w:val="20"/>
              </w:rPr>
            </w:pPr>
            <w:r>
              <w:rPr>
                <w:b/>
                <w:sz w:val="20"/>
              </w:rPr>
              <w:t>Excess-3</w:t>
            </w:r>
          </w:p>
        </w:tc>
      </w:tr>
      <w:tr w:rsidR="000055E6" w:rsidTr="000055E6">
        <w:trPr>
          <w:trHeight w:val="423"/>
        </w:trPr>
        <w:tc>
          <w:tcPr>
            <w:tcW w:w="1681" w:type="dxa"/>
            <w:vMerge/>
            <w:tcBorders>
              <w:top w:val="nil"/>
              <w:bottom w:val="single" w:sz="18" w:space="0" w:color="000000"/>
              <w:right w:val="single" w:sz="18" w:space="0" w:color="000000"/>
            </w:tcBorders>
          </w:tcPr>
          <w:p w:rsidR="000055E6" w:rsidRDefault="000055E6" w:rsidP="000055E6">
            <w:pPr>
              <w:rPr>
                <w:sz w:val="2"/>
                <w:szCs w:val="2"/>
              </w:rPr>
            </w:pPr>
          </w:p>
        </w:tc>
        <w:tc>
          <w:tcPr>
            <w:tcW w:w="795" w:type="dxa"/>
            <w:tcBorders>
              <w:left w:val="single" w:sz="18" w:space="0" w:color="000000"/>
              <w:bottom w:val="single" w:sz="18" w:space="0" w:color="000000"/>
            </w:tcBorders>
          </w:tcPr>
          <w:p w:rsidR="000055E6" w:rsidRDefault="000055E6" w:rsidP="000055E6">
            <w:pPr>
              <w:pStyle w:val="TableParagraph"/>
              <w:spacing w:before="58"/>
              <w:ind w:left="164"/>
              <w:rPr>
                <w:sz w:val="20"/>
              </w:rPr>
            </w:pPr>
            <w:r>
              <w:rPr>
                <w:w w:val="99"/>
                <w:sz w:val="20"/>
              </w:rPr>
              <w:t>W</w:t>
            </w:r>
          </w:p>
        </w:tc>
        <w:tc>
          <w:tcPr>
            <w:tcW w:w="815" w:type="dxa"/>
            <w:tcBorders>
              <w:bottom w:val="single" w:sz="18" w:space="0" w:color="000000"/>
            </w:tcBorders>
          </w:tcPr>
          <w:p w:rsidR="000055E6" w:rsidRDefault="000055E6" w:rsidP="000055E6">
            <w:pPr>
              <w:pStyle w:val="TableParagraph"/>
              <w:spacing w:before="58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X</w:t>
            </w:r>
          </w:p>
        </w:tc>
        <w:tc>
          <w:tcPr>
            <w:tcW w:w="815" w:type="dxa"/>
            <w:tcBorders>
              <w:bottom w:val="single" w:sz="18" w:space="0" w:color="000000"/>
            </w:tcBorders>
          </w:tcPr>
          <w:p w:rsidR="000055E6" w:rsidRDefault="000055E6" w:rsidP="000055E6">
            <w:pPr>
              <w:pStyle w:val="TableParagraph"/>
              <w:spacing w:before="58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Y</w:t>
            </w:r>
          </w:p>
        </w:tc>
        <w:tc>
          <w:tcPr>
            <w:tcW w:w="820" w:type="dxa"/>
            <w:tcBorders>
              <w:bottom w:val="single" w:sz="18" w:space="0" w:color="000000"/>
              <w:right w:val="single" w:sz="18" w:space="0" w:color="000000"/>
            </w:tcBorders>
          </w:tcPr>
          <w:p w:rsidR="000055E6" w:rsidRDefault="000055E6" w:rsidP="000055E6">
            <w:pPr>
              <w:pStyle w:val="TableParagraph"/>
              <w:spacing w:before="58"/>
              <w:ind w:left="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Z</w:t>
            </w:r>
          </w:p>
        </w:tc>
        <w:tc>
          <w:tcPr>
            <w:tcW w:w="817" w:type="dxa"/>
            <w:tcBorders>
              <w:left w:val="single" w:sz="18" w:space="0" w:color="000000"/>
              <w:bottom w:val="single" w:sz="18" w:space="0" w:color="000000"/>
            </w:tcBorders>
          </w:tcPr>
          <w:p w:rsidR="000055E6" w:rsidRDefault="000055E6" w:rsidP="000055E6">
            <w:pPr>
              <w:pStyle w:val="TableParagraph"/>
              <w:spacing w:before="58"/>
              <w:ind w:righ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A</w:t>
            </w:r>
          </w:p>
        </w:tc>
        <w:tc>
          <w:tcPr>
            <w:tcW w:w="812" w:type="dxa"/>
            <w:tcBorders>
              <w:bottom w:val="single" w:sz="18" w:space="0" w:color="000000"/>
            </w:tcBorders>
          </w:tcPr>
          <w:p w:rsidR="000055E6" w:rsidRDefault="000055E6" w:rsidP="000055E6">
            <w:pPr>
              <w:pStyle w:val="TableParagraph"/>
              <w:spacing w:before="58"/>
              <w:ind w:left="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B</w:t>
            </w:r>
          </w:p>
        </w:tc>
        <w:tc>
          <w:tcPr>
            <w:tcW w:w="815" w:type="dxa"/>
            <w:tcBorders>
              <w:bottom w:val="single" w:sz="18" w:space="0" w:color="000000"/>
            </w:tcBorders>
          </w:tcPr>
          <w:p w:rsidR="000055E6" w:rsidRDefault="000055E6" w:rsidP="000055E6">
            <w:pPr>
              <w:pStyle w:val="TableParagraph"/>
              <w:spacing w:before="58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C</w:t>
            </w:r>
          </w:p>
        </w:tc>
        <w:tc>
          <w:tcPr>
            <w:tcW w:w="818" w:type="dxa"/>
            <w:tcBorders>
              <w:bottom w:val="single" w:sz="18" w:space="0" w:color="000000"/>
            </w:tcBorders>
          </w:tcPr>
          <w:p w:rsidR="000055E6" w:rsidRDefault="000055E6" w:rsidP="000055E6">
            <w:pPr>
              <w:pStyle w:val="TableParagraph"/>
              <w:spacing w:before="58"/>
              <w:ind w:left="1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D</w:t>
            </w:r>
          </w:p>
        </w:tc>
      </w:tr>
      <w:tr w:rsidR="000055E6" w:rsidTr="000055E6">
        <w:trPr>
          <w:trHeight w:val="602"/>
        </w:trPr>
        <w:tc>
          <w:tcPr>
            <w:tcW w:w="1681" w:type="dxa"/>
            <w:tcBorders>
              <w:top w:val="single" w:sz="18" w:space="0" w:color="000000"/>
            </w:tcBorders>
          </w:tcPr>
          <w:p w:rsidR="000055E6" w:rsidRDefault="000055E6" w:rsidP="000055E6">
            <w:pPr>
              <w:pStyle w:val="TableParagraph"/>
              <w:spacing w:before="154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0</w:t>
            </w:r>
          </w:p>
        </w:tc>
        <w:tc>
          <w:tcPr>
            <w:tcW w:w="795" w:type="dxa"/>
            <w:tcBorders>
              <w:top w:val="single" w:sz="18" w:space="0" w:color="000000"/>
            </w:tcBorders>
          </w:tcPr>
          <w:p w:rsidR="000055E6" w:rsidRDefault="007C4619" w:rsidP="007C4619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815" w:type="dxa"/>
            <w:tcBorders>
              <w:top w:val="single" w:sz="18" w:space="0" w:color="000000"/>
            </w:tcBorders>
          </w:tcPr>
          <w:p w:rsidR="000055E6" w:rsidRDefault="007C4619" w:rsidP="007C4619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815" w:type="dxa"/>
            <w:tcBorders>
              <w:top w:val="single" w:sz="18" w:space="0" w:color="000000"/>
            </w:tcBorders>
          </w:tcPr>
          <w:p w:rsidR="000055E6" w:rsidRDefault="007C4619" w:rsidP="007C4619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820" w:type="dxa"/>
            <w:tcBorders>
              <w:top w:val="single" w:sz="18" w:space="0" w:color="000000"/>
              <w:right w:val="single" w:sz="18" w:space="0" w:color="000000"/>
            </w:tcBorders>
          </w:tcPr>
          <w:p w:rsidR="000055E6" w:rsidRDefault="007C4619" w:rsidP="007C4619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817" w:type="dxa"/>
            <w:tcBorders>
              <w:top w:val="single" w:sz="18" w:space="0" w:color="000000"/>
              <w:left w:val="single" w:sz="18" w:space="0" w:color="000000"/>
            </w:tcBorders>
          </w:tcPr>
          <w:p w:rsidR="000055E6" w:rsidRDefault="007C4619" w:rsidP="007C4619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812" w:type="dxa"/>
            <w:tcBorders>
              <w:top w:val="single" w:sz="18" w:space="0" w:color="000000"/>
            </w:tcBorders>
          </w:tcPr>
          <w:p w:rsidR="000055E6" w:rsidRDefault="007C4619" w:rsidP="007C4619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815" w:type="dxa"/>
            <w:tcBorders>
              <w:top w:val="single" w:sz="18" w:space="0" w:color="000000"/>
            </w:tcBorders>
          </w:tcPr>
          <w:p w:rsidR="000055E6" w:rsidRDefault="007C4619" w:rsidP="007C4619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818" w:type="dxa"/>
            <w:tcBorders>
              <w:top w:val="single" w:sz="18" w:space="0" w:color="000000"/>
            </w:tcBorders>
          </w:tcPr>
          <w:p w:rsidR="000055E6" w:rsidRDefault="007C4619" w:rsidP="007C4619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</w:tr>
      <w:tr w:rsidR="000055E6" w:rsidTr="000055E6">
        <w:trPr>
          <w:trHeight w:val="603"/>
        </w:trPr>
        <w:tc>
          <w:tcPr>
            <w:tcW w:w="1681" w:type="dxa"/>
          </w:tcPr>
          <w:p w:rsidR="000055E6" w:rsidRDefault="000055E6" w:rsidP="000055E6">
            <w:pPr>
              <w:pStyle w:val="TableParagraph"/>
              <w:spacing w:before="155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1</w:t>
            </w:r>
          </w:p>
        </w:tc>
        <w:tc>
          <w:tcPr>
            <w:tcW w:w="795" w:type="dxa"/>
          </w:tcPr>
          <w:p w:rsidR="000055E6" w:rsidRDefault="007C4619" w:rsidP="007C4619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815" w:type="dxa"/>
          </w:tcPr>
          <w:p w:rsidR="000055E6" w:rsidRDefault="007C4619" w:rsidP="007C4619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815" w:type="dxa"/>
          </w:tcPr>
          <w:p w:rsidR="000055E6" w:rsidRDefault="007C4619" w:rsidP="007C4619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820" w:type="dxa"/>
            <w:tcBorders>
              <w:right w:val="single" w:sz="18" w:space="0" w:color="000000"/>
            </w:tcBorders>
          </w:tcPr>
          <w:p w:rsidR="000055E6" w:rsidRDefault="007C4619" w:rsidP="007C4619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817" w:type="dxa"/>
            <w:tcBorders>
              <w:left w:val="single" w:sz="18" w:space="0" w:color="000000"/>
            </w:tcBorders>
          </w:tcPr>
          <w:p w:rsidR="000055E6" w:rsidRDefault="007C4619" w:rsidP="007C4619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812" w:type="dxa"/>
          </w:tcPr>
          <w:p w:rsidR="000055E6" w:rsidRDefault="007C4619" w:rsidP="007C4619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815" w:type="dxa"/>
          </w:tcPr>
          <w:p w:rsidR="000055E6" w:rsidRDefault="007C4619" w:rsidP="007C4619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818" w:type="dxa"/>
          </w:tcPr>
          <w:p w:rsidR="000055E6" w:rsidRDefault="007C4619" w:rsidP="007C4619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</w:tr>
      <w:tr w:rsidR="000055E6" w:rsidTr="000055E6">
        <w:trPr>
          <w:trHeight w:val="601"/>
        </w:trPr>
        <w:tc>
          <w:tcPr>
            <w:tcW w:w="1681" w:type="dxa"/>
          </w:tcPr>
          <w:p w:rsidR="000055E6" w:rsidRDefault="000055E6" w:rsidP="000055E6">
            <w:pPr>
              <w:pStyle w:val="TableParagraph"/>
              <w:spacing w:before="152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2</w:t>
            </w:r>
          </w:p>
        </w:tc>
        <w:tc>
          <w:tcPr>
            <w:tcW w:w="795" w:type="dxa"/>
          </w:tcPr>
          <w:p w:rsidR="000055E6" w:rsidRDefault="0059785A" w:rsidP="0059785A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815" w:type="dxa"/>
          </w:tcPr>
          <w:p w:rsidR="000055E6" w:rsidRDefault="0059785A" w:rsidP="0059785A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815" w:type="dxa"/>
          </w:tcPr>
          <w:p w:rsidR="000055E6" w:rsidRDefault="0059785A" w:rsidP="0059785A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820" w:type="dxa"/>
            <w:tcBorders>
              <w:right w:val="single" w:sz="18" w:space="0" w:color="000000"/>
            </w:tcBorders>
          </w:tcPr>
          <w:p w:rsidR="000055E6" w:rsidRDefault="0059785A" w:rsidP="0059785A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817" w:type="dxa"/>
            <w:tcBorders>
              <w:left w:val="single" w:sz="18" w:space="0" w:color="000000"/>
            </w:tcBorders>
          </w:tcPr>
          <w:p w:rsidR="000055E6" w:rsidRDefault="0059785A" w:rsidP="0059785A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812" w:type="dxa"/>
          </w:tcPr>
          <w:p w:rsidR="000055E6" w:rsidRDefault="0059785A" w:rsidP="0059785A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815" w:type="dxa"/>
          </w:tcPr>
          <w:p w:rsidR="000055E6" w:rsidRDefault="0059785A" w:rsidP="0059785A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818" w:type="dxa"/>
          </w:tcPr>
          <w:p w:rsidR="000055E6" w:rsidRDefault="0059785A" w:rsidP="0059785A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</w:tr>
      <w:tr w:rsidR="000055E6" w:rsidTr="000055E6">
        <w:trPr>
          <w:trHeight w:val="604"/>
        </w:trPr>
        <w:tc>
          <w:tcPr>
            <w:tcW w:w="1681" w:type="dxa"/>
          </w:tcPr>
          <w:p w:rsidR="000055E6" w:rsidRDefault="000055E6" w:rsidP="000055E6">
            <w:pPr>
              <w:pStyle w:val="TableParagraph"/>
              <w:spacing w:before="155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3</w:t>
            </w:r>
          </w:p>
        </w:tc>
        <w:tc>
          <w:tcPr>
            <w:tcW w:w="795" w:type="dxa"/>
          </w:tcPr>
          <w:p w:rsidR="000055E6" w:rsidRDefault="0059785A" w:rsidP="0059785A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815" w:type="dxa"/>
          </w:tcPr>
          <w:p w:rsidR="000055E6" w:rsidRDefault="0059785A" w:rsidP="0059785A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815" w:type="dxa"/>
          </w:tcPr>
          <w:p w:rsidR="000055E6" w:rsidRDefault="0059785A" w:rsidP="0059785A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820" w:type="dxa"/>
            <w:tcBorders>
              <w:right w:val="single" w:sz="18" w:space="0" w:color="000000"/>
            </w:tcBorders>
          </w:tcPr>
          <w:p w:rsidR="000055E6" w:rsidRDefault="0059785A" w:rsidP="0059785A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817" w:type="dxa"/>
            <w:tcBorders>
              <w:left w:val="single" w:sz="18" w:space="0" w:color="000000"/>
            </w:tcBorders>
          </w:tcPr>
          <w:p w:rsidR="000055E6" w:rsidRDefault="0059785A" w:rsidP="0059785A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812" w:type="dxa"/>
          </w:tcPr>
          <w:p w:rsidR="000055E6" w:rsidRDefault="0059785A" w:rsidP="0059785A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815" w:type="dxa"/>
          </w:tcPr>
          <w:p w:rsidR="000055E6" w:rsidRDefault="0059785A" w:rsidP="0059785A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818" w:type="dxa"/>
          </w:tcPr>
          <w:p w:rsidR="000055E6" w:rsidRDefault="0059785A" w:rsidP="0059785A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</w:tr>
      <w:tr w:rsidR="000055E6" w:rsidTr="000055E6">
        <w:trPr>
          <w:trHeight w:val="603"/>
        </w:trPr>
        <w:tc>
          <w:tcPr>
            <w:tcW w:w="1681" w:type="dxa"/>
          </w:tcPr>
          <w:p w:rsidR="000055E6" w:rsidRDefault="000055E6" w:rsidP="000055E6">
            <w:pPr>
              <w:pStyle w:val="TableParagraph"/>
              <w:spacing w:before="155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4</w:t>
            </w:r>
          </w:p>
        </w:tc>
        <w:tc>
          <w:tcPr>
            <w:tcW w:w="795" w:type="dxa"/>
          </w:tcPr>
          <w:p w:rsidR="000055E6" w:rsidRDefault="00195382" w:rsidP="0059785A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815" w:type="dxa"/>
          </w:tcPr>
          <w:p w:rsidR="000055E6" w:rsidRDefault="00195382" w:rsidP="00195382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815" w:type="dxa"/>
          </w:tcPr>
          <w:p w:rsidR="000055E6" w:rsidRDefault="00195382" w:rsidP="00195382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820" w:type="dxa"/>
            <w:tcBorders>
              <w:right w:val="single" w:sz="18" w:space="0" w:color="000000"/>
            </w:tcBorders>
          </w:tcPr>
          <w:p w:rsidR="000055E6" w:rsidRDefault="00195382" w:rsidP="00195382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817" w:type="dxa"/>
            <w:tcBorders>
              <w:left w:val="single" w:sz="18" w:space="0" w:color="000000"/>
            </w:tcBorders>
          </w:tcPr>
          <w:p w:rsidR="000055E6" w:rsidRDefault="00195382" w:rsidP="00195382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812" w:type="dxa"/>
          </w:tcPr>
          <w:p w:rsidR="000055E6" w:rsidRDefault="00195382" w:rsidP="00195382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815" w:type="dxa"/>
          </w:tcPr>
          <w:p w:rsidR="000055E6" w:rsidRDefault="00195382" w:rsidP="00195382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818" w:type="dxa"/>
          </w:tcPr>
          <w:p w:rsidR="000055E6" w:rsidRDefault="00195382" w:rsidP="00195382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</w:tr>
      <w:tr w:rsidR="000055E6" w:rsidTr="000055E6">
        <w:trPr>
          <w:trHeight w:val="603"/>
        </w:trPr>
        <w:tc>
          <w:tcPr>
            <w:tcW w:w="1681" w:type="dxa"/>
          </w:tcPr>
          <w:p w:rsidR="000055E6" w:rsidRDefault="000055E6" w:rsidP="000055E6">
            <w:pPr>
              <w:pStyle w:val="TableParagraph"/>
              <w:spacing w:before="155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5</w:t>
            </w:r>
          </w:p>
        </w:tc>
        <w:tc>
          <w:tcPr>
            <w:tcW w:w="795" w:type="dxa"/>
          </w:tcPr>
          <w:p w:rsidR="000055E6" w:rsidRDefault="00195382" w:rsidP="00195382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815" w:type="dxa"/>
          </w:tcPr>
          <w:p w:rsidR="000055E6" w:rsidRDefault="00195382" w:rsidP="00195382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815" w:type="dxa"/>
          </w:tcPr>
          <w:p w:rsidR="000055E6" w:rsidRDefault="00195382" w:rsidP="00195382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820" w:type="dxa"/>
            <w:tcBorders>
              <w:right w:val="single" w:sz="18" w:space="0" w:color="000000"/>
            </w:tcBorders>
          </w:tcPr>
          <w:p w:rsidR="000055E6" w:rsidRDefault="00195382" w:rsidP="00195382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817" w:type="dxa"/>
            <w:tcBorders>
              <w:left w:val="single" w:sz="18" w:space="0" w:color="000000"/>
            </w:tcBorders>
          </w:tcPr>
          <w:p w:rsidR="000055E6" w:rsidRDefault="00195382" w:rsidP="00195382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812" w:type="dxa"/>
          </w:tcPr>
          <w:p w:rsidR="000055E6" w:rsidRDefault="00195382" w:rsidP="00195382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815" w:type="dxa"/>
          </w:tcPr>
          <w:p w:rsidR="000055E6" w:rsidRDefault="00195382" w:rsidP="00195382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818" w:type="dxa"/>
          </w:tcPr>
          <w:p w:rsidR="000055E6" w:rsidRDefault="00195382" w:rsidP="00195382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</w:tr>
      <w:tr w:rsidR="000055E6" w:rsidTr="000055E6">
        <w:trPr>
          <w:trHeight w:val="601"/>
        </w:trPr>
        <w:tc>
          <w:tcPr>
            <w:tcW w:w="1681" w:type="dxa"/>
          </w:tcPr>
          <w:p w:rsidR="000055E6" w:rsidRDefault="000055E6" w:rsidP="000055E6">
            <w:pPr>
              <w:pStyle w:val="TableParagraph"/>
              <w:spacing w:before="152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6</w:t>
            </w:r>
          </w:p>
        </w:tc>
        <w:tc>
          <w:tcPr>
            <w:tcW w:w="795" w:type="dxa"/>
          </w:tcPr>
          <w:p w:rsidR="000055E6" w:rsidRDefault="00B51022" w:rsidP="00B51022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815" w:type="dxa"/>
          </w:tcPr>
          <w:p w:rsidR="000055E6" w:rsidRDefault="00B51022" w:rsidP="00B51022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815" w:type="dxa"/>
          </w:tcPr>
          <w:p w:rsidR="000055E6" w:rsidRDefault="00B51022" w:rsidP="00B51022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820" w:type="dxa"/>
            <w:tcBorders>
              <w:right w:val="single" w:sz="18" w:space="0" w:color="000000"/>
            </w:tcBorders>
          </w:tcPr>
          <w:p w:rsidR="000055E6" w:rsidRDefault="00B51022" w:rsidP="00B51022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817" w:type="dxa"/>
            <w:tcBorders>
              <w:left w:val="single" w:sz="18" w:space="0" w:color="000000"/>
            </w:tcBorders>
          </w:tcPr>
          <w:p w:rsidR="000055E6" w:rsidRDefault="00B51022" w:rsidP="00B51022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812" w:type="dxa"/>
          </w:tcPr>
          <w:p w:rsidR="000055E6" w:rsidRDefault="00B51022" w:rsidP="00B51022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815" w:type="dxa"/>
          </w:tcPr>
          <w:p w:rsidR="000055E6" w:rsidRDefault="00B51022" w:rsidP="00B51022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818" w:type="dxa"/>
          </w:tcPr>
          <w:p w:rsidR="000055E6" w:rsidRDefault="00B51022" w:rsidP="00B51022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</w:tr>
      <w:tr w:rsidR="000055E6" w:rsidTr="000055E6">
        <w:trPr>
          <w:trHeight w:val="603"/>
        </w:trPr>
        <w:tc>
          <w:tcPr>
            <w:tcW w:w="1681" w:type="dxa"/>
          </w:tcPr>
          <w:p w:rsidR="000055E6" w:rsidRDefault="000055E6" w:rsidP="000055E6">
            <w:pPr>
              <w:pStyle w:val="TableParagraph"/>
              <w:spacing w:before="155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7</w:t>
            </w:r>
          </w:p>
        </w:tc>
        <w:tc>
          <w:tcPr>
            <w:tcW w:w="795" w:type="dxa"/>
          </w:tcPr>
          <w:p w:rsidR="000055E6" w:rsidRDefault="00B51022" w:rsidP="00B51022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815" w:type="dxa"/>
          </w:tcPr>
          <w:p w:rsidR="000055E6" w:rsidRDefault="00B51022" w:rsidP="00B51022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815" w:type="dxa"/>
          </w:tcPr>
          <w:p w:rsidR="000055E6" w:rsidRDefault="00B51022" w:rsidP="00B51022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820" w:type="dxa"/>
            <w:tcBorders>
              <w:right w:val="single" w:sz="18" w:space="0" w:color="000000"/>
            </w:tcBorders>
          </w:tcPr>
          <w:p w:rsidR="000055E6" w:rsidRDefault="00B51022" w:rsidP="00B51022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817" w:type="dxa"/>
            <w:tcBorders>
              <w:left w:val="single" w:sz="18" w:space="0" w:color="000000"/>
            </w:tcBorders>
          </w:tcPr>
          <w:p w:rsidR="000055E6" w:rsidRDefault="00B51022" w:rsidP="00B51022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812" w:type="dxa"/>
          </w:tcPr>
          <w:p w:rsidR="000055E6" w:rsidRDefault="00B51022" w:rsidP="00B51022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815" w:type="dxa"/>
          </w:tcPr>
          <w:p w:rsidR="000055E6" w:rsidRDefault="00B51022" w:rsidP="00B51022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818" w:type="dxa"/>
          </w:tcPr>
          <w:p w:rsidR="000055E6" w:rsidRDefault="00B51022" w:rsidP="00B51022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</w:tr>
      <w:tr w:rsidR="000055E6" w:rsidTr="000055E6">
        <w:trPr>
          <w:trHeight w:val="603"/>
        </w:trPr>
        <w:tc>
          <w:tcPr>
            <w:tcW w:w="1681" w:type="dxa"/>
          </w:tcPr>
          <w:p w:rsidR="000055E6" w:rsidRDefault="000055E6" w:rsidP="000055E6">
            <w:pPr>
              <w:pStyle w:val="TableParagraph"/>
              <w:spacing w:before="155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8</w:t>
            </w:r>
          </w:p>
        </w:tc>
        <w:tc>
          <w:tcPr>
            <w:tcW w:w="795" w:type="dxa"/>
          </w:tcPr>
          <w:p w:rsidR="000055E6" w:rsidRDefault="00B51022" w:rsidP="00B51022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815" w:type="dxa"/>
          </w:tcPr>
          <w:p w:rsidR="000055E6" w:rsidRDefault="00B51022" w:rsidP="00B51022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815" w:type="dxa"/>
          </w:tcPr>
          <w:p w:rsidR="000055E6" w:rsidRDefault="00B51022" w:rsidP="00B51022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820" w:type="dxa"/>
            <w:tcBorders>
              <w:right w:val="single" w:sz="18" w:space="0" w:color="000000"/>
            </w:tcBorders>
          </w:tcPr>
          <w:p w:rsidR="000055E6" w:rsidRDefault="00B51022" w:rsidP="00B51022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817" w:type="dxa"/>
            <w:tcBorders>
              <w:left w:val="single" w:sz="18" w:space="0" w:color="000000"/>
            </w:tcBorders>
          </w:tcPr>
          <w:p w:rsidR="000055E6" w:rsidRDefault="00B51022" w:rsidP="00B51022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812" w:type="dxa"/>
          </w:tcPr>
          <w:p w:rsidR="000055E6" w:rsidRDefault="00B51022" w:rsidP="00B51022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815" w:type="dxa"/>
          </w:tcPr>
          <w:p w:rsidR="000055E6" w:rsidRDefault="00B51022" w:rsidP="00B51022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818" w:type="dxa"/>
          </w:tcPr>
          <w:p w:rsidR="000055E6" w:rsidRDefault="00B51022" w:rsidP="00B51022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</w:tr>
      <w:tr w:rsidR="000055E6" w:rsidTr="000055E6">
        <w:trPr>
          <w:trHeight w:val="603"/>
        </w:trPr>
        <w:tc>
          <w:tcPr>
            <w:tcW w:w="1681" w:type="dxa"/>
          </w:tcPr>
          <w:p w:rsidR="000055E6" w:rsidRDefault="000055E6" w:rsidP="000055E6">
            <w:pPr>
              <w:pStyle w:val="TableParagraph"/>
              <w:spacing w:before="155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9</w:t>
            </w:r>
          </w:p>
        </w:tc>
        <w:tc>
          <w:tcPr>
            <w:tcW w:w="795" w:type="dxa"/>
          </w:tcPr>
          <w:p w:rsidR="000055E6" w:rsidRDefault="00B51022" w:rsidP="00B51022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815" w:type="dxa"/>
          </w:tcPr>
          <w:p w:rsidR="000055E6" w:rsidRDefault="00B51022" w:rsidP="00B51022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815" w:type="dxa"/>
          </w:tcPr>
          <w:p w:rsidR="000055E6" w:rsidRDefault="00B51022" w:rsidP="00B51022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820" w:type="dxa"/>
            <w:tcBorders>
              <w:right w:val="single" w:sz="18" w:space="0" w:color="000000"/>
            </w:tcBorders>
          </w:tcPr>
          <w:p w:rsidR="000055E6" w:rsidRDefault="00B51022" w:rsidP="00B51022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817" w:type="dxa"/>
            <w:tcBorders>
              <w:left w:val="single" w:sz="18" w:space="0" w:color="000000"/>
            </w:tcBorders>
          </w:tcPr>
          <w:p w:rsidR="000055E6" w:rsidRDefault="00B51022" w:rsidP="00B51022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812" w:type="dxa"/>
          </w:tcPr>
          <w:p w:rsidR="000055E6" w:rsidRDefault="00B51022" w:rsidP="00B51022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815" w:type="dxa"/>
          </w:tcPr>
          <w:p w:rsidR="000055E6" w:rsidRDefault="00B51022" w:rsidP="00B51022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818" w:type="dxa"/>
          </w:tcPr>
          <w:p w:rsidR="000055E6" w:rsidRDefault="00B51022" w:rsidP="00B51022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</w:tr>
    </w:tbl>
    <w:p w:rsidR="000055E6" w:rsidRDefault="000055E6" w:rsidP="000055E6">
      <w:pPr>
        <w:pStyle w:val="BodyText"/>
        <w:jc w:val="center"/>
        <w:rPr>
          <w:b/>
        </w:rPr>
      </w:pPr>
      <w:r>
        <w:rPr>
          <w:b/>
          <w:sz w:val="22"/>
        </w:rPr>
        <w:br w:type="textWrapping" w:clear="all"/>
      </w:r>
      <w:r>
        <w:rPr>
          <w:b/>
        </w:rPr>
        <w:t>Table F1: Truth table - BCD to Excess-3</w:t>
      </w:r>
    </w:p>
    <w:p w:rsidR="000055E6" w:rsidRDefault="000055E6" w:rsidP="000055E6">
      <w:pPr>
        <w:pStyle w:val="BodyText"/>
        <w:rPr>
          <w:b/>
        </w:rPr>
      </w:pPr>
    </w:p>
    <w:p w:rsidR="000055E6" w:rsidRDefault="000055E6" w:rsidP="000055E6">
      <w:pPr>
        <w:pStyle w:val="BodyText"/>
        <w:spacing w:before="7"/>
        <w:rPr>
          <w:b/>
        </w:rPr>
      </w:pPr>
    </w:p>
    <w:tbl>
      <w:tblPr>
        <w:tblW w:w="0" w:type="auto"/>
        <w:tblInd w:w="11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41"/>
        <w:gridCol w:w="1798"/>
        <w:gridCol w:w="1819"/>
        <w:gridCol w:w="4634"/>
      </w:tblGrid>
      <w:tr w:rsidR="000055E6" w:rsidTr="006A2EB7">
        <w:trPr>
          <w:trHeight w:val="618"/>
        </w:trPr>
        <w:tc>
          <w:tcPr>
            <w:tcW w:w="2441" w:type="dxa"/>
          </w:tcPr>
          <w:p w:rsidR="000055E6" w:rsidRDefault="000055E6" w:rsidP="006A2EB7">
            <w:pPr>
              <w:pStyle w:val="TableParagraph"/>
              <w:spacing w:before="74"/>
              <w:ind w:left="350" w:right="410"/>
              <w:rPr>
                <w:b/>
                <w:sz w:val="20"/>
              </w:rPr>
            </w:pPr>
            <w:r>
              <w:rPr>
                <w:b/>
                <w:sz w:val="20"/>
              </w:rPr>
              <w:t>Number of inputs bits:</w:t>
            </w:r>
          </w:p>
        </w:tc>
        <w:tc>
          <w:tcPr>
            <w:tcW w:w="1798" w:type="dxa"/>
          </w:tcPr>
          <w:p w:rsidR="000055E6" w:rsidRDefault="00E96BDD" w:rsidP="00E96BDD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4</w:t>
            </w:r>
          </w:p>
        </w:tc>
        <w:tc>
          <w:tcPr>
            <w:tcW w:w="1819" w:type="dxa"/>
          </w:tcPr>
          <w:p w:rsidR="000055E6" w:rsidRDefault="000055E6" w:rsidP="006A2EB7">
            <w:pPr>
              <w:pStyle w:val="TableParagraph"/>
              <w:spacing w:before="74"/>
              <w:ind w:left="350" w:right="108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Input </w:t>
            </w:r>
            <w:r>
              <w:rPr>
                <w:b/>
                <w:w w:val="95"/>
                <w:sz w:val="20"/>
              </w:rPr>
              <w:t>variables:</w:t>
            </w:r>
          </w:p>
        </w:tc>
        <w:tc>
          <w:tcPr>
            <w:tcW w:w="4634" w:type="dxa"/>
          </w:tcPr>
          <w:p w:rsidR="000055E6" w:rsidRDefault="00E96BDD" w:rsidP="00E96BDD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W,X,Y,Z</w:t>
            </w:r>
          </w:p>
        </w:tc>
      </w:tr>
      <w:tr w:rsidR="000055E6" w:rsidTr="006A2EB7">
        <w:trPr>
          <w:trHeight w:val="622"/>
        </w:trPr>
        <w:tc>
          <w:tcPr>
            <w:tcW w:w="2441" w:type="dxa"/>
          </w:tcPr>
          <w:p w:rsidR="000055E6" w:rsidRDefault="000055E6" w:rsidP="006A2EB7">
            <w:pPr>
              <w:pStyle w:val="TableParagraph"/>
              <w:spacing w:before="76"/>
              <w:ind w:left="350" w:right="277"/>
              <w:rPr>
                <w:b/>
                <w:sz w:val="20"/>
              </w:rPr>
            </w:pPr>
            <w:r>
              <w:rPr>
                <w:b/>
                <w:sz w:val="20"/>
              </w:rPr>
              <w:t>Number of outputs bits:</w:t>
            </w:r>
          </w:p>
        </w:tc>
        <w:tc>
          <w:tcPr>
            <w:tcW w:w="1798" w:type="dxa"/>
          </w:tcPr>
          <w:p w:rsidR="000055E6" w:rsidRDefault="00E96BDD" w:rsidP="00E96BDD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4</w:t>
            </w:r>
          </w:p>
        </w:tc>
        <w:tc>
          <w:tcPr>
            <w:tcW w:w="1819" w:type="dxa"/>
          </w:tcPr>
          <w:p w:rsidR="000055E6" w:rsidRDefault="000055E6" w:rsidP="006A2EB7">
            <w:pPr>
              <w:pStyle w:val="TableParagraph"/>
              <w:spacing w:before="76"/>
              <w:ind w:left="350" w:right="108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Output </w:t>
            </w:r>
            <w:r>
              <w:rPr>
                <w:b/>
                <w:w w:val="95"/>
                <w:sz w:val="20"/>
              </w:rPr>
              <w:t>variables:</w:t>
            </w:r>
          </w:p>
        </w:tc>
        <w:tc>
          <w:tcPr>
            <w:tcW w:w="4634" w:type="dxa"/>
          </w:tcPr>
          <w:p w:rsidR="000055E6" w:rsidRDefault="00E96BDD" w:rsidP="00E96BDD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A,B,C,D</w:t>
            </w:r>
          </w:p>
        </w:tc>
      </w:tr>
    </w:tbl>
    <w:p w:rsidR="000055E6" w:rsidRDefault="000055E6" w:rsidP="000055E6">
      <w:pPr>
        <w:ind w:left="1789" w:right="1529"/>
        <w:jc w:val="center"/>
        <w:rPr>
          <w:b/>
          <w:sz w:val="20"/>
        </w:rPr>
      </w:pPr>
      <w:r>
        <w:rPr>
          <w:b/>
          <w:sz w:val="20"/>
        </w:rPr>
        <w:t>Table F2: System analysis</w:t>
      </w:r>
    </w:p>
    <w:p w:rsidR="000055E6" w:rsidRDefault="000055E6" w:rsidP="000055E6">
      <w:pPr>
        <w:jc w:val="center"/>
        <w:rPr>
          <w:sz w:val="20"/>
        </w:rPr>
        <w:sectPr w:rsidR="000055E6">
          <w:headerReference w:type="default" r:id="rId7"/>
          <w:pgSz w:w="11910" w:h="16840"/>
          <w:pgMar w:top="900" w:right="540" w:bottom="760" w:left="440" w:header="571" w:footer="568" w:gutter="0"/>
          <w:cols w:space="720"/>
        </w:sectPr>
      </w:pPr>
    </w:p>
    <w:p w:rsidR="000055E6" w:rsidRDefault="00537AA8" w:rsidP="000055E6">
      <w:pPr>
        <w:pStyle w:val="BodyText"/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6940550" cy="8382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mScanner 03-23-2021 14.10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0550" cy="838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300" w:rsidRPr="00073300" w:rsidRDefault="00073300" w:rsidP="00073300">
      <w:pPr>
        <w:pStyle w:val="Heading2"/>
        <w:ind w:right="1529"/>
        <w:jc w:val="center"/>
        <w:rPr>
          <w:sz w:val="24"/>
        </w:rPr>
      </w:pPr>
      <w:r w:rsidRPr="00073300">
        <w:rPr>
          <w:sz w:val="24"/>
        </w:rPr>
        <w:t>Figure F1: K-Maps</w:t>
      </w:r>
    </w:p>
    <w:p w:rsidR="00073300" w:rsidRDefault="00073300" w:rsidP="00073300">
      <w:pPr>
        <w:pStyle w:val="BodyText"/>
        <w:jc w:val="center"/>
        <w:rPr>
          <w:b/>
        </w:rPr>
      </w:pPr>
    </w:p>
    <w:p w:rsidR="000055E6" w:rsidRDefault="000055E6" w:rsidP="000055E6">
      <w:pPr>
        <w:pStyle w:val="BodyText"/>
        <w:rPr>
          <w:b/>
        </w:rPr>
      </w:pPr>
    </w:p>
    <w:p w:rsidR="000055E6" w:rsidRPr="006760D3" w:rsidRDefault="000055E6" w:rsidP="000055E6">
      <w:pPr>
        <w:pStyle w:val="BodyText"/>
      </w:pPr>
    </w:p>
    <w:p w:rsidR="000055E6" w:rsidRDefault="000055E6" w:rsidP="000055E6">
      <w:pPr>
        <w:pStyle w:val="BodyText"/>
        <w:rPr>
          <w:b/>
        </w:rPr>
      </w:pPr>
    </w:p>
    <w:p w:rsidR="000055E6" w:rsidRDefault="000055E6" w:rsidP="000055E6">
      <w:pPr>
        <w:pStyle w:val="BodyText"/>
        <w:rPr>
          <w:b/>
        </w:rPr>
      </w:pPr>
    </w:p>
    <w:p w:rsidR="000055E6" w:rsidRDefault="000055E6" w:rsidP="000055E6">
      <w:pPr>
        <w:pStyle w:val="BodyText"/>
        <w:spacing w:before="5" w:after="1"/>
        <w:rPr>
          <w:b/>
          <w:sz w:val="21"/>
        </w:rPr>
      </w:pPr>
    </w:p>
    <w:p w:rsidR="000055E6" w:rsidRDefault="000055E6" w:rsidP="006760D3">
      <w:pPr>
        <w:pStyle w:val="BodyText"/>
        <w:tabs>
          <w:tab w:val="left" w:pos="6351"/>
        </w:tabs>
        <w:ind w:left="1142"/>
      </w:pPr>
      <w:r>
        <w:tab/>
      </w:r>
    </w:p>
    <w:p w:rsidR="00073300" w:rsidRDefault="006760D3" w:rsidP="00073300">
      <w:pPr>
        <w:pStyle w:val="BodyText"/>
        <w:rPr>
          <w:b/>
        </w:rPr>
      </w:pPr>
      <w:r>
        <w:rPr>
          <w:b/>
        </w:rPr>
        <w:t xml:space="preserve">    </w:t>
      </w:r>
      <w:r w:rsidR="00073300">
        <w:rPr>
          <w:b/>
          <w:noProof/>
        </w:rPr>
        <w:drawing>
          <wp:inline distT="0" distB="0" distL="0" distR="0">
            <wp:extent cx="6940550" cy="55740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oday 1s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0550" cy="557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  </w:t>
      </w:r>
    </w:p>
    <w:p w:rsidR="00073300" w:rsidRDefault="00073300" w:rsidP="00073300">
      <w:pPr>
        <w:pStyle w:val="BodyText"/>
        <w:rPr>
          <w:b/>
        </w:rPr>
      </w:pPr>
    </w:p>
    <w:p w:rsidR="00073300" w:rsidRDefault="00073300" w:rsidP="00073300">
      <w:pPr>
        <w:pStyle w:val="BodyText"/>
        <w:rPr>
          <w:b/>
        </w:rPr>
      </w:pPr>
    </w:p>
    <w:p w:rsidR="00073300" w:rsidRPr="00073300" w:rsidRDefault="00073300" w:rsidP="00073300">
      <w:pPr>
        <w:spacing w:before="93"/>
        <w:ind w:right="1531"/>
        <w:jc w:val="center"/>
        <w:rPr>
          <w:b/>
        </w:rPr>
      </w:pPr>
      <w:r w:rsidRPr="00073300">
        <w:rPr>
          <w:b/>
        </w:rPr>
        <w:t>Figure F2: Minimal 1st canonical circuit of BCD to Excess-3 converter</w:t>
      </w:r>
    </w:p>
    <w:p w:rsidR="000055E6" w:rsidRPr="00073300" w:rsidRDefault="000055E6" w:rsidP="00027E00">
      <w:pPr>
        <w:pStyle w:val="BodyText"/>
        <w:sectPr w:rsidR="000055E6" w:rsidRPr="00073300">
          <w:pgSz w:w="11910" w:h="16840"/>
          <w:pgMar w:top="900" w:right="540" w:bottom="760" w:left="440" w:header="571" w:footer="568" w:gutter="0"/>
          <w:cols w:space="720"/>
        </w:sectPr>
      </w:pPr>
      <w:bookmarkStart w:id="0" w:name="_GoBack"/>
      <w:bookmarkEnd w:id="0"/>
    </w:p>
    <w:p w:rsidR="000055E6" w:rsidRDefault="000055E6" w:rsidP="000055E6">
      <w:pPr>
        <w:pStyle w:val="BodyText"/>
        <w:rPr>
          <w:b/>
        </w:rPr>
      </w:pPr>
    </w:p>
    <w:p w:rsidR="000055E6" w:rsidRDefault="000055E6" w:rsidP="000055E6">
      <w:pPr>
        <w:pStyle w:val="BodyText"/>
        <w:rPr>
          <w:b/>
        </w:rPr>
      </w:pPr>
    </w:p>
    <w:p w:rsidR="000055E6" w:rsidRDefault="000055E6" w:rsidP="000055E6">
      <w:pPr>
        <w:pStyle w:val="BodyText"/>
        <w:rPr>
          <w:b/>
        </w:rPr>
      </w:pPr>
    </w:p>
    <w:p w:rsidR="000055E6" w:rsidRDefault="000055E6" w:rsidP="000055E6">
      <w:pPr>
        <w:pStyle w:val="BodyText"/>
        <w:rPr>
          <w:b/>
        </w:rPr>
      </w:pPr>
    </w:p>
    <w:p w:rsidR="000055E6" w:rsidRDefault="000055E6" w:rsidP="000055E6">
      <w:pPr>
        <w:pStyle w:val="BodyText"/>
        <w:rPr>
          <w:b/>
        </w:rPr>
      </w:pPr>
    </w:p>
    <w:p w:rsidR="000055E6" w:rsidRDefault="000055E6" w:rsidP="000055E6">
      <w:pPr>
        <w:pStyle w:val="BodyText"/>
        <w:rPr>
          <w:b/>
        </w:rPr>
      </w:pPr>
    </w:p>
    <w:p w:rsidR="000055E6" w:rsidRDefault="000055E6" w:rsidP="000055E6">
      <w:pPr>
        <w:pStyle w:val="BodyText"/>
        <w:rPr>
          <w:b/>
        </w:rPr>
      </w:pPr>
    </w:p>
    <w:p w:rsidR="000055E6" w:rsidRDefault="000055E6" w:rsidP="000055E6">
      <w:pPr>
        <w:pStyle w:val="BodyText"/>
        <w:rPr>
          <w:b/>
        </w:rPr>
      </w:pPr>
    </w:p>
    <w:p w:rsidR="000055E6" w:rsidRDefault="000055E6" w:rsidP="000055E6">
      <w:pPr>
        <w:pStyle w:val="BodyText"/>
        <w:rPr>
          <w:b/>
        </w:rPr>
      </w:pPr>
    </w:p>
    <w:p w:rsidR="000055E6" w:rsidRDefault="000055E6" w:rsidP="000055E6">
      <w:pPr>
        <w:pStyle w:val="BodyText"/>
        <w:rPr>
          <w:b/>
        </w:rPr>
      </w:pPr>
    </w:p>
    <w:p w:rsidR="000055E6" w:rsidRDefault="000055E6" w:rsidP="000055E6">
      <w:pPr>
        <w:pStyle w:val="BodyText"/>
        <w:rPr>
          <w:b/>
        </w:rPr>
      </w:pPr>
    </w:p>
    <w:p w:rsidR="000055E6" w:rsidRDefault="000055E6" w:rsidP="000055E6">
      <w:pPr>
        <w:pStyle w:val="BodyText"/>
        <w:rPr>
          <w:b/>
        </w:rPr>
      </w:pPr>
    </w:p>
    <w:p w:rsidR="000055E6" w:rsidRDefault="000055E6" w:rsidP="000055E6">
      <w:pPr>
        <w:pStyle w:val="BodyText"/>
        <w:rPr>
          <w:b/>
        </w:rPr>
      </w:pPr>
    </w:p>
    <w:p w:rsidR="000055E6" w:rsidRDefault="000055E6" w:rsidP="000055E6">
      <w:pPr>
        <w:pStyle w:val="BodyText"/>
        <w:rPr>
          <w:b/>
        </w:rPr>
      </w:pPr>
    </w:p>
    <w:p w:rsidR="000055E6" w:rsidRDefault="000055E6" w:rsidP="000055E6">
      <w:pPr>
        <w:pStyle w:val="BodyText"/>
        <w:rPr>
          <w:b/>
        </w:rPr>
      </w:pPr>
    </w:p>
    <w:p w:rsidR="000055E6" w:rsidRDefault="000055E6" w:rsidP="000055E6">
      <w:pPr>
        <w:pStyle w:val="BodyText"/>
        <w:rPr>
          <w:b/>
        </w:rPr>
      </w:pPr>
    </w:p>
    <w:p w:rsidR="000055E6" w:rsidRDefault="000055E6" w:rsidP="000055E6">
      <w:pPr>
        <w:pStyle w:val="BodyText"/>
        <w:rPr>
          <w:b/>
        </w:rPr>
      </w:pPr>
    </w:p>
    <w:p w:rsidR="000055E6" w:rsidRDefault="000055E6" w:rsidP="000055E6">
      <w:pPr>
        <w:pStyle w:val="BodyText"/>
        <w:rPr>
          <w:b/>
        </w:rPr>
      </w:pPr>
    </w:p>
    <w:p w:rsidR="000055E6" w:rsidRDefault="000055E6" w:rsidP="000055E6">
      <w:pPr>
        <w:pStyle w:val="BodyText"/>
        <w:rPr>
          <w:b/>
        </w:rPr>
      </w:pPr>
    </w:p>
    <w:p w:rsidR="000055E6" w:rsidRDefault="000055E6" w:rsidP="000055E6">
      <w:pPr>
        <w:pStyle w:val="BodyText"/>
        <w:rPr>
          <w:b/>
        </w:rPr>
      </w:pPr>
    </w:p>
    <w:p w:rsidR="000055E6" w:rsidRDefault="000055E6" w:rsidP="000055E6">
      <w:pPr>
        <w:pStyle w:val="BodyText"/>
        <w:rPr>
          <w:b/>
        </w:rPr>
      </w:pPr>
    </w:p>
    <w:p w:rsidR="000055E6" w:rsidRDefault="000055E6" w:rsidP="000055E6">
      <w:pPr>
        <w:pStyle w:val="BodyText"/>
        <w:rPr>
          <w:b/>
        </w:rPr>
      </w:pPr>
    </w:p>
    <w:p w:rsidR="000055E6" w:rsidRDefault="000055E6" w:rsidP="000055E6">
      <w:pPr>
        <w:pStyle w:val="BodyText"/>
        <w:rPr>
          <w:b/>
        </w:rPr>
      </w:pPr>
    </w:p>
    <w:p w:rsidR="000055E6" w:rsidRDefault="000055E6" w:rsidP="000055E6">
      <w:pPr>
        <w:pStyle w:val="BodyText"/>
        <w:rPr>
          <w:b/>
        </w:rPr>
      </w:pPr>
    </w:p>
    <w:p w:rsidR="000055E6" w:rsidRDefault="000055E6" w:rsidP="000055E6">
      <w:pPr>
        <w:pStyle w:val="BodyText"/>
        <w:rPr>
          <w:b/>
        </w:rPr>
      </w:pPr>
    </w:p>
    <w:p w:rsidR="000055E6" w:rsidRDefault="000055E6" w:rsidP="000055E6">
      <w:pPr>
        <w:pStyle w:val="BodyText"/>
        <w:rPr>
          <w:b/>
        </w:rPr>
      </w:pPr>
    </w:p>
    <w:p w:rsidR="000055E6" w:rsidRDefault="000055E6" w:rsidP="000055E6">
      <w:pPr>
        <w:pStyle w:val="BodyText"/>
        <w:rPr>
          <w:b/>
        </w:rPr>
      </w:pPr>
    </w:p>
    <w:p w:rsidR="000055E6" w:rsidRDefault="000055E6" w:rsidP="000055E6">
      <w:pPr>
        <w:pStyle w:val="BodyText"/>
        <w:rPr>
          <w:b/>
        </w:rPr>
      </w:pPr>
    </w:p>
    <w:p w:rsidR="000055E6" w:rsidRDefault="000055E6" w:rsidP="000055E6">
      <w:pPr>
        <w:pStyle w:val="BodyText"/>
        <w:rPr>
          <w:b/>
        </w:rPr>
      </w:pPr>
    </w:p>
    <w:p w:rsidR="000055E6" w:rsidRDefault="000055E6" w:rsidP="000055E6">
      <w:pPr>
        <w:pStyle w:val="BodyText"/>
        <w:rPr>
          <w:b/>
        </w:rPr>
      </w:pPr>
    </w:p>
    <w:p w:rsidR="000055E6" w:rsidRDefault="000055E6" w:rsidP="000055E6">
      <w:pPr>
        <w:pStyle w:val="BodyText"/>
        <w:rPr>
          <w:b/>
        </w:rPr>
      </w:pPr>
    </w:p>
    <w:p w:rsidR="000055E6" w:rsidRDefault="000055E6" w:rsidP="000055E6">
      <w:pPr>
        <w:pStyle w:val="BodyText"/>
        <w:rPr>
          <w:b/>
        </w:rPr>
      </w:pPr>
    </w:p>
    <w:p w:rsidR="000055E6" w:rsidRDefault="000055E6" w:rsidP="000055E6">
      <w:pPr>
        <w:pStyle w:val="BodyText"/>
        <w:rPr>
          <w:b/>
        </w:rPr>
      </w:pPr>
    </w:p>
    <w:p w:rsidR="000055E6" w:rsidRDefault="000055E6" w:rsidP="000055E6">
      <w:pPr>
        <w:pStyle w:val="BodyText"/>
        <w:rPr>
          <w:b/>
        </w:rPr>
      </w:pPr>
    </w:p>
    <w:p w:rsidR="000055E6" w:rsidRDefault="000055E6" w:rsidP="000055E6">
      <w:pPr>
        <w:pStyle w:val="BodyText"/>
        <w:rPr>
          <w:b/>
        </w:rPr>
      </w:pPr>
    </w:p>
    <w:p w:rsidR="000055E6" w:rsidRDefault="000055E6" w:rsidP="000055E6">
      <w:pPr>
        <w:pStyle w:val="BodyText"/>
        <w:rPr>
          <w:b/>
        </w:rPr>
      </w:pPr>
    </w:p>
    <w:p w:rsidR="000055E6" w:rsidRDefault="000055E6" w:rsidP="000055E6">
      <w:pPr>
        <w:pStyle w:val="BodyText"/>
        <w:rPr>
          <w:b/>
        </w:rPr>
      </w:pPr>
    </w:p>
    <w:p w:rsidR="000055E6" w:rsidRDefault="000055E6" w:rsidP="000055E6">
      <w:pPr>
        <w:pStyle w:val="BodyText"/>
        <w:rPr>
          <w:b/>
        </w:rPr>
      </w:pPr>
    </w:p>
    <w:p w:rsidR="000055E6" w:rsidRDefault="000055E6" w:rsidP="000055E6">
      <w:pPr>
        <w:pStyle w:val="BodyText"/>
        <w:rPr>
          <w:b/>
        </w:rPr>
      </w:pPr>
    </w:p>
    <w:p w:rsidR="000055E6" w:rsidRDefault="000055E6" w:rsidP="000055E6">
      <w:pPr>
        <w:pStyle w:val="BodyText"/>
        <w:rPr>
          <w:b/>
        </w:rPr>
      </w:pPr>
    </w:p>
    <w:p w:rsidR="000055E6" w:rsidRDefault="000055E6" w:rsidP="000055E6">
      <w:pPr>
        <w:pStyle w:val="BodyText"/>
        <w:rPr>
          <w:b/>
        </w:rPr>
      </w:pPr>
    </w:p>
    <w:p w:rsidR="000055E6" w:rsidRDefault="000055E6" w:rsidP="000055E6">
      <w:pPr>
        <w:pStyle w:val="BodyText"/>
        <w:rPr>
          <w:b/>
        </w:rPr>
      </w:pPr>
    </w:p>
    <w:p w:rsidR="000055E6" w:rsidRDefault="000055E6" w:rsidP="000055E6">
      <w:pPr>
        <w:pStyle w:val="BodyText"/>
        <w:rPr>
          <w:b/>
        </w:rPr>
      </w:pPr>
    </w:p>
    <w:p w:rsidR="000055E6" w:rsidRDefault="000055E6" w:rsidP="000055E6">
      <w:pPr>
        <w:pStyle w:val="BodyText"/>
        <w:rPr>
          <w:b/>
        </w:rPr>
      </w:pPr>
    </w:p>
    <w:p w:rsidR="000055E6" w:rsidRDefault="000055E6" w:rsidP="000055E6">
      <w:pPr>
        <w:pStyle w:val="BodyText"/>
        <w:rPr>
          <w:b/>
        </w:rPr>
      </w:pPr>
    </w:p>
    <w:p w:rsidR="000055E6" w:rsidRDefault="000055E6" w:rsidP="000055E6">
      <w:pPr>
        <w:pStyle w:val="BodyText"/>
        <w:rPr>
          <w:b/>
        </w:rPr>
      </w:pPr>
    </w:p>
    <w:p w:rsidR="000055E6" w:rsidRDefault="000055E6" w:rsidP="000055E6">
      <w:pPr>
        <w:pStyle w:val="BodyText"/>
        <w:rPr>
          <w:b/>
        </w:rPr>
      </w:pPr>
    </w:p>
    <w:p w:rsidR="000055E6" w:rsidRDefault="000055E6" w:rsidP="000055E6">
      <w:pPr>
        <w:pStyle w:val="BodyText"/>
        <w:rPr>
          <w:b/>
        </w:rPr>
      </w:pPr>
    </w:p>
    <w:p w:rsidR="000055E6" w:rsidRDefault="000055E6" w:rsidP="000055E6">
      <w:pPr>
        <w:pStyle w:val="BodyText"/>
        <w:rPr>
          <w:b/>
        </w:rPr>
      </w:pPr>
    </w:p>
    <w:p w:rsidR="000055E6" w:rsidRDefault="000055E6" w:rsidP="000055E6">
      <w:pPr>
        <w:spacing w:before="93"/>
        <w:ind w:left="1789" w:right="1532"/>
        <w:jc w:val="center"/>
        <w:rPr>
          <w:b/>
          <w:sz w:val="20"/>
        </w:rPr>
      </w:pPr>
      <w:r>
        <w:rPr>
          <w:b/>
          <w:sz w:val="20"/>
        </w:rPr>
        <w:t>Figure F3: Minimal universal gate implementation of BCD to Excess-3 converter</w:t>
      </w:r>
    </w:p>
    <w:p w:rsidR="00D82A75" w:rsidRDefault="00D82A75"/>
    <w:sectPr w:rsidR="00D82A75" w:rsidSect="000055E6">
      <w:headerReference w:type="default" r:id="rId10"/>
      <w:pgSz w:w="11906" w:h="16838"/>
      <w:pgMar w:top="961" w:right="1440" w:bottom="1440" w:left="1440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6A31" w:rsidRDefault="00F26A31" w:rsidP="000055E6">
      <w:r>
        <w:separator/>
      </w:r>
    </w:p>
  </w:endnote>
  <w:endnote w:type="continuationSeparator" w:id="0">
    <w:p w:rsidR="00F26A31" w:rsidRDefault="00F26A31" w:rsidP="000055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6A31" w:rsidRDefault="00F26A31" w:rsidP="000055E6">
      <w:r>
        <w:separator/>
      </w:r>
    </w:p>
  </w:footnote>
  <w:footnote w:type="continuationSeparator" w:id="0">
    <w:p w:rsidR="00F26A31" w:rsidRDefault="00F26A31" w:rsidP="000055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55E6" w:rsidRPr="000055E6" w:rsidRDefault="000055E6" w:rsidP="000055E6">
    <w:pPr>
      <w:pStyle w:val="Header"/>
      <w:jc w:val="center"/>
      <w:rPr>
        <w:u w:val="single"/>
      </w:rPr>
    </w:pPr>
    <w:r w:rsidRPr="000055E6">
      <w:rPr>
        <w:u w:val="single"/>
      </w:rPr>
      <w:t>CSE231L</w:t>
    </w:r>
  </w:p>
  <w:p w:rsidR="000055E6" w:rsidRDefault="000055E6" w:rsidP="000055E6">
    <w:pPr>
      <w:pStyle w:val="Header"/>
      <w:jc w:val="center"/>
    </w:pPr>
    <w:r w:rsidRPr="000055E6">
      <w:rPr>
        <w:u w:val="single"/>
      </w:rPr>
      <w:t>Class Assignment 04</w:t>
    </w:r>
  </w:p>
  <w:p w:rsidR="000055E6" w:rsidRPr="000055E6" w:rsidRDefault="000055E6" w:rsidP="000055E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55E6" w:rsidRPr="000055E6" w:rsidRDefault="000055E6" w:rsidP="000055E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201D44"/>
    <w:multiLevelType w:val="hybridMultilevel"/>
    <w:tmpl w:val="C0F0701E"/>
    <w:lvl w:ilvl="0" w:tplc="D12637AA">
      <w:start w:val="1"/>
      <w:numFmt w:val="upperLetter"/>
      <w:lvlText w:val="%1."/>
      <w:lvlJc w:val="left"/>
      <w:pPr>
        <w:ind w:left="1091" w:hanging="450"/>
      </w:pPr>
      <w:rPr>
        <w:rFonts w:ascii="Arial" w:eastAsia="Arial" w:hAnsi="Arial" w:cs="Arial" w:hint="default"/>
        <w:b/>
        <w:bCs/>
        <w:spacing w:val="-5"/>
        <w:w w:val="99"/>
        <w:sz w:val="20"/>
        <w:szCs w:val="20"/>
        <w:lang w:val="en-US" w:eastAsia="en-US" w:bidi="ar-SA"/>
      </w:rPr>
    </w:lvl>
    <w:lvl w:ilvl="1" w:tplc="0600947C">
      <w:start w:val="1"/>
      <w:numFmt w:val="decimal"/>
      <w:lvlText w:val="%2."/>
      <w:lvlJc w:val="left"/>
      <w:pPr>
        <w:ind w:left="1091" w:hanging="450"/>
      </w:pPr>
      <w:rPr>
        <w:rFonts w:ascii="Arial" w:eastAsia="Arial" w:hAnsi="Arial" w:cs="Arial" w:hint="default"/>
        <w:spacing w:val="-1"/>
        <w:w w:val="99"/>
        <w:sz w:val="20"/>
        <w:szCs w:val="20"/>
        <w:lang w:val="en-US" w:eastAsia="en-US" w:bidi="ar-SA"/>
      </w:rPr>
    </w:lvl>
    <w:lvl w:ilvl="2" w:tplc="070E232E">
      <w:numFmt w:val="bullet"/>
      <w:lvlText w:val="•"/>
      <w:lvlJc w:val="left"/>
      <w:pPr>
        <w:ind w:left="2191" w:hanging="450"/>
      </w:pPr>
      <w:rPr>
        <w:rFonts w:hint="default"/>
        <w:lang w:val="en-US" w:eastAsia="en-US" w:bidi="ar-SA"/>
      </w:rPr>
    </w:lvl>
    <w:lvl w:ilvl="3" w:tplc="0A2A662C">
      <w:numFmt w:val="bullet"/>
      <w:lvlText w:val="•"/>
      <w:lvlJc w:val="left"/>
      <w:pPr>
        <w:ind w:left="3283" w:hanging="450"/>
      </w:pPr>
      <w:rPr>
        <w:rFonts w:hint="default"/>
        <w:lang w:val="en-US" w:eastAsia="en-US" w:bidi="ar-SA"/>
      </w:rPr>
    </w:lvl>
    <w:lvl w:ilvl="4" w:tplc="0C78927C">
      <w:numFmt w:val="bullet"/>
      <w:lvlText w:val="•"/>
      <w:lvlJc w:val="left"/>
      <w:pPr>
        <w:ind w:left="4375" w:hanging="450"/>
      </w:pPr>
      <w:rPr>
        <w:rFonts w:hint="default"/>
        <w:lang w:val="en-US" w:eastAsia="en-US" w:bidi="ar-SA"/>
      </w:rPr>
    </w:lvl>
    <w:lvl w:ilvl="5" w:tplc="38322716">
      <w:numFmt w:val="bullet"/>
      <w:lvlText w:val="•"/>
      <w:lvlJc w:val="left"/>
      <w:pPr>
        <w:ind w:left="5467" w:hanging="450"/>
      </w:pPr>
      <w:rPr>
        <w:rFonts w:hint="default"/>
        <w:lang w:val="en-US" w:eastAsia="en-US" w:bidi="ar-SA"/>
      </w:rPr>
    </w:lvl>
    <w:lvl w:ilvl="6" w:tplc="D0D4E87A">
      <w:numFmt w:val="bullet"/>
      <w:lvlText w:val="•"/>
      <w:lvlJc w:val="left"/>
      <w:pPr>
        <w:ind w:left="6559" w:hanging="450"/>
      </w:pPr>
      <w:rPr>
        <w:rFonts w:hint="default"/>
        <w:lang w:val="en-US" w:eastAsia="en-US" w:bidi="ar-SA"/>
      </w:rPr>
    </w:lvl>
    <w:lvl w:ilvl="7" w:tplc="215636D8">
      <w:numFmt w:val="bullet"/>
      <w:lvlText w:val="•"/>
      <w:lvlJc w:val="left"/>
      <w:pPr>
        <w:ind w:left="7650" w:hanging="450"/>
      </w:pPr>
      <w:rPr>
        <w:rFonts w:hint="default"/>
        <w:lang w:val="en-US" w:eastAsia="en-US" w:bidi="ar-SA"/>
      </w:rPr>
    </w:lvl>
    <w:lvl w:ilvl="8" w:tplc="6096B220">
      <w:numFmt w:val="bullet"/>
      <w:lvlText w:val="•"/>
      <w:lvlJc w:val="left"/>
      <w:pPr>
        <w:ind w:left="8742" w:hanging="45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055E6"/>
    <w:rsid w:val="000055E6"/>
    <w:rsid w:val="00027E00"/>
    <w:rsid w:val="00073300"/>
    <w:rsid w:val="00195382"/>
    <w:rsid w:val="004E3C38"/>
    <w:rsid w:val="00537AA8"/>
    <w:rsid w:val="0059785A"/>
    <w:rsid w:val="006760D3"/>
    <w:rsid w:val="007C4619"/>
    <w:rsid w:val="00B51022"/>
    <w:rsid w:val="00D82A75"/>
    <w:rsid w:val="00D92305"/>
    <w:rsid w:val="00E41846"/>
    <w:rsid w:val="00E96BDD"/>
    <w:rsid w:val="00F26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9D0E4"/>
  <w15:docId w15:val="{5017B3EC-193E-48CA-B6DC-77D0DA2DA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0055E6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US"/>
    </w:rPr>
  </w:style>
  <w:style w:type="paragraph" w:styleId="Heading2">
    <w:name w:val="heading 2"/>
    <w:basedOn w:val="Normal"/>
    <w:link w:val="Heading2Char"/>
    <w:uiPriority w:val="1"/>
    <w:qFormat/>
    <w:rsid w:val="000055E6"/>
    <w:pPr>
      <w:spacing w:before="93"/>
      <w:ind w:left="1091" w:hanging="45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055E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055E6"/>
  </w:style>
  <w:style w:type="paragraph" w:styleId="Footer">
    <w:name w:val="footer"/>
    <w:basedOn w:val="Normal"/>
    <w:link w:val="FooterChar"/>
    <w:uiPriority w:val="99"/>
    <w:semiHidden/>
    <w:unhideWhenUsed/>
    <w:rsid w:val="000055E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055E6"/>
  </w:style>
  <w:style w:type="character" w:customStyle="1" w:styleId="Heading2Char">
    <w:name w:val="Heading 2 Char"/>
    <w:basedOn w:val="DefaultParagraphFont"/>
    <w:link w:val="Heading2"/>
    <w:uiPriority w:val="1"/>
    <w:rsid w:val="000055E6"/>
    <w:rPr>
      <w:rFonts w:ascii="Arial" w:eastAsia="Arial" w:hAnsi="Arial" w:cs="Arial"/>
      <w:b/>
      <w:bCs/>
      <w:sz w:val="20"/>
      <w:szCs w:val="20"/>
      <w:lang w:val="en-US"/>
    </w:rPr>
  </w:style>
  <w:style w:type="paragraph" w:styleId="BodyText">
    <w:name w:val="Body Text"/>
    <w:basedOn w:val="Normal"/>
    <w:link w:val="BodyTextChar"/>
    <w:uiPriority w:val="1"/>
    <w:qFormat/>
    <w:rsid w:val="000055E6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0055E6"/>
    <w:rPr>
      <w:rFonts w:ascii="Arial" w:eastAsia="Arial" w:hAnsi="Arial" w:cs="Arial"/>
      <w:sz w:val="20"/>
      <w:szCs w:val="20"/>
      <w:lang w:val="en-US"/>
    </w:rPr>
  </w:style>
  <w:style w:type="paragraph" w:customStyle="1" w:styleId="TableParagraph">
    <w:name w:val="Table Paragraph"/>
    <w:basedOn w:val="Normal"/>
    <w:uiPriority w:val="1"/>
    <w:qFormat/>
    <w:rsid w:val="000055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4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tasmina.imam@northsouth.edu</dc:creator>
  <cp:lastModifiedBy>nabid</cp:lastModifiedBy>
  <cp:revision>6</cp:revision>
  <dcterms:created xsi:type="dcterms:W3CDTF">2021-03-23T04:37:00Z</dcterms:created>
  <dcterms:modified xsi:type="dcterms:W3CDTF">2021-03-23T08:18:00Z</dcterms:modified>
</cp:coreProperties>
</file>