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DBA" w:rsidRPr="00AF4DBA" w:rsidRDefault="00AF4DBA" w:rsidP="00AF4DBA">
      <w:pPr>
        <w:jc w:val="both"/>
        <w:rPr>
          <w:rFonts w:ascii="Times New Roman" w:hAnsi="Times New Roman" w:cs="Times New Roman"/>
          <w:b/>
        </w:rPr>
      </w:pPr>
      <w:r w:rsidRPr="00AF4DBA">
        <w:rPr>
          <w:rFonts w:ascii="Times New Roman" w:hAnsi="Times New Roman" w:cs="Times New Roman"/>
          <w:b/>
        </w:rPr>
        <w:t>Synchronous Sequential Circuits:</w:t>
      </w:r>
    </w:p>
    <w:p w:rsidR="004C1363" w:rsidRDefault="00AF4DBA" w:rsidP="00AF4DBA">
      <w:pPr>
        <w:jc w:val="both"/>
        <w:rPr>
          <w:rFonts w:ascii="Times New Roman" w:hAnsi="Times New Roman" w:cs="Times New Roman"/>
        </w:rPr>
      </w:pPr>
      <w:r w:rsidRPr="00AF4DBA">
        <w:rPr>
          <w:rFonts w:ascii="Times New Roman" w:hAnsi="Times New Roman" w:cs="Times New Roman"/>
        </w:rPr>
        <w:t>Sequential Circuit is made of combinational circuits and memory storage where circuits conduct the operation of present output based on present inputs and past outputs stored in memory storage. In a sequential circuit, the values of the outputs depend on the past behavior of the circuit, as well as the present values of its inputs. A sequential circuit has states, which in conjunction with the present values of inputs determine its behavior. Sequential circuits can be Synchrono</w:t>
      </w:r>
      <w:r>
        <w:rPr>
          <w:rFonts w:ascii="Times New Roman" w:hAnsi="Times New Roman" w:cs="Times New Roman"/>
        </w:rPr>
        <w:t>us where flip-</w:t>
      </w:r>
      <w:r w:rsidRPr="00AF4DBA">
        <w:rPr>
          <w:rFonts w:ascii="Times New Roman" w:hAnsi="Times New Roman" w:cs="Times New Roman"/>
        </w:rPr>
        <w:t xml:space="preserve">flops are used to implement the states, and a clock signal is used to control the operation. </w:t>
      </w:r>
    </w:p>
    <w:p w:rsidR="00066BB7" w:rsidRPr="00066BB7" w:rsidRDefault="00066BB7" w:rsidP="00AF4DBA">
      <w:pPr>
        <w:jc w:val="both"/>
        <w:rPr>
          <w:rFonts w:ascii="Times New Roman" w:hAnsi="Times New Roman" w:cs="Times New Roman"/>
          <w:b/>
          <w:color w:val="202124"/>
          <w:shd w:val="clear" w:color="auto" w:fill="FFFFFF"/>
        </w:rPr>
      </w:pPr>
      <w:r w:rsidRPr="00066BB7">
        <w:rPr>
          <w:rFonts w:ascii="Times New Roman" w:hAnsi="Times New Roman" w:cs="Times New Roman"/>
          <w:b/>
          <w:color w:val="202124"/>
          <w:shd w:val="clear" w:color="auto" w:fill="FFFFFF"/>
        </w:rPr>
        <w:t>JK Flip flop:</w:t>
      </w:r>
    </w:p>
    <w:p w:rsidR="00066BB7" w:rsidRDefault="00066BB7" w:rsidP="00AF4DBA">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w:t>
      </w:r>
      <w:r w:rsidRPr="00066BB7">
        <w:rPr>
          <w:rFonts w:ascii="Times New Roman" w:hAnsi="Times New Roman" w:cs="Times New Roman"/>
          <w:color w:val="202124"/>
          <w:shd w:val="clear" w:color="auto" w:fill="FFFFFF"/>
        </w:rPr>
        <w:t> </w:t>
      </w:r>
      <w:r w:rsidRPr="00066BB7">
        <w:rPr>
          <w:rFonts w:ascii="Times New Roman" w:hAnsi="Times New Roman" w:cs="Times New Roman"/>
          <w:bCs/>
          <w:color w:val="202124"/>
          <w:shd w:val="clear" w:color="auto" w:fill="FFFFFF"/>
        </w:rPr>
        <w:t>JK flip flop</w:t>
      </w:r>
      <w:r w:rsidRPr="00066BB7">
        <w:rPr>
          <w:rFonts w:ascii="Times New Roman" w:hAnsi="Times New Roman" w:cs="Times New Roman"/>
          <w:color w:val="202124"/>
          <w:shd w:val="clear" w:color="auto" w:fill="FFFFFF"/>
        </w:rPr>
        <w:t> is basically a gated SR </w:t>
      </w:r>
      <w:r w:rsidRPr="00066BB7">
        <w:rPr>
          <w:rFonts w:ascii="Times New Roman" w:hAnsi="Times New Roman" w:cs="Times New Roman"/>
          <w:bCs/>
          <w:color w:val="202124"/>
          <w:shd w:val="clear" w:color="auto" w:fill="FFFFFF"/>
        </w:rPr>
        <w:t>flip</w:t>
      </w:r>
      <w:r w:rsidRPr="00066BB7">
        <w:rPr>
          <w:rFonts w:ascii="Times New Roman" w:hAnsi="Times New Roman" w:cs="Times New Roman"/>
          <w:color w:val="202124"/>
          <w:shd w:val="clear" w:color="auto" w:fill="FFFFFF"/>
        </w:rPr>
        <w:t>-</w:t>
      </w:r>
      <w:r w:rsidRPr="00066BB7">
        <w:rPr>
          <w:rFonts w:ascii="Times New Roman" w:hAnsi="Times New Roman" w:cs="Times New Roman"/>
          <w:bCs/>
          <w:color w:val="202124"/>
          <w:shd w:val="clear" w:color="auto" w:fill="FFFFFF"/>
        </w:rPr>
        <w:t>flop</w:t>
      </w:r>
      <w:r w:rsidRPr="00066BB7">
        <w:rPr>
          <w:rFonts w:ascii="Times New Roman" w:hAnsi="Times New Roman" w:cs="Times New Roman"/>
          <w:color w:val="202124"/>
          <w:shd w:val="clear" w:color="auto" w:fill="FFFFFF"/>
        </w:rPr>
        <w:t xml:space="preserve"> with the addition of a clock input circuitry that prevents the illegal or invalid output condition that can occur when both inputs S and </w:t>
      </w:r>
      <w:proofErr w:type="spellStart"/>
      <w:r w:rsidRPr="00066BB7">
        <w:rPr>
          <w:rFonts w:ascii="Times New Roman" w:hAnsi="Times New Roman" w:cs="Times New Roman"/>
          <w:color w:val="202124"/>
          <w:shd w:val="clear" w:color="auto" w:fill="FFFFFF"/>
        </w:rPr>
        <w:t>R are</w:t>
      </w:r>
      <w:proofErr w:type="spellEnd"/>
      <w:r w:rsidRPr="00066BB7">
        <w:rPr>
          <w:rFonts w:ascii="Times New Roman" w:hAnsi="Times New Roman" w:cs="Times New Roman"/>
          <w:color w:val="202124"/>
          <w:shd w:val="clear" w:color="auto" w:fill="FFFFFF"/>
        </w:rPr>
        <w:t xml:space="preserve"> equal to logic level “1”.</w:t>
      </w:r>
    </w:p>
    <w:p w:rsidR="00556562" w:rsidRDefault="00556562" w:rsidP="00AF4DBA">
      <w:pPr>
        <w:jc w:val="both"/>
        <w:rPr>
          <w:rFonts w:ascii="Times New Roman" w:hAnsi="Times New Roman" w:cs="Times New Roman"/>
          <w:color w:val="202124"/>
          <w:shd w:val="clear" w:color="auto" w:fill="FFFFFF"/>
        </w:rPr>
      </w:pPr>
    </w:p>
    <w:p w:rsidR="00556562" w:rsidRDefault="00556562" w:rsidP="00556562">
      <w:pPr>
        <w:jc w:val="center"/>
        <w:rPr>
          <w:rFonts w:ascii="Times New Roman" w:hAnsi="Times New Roman" w:cs="Times New Roman"/>
          <w:color w:val="202124"/>
          <w:shd w:val="clear" w:color="auto" w:fill="FFFFFF"/>
        </w:rPr>
      </w:pPr>
      <w:r w:rsidRPr="00556562">
        <w:rPr>
          <w:rFonts w:ascii="Times New Roman" w:hAnsi="Times New Roman" w:cs="Times New Roman"/>
          <w:noProof/>
          <w:color w:val="202124"/>
          <w:shd w:val="clear" w:color="auto" w:fill="FFFFFF"/>
        </w:rPr>
        <w:drawing>
          <wp:inline distT="0" distB="0" distL="0" distR="0" wp14:anchorId="3144E24F" wp14:editId="602B0C81">
            <wp:extent cx="2591162"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162" cy="1019317"/>
                    </a:xfrm>
                    <a:prstGeom prst="rect">
                      <a:avLst/>
                    </a:prstGeom>
                  </pic:spPr>
                </pic:pic>
              </a:graphicData>
            </a:graphic>
          </wp:inline>
        </w:drawing>
      </w:r>
    </w:p>
    <w:p w:rsidR="00556562" w:rsidRDefault="00556562" w:rsidP="00556562">
      <w:pPr>
        <w:jc w:val="center"/>
        <w:rPr>
          <w:rFonts w:ascii="Times New Roman" w:hAnsi="Times New Roman" w:cs="Times New Roman"/>
          <w:color w:val="202124"/>
          <w:shd w:val="clear" w:color="auto" w:fill="FFFFFF"/>
        </w:rPr>
      </w:pPr>
      <w:r>
        <w:t>JK flip-flop: Excitation Table</w:t>
      </w:r>
    </w:p>
    <w:p w:rsidR="00066BB7" w:rsidRDefault="00066BB7" w:rsidP="00AF4DBA">
      <w:pPr>
        <w:jc w:val="both"/>
        <w:rPr>
          <w:rFonts w:ascii="Times New Roman" w:hAnsi="Times New Roman" w:cs="Times New Roman"/>
          <w:color w:val="202124"/>
          <w:shd w:val="clear" w:color="auto" w:fill="FFFFFF"/>
        </w:rPr>
      </w:pPr>
    </w:p>
    <w:p w:rsidR="00066BB7" w:rsidRDefault="00066BB7" w:rsidP="00AF4DBA">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The state diagram for our project (CSE-231) is:</w:t>
      </w:r>
    </w:p>
    <w:p w:rsidR="00556562" w:rsidRDefault="00556562" w:rsidP="00AF4DBA">
      <w:pPr>
        <w:jc w:val="both"/>
        <w:rPr>
          <w:rFonts w:ascii="Times New Roman" w:hAnsi="Times New Roman" w:cs="Times New Roman"/>
          <w:color w:val="202124"/>
          <w:shd w:val="clear" w:color="auto" w:fill="FFFFFF"/>
        </w:rPr>
      </w:pPr>
    </w:p>
    <w:p w:rsidR="00066BB7" w:rsidRDefault="00066BB7" w:rsidP="00066BB7">
      <w:pPr>
        <w:jc w:val="center"/>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3213100"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3100" cy="3213100"/>
                    </a:xfrm>
                    <a:prstGeom prst="rect">
                      <a:avLst/>
                    </a:prstGeom>
                  </pic:spPr>
                </pic:pic>
              </a:graphicData>
            </a:graphic>
          </wp:inline>
        </w:drawing>
      </w:r>
    </w:p>
    <w:p w:rsidR="00AF4DBA" w:rsidRDefault="00AF4DBA" w:rsidP="005D29E3"/>
    <w:tbl>
      <w:tblPr>
        <w:tblStyle w:val="GridTable4-Accent5"/>
        <w:tblW w:w="0" w:type="auto"/>
        <w:jc w:val="center"/>
        <w:tblLook w:val="04A0" w:firstRow="1" w:lastRow="0" w:firstColumn="1" w:lastColumn="0" w:noHBand="0" w:noVBand="1"/>
      </w:tblPr>
      <w:tblGrid>
        <w:gridCol w:w="538"/>
        <w:gridCol w:w="807"/>
        <w:gridCol w:w="900"/>
        <w:gridCol w:w="630"/>
        <w:gridCol w:w="630"/>
        <w:gridCol w:w="624"/>
        <w:gridCol w:w="9"/>
        <w:gridCol w:w="504"/>
        <w:gridCol w:w="841"/>
        <w:gridCol w:w="868"/>
        <w:gridCol w:w="734"/>
        <w:gridCol w:w="1010"/>
        <w:gridCol w:w="1189"/>
        <w:gridCol w:w="9"/>
      </w:tblGrid>
      <w:tr w:rsidR="00AF4DBA" w:rsidRPr="0052313E" w:rsidTr="009E4D9B">
        <w:trPr>
          <w:gridAfter w:val="1"/>
          <w:cnfStyle w:val="100000000000" w:firstRow="1" w:lastRow="0" w:firstColumn="0" w:lastColumn="0" w:oddVBand="0" w:evenVBand="0" w:oddHBand="0" w:evenHBand="0" w:firstRowFirstColumn="0" w:firstRowLastColumn="0" w:lastRowFirstColumn="0" w:lastRowLastColumn="0"/>
          <w:wAfter w:w="9" w:type="dxa"/>
          <w:trHeight w:val="350"/>
          <w:jc w:val="center"/>
        </w:trPr>
        <w:tc>
          <w:tcPr>
            <w:cnfStyle w:val="001000000000" w:firstRow="0" w:lastRow="0" w:firstColumn="1" w:lastColumn="0" w:oddVBand="0" w:evenVBand="0" w:oddHBand="0" w:evenHBand="0" w:firstRowFirstColumn="0" w:firstRowLastColumn="0" w:lastRowFirstColumn="0" w:lastRowLastColumn="0"/>
            <w:tcW w:w="2245" w:type="dxa"/>
            <w:gridSpan w:val="3"/>
          </w:tcPr>
          <w:p w:rsidR="00AF4DBA" w:rsidRPr="009E4D9B" w:rsidRDefault="00AF4DBA" w:rsidP="009E4D9B">
            <w:pPr>
              <w:spacing w:line="276" w:lineRule="auto"/>
              <w:jc w:val="center"/>
              <w:rPr>
                <w:rStyle w:val="IntenseReference"/>
                <w:rFonts w:ascii="Times New Roman" w:hAnsi="Times New Roman" w:cs="Times New Roman"/>
                <w:b/>
                <w:bCs/>
                <w:color w:val="1F4E79" w:themeColor="accent1" w:themeShade="80"/>
                <w:sz w:val="20"/>
                <w:szCs w:val="20"/>
              </w:rPr>
            </w:pPr>
            <w:r w:rsidRPr="009E4D9B">
              <w:rPr>
                <w:rFonts w:ascii="Times New Roman" w:hAnsi="Times New Roman" w:cs="Times New Roman"/>
                <w:sz w:val="20"/>
                <w:szCs w:val="20"/>
              </w:rPr>
              <w:lastRenderedPageBreak/>
              <w:t>Present</w:t>
            </w:r>
            <w:r w:rsidR="009E4D9B" w:rsidRPr="009E4D9B">
              <w:rPr>
                <w:rFonts w:ascii="Times New Roman" w:hAnsi="Times New Roman" w:cs="Times New Roman"/>
                <w:spacing w:val="-2"/>
                <w:sz w:val="20"/>
                <w:szCs w:val="20"/>
              </w:rPr>
              <w:t xml:space="preserve"> </w:t>
            </w:r>
            <w:r w:rsidRPr="009E4D9B">
              <w:rPr>
                <w:rFonts w:ascii="Times New Roman" w:hAnsi="Times New Roman" w:cs="Times New Roman"/>
                <w:sz w:val="20"/>
                <w:szCs w:val="20"/>
              </w:rPr>
              <w:t>state</w:t>
            </w:r>
            <w:r w:rsidR="009E4D9B" w:rsidRPr="009E4D9B">
              <w:rPr>
                <w:rFonts w:ascii="Times New Roman" w:hAnsi="Times New Roman" w:cs="Times New Roman"/>
                <w:sz w:val="20"/>
                <w:szCs w:val="20"/>
              </w:rPr>
              <w:t xml:space="preserve"> </w:t>
            </w:r>
            <w:r w:rsidRPr="009E4D9B">
              <w:rPr>
                <w:rFonts w:ascii="Times New Roman" w:hAnsi="Times New Roman" w:cs="Times New Roman"/>
                <w:sz w:val="20"/>
                <w:szCs w:val="20"/>
              </w:rPr>
              <w:t>Input</w:t>
            </w:r>
          </w:p>
        </w:tc>
        <w:tc>
          <w:tcPr>
            <w:tcW w:w="1884" w:type="dxa"/>
            <w:gridSpan w:val="3"/>
          </w:tcPr>
          <w:p w:rsidR="00AF4DBA" w:rsidRPr="009E4D9B" w:rsidRDefault="00AF4DBA" w:rsidP="009E4D9B">
            <w:pPr>
              <w:spacing w:line="276"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bCs/>
                <w:color w:val="1F4E79" w:themeColor="accent1" w:themeShade="80"/>
                <w:sz w:val="20"/>
                <w:szCs w:val="20"/>
              </w:rPr>
            </w:pPr>
            <w:r w:rsidRPr="009E4D9B">
              <w:rPr>
                <w:rFonts w:ascii="Times New Roman" w:hAnsi="Times New Roman" w:cs="Times New Roman"/>
                <w:sz w:val="20"/>
                <w:szCs w:val="20"/>
              </w:rPr>
              <w:t>Next state</w:t>
            </w:r>
            <w:r w:rsidR="009E4D9B" w:rsidRPr="009E4D9B">
              <w:rPr>
                <w:rStyle w:val="IntenseReference"/>
                <w:rFonts w:ascii="Times New Roman" w:hAnsi="Times New Roman" w:cs="Times New Roman"/>
                <w:b/>
                <w:bCs/>
                <w:color w:val="1F4E79" w:themeColor="accent1" w:themeShade="80"/>
                <w:sz w:val="20"/>
                <w:szCs w:val="20"/>
              </w:rPr>
              <w:t xml:space="preserve"> </w:t>
            </w:r>
            <w:r w:rsidRPr="009E4D9B">
              <w:rPr>
                <w:rFonts w:ascii="Times New Roman" w:hAnsi="Times New Roman" w:cs="Times New Roman"/>
                <w:w w:val="95"/>
                <w:sz w:val="20"/>
                <w:szCs w:val="20"/>
              </w:rPr>
              <w:t>Output</w:t>
            </w:r>
          </w:p>
        </w:tc>
        <w:tc>
          <w:tcPr>
            <w:tcW w:w="5155" w:type="dxa"/>
            <w:gridSpan w:val="7"/>
          </w:tcPr>
          <w:p w:rsidR="00AF4DBA" w:rsidRPr="009E4D9B" w:rsidRDefault="00AF4DBA" w:rsidP="009E4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E4D9B">
              <w:rPr>
                <w:rFonts w:ascii="Times New Roman" w:hAnsi="Times New Roman" w:cs="Times New Roman"/>
                <w:sz w:val="20"/>
                <w:szCs w:val="20"/>
              </w:rPr>
              <w:t>Flip-flop input functions</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color w:val="000000" w:themeColor="text1"/>
              </w:rPr>
              <w:t>A</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B</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C</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A</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B</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C</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J</w:t>
            </w:r>
            <w:r w:rsidRPr="009E4D9B">
              <w:rPr>
                <w:rFonts w:ascii="Times New Roman" w:hAnsi="Times New Roman" w:cs="Times New Roman"/>
                <w:b/>
                <w:color w:val="000000" w:themeColor="text1"/>
                <w:vertAlign w:val="subscript"/>
              </w:rPr>
              <w:t>A</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w w:val="95"/>
              </w:rPr>
              <w:t>K</w:t>
            </w:r>
            <w:r w:rsidRPr="009E4D9B">
              <w:rPr>
                <w:rFonts w:ascii="Times New Roman" w:hAnsi="Times New Roman" w:cs="Times New Roman"/>
                <w:b/>
                <w:color w:val="000000" w:themeColor="text1"/>
                <w:w w:val="95"/>
                <w:vertAlign w:val="subscript"/>
              </w:rPr>
              <w:t>A</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r w:rsidRPr="009E4D9B">
              <w:rPr>
                <w:rFonts w:ascii="Times New Roman" w:hAnsi="Times New Roman" w:cs="Times New Roman"/>
                <w:b/>
                <w:color w:val="000000" w:themeColor="text1"/>
                <w:w w:val="95"/>
              </w:rPr>
              <w:t>J</w:t>
            </w:r>
            <w:r w:rsidRPr="009E4D9B">
              <w:rPr>
                <w:rFonts w:ascii="Times New Roman" w:hAnsi="Times New Roman" w:cs="Times New Roman"/>
                <w:b/>
                <w:color w:val="000000" w:themeColor="text1"/>
                <w:w w:val="95"/>
                <w:vertAlign w:val="subscript"/>
              </w:rPr>
              <w:t>B</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r w:rsidRPr="009E4D9B">
              <w:rPr>
                <w:rFonts w:ascii="Times New Roman" w:hAnsi="Times New Roman" w:cs="Times New Roman"/>
                <w:b/>
                <w:color w:val="000000" w:themeColor="text1"/>
                <w:w w:val="95"/>
              </w:rPr>
              <w:t>K</w:t>
            </w:r>
            <w:r w:rsidRPr="009E4D9B">
              <w:rPr>
                <w:rFonts w:ascii="Times New Roman" w:hAnsi="Times New Roman" w:cs="Times New Roman"/>
                <w:b/>
                <w:color w:val="000000" w:themeColor="text1"/>
                <w:w w:val="95"/>
                <w:vertAlign w:val="subscript"/>
              </w:rPr>
              <w:t>B</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proofErr w:type="spellStart"/>
            <w:r w:rsidRPr="009E4D9B">
              <w:rPr>
                <w:rFonts w:ascii="Times New Roman" w:hAnsi="Times New Roman" w:cs="Times New Roman"/>
                <w:b/>
                <w:color w:val="000000" w:themeColor="text1"/>
                <w:w w:val="95"/>
              </w:rPr>
              <w:t>J</w:t>
            </w:r>
            <w:r w:rsidRPr="009E4D9B">
              <w:rPr>
                <w:rFonts w:ascii="Times New Roman" w:hAnsi="Times New Roman" w:cs="Times New Roman"/>
                <w:b/>
                <w:color w:val="000000" w:themeColor="text1"/>
                <w:w w:val="95"/>
                <w:vertAlign w:val="subscript"/>
              </w:rPr>
              <w:t>c</w:t>
            </w:r>
            <w:proofErr w:type="spellEnd"/>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r w:rsidRPr="009E4D9B">
              <w:rPr>
                <w:rFonts w:ascii="Times New Roman" w:hAnsi="Times New Roman" w:cs="Times New Roman"/>
                <w:b/>
                <w:color w:val="000000" w:themeColor="text1"/>
                <w:w w:val="95"/>
              </w:rPr>
              <w:t>K</w:t>
            </w:r>
            <w:r w:rsidRPr="009E4D9B">
              <w:rPr>
                <w:rFonts w:ascii="Times New Roman" w:hAnsi="Times New Roman" w:cs="Times New Roman"/>
                <w:b/>
                <w:color w:val="000000" w:themeColor="text1"/>
                <w:w w:val="95"/>
                <w:vertAlign w:val="subscript"/>
              </w:rPr>
              <w:t>c</w:t>
            </w:r>
          </w:p>
        </w:tc>
      </w:tr>
      <w:tr w:rsidR="009E4D9B" w:rsidRPr="0052313E" w:rsidTr="009E4D9B">
        <w:trPr>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0</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X</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1</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X</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1</w:t>
            </w:r>
          </w:p>
        </w:tc>
      </w:tr>
      <w:tr w:rsidR="009E4D9B" w:rsidRPr="0052313E" w:rsidTr="009E4D9B">
        <w:trPr>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0</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r>
      <w:tr w:rsidR="009E4D9B" w:rsidRPr="0052313E" w:rsidTr="009E4D9B">
        <w:trPr>
          <w:trHeight w:val="38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0</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r>
      <w:tr w:rsidR="009E4D9B" w:rsidRPr="0052313E" w:rsidTr="009E4D9B">
        <w:trPr>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0</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r>
    </w:tbl>
    <w:p w:rsidR="00AF4DBA" w:rsidRDefault="00AF4DBA" w:rsidP="004C1363">
      <w:pPr>
        <w:jc w:val="cente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566834" w:rsidRDefault="00566834" w:rsidP="00566834">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089400" cy="67316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Scanner 05-08-2021 18.17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7293" cy="6744686"/>
                    </a:xfrm>
                    <a:prstGeom prst="rect">
                      <a:avLst/>
                    </a:prstGeom>
                  </pic:spPr>
                </pic:pic>
              </a:graphicData>
            </a:graphic>
          </wp:inline>
        </w:drawing>
      </w:r>
    </w:p>
    <w:p w:rsidR="00312DCF" w:rsidRDefault="00312DCF" w:rsidP="005918CE">
      <w:pPr>
        <w:rPr>
          <w:rFonts w:ascii="Times New Roman" w:hAnsi="Times New Roman" w:cs="Times New Roman"/>
        </w:rPr>
      </w:pPr>
    </w:p>
    <w:p w:rsidR="00015836" w:rsidRDefault="00015836" w:rsidP="005918CE">
      <w:pPr>
        <w:rPr>
          <w:rFonts w:ascii="Times New Roman" w:hAnsi="Times New Roman" w:cs="Times New Roman"/>
        </w:rPr>
      </w:pPr>
      <w:r w:rsidRPr="005918CE">
        <w:rPr>
          <w:rFonts w:ascii="Times New Roman" w:hAnsi="Times New Roman" w:cs="Times New Roman"/>
        </w:rPr>
        <w:t xml:space="preserve">From the K map we get the following </w:t>
      </w:r>
      <w:r w:rsidR="005918CE" w:rsidRPr="005918CE">
        <w:rPr>
          <w:rFonts w:ascii="Times New Roman" w:hAnsi="Times New Roman" w:cs="Times New Roman"/>
        </w:rPr>
        <w:t>equations:</w:t>
      </w:r>
      <w:r w:rsidR="005918CE">
        <w:rPr>
          <w:rFonts w:ascii="Times New Roman" w:hAnsi="Times New Roman" w:cs="Times New Roman"/>
        </w:rPr>
        <w:t xml:space="preserve"> </w:t>
      </w:r>
    </w:p>
    <w:p w:rsidR="005918CE" w:rsidRPr="009D6FA7" w:rsidRDefault="005918CE" w:rsidP="009D6FA7">
      <w:pPr>
        <w:rPr>
          <w:rFonts w:ascii="Times New Roman" w:hAnsi="Times New Roman" w:cs="Times New Roman"/>
        </w:rPr>
      </w:pPr>
      <w:r w:rsidRPr="009D6FA7">
        <w:rPr>
          <w:rFonts w:ascii="Times New Roman" w:hAnsi="Times New Roman" w:cs="Times New Roman"/>
        </w:rPr>
        <w:t>J</w:t>
      </w:r>
      <w:r w:rsidRPr="009D6FA7">
        <w:rPr>
          <w:rFonts w:ascii="Times New Roman" w:hAnsi="Times New Roman" w:cs="Times New Roman"/>
          <w:vertAlign w:val="subscript"/>
        </w:rPr>
        <w:t xml:space="preserve">A </w:t>
      </w:r>
      <w:r w:rsidRPr="009D6FA7">
        <w:rPr>
          <w:rFonts w:ascii="Times New Roman" w:hAnsi="Times New Roman" w:cs="Times New Roman"/>
        </w:rPr>
        <w:t>= BC</w:t>
      </w:r>
      <w:r w:rsidR="00566834" w:rsidRPr="009D6FA7">
        <w:rPr>
          <w:rFonts w:ascii="Times New Roman" w:hAnsi="Times New Roman" w:cs="Times New Roman"/>
        </w:rPr>
        <w:t xml:space="preserve">    </w:t>
      </w:r>
      <w:r w:rsidRPr="009D6FA7">
        <w:rPr>
          <w:rFonts w:ascii="Times New Roman" w:hAnsi="Times New Roman" w:cs="Times New Roman"/>
        </w:rPr>
        <w:t>K</w:t>
      </w:r>
      <w:r w:rsidRPr="009D6FA7">
        <w:rPr>
          <w:rFonts w:ascii="Times New Roman" w:hAnsi="Times New Roman" w:cs="Times New Roman"/>
          <w:vertAlign w:val="subscript"/>
        </w:rPr>
        <w:t xml:space="preserve">A </w:t>
      </w:r>
      <w:r w:rsidRPr="009D6FA7">
        <w:rPr>
          <w:rFonts w:ascii="Times New Roman" w:hAnsi="Times New Roman" w:cs="Times New Roman"/>
        </w:rPr>
        <w:t>=BC</w:t>
      </w:r>
      <w:r w:rsidR="00566834" w:rsidRPr="009D6FA7">
        <w:rPr>
          <w:rFonts w:ascii="Times New Roman" w:hAnsi="Times New Roman" w:cs="Times New Roman"/>
        </w:rPr>
        <w:t xml:space="preserve">      </w:t>
      </w:r>
      <w:r w:rsidRPr="009D6FA7">
        <w:rPr>
          <w:rFonts w:ascii="Times New Roman" w:hAnsi="Times New Roman" w:cs="Times New Roman"/>
        </w:rPr>
        <w:t>J</w:t>
      </w:r>
      <w:r w:rsidRPr="009D6FA7">
        <w:rPr>
          <w:rFonts w:ascii="Times New Roman" w:hAnsi="Times New Roman" w:cs="Times New Roman"/>
          <w:vertAlign w:val="subscript"/>
        </w:rPr>
        <w:t xml:space="preserve">B </w:t>
      </w:r>
      <w:r w:rsidRPr="009D6FA7">
        <w:rPr>
          <w:rFonts w:ascii="Times New Roman" w:hAnsi="Times New Roman" w:cs="Times New Roman"/>
        </w:rPr>
        <w:t>= C</w:t>
      </w:r>
      <w:r w:rsidR="00566834" w:rsidRPr="009D6FA7">
        <w:rPr>
          <w:rFonts w:ascii="Times New Roman" w:hAnsi="Times New Roman" w:cs="Times New Roman"/>
        </w:rPr>
        <w:t xml:space="preserve">       </w:t>
      </w:r>
      <w:r w:rsidRPr="009D6FA7">
        <w:rPr>
          <w:rFonts w:ascii="Times New Roman" w:hAnsi="Times New Roman" w:cs="Times New Roman"/>
        </w:rPr>
        <w:t>K</w:t>
      </w:r>
      <w:r w:rsidRPr="009D6FA7">
        <w:rPr>
          <w:rFonts w:ascii="Times New Roman" w:hAnsi="Times New Roman" w:cs="Times New Roman"/>
          <w:vertAlign w:val="subscript"/>
        </w:rPr>
        <w:t xml:space="preserve">B </w:t>
      </w:r>
      <w:r w:rsidRPr="009D6FA7">
        <w:rPr>
          <w:rFonts w:ascii="Times New Roman" w:hAnsi="Times New Roman" w:cs="Times New Roman"/>
        </w:rPr>
        <w:t>= C</w:t>
      </w:r>
      <w:r w:rsidR="00566834" w:rsidRPr="009D6FA7">
        <w:rPr>
          <w:rFonts w:ascii="Times New Roman" w:hAnsi="Times New Roman" w:cs="Times New Roman"/>
        </w:rPr>
        <w:t xml:space="preserve">       </w:t>
      </w:r>
      <w:r w:rsidRPr="009D6FA7">
        <w:rPr>
          <w:rFonts w:ascii="Times New Roman" w:hAnsi="Times New Roman" w:cs="Times New Roman"/>
        </w:rPr>
        <w:t>J</w:t>
      </w:r>
      <w:r w:rsidRPr="009D6FA7">
        <w:rPr>
          <w:rFonts w:ascii="Times New Roman" w:hAnsi="Times New Roman" w:cs="Times New Roman"/>
          <w:vertAlign w:val="subscript"/>
        </w:rPr>
        <w:t xml:space="preserve">C </w:t>
      </w:r>
      <w:r w:rsidRPr="009D6FA7">
        <w:rPr>
          <w:rFonts w:ascii="Times New Roman" w:hAnsi="Times New Roman" w:cs="Times New Roman"/>
        </w:rPr>
        <w:t>=1</w:t>
      </w:r>
      <w:r w:rsidR="00566834" w:rsidRPr="009D6FA7">
        <w:rPr>
          <w:rFonts w:ascii="Times New Roman" w:hAnsi="Times New Roman" w:cs="Times New Roman"/>
        </w:rPr>
        <w:t xml:space="preserve">          </w:t>
      </w:r>
      <w:r w:rsidRPr="009D6FA7">
        <w:rPr>
          <w:rFonts w:ascii="Times New Roman" w:hAnsi="Times New Roman" w:cs="Times New Roman"/>
        </w:rPr>
        <w:t>K</w:t>
      </w:r>
      <w:r w:rsidRPr="009D6FA7">
        <w:rPr>
          <w:rFonts w:ascii="Times New Roman" w:hAnsi="Times New Roman" w:cs="Times New Roman"/>
          <w:vertAlign w:val="subscript"/>
        </w:rPr>
        <w:t xml:space="preserve">C </w:t>
      </w:r>
      <w:r w:rsidRPr="009D6FA7">
        <w:rPr>
          <w:rFonts w:ascii="Times New Roman" w:hAnsi="Times New Roman" w:cs="Times New Roman"/>
        </w:rPr>
        <w:t>=1</w:t>
      </w:r>
    </w:p>
    <w:p w:rsidR="005B083C" w:rsidRDefault="005B083C" w:rsidP="004C1363">
      <w:pPr>
        <w:jc w:val="center"/>
      </w:pPr>
    </w:p>
    <w:p w:rsidR="005B083C" w:rsidRDefault="005B083C" w:rsidP="004C1363">
      <w:pPr>
        <w:jc w:val="center"/>
      </w:pPr>
    </w:p>
    <w:p w:rsidR="008F2C44" w:rsidRDefault="008F2C44" w:rsidP="00F27A8A">
      <w:pPr>
        <w:rPr>
          <w:rFonts w:ascii="Times New Roman" w:hAnsi="Times New Roman" w:cs="Times New Roman"/>
          <w:b/>
        </w:rPr>
      </w:pPr>
      <w:r>
        <w:rPr>
          <w:rFonts w:ascii="Times New Roman" w:hAnsi="Times New Roman" w:cs="Times New Roman"/>
          <w:b/>
        </w:rPr>
        <w:lastRenderedPageBreak/>
        <w:t>Circuit Diagram for Sequential Part:</w:t>
      </w: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r w:rsidRPr="008F2C44">
        <w:rPr>
          <w:rFonts w:ascii="Times New Roman" w:hAnsi="Times New Roman" w:cs="Times New Roman"/>
          <w:b/>
        </w:rPr>
        <w:drawing>
          <wp:inline distT="0" distB="0" distL="0" distR="0" wp14:anchorId="165EE68A" wp14:editId="64D473FA">
            <wp:extent cx="59436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1850"/>
                    </a:xfrm>
                    <a:prstGeom prst="rect">
                      <a:avLst/>
                    </a:prstGeom>
                  </pic:spPr>
                </pic:pic>
              </a:graphicData>
            </a:graphic>
          </wp:inline>
        </w:drawing>
      </w: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r w:rsidRPr="008F2C44">
        <w:rPr>
          <w:rFonts w:ascii="Times New Roman" w:hAnsi="Times New Roman" w:cs="Times New Roman"/>
          <w:b/>
        </w:rPr>
        <w:drawing>
          <wp:inline distT="0" distB="0" distL="0" distR="0" wp14:anchorId="471120E3" wp14:editId="5FC3AA16">
            <wp:extent cx="5943600" cy="3318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8510"/>
                    </a:xfrm>
                    <a:prstGeom prst="rect">
                      <a:avLst/>
                    </a:prstGeom>
                  </pic:spPr>
                </pic:pic>
              </a:graphicData>
            </a:graphic>
          </wp:inline>
        </w:drawing>
      </w:r>
    </w:p>
    <w:p w:rsidR="008F2C44" w:rsidRDefault="008F2C44" w:rsidP="00F27A8A">
      <w:pPr>
        <w:rPr>
          <w:rFonts w:ascii="Times New Roman" w:hAnsi="Times New Roman" w:cs="Times New Roman"/>
          <w:b/>
        </w:rPr>
      </w:pPr>
      <w:r w:rsidRPr="008F2C44">
        <w:rPr>
          <w:rFonts w:ascii="Times New Roman" w:hAnsi="Times New Roman" w:cs="Times New Roman"/>
          <w:b/>
        </w:rPr>
        <w:lastRenderedPageBreak/>
        <w:drawing>
          <wp:inline distT="0" distB="0" distL="0" distR="0" wp14:anchorId="37EC4907" wp14:editId="1AB2E512">
            <wp:extent cx="594360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4225"/>
                    </a:xfrm>
                    <a:prstGeom prst="rect">
                      <a:avLst/>
                    </a:prstGeom>
                  </pic:spPr>
                </pic:pic>
              </a:graphicData>
            </a:graphic>
          </wp:inline>
        </w:drawing>
      </w: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r w:rsidRPr="008F2C44">
        <w:rPr>
          <w:rFonts w:ascii="Times New Roman" w:hAnsi="Times New Roman" w:cs="Times New Roman"/>
          <w:b/>
        </w:rPr>
        <w:drawing>
          <wp:inline distT="0" distB="0" distL="0" distR="0" wp14:anchorId="666973F3" wp14:editId="71005CBB">
            <wp:extent cx="5943600" cy="3363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3595"/>
                    </a:xfrm>
                    <a:prstGeom prst="rect">
                      <a:avLst/>
                    </a:prstGeom>
                  </pic:spPr>
                </pic:pic>
              </a:graphicData>
            </a:graphic>
          </wp:inline>
        </w:drawing>
      </w:r>
    </w:p>
    <w:p w:rsidR="008F2C44" w:rsidRDefault="008F2C44" w:rsidP="00F27A8A">
      <w:pPr>
        <w:rPr>
          <w:rFonts w:ascii="Times New Roman" w:hAnsi="Times New Roman" w:cs="Times New Roman"/>
          <w:b/>
        </w:rPr>
      </w:pPr>
      <w:r w:rsidRPr="008F2C44">
        <w:rPr>
          <w:rFonts w:ascii="Times New Roman" w:hAnsi="Times New Roman" w:cs="Times New Roman"/>
          <w:b/>
        </w:rPr>
        <w:lastRenderedPageBreak/>
        <w:drawing>
          <wp:inline distT="0" distB="0" distL="0" distR="0" wp14:anchorId="6256DF11" wp14:editId="37B60ED1">
            <wp:extent cx="594360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1380"/>
                    </a:xfrm>
                    <a:prstGeom prst="rect">
                      <a:avLst/>
                    </a:prstGeom>
                  </pic:spPr>
                </pic:pic>
              </a:graphicData>
            </a:graphic>
          </wp:inline>
        </w:drawing>
      </w: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r w:rsidRPr="008F2C44">
        <w:rPr>
          <w:rFonts w:ascii="Times New Roman" w:hAnsi="Times New Roman" w:cs="Times New Roman"/>
          <w:b/>
        </w:rPr>
        <w:drawing>
          <wp:inline distT="0" distB="0" distL="0" distR="0" wp14:anchorId="6DD26133" wp14:editId="54C87092">
            <wp:extent cx="5943600" cy="3158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8490"/>
                    </a:xfrm>
                    <a:prstGeom prst="rect">
                      <a:avLst/>
                    </a:prstGeom>
                  </pic:spPr>
                </pic:pic>
              </a:graphicData>
            </a:graphic>
          </wp:inline>
        </w:drawing>
      </w:r>
    </w:p>
    <w:p w:rsidR="008F2C44" w:rsidRDefault="008F2C44" w:rsidP="00F27A8A">
      <w:pPr>
        <w:rPr>
          <w:rFonts w:ascii="Times New Roman" w:hAnsi="Times New Roman" w:cs="Times New Roman"/>
          <w:b/>
        </w:rPr>
      </w:pPr>
      <w:r w:rsidRPr="008F2C44">
        <w:rPr>
          <w:rFonts w:ascii="Times New Roman" w:hAnsi="Times New Roman" w:cs="Times New Roman"/>
          <w:b/>
        </w:rPr>
        <w:lastRenderedPageBreak/>
        <w:drawing>
          <wp:inline distT="0" distB="0" distL="0" distR="0" wp14:anchorId="7DD292B6" wp14:editId="68764E99">
            <wp:extent cx="5943600" cy="301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6885"/>
                    </a:xfrm>
                    <a:prstGeom prst="rect">
                      <a:avLst/>
                    </a:prstGeom>
                  </pic:spPr>
                </pic:pic>
              </a:graphicData>
            </a:graphic>
          </wp:inline>
        </w:drawing>
      </w:r>
    </w:p>
    <w:p w:rsidR="00CA2719" w:rsidRDefault="00CA2719" w:rsidP="00F27A8A">
      <w:pPr>
        <w:rPr>
          <w:rFonts w:ascii="Times New Roman" w:hAnsi="Times New Roman" w:cs="Times New Roman"/>
          <w:b/>
          <w:sz w:val="28"/>
        </w:rPr>
      </w:pPr>
    </w:p>
    <w:p w:rsidR="005B083C" w:rsidRPr="008E6BC1" w:rsidRDefault="00F27A8A" w:rsidP="00F27A8A">
      <w:pPr>
        <w:rPr>
          <w:rFonts w:ascii="Times New Roman" w:hAnsi="Times New Roman" w:cs="Times New Roman"/>
          <w:b/>
          <w:sz w:val="28"/>
        </w:rPr>
      </w:pPr>
      <w:bookmarkStart w:id="0" w:name="_GoBack"/>
      <w:bookmarkEnd w:id="0"/>
      <w:r w:rsidRPr="008E6BC1">
        <w:rPr>
          <w:rFonts w:ascii="Times New Roman" w:hAnsi="Times New Roman" w:cs="Times New Roman"/>
          <w:b/>
          <w:sz w:val="28"/>
        </w:rPr>
        <w:t>555 Timer:</w:t>
      </w:r>
    </w:p>
    <w:p w:rsidR="0034681D" w:rsidRPr="008E6BC1" w:rsidRDefault="00F27A8A" w:rsidP="00207CEF">
      <w:pPr>
        <w:jc w:val="both"/>
        <w:rPr>
          <w:rFonts w:ascii="Times New Roman" w:hAnsi="Times New Roman" w:cs="Times New Roman"/>
          <w:sz w:val="24"/>
        </w:rPr>
      </w:pPr>
      <w:r w:rsidRPr="008E6BC1">
        <w:rPr>
          <w:rFonts w:ascii="Times New Roman" w:hAnsi="Times New Roman" w:cs="Times New Roman"/>
          <w:sz w:val="24"/>
        </w:rPr>
        <w:t xml:space="preserve">555 timers are integrated timing circuits which are used commonly as a source of clock pulses to drive subsequent timer circuits. They are analogue devices which can produce an oscillating and digital output. The IC can be configured to give an </w:t>
      </w:r>
      <w:proofErr w:type="spellStart"/>
      <w:r w:rsidRPr="008E6BC1">
        <w:rPr>
          <w:rFonts w:ascii="Times New Roman" w:hAnsi="Times New Roman" w:cs="Times New Roman"/>
          <w:sz w:val="24"/>
        </w:rPr>
        <w:t>astable</w:t>
      </w:r>
      <w:proofErr w:type="spellEnd"/>
      <w:r w:rsidRPr="008E6BC1">
        <w:rPr>
          <w:rFonts w:ascii="Times New Roman" w:hAnsi="Times New Roman" w:cs="Times New Roman"/>
          <w:sz w:val="24"/>
        </w:rPr>
        <w:t xml:space="preserve">, period output or a </w:t>
      </w:r>
      <w:proofErr w:type="spellStart"/>
      <w:r w:rsidRPr="008E6BC1">
        <w:rPr>
          <w:rFonts w:ascii="Times New Roman" w:hAnsi="Times New Roman" w:cs="Times New Roman"/>
          <w:sz w:val="24"/>
        </w:rPr>
        <w:t>monostable</w:t>
      </w:r>
      <w:proofErr w:type="spellEnd"/>
      <w:r w:rsidRPr="008E6BC1">
        <w:rPr>
          <w:rFonts w:ascii="Times New Roman" w:hAnsi="Times New Roman" w:cs="Times New Roman"/>
          <w:sz w:val="24"/>
        </w:rPr>
        <w:t>, single triggered output.</w:t>
      </w:r>
    </w:p>
    <w:p w:rsidR="00207CEF" w:rsidRDefault="00207CEF" w:rsidP="00207CEF">
      <w:pPr>
        <w:jc w:val="center"/>
        <w:rPr>
          <w:rFonts w:ascii="Times New Roman" w:hAnsi="Times New Roman" w:cs="Times New Roman"/>
        </w:rPr>
      </w:pPr>
      <w:r>
        <w:rPr>
          <w:rFonts w:ascii="Times New Roman" w:hAnsi="Times New Roman" w:cs="Times New Roman"/>
          <w:noProof/>
        </w:rPr>
        <w:drawing>
          <wp:inline distT="0" distB="0" distL="0" distR="0">
            <wp:extent cx="3768597" cy="21158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5-timer-voltage-divi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9146" cy="2121733"/>
                    </a:xfrm>
                    <a:prstGeom prst="rect">
                      <a:avLst/>
                    </a:prstGeom>
                  </pic:spPr>
                </pic:pic>
              </a:graphicData>
            </a:graphic>
          </wp:inline>
        </w:drawing>
      </w:r>
    </w:p>
    <w:p w:rsidR="00207CEF" w:rsidRDefault="00207CEF" w:rsidP="00207CEF">
      <w:pPr>
        <w:jc w:val="center"/>
        <w:rPr>
          <w:rFonts w:ascii="Times New Roman" w:hAnsi="Times New Roman" w:cs="Times New Roman"/>
          <w:i/>
        </w:rPr>
      </w:pPr>
      <w:r w:rsidRPr="00207CEF">
        <w:rPr>
          <w:rFonts w:ascii="Times New Roman" w:hAnsi="Times New Roman" w:cs="Times New Roman"/>
          <w:b/>
          <w:i/>
        </w:rPr>
        <w:t>Figure:</w:t>
      </w:r>
      <w:r w:rsidRPr="00207CEF">
        <w:rPr>
          <w:rFonts w:ascii="Times New Roman" w:hAnsi="Times New Roman" w:cs="Times New Roman"/>
          <w:i/>
        </w:rPr>
        <w:t xml:space="preserve"> 555 Timer</w:t>
      </w:r>
    </w:p>
    <w:p w:rsidR="003D6EFA" w:rsidRPr="00B25A5A" w:rsidRDefault="00207CEF" w:rsidP="005B4FBF">
      <w:pPr>
        <w:jc w:val="both"/>
        <w:rPr>
          <w:rFonts w:ascii="Times New Roman" w:hAnsi="Times New Roman" w:cs="Times New Roman"/>
          <w:sz w:val="24"/>
          <w:szCs w:val="24"/>
        </w:rPr>
      </w:pPr>
      <w:r w:rsidRPr="00B25A5A">
        <w:rPr>
          <w:rFonts w:ascii="Times New Roman" w:hAnsi="Times New Roman" w:cs="Times New Roman"/>
          <w:sz w:val="24"/>
          <w:szCs w:val="24"/>
        </w:rPr>
        <w:t>This is the basic structure of a 555 timer</w:t>
      </w:r>
      <w:r w:rsidR="005B4FBF" w:rsidRPr="00B25A5A">
        <w:rPr>
          <w:rFonts w:ascii="Times New Roman" w:hAnsi="Times New Roman" w:cs="Times New Roman"/>
          <w:sz w:val="24"/>
          <w:szCs w:val="24"/>
        </w:rPr>
        <w:t xml:space="preserve"> r</w:t>
      </w:r>
      <w:r w:rsidR="003D6EFA" w:rsidRPr="00B25A5A">
        <w:rPr>
          <w:rFonts w:ascii="Times New Roman" w:hAnsi="Times New Roman" w:cs="Times New Roman"/>
          <w:sz w:val="24"/>
          <w:szCs w:val="24"/>
        </w:rPr>
        <w:t>epresented with a block diagram it consists of 2 comparators, a flip-flop, a voltage divider, a discharge transistor and an output stage</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The voltage divider consists of three identical 5k resistors which create two reference voltages at 1/3 and 2/3 of the supplied voltage, which can range from 5 to 15V.</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lastRenderedPageBreak/>
        <w:t>Next are the two comparators. A comparator is a circuit element that compares two analog input voltages at its positive (non-inverting) and negative (inverting) input terminal. If the input voltage at the positive terminal is higher than the input voltage at the negative terminal the comparator will output 1. Vice versa, if the voltage at the negative input terminal is higher than the voltage at the positive terminal, the comparator will output 0.</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The first comparator negative input terminal is connected to the 2/3 reference voltage at the voltage divider and the external “control” pin, while the positive input terminal to the external “Threshold” pin.</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On the other hand, the second comparator negative input terminal is connected to the “Trigger” pin, while the positive input terminal to the 1/3 reference voltage at the voltage divider.</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 xml:space="preserve">So using the three pins, Trigger, Threshold and Control, we can control the output of the two comparators which are then fed to the R and S inputs of the flip-flop. The flip-flop will output 1 when R is 0 and S is 1, and vice versa, it will output 0 when R is 1 and S is 0. </w:t>
      </w:r>
      <w:r w:rsidR="00364E16" w:rsidRPr="00B25A5A">
        <w:rPr>
          <w:rFonts w:ascii="Times New Roman" w:hAnsi="Times New Roman" w:cs="Times New Roman"/>
          <w:sz w:val="24"/>
          <w:szCs w:val="24"/>
        </w:rPr>
        <w:t>Additionally,</w:t>
      </w:r>
      <w:r w:rsidRPr="00B25A5A">
        <w:rPr>
          <w:rFonts w:ascii="Times New Roman" w:hAnsi="Times New Roman" w:cs="Times New Roman"/>
          <w:sz w:val="24"/>
          <w:szCs w:val="24"/>
        </w:rPr>
        <w:t xml:space="preserve"> the flip-flop can be reset via the external pin called “Reset” which can override the two inputs, thus reset the entire timer at any time.</w:t>
      </w:r>
    </w:p>
    <w:p w:rsidR="00207CEF"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The Q-bar output of the flip-flip goes to the output stage or the output drivers which can either source or sink a current of 200mA to the load. The output of the flip-flip is also connected to a transistor that connects the “Discharge” pin to ground.</w:t>
      </w:r>
      <w:r w:rsidR="00207CEF" w:rsidRPr="00B25A5A">
        <w:rPr>
          <w:rFonts w:ascii="Times New Roman" w:hAnsi="Times New Roman" w:cs="Times New Roman"/>
          <w:sz w:val="24"/>
          <w:szCs w:val="24"/>
        </w:rPr>
        <w:t xml:space="preserve"> </w:t>
      </w:r>
    </w:p>
    <w:p w:rsidR="0034681D" w:rsidRPr="00B25A5A" w:rsidRDefault="0034681D" w:rsidP="00F27A8A">
      <w:pPr>
        <w:rPr>
          <w:rFonts w:ascii="Times New Roman" w:hAnsi="Times New Roman" w:cs="Times New Roman"/>
          <w:sz w:val="24"/>
          <w:szCs w:val="24"/>
        </w:rPr>
      </w:pPr>
    </w:p>
    <w:p w:rsidR="00F27A8A" w:rsidRPr="00B25A5A" w:rsidRDefault="002C1D6D" w:rsidP="00207CEF">
      <w:pPr>
        <w:jc w:val="both"/>
        <w:rPr>
          <w:rFonts w:ascii="Times New Roman" w:hAnsi="Times New Roman" w:cs="Times New Roman"/>
          <w:sz w:val="24"/>
          <w:szCs w:val="24"/>
        </w:rPr>
      </w:pPr>
      <w:r w:rsidRPr="00B25A5A">
        <w:rPr>
          <w:rFonts w:ascii="Times New Roman" w:hAnsi="Times New Roman" w:cs="Times New Roman"/>
          <w:sz w:val="24"/>
          <w:szCs w:val="24"/>
        </w:rPr>
        <w:t>I</w:t>
      </w:r>
      <w:r w:rsidR="0034681D" w:rsidRPr="00B25A5A">
        <w:rPr>
          <w:rFonts w:ascii="Times New Roman" w:hAnsi="Times New Roman" w:cs="Times New Roman"/>
          <w:sz w:val="24"/>
          <w:szCs w:val="24"/>
        </w:rPr>
        <w:t>n</w:t>
      </w:r>
      <w:r w:rsidRPr="00B25A5A">
        <w:rPr>
          <w:rFonts w:ascii="Times New Roman" w:hAnsi="Times New Roman" w:cs="Times New Roman"/>
          <w:sz w:val="24"/>
          <w:szCs w:val="24"/>
        </w:rPr>
        <w:t xml:space="preserve"> our project we are showing “CSE – 231” sequentially through BCD to 7 segment display. For the sequential part we are using a JK </w:t>
      </w:r>
      <w:proofErr w:type="spellStart"/>
      <w:r w:rsidRPr="00B25A5A">
        <w:rPr>
          <w:rFonts w:ascii="Times New Roman" w:hAnsi="Times New Roman" w:cs="Times New Roman"/>
          <w:sz w:val="24"/>
          <w:szCs w:val="24"/>
        </w:rPr>
        <w:t>Filp</w:t>
      </w:r>
      <w:proofErr w:type="spellEnd"/>
      <w:r w:rsidRPr="00B25A5A">
        <w:rPr>
          <w:rFonts w:ascii="Times New Roman" w:hAnsi="Times New Roman" w:cs="Times New Roman"/>
          <w:sz w:val="24"/>
          <w:szCs w:val="24"/>
        </w:rPr>
        <w:t xml:space="preserve">-flop. As we are using </w:t>
      </w:r>
      <w:proofErr w:type="spellStart"/>
      <w:r w:rsidRPr="00B25A5A">
        <w:rPr>
          <w:rFonts w:ascii="Times New Roman" w:hAnsi="Times New Roman" w:cs="Times New Roman"/>
          <w:sz w:val="24"/>
          <w:szCs w:val="24"/>
        </w:rPr>
        <w:t>Logisim</w:t>
      </w:r>
      <w:proofErr w:type="spellEnd"/>
      <w:r w:rsidRPr="00B25A5A">
        <w:rPr>
          <w:rFonts w:ascii="Times New Roman" w:hAnsi="Times New Roman" w:cs="Times New Roman"/>
          <w:sz w:val="24"/>
          <w:szCs w:val="24"/>
        </w:rPr>
        <w:t xml:space="preserve"> so we are using “Clock” </w:t>
      </w:r>
      <w:r w:rsidR="008E3519" w:rsidRPr="00B25A5A">
        <w:rPr>
          <w:rFonts w:ascii="Times New Roman" w:hAnsi="Times New Roman" w:cs="Times New Roman"/>
          <w:sz w:val="24"/>
          <w:szCs w:val="24"/>
        </w:rPr>
        <w:t>to giv</w:t>
      </w:r>
      <w:r w:rsidR="0034681D" w:rsidRPr="00B25A5A">
        <w:rPr>
          <w:rFonts w:ascii="Times New Roman" w:hAnsi="Times New Roman" w:cs="Times New Roman"/>
          <w:sz w:val="24"/>
          <w:szCs w:val="24"/>
        </w:rPr>
        <w:t>e a clock pulse. But if we use a 555 Timer then we can set e frequency and then “CSE-231” will be displayed sequentially in the display after a fixed time automatically.</w:t>
      </w:r>
    </w:p>
    <w:p w:rsidR="003818E8" w:rsidRDefault="003818E8"/>
    <w:sectPr w:rsidR="0038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2C0C"/>
    <w:multiLevelType w:val="hybridMultilevel"/>
    <w:tmpl w:val="0FEC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5F8E"/>
    <w:multiLevelType w:val="hybridMultilevel"/>
    <w:tmpl w:val="4ECE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3794B"/>
    <w:multiLevelType w:val="hybridMultilevel"/>
    <w:tmpl w:val="F10E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01C95"/>
    <w:multiLevelType w:val="hybridMultilevel"/>
    <w:tmpl w:val="551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92D37"/>
    <w:multiLevelType w:val="hybridMultilevel"/>
    <w:tmpl w:val="C4CA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36431"/>
    <w:multiLevelType w:val="hybridMultilevel"/>
    <w:tmpl w:val="E84A27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176E9"/>
    <w:multiLevelType w:val="hybridMultilevel"/>
    <w:tmpl w:val="4CDAB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63"/>
    <w:rsid w:val="00015836"/>
    <w:rsid w:val="00066BB7"/>
    <w:rsid w:val="001C5470"/>
    <w:rsid w:val="00207CEF"/>
    <w:rsid w:val="00221A45"/>
    <w:rsid w:val="00272467"/>
    <w:rsid w:val="002C1D6D"/>
    <w:rsid w:val="00312DCF"/>
    <w:rsid w:val="0034681D"/>
    <w:rsid w:val="00364E16"/>
    <w:rsid w:val="003818E8"/>
    <w:rsid w:val="003D6EFA"/>
    <w:rsid w:val="004C1363"/>
    <w:rsid w:val="00556562"/>
    <w:rsid w:val="00566834"/>
    <w:rsid w:val="005918CE"/>
    <w:rsid w:val="005B083C"/>
    <w:rsid w:val="005B4FBF"/>
    <w:rsid w:val="005D29E3"/>
    <w:rsid w:val="008E3519"/>
    <w:rsid w:val="008E6BC1"/>
    <w:rsid w:val="008F2C44"/>
    <w:rsid w:val="009D6FA7"/>
    <w:rsid w:val="009E4D9B"/>
    <w:rsid w:val="00AF4DBA"/>
    <w:rsid w:val="00B25A5A"/>
    <w:rsid w:val="00C05DB5"/>
    <w:rsid w:val="00C26143"/>
    <w:rsid w:val="00CA2719"/>
    <w:rsid w:val="00CC5D67"/>
    <w:rsid w:val="00D15D57"/>
    <w:rsid w:val="00DF7AB9"/>
    <w:rsid w:val="00F2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F052"/>
  <w15:chartTrackingRefBased/>
  <w15:docId w15:val="{695F6CDC-6B81-4CDA-B29B-2ADD3D1B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C1363"/>
    <w:rPr>
      <w:b/>
      <w:bCs/>
      <w:smallCaps/>
      <w:color w:val="5B9BD5" w:themeColor="accent1"/>
      <w:spacing w:val="5"/>
    </w:rPr>
  </w:style>
  <w:style w:type="table" w:styleId="GridTable4-Accent5">
    <w:name w:val="Grid Table 4 Accent 5"/>
    <w:basedOn w:val="TableNormal"/>
    <w:uiPriority w:val="49"/>
    <w:rsid w:val="004C13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918CE"/>
    <w:pPr>
      <w:ind w:left="720"/>
      <w:contextualSpacing/>
    </w:pPr>
  </w:style>
  <w:style w:type="character" w:customStyle="1" w:styleId="a">
    <w:name w:val="a"/>
    <w:basedOn w:val="DefaultParagraphFont"/>
    <w:rsid w:val="00F27A8A"/>
  </w:style>
  <w:style w:type="character" w:styleId="Hyperlink">
    <w:name w:val="Hyperlink"/>
    <w:basedOn w:val="DefaultParagraphFont"/>
    <w:uiPriority w:val="99"/>
    <w:unhideWhenUsed/>
    <w:rsid w:val="003D6EFA"/>
    <w:rPr>
      <w:color w:val="0000FF"/>
      <w:u w:val="single"/>
    </w:rPr>
  </w:style>
  <w:style w:type="paragraph" w:styleId="NormalWeb">
    <w:name w:val="Normal (Web)"/>
    <w:basedOn w:val="Normal"/>
    <w:uiPriority w:val="99"/>
    <w:semiHidden/>
    <w:unhideWhenUsed/>
    <w:rsid w:val="003D6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2021-05-05T13:41:00Z</dcterms:created>
  <dcterms:modified xsi:type="dcterms:W3CDTF">2021-05-10T08:57:00Z</dcterms:modified>
</cp:coreProperties>
</file>