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8727" w14:textId="76A9AE65" w:rsidR="00532237" w:rsidRDefault="00532237" w:rsidP="00532237">
      <w:pPr>
        <w:jc w:val="center"/>
      </w:pPr>
    </w:p>
    <w:p w14:paraId="406F884B" w14:textId="77777777" w:rsidR="00532237" w:rsidRDefault="00532237" w:rsidP="00532237">
      <w:pPr>
        <w:jc w:val="center"/>
      </w:pPr>
    </w:p>
    <w:p w14:paraId="6C8D882A" w14:textId="77777777" w:rsidR="00532237" w:rsidRDefault="00532237" w:rsidP="00532237">
      <w:pPr>
        <w:jc w:val="center"/>
      </w:pPr>
    </w:p>
    <w:p w14:paraId="7A4CBB57" w14:textId="77777777" w:rsidR="00532237" w:rsidRDefault="00532237" w:rsidP="00532237">
      <w:pPr>
        <w:jc w:val="center"/>
      </w:pPr>
    </w:p>
    <w:p w14:paraId="031105D8" w14:textId="77777777" w:rsidR="00532237" w:rsidRDefault="00532237" w:rsidP="00532237">
      <w:pPr>
        <w:jc w:val="center"/>
      </w:pPr>
    </w:p>
    <w:p w14:paraId="735A12CC" w14:textId="6D4E7889" w:rsidR="00532237" w:rsidRPr="00AE14BA" w:rsidRDefault="00436203" w:rsidP="00532237">
      <w:pPr>
        <w:jc w:val="center"/>
        <w:rPr>
          <w:u w:val="single"/>
        </w:rPr>
      </w:pPr>
      <w:r w:rsidRPr="00AE14BA">
        <w:rPr>
          <w:u w:val="single"/>
        </w:rPr>
        <w:t>Saif Ali Rahman</w:t>
      </w:r>
    </w:p>
    <w:p w14:paraId="2346376F" w14:textId="77777777" w:rsidR="00AE14BA" w:rsidRDefault="00AE14BA" w:rsidP="00AE14BA">
      <w:pPr>
        <w:jc w:val="center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Ub</w:t>
      </w:r>
      <w:proofErr w:type="spellEnd"/>
      <w:r>
        <w:rPr>
          <w:u w:val="single"/>
          <w:lang w:val="en-US"/>
        </w:rPr>
        <w:t xml:space="preserve"> number: 18010207</w:t>
      </w:r>
    </w:p>
    <w:p w14:paraId="13A8FF9D" w14:textId="77777777" w:rsidR="00AE14BA" w:rsidRDefault="00AE14BA" w:rsidP="00AE14BA">
      <w:pPr>
        <w:jc w:val="center"/>
        <w:rPr>
          <w:u w:val="single"/>
          <w:lang w:val="en-US"/>
        </w:rPr>
      </w:pPr>
    </w:p>
    <w:p w14:paraId="4FB5BB48" w14:textId="77777777" w:rsidR="00AE14BA" w:rsidRDefault="00AE14BA" w:rsidP="00AE14BA">
      <w:pPr>
        <w:jc w:val="center"/>
        <w:rPr>
          <w:u w:val="single"/>
          <w:lang w:val="en-US"/>
        </w:rPr>
      </w:pPr>
    </w:p>
    <w:p w14:paraId="3E26CADD" w14:textId="59B91322" w:rsidR="00AE14BA" w:rsidRDefault="009E7FFD" w:rsidP="00AE14BA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Random forest approach for solar flare type predictions</w:t>
      </w:r>
    </w:p>
    <w:p w14:paraId="231E6A2F" w14:textId="38E39668" w:rsidR="00D4215A" w:rsidRDefault="00D4215A" w:rsidP="00AE14BA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(C-Class Flares)</w:t>
      </w:r>
    </w:p>
    <w:p w14:paraId="603A6EAD" w14:textId="77777777" w:rsidR="009E7FFD" w:rsidRDefault="009E7FFD" w:rsidP="00AE14BA">
      <w:pPr>
        <w:jc w:val="center"/>
        <w:rPr>
          <w:sz w:val="72"/>
          <w:szCs w:val="72"/>
          <w:lang w:val="en-US"/>
        </w:rPr>
      </w:pPr>
    </w:p>
    <w:p w14:paraId="7FBCBAD1" w14:textId="561B56B7" w:rsidR="009E7FFD" w:rsidRDefault="00D42AE0" w:rsidP="00AE14BA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Abstract</w:t>
      </w:r>
    </w:p>
    <w:p w14:paraId="6390DBE6" w14:textId="68E6D5E2" w:rsidR="00321CB9" w:rsidRDefault="00062A90" w:rsidP="00321CB9">
      <w:pPr>
        <w:jc w:val="center"/>
        <w:rPr>
          <w:lang w:val="en-US"/>
        </w:rPr>
      </w:pPr>
      <w:r>
        <w:rPr>
          <w:lang w:val="en-US"/>
        </w:rPr>
        <w:t xml:space="preserve">This research report will include an analysis of the </w:t>
      </w:r>
      <w:r w:rsidR="00BB49DC">
        <w:rPr>
          <w:lang w:val="en-US"/>
        </w:rPr>
        <w:t>Solar Flare dataset</w:t>
      </w:r>
      <w:r w:rsidR="00425813">
        <w:rPr>
          <w:lang w:val="en-US"/>
        </w:rPr>
        <w:t>, accompanied by a demonstration of a working Ai system, in this case a Random Forest approach. This report will provide a system that is</w:t>
      </w:r>
      <w:r w:rsidR="00321CB9">
        <w:rPr>
          <w:lang w:val="en-US"/>
        </w:rPr>
        <w:t xml:space="preserve"> able to predict </w:t>
      </w:r>
      <w:r w:rsidR="00DE6D51">
        <w:rPr>
          <w:lang w:val="en-US"/>
        </w:rPr>
        <w:t>the event of a solar flare</w:t>
      </w:r>
      <w:r w:rsidR="00D4215A">
        <w:rPr>
          <w:lang w:val="en-US"/>
        </w:rPr>
        <w:t xml:space="preserve"> </w:t>
      </w:r>
      <w:r w:rsidR="00D4215A">
        <w:rPr>
          <w:lang w:val="en-US"/>
        </w:rPr>
        <w:t>(specifically C-Class Flares)</w:t>
      </w:r>
      <w:r w:rsidR="00DE6D51">
        <w:rPr>
          <w:lang w:val="en-US"/>
        </w:rPr>
        <w:t xml:space="preserve"> accurately </w:t>
      </w:r>
      <w:r w:rsidR="0085407E">
        <w:rPr>
          <w:lang w:val="en-US"/>
        </w:rPr>
        <w:t>according to various predictors</w:t>
      </w:r>
      <w:r w:rsidR="00D4215A">
        <w:rPr>
          <w:lang w:val="en-US"/>
        </w:rPr>
        <w:t xml:space="preserve">. </w:t>
      </w:r>
      <w:r w:rsidR="0021256F">
        <w:rPr>
          <w:lang w:val="en-US"/>
        </w:rPr>
        <w:t>The proposed system will be using a Random Forest Classifier approach and trained using the solar flare dataset provided by the UCI Machine Learning Data Set Repository.</w:t>
      </w:r>
    </w:p>
    <w:p w14:paraId="2748CFB0" w14:textId="77777777" w:rsidR="009232FB" w:rsidRDefault="009232FB" w:rsidP="009232FB">
      <w:pPr>
        <w:jc w:val="center"/>
        <w:rPr>
          <w:lang w:val="en-US"/>
        </w:rPr>
      </w:pPr>
    </w:p>
    <w:p w14:paraId="524E7D73" w14:textId="3E8357EF" w:rsidR="009232FB" w:rsidRDefault="00242994" w:rsidP="009232FB">
      <w:pPr>
        <w:jc w:val="center"/>
        <w:rPr>
          <w:lang w:val="en-US"/>
        </w:rPr>
      </w:pPr>
      <w:r>
        <w:rPr>
          <w:lang w:val="en-US"/>
        </w:rPr>
        <w:t>12</w:t>
      </w:r>
      <w:r w:rsidRPr="00242994">
        <w:rPr>
          <w:vertAlign w:val="superscript"/>
          <w:lang w:val="en-US"/>
        </w:rPr>
        <w:t>th</w:t>
      </w:r>
      <w:r>
        <w:rPr>
          <w:lang w:val="en-US"/>
        </w:rPr>
        <w:t xml:space="preserve"> January 2022</w:t>
      </w:r>
    </w:p>
    <w:p w14:paraId="2EBB521D" w14:textId="77777777" w:rsidR="00EA1EB5" w:rsidRDefault="00EA1EB5" w:rsidP="009232FB">
      <w:pPr>
        <w:jc w:val="center"/>
        <w:rPr>
          <w:lang w:val="en-US"/>
        </w:rPr>
      </w:pPr>
    </w:p>
    <w:p w14:paraId="280D846E" w14:textId="299E2B88" w:rsidR="00EA1EB5" w:rsidRDefault="00EA1EB5">
      <w:pPr>
        <w:rPr>
          <w:lang w:val="en-US"/>
        </w:rPr>
      </w:pPr>
      <w:r>
        <w:rPr>
          <w:lang w:val="en-US"/>
        </w:rPr>
        <w:br w:type="page"/>
      </w:r>
    </w:p>
    <w:p w14:paraId="33F8C365" w14:textId="6475457A" w:rsidR="00EA1EB5" w:rsidRDefault="004C4F18" w:rsidP="00916C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16C18">
        <w:rPr>
          <w:sz w:val="28"/>
          <w:szCs w:val="28"/>
          <w:lang w:val="en-US"/>
        </w:rPr>
        <w:lastRenderedPageBreak/>
        <w:t>Introduction</w:t>
      </w:r>
    </w:p>
    <w:p w14:paraId="6DF0FCBF" w14:textId="77777777" w:rsidR="00F02360" w:rsidRDefault="00F02360" w:rsidP="00F02360">
      <w:pPr>
        <w:pStyle w:val="ListParagraph"/>
        <w:ind w:left="1080"/>
        <w:rPr>
          <w:sz w:val="28"/>
          <w:szCs w:val="28"/>
          <w:lang w:val="en-US"/>
        </w:rPr>
      </w:pPr>
    </w:p>
    <w:p w14:paraId="24167997" w14:textId="16C94253" w:rsidR="0029600F" w:rsidRDefault="00EA7DCE" w:rsidP="001A2BEE">
      <w:pPr>
        <w:pStyle w:val="ListParagraph"/>
        <w:ind w:left="108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lang w:val="en-US"/>
        </w:rPr>
        <w:t xml:space="preserve">A solar flare </w:t>
      </w:r>
      <w:r w:rsidR="008637FC">
        <w:rPr>
          <w:lang w:val="en-US"/>
        </w:rPr>
        <w:t xml:space="preserve">is natural event that occurs </w:t>
      </w:r>
      <w:r w:rsidR="003C00F5">
        <w:rPr>
          <w:lang w:val="en-US"/>
        </w:rPr>
        <w:t>when</w:t>
      </w:r>
      <w:r w:rsidR="008637FC">
        <w:rPr>
          <w:lang w:val="en-US"/>
        </w:rPr>
        <w:t xml:space="preserve"> stored energy near sunspots in the form of ‘twisted’ magnetic fields is released suddenly, leading to </w:t>
      </w:r>
      <w:r w:rsidR="008D3348">
        <w:rPr>
          <w:lang w:val="en-US"/>
        </w:rPr>
        <w:t>an explosion</w:t>
      </w:r>
      <w:r w:rsidR="008637FC">
        <w:rPr>
          <w:lang w:val="en-US"/>
        </w:rPr>
        <w:t xml:space="preserve"> </w:t>
      </w:r>
      <w:r w:rsidR="008D3348">
        <w:rPr>
          <w:lang w:val="en-US"/>
        </w:rPr>
        <w:t>which we call solar flares</w:t>
      </w:r>
      <w:r w:rsidR="008D3348" w:rsidRPr="008D334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8D334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(What are solar </w:t>
      </w:r>
      <w:proofErr w:type="gramStart"/>
      <w:r w:rsidR="008D334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flares?,</w:t>
      </w:r>
      <w:proofErr w:type="gramEnd"/>
      <w:r w:rsidR="008D334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2022)</w:t>
      </w:r>
      <w:r w:rsidR="00070425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  <w:r w:rsidR="00BE5B6B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E023FD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Flares are categorised into 3 categories </w:t>
      </w:r>
      <w:r w:rsidR="000B455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based on the brightness in the x-ray wavelengths. </w:t>
      </w:r>
      <w:r w:rsidR="007E069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‘</w:t>
      </w:r>
      <w:r w:rsidR="000B455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C-Class Flares</w:t>
      </w:r>
      <w:r w:rsidR="007E069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’</w:t>
      </w:r>
      <w:r w:rsidR="000B455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which is </w:t>
      </w:r>
      <w:r w:rsidR="003C00F5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my focus</w:t>
      </w:r>
      <w:r w:rsidR="00FE22E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is</w:t>
      </w:r>
      <w:r w:rsidR="007E069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the most</w:t>
      </w:r>
      <w:r w:rsidR="00FE22E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common type of flare that </w:t>
      </w:r>
      <w:r w:rsidR="003B7150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is small and with few noticeable consequences here on earth. The second type is ‘M-Class Flares’</w:t>
      </w:r>
      <w:r w:rsidR="00A6099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- </w:t>
      </w:r>
      <w:r w:rsidR="00390FAD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medium sized and can cause brief radio blackouts</w:t>
      </w:r>
      <w:r w:rsidR="00665E1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in earths polar regions</w:t>
      </w:r>
      <w:r w:rsidR="00BD0740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with the possibility of some minor radiation storms in the upper atmosphere. The final and largest type is the ‘X-Class Flares’</w:t>
      </w:r>
      <w:r w:rsidR="00A6099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- </w:t>
      </w:r>
      <w:r w:rsidR="00696FD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considered to be major events that can trigger radio blackouts throughout the entire planet followed by enduring radiation storms in the upper atmosphere</w:t>
      </w:r>
      <w:r w:rsidR="00696FD8" w:rsidRPr="00696FD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696FD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(What are solar </w:t>
      </w:r>
      <w:proofErr w:type="gramStart"/>
      <w:r w:rsidR="00696FD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flares?,</w:t>
      </w:r>
      <w:proofErr w:type="gramEnd"/>
      <w:r w:rsidR="00696FD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2022)</w:t>
      </w:r>
      <w:r w:rsidR="0029600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</w:p>
    <w:p w14:paraId="6CEA8AD0" w14:textId="77777777" w:rsidR="0029600F" w:rsidRDefault="0029600F" w:rsidP="001A2BEE">
      <w:pPr>
        <w:pStyle w:val="ListParagraph"/>
        <w:ind w:left="108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6B7664A9" w14:textId="5B9402EA" w:rsidR="00CC111E" w:rsidRDefault="00CC111E" w:rsidP="001A2BEE">
      <w:pPr>
        <w:pStyle w:val="ListParagraph"/>
        <w:ind w:left="108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This report will demonstrate a Python solution, developed with the goal to</w:t>
      </w:r>
      <w:r w:rsidR="006B2F9C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be able to predict the event of </w:t>
      </w:r>
      <w:r w:rsidR="00D4215A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‘</w:t>
      </w:r>
      <w:r w:rsidR="006B2F9C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C-Class Flares’.</w:t>
      </w:r>
      <w:r w:rsidR="00FB6564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The program will use the </w:t>
      </w:r>
      <w:r w:rsidR="006A26DD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10 attributes/predictors provided by the dataset </w:t>
      </w:r>
      <w:r w:rsidR="00026CA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to</w:t>
      </w:r>
      <w:r w:rsidR="006A26DD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be able to accurately predict the event of ‘C-Class Flares’.</w:t>
      </w:r>
    </w:p>
    <w:p w14:paraId="170A67DB" w14:textId="5EF5081D" w:rsidR="006A26DD" w:rsidRDefault="006A26DD" w:rsidP="001A2BEE">
      <w:pPr>
        <w:pStyle w:val="ListParagraph"/>
        <w:ind w:left="108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060A6C59" w14:textId="77777777" w:rsidR="00BB3035" w:rsidRDefault="00BB3035" w:rsidP="001A2BEE">
      <w:pPr>
        <w:pStyle w:val="ListParagraph"/>
        <w:ind w:left="108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24F816A1" w14:textId="4AEDAF7E" w:rsidR="001A2BEE" w:rsidRDefault="003768D0" w:rsidP="00B750D0">
      <w:pPr>
        <w:pStyle w:val="ListParagraph"/>
        <w:ind w:left="108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The solution is using a Random Forest classifier approach and trained against the Solar Flare dataset</w:t>
      </w:r>
      <w:r w:rsidR="00685BDD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The goal is to be able to determine and evaluate the accuracy of the model with the goal of being able to accurately detect the occurrence of </w:t>
      </w:r>
      <w:r w:rsidR="00026CA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‘C-Class’ </w:t>
      </w:r>
      <w:r w:rsidR="00685BDD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solar flares</w:t>
      </w:r>
      <w:r w:rsidR="005C715A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</w:p>
    <w:p w14:paraId="5CB66569" w14:textId="77777777" w:rsidR="00B750D0" w:rsidRDefault="00B750D0" w:rsidP="00B750D0">
      <w:pPr>
        <w:pStyle w:val="ListParagraph"/>
        <w:ind w:left="108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05E2B066" w14:textId="77777777" w:rsidR="00B750D0" w:rsidRPr="00B750D0" w:rsidRDefault="00B750D0" w:rsidP="00B750D0">
      <w:pPr>
        <w:pStyle w:val="ListParagraph"/>
        <w:ind w:left="108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3F64E335" w14:textId="415B93C6" w:rsidR="00F02360" w:rsidRDefault="00916C18" w:rsidP="00F023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14:paraId="18A8F615" w14:textId="2EFCE0EB" w:rsidR="00F02360" w:rsidRDefault="00F02360" w:rsidP="00F02360">
      <w:pPr>
        <w:pStyle w:val="ListParagraph"/>
        <w:ind w:left="1080"/>
        <w:rPr>
          <w:sz w:val="28"/>
          <w:szCs w:val="28"/>
          <w:lang w:val="en-US"/>
        </w:rPr>
      </w:pPr>
    </w:p>
    <w:p w14:paraId="11A3BF91" w14:textId="648B729F" w:rsidR="002F2D84" w:rsidRPr="002F2D84" w:rsidRDefault="00E44189" w:rsidP="002F2D8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The </w:t>
      </w:r>
      <w:r w:rsidR="00172F8E">
        <w:rPr>
          <w:lang w:val="en-US"/>
        </w:rPr>
        <w:t xml:space="preserve">Solar Flare dataset for predicting </w:t>
      </w:r>
      <w:r w:rsidR="00CF4660">
        <w:rPr>
          <w:lang w:val="en-US"/>
        </w:rPr>
        <w:t>the event of a solar flare based upon provided predictors</w:t>
      </w:r>
      <w:r w:rsidR="00DB5B20">
        <w:rPr>
          <w:lang w:val="en-US"/>
        </w:rPr>
        <w:t>,</w:t>
      </w:r>
      <w:r w:rsidR="00CF4660">
        <w:rPr>
          <w:lang w:val="en-US"/>
        </w:rPr>
        <w:t xml:space="preserve"> includes</w:t>
      </w:r>
      <w:r w:rsidR="00DB5B20">
        <w:rPr>
          <w:lang w:val="en-US"/>
        </w:rPr>
        <w:t xml:space="preserve"> </w:t>
      </w:r>
      <w:r w:rsidR="00CF4660">
        <w:rPr>
          <w:lang w:val="en-US"/>
        </w:rPr>
        <w:t xml:space="preserve"> </w:t>
      </w:r>
      <w:r w:rsidR="00DB5B20">
        <w:rPr>
          <w:lang w:val="en-US"/>
        </w:rPr>
        <w:t xml:space="preserve">1066 instances and 10 attributes </w:t>
      </w:r>
      <w:r w:rsidR="00865A36">
        <w:rPr>
          <w:lang w:val="en-US"/>
        </w:rPr>
        <w:t>(13 including the 3 types of flares).</w:t>
      </w:r>
      <w:r w:rsidR="002F2D84">
        <w:rPr>
          <w:lang w:val="en-US"/>
        </w:rPr>
        <w:t xml:space="preserve"> The attributes and what they represent are as follows:</w:t>
      </w:r>
    </w:p>
    <w:p w14:paraId="225E9F25" w14:textId="77777777" w:rsidR="00650B35" w:rsidRDefault="00650B35" w:rsidP="00F02360">
      <w:pPr>
        <w:pStyle w:val="ListParagraph"/>
        <w:ind w:left="1080"/>
        <w:rPr>
          <w:lang w:val="en-US"/>
        </w:rPr>
      </w:pPr>
    </w:p>
    <w:p w14:paraId="2124285D" w14:textId="282E3CDA" w:rsidR="005E6B78" w:rsidRDefault="005E6B78" w:rsidP="005E6B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Modified Zurich class – sunspot classification</w:t>
      </w:r>
      <w:r w:rsidR="00A65948">
        <w:rPr>
          <w:lang w:val="en-US"/>
        </w:rPr>
        <w:t>,</w:t>
      </w:r>
      <w:r w:rsidR="002A78B5">
        <w:rPr>
          <w:lang w:val="en-US"/>
        </w:rPr>
        <w:t xml:space="preserve"> code (A,B,C,D,E,F,H)</w:t>
      </w:r>
    </w:p>
    <w:p w14:paraId="7D85023B" w14:textId="0BD2768B" w:rsidR="002F729B" w:rsidRDefault="002F729B" w:rsidP="005E6B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Largest spot size – size of sunspot</w:t>
      </w:r>
      <w:r w:rsidR="00A65948">
        <w:rPr>
          <w:lang w:val="en-US"/>
        </w:rPr>
        <w:t xml:space="preserve">, </w:t>
      </w:r>
      <w:r w:rsidR="002A78B5">
        <w:rPr>
          <w:lang w:val="en-US"/>
        </w:rPr>
        <w:t>code(</w:t>
      </w:r>
      <w:r w:rsidR="00A65948">
        <w:rPr>
          <w:lang w:val="en-US"/>
        </w:rPr>
        <w:t>X,R,S,A,H,K</w:t>
      </w:r>
      <w:r w:rsidR="002A78B5">
        <w:rPr>
          <w:lang w:val="en-US"/>
        </w:rPr>
        <w:t>)</w:t>
      </w:r>
    </w:p>
    <w:p w14:paraId="4E77181E" w14:textId="028B6F68" w:rsidR="002F729B" w:rsidRDefault="00E33082" w:rsidP="005E6B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Spot distribution</w:t>
      </w:r>
      <w:r w:rsidR="00FA5E13">
        <w:rPr>
          <w:lang w:val="en-US"/>
        </w:rPr>
        <w:t xml:space="preserve"> – how open or compact the space between sunspots is</w:t>
      </w:r>
      <w:r w:rsidR="00A65948">
        <w:rPr>
          <w:lang w:val="en-US"/>
        </w:rPr>
        <w:t>, code(</w:t>
      </w:r>
      <w:r w:rsidR="008A5901">
        <w:rPr>
          <w:lang w:val="en-US"/>
        </w:rPr>
        <w:t>X,O,I,C</w:t>
      </w:r>
      <w:r w:rsidR="00A65948">
        <w:rPr>
          <w:lang w:val="en-US"/>
        </w:rPr>
        <w:t>)</w:t>
      </w:r>
    </w:p>
    <w:p w14:paraId="70A54EDE" w14:textId="139BEF3A" w:rsidR="00FA5E13" w:rsidRDefault="00F46937" w:rsidP="005E6B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Activity – </w:t>
      </w:r>
      <w:r w:rsidR="008A5901">
        <w:rPr>
          <w:lang w:val="en-US"/>
        </w:rPr>
        <w:t>1 = reduced, 2 = unchanged</w:t>
      </w:r>
    </w:p>
    <w:p w14:paraId="65D0E6E6" w14:textId="121C55FD" w:rsidR="00170739" w:rsidRDefault="00170739" w:rsidP="005E6B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Evolution </w:t>
      </w:r>
      <w:r w:rsidR="00A37050">
        <w:rPr>
          <w:lang w:val="en-US"/>
        </w:rPr>
        <w:t>–</w:t>
      </w:r>
      <w:r>
        <w:rPr>
          <w:lang w:val="en-US"/>
        </w:rPr>
        <w:t xml:space="preserve"> </w:t>
      </w:r>
      <w:r w:rsidR="00CD71F9">
        <w:rPr>
          <w:lang w:val="en-US"/>
        </w:rPr>
        <w:t>1 = decayed, 2 = no growth, 3 = growth (of a sunspot)</w:t>
      </w:r>
    </w:p>
    <w:p w14:paraId="14553FFE" w14:textId="18393732" w:rsidR="00A37050" w:rsidRDefault="00A37050" w:rsidP="005E6B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Previous </w:t>
      </w:r>
      <w:proofErr w:type="gramStart"/>
      <w:r>
        <w:rPr>
          <w:lang w:val="en-US"/>
        </w:rPr>
        <w:t>24 hour</w:t>
      </w:r>
      <w:proofErr w:type="gramEnd"/>
      <w:r>
        <w:rPr>
          <w:lang w:val="en-US"/>
        </w:rPr>
        <w:t xml:space="preserve"> flare activity code</w:t>
      </w:r>
      <w:r w:rsidR="00526F4F">
        <w:rPr>
          <w:lang w:val="en-US"/>
        </w:rPr>
        <w:t xml:space="preserve"> </w:t>
      </w:r>
      <w:r w:rsidR="006674A1">
        <w:rPr>
          <w:lang w:val="en-US"/>
        </w:rPr>
        <w:t>–</w:t>
      </w:r>
      <w:r w:rsidR="00526F4F">
        <w:rPr>
          <w:lang w:val="en-US"/>
        </w:rPr>
        <w:t xml:space="preserve"> </w:t>
      </w:r>
      <w:r w:rsidR="006674A1">
        <w:rPr>
          <w:lang w:val="en-US"/>
        </w:rPr>
        <w:t>checks if a flare is smaller</w:t>
      </w:r>
      <w:r w:rsidR="00A063A0">
        <w:rPr>
          <w:lang w:val="en-US"/>
        </w:rPr>
        <w:t>(1)</w:t>
      </w:r>
      <w:r w:rsidR="006674A1">
        <w:rPr>
          <w:lang w:val="en-US"/>
        </w:rPr>
        <w:t>, as large as</w:t>
      </w:r>
      <w:r w:rsidR="00A063A0">
        <w:rPr>
          <w:lang w:val="en-US"/>
        </w:rPr>
        <w:t>(2)</w:t>
      </w:r>
      <w:r w:rsidR="006674A1">
        <w:rPr>
          <w:lang w:val="en-US"/>
        </w:rPr>
        <w:t xml:space="preserve"> or larger than an ‘M1’ class flare</w:t>
      </w:r>
      <w:r w:rsidR="00A063A0">
        <w:rPr>
          <w:lang w:val="en-US"/>
        </w:rPr>
        <w:t>(3)</w:t>
      </w:r>
    </w:p>
    <w:p w14:paraId="3EBAEAB3" w14:textId="496C1568" w:rsidR="006674A1" w:rsidRDefault="002A78B5" w:rsidP="005E6B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Historically complex – 1 = yes, 2 = no</w:t>
      </w:r>
    </w:p>
    <w:p w14:paraId="3BC7E8B4" w14:textId="59032E11" w:rsidR="00834332" w:rsidRDefault="000D003C" w:rsidP="008343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Did region become historically complex on this pass across the sun’s disk –</w:t>
      </w:r>
      <w:r w:rsidR="00834332">
        <w:rPr>
          <w:lang w:val="en-US"/>
        </w:rPr>
        <w:t xml:space="preserve"> </w:t>
      </w:r>
    </w:p>
    <w:p w14:paraId="365190F9" w14:textId="72337978" w:rsidR="00834332" w:rsidRDefault="00834332" w:rsidP="00834332">
      <w:pPr>
        <w:pStyle w:val="ListParagraph"/>
        <w:ind w:left="1800"/>
        <w:rPr>
          <w:lang w:val="en-US"/>
        </w:rPr>
      </w:pPr>
      <w:r>
        <w:rPr>
          <w:lang w:val="en-US"/>
        </w:rPr>
        <w:t>1 = yes, 2 = no</w:t>
      </w:r>
    </w:p>
    <w:p w14:paraId="6581E97D" w14:textId="1188CBAA" w:rsidR="00650B35" w:rsidRPr="00650B35" w:rsidRDefault="006C3768" w:rsidP="00650B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Area – 1 = small, 2 = large (of flare)</w:t>
      </w:r>
    </w:p>
    <w:p w14:paraId="3C975F5B" w14:textId="3C4F2925" w:rsidR="00650B35" w:rsidRDefault="00F80926" w:rsidP="00650B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Area of the largest spot – 1 = </w:t>
      </w:r>
      <w:r w:rsidR="00130FF8">
        <w:rPr>
          <w:lang w:val="en-US"/>
        </w:rPr>
        <w:t>‘</w:t>
      </w:r>
      <w:r>
        <w:rPr>
          <w:lang w:val="en-US"/>
        </w:rPr>
        <w:t>&lt;=5</w:t>
      </w:r>
      <w:r w:rsidR="00130FF8">
        <w:rPr>
          <w:lang w:val="en-US"/>
        </w:rPr>
        <w:t>’</w:t>
      </w:r>
      <w:r>
        <w:rPr>
          <w:lang w:val="en-US"/>
        </w:rPr>
        <w:t xml:space="preserve">, 2 = </w:t>
      </w:r>
      <w:r w:rsidR="00130FF8">
        <w:rPr>
          <w:lang w:val="en-US"/>
        </w:rPr>
        <w:t>‘</w:t>
      </w:r>
      <w:r>
        <w:rPr>
          <w:lang w:val="en-US"/>
        </w:rPr>
        <w:t>&gt;5</w:t>
      </w:r>
      <w:r w:rsidR="00130FF8">
        <w:rPr>
          <w:lang w:val="en-US"/>
        </w:rPr>
        <w:t>’</w:t>
      </w:r>
      <w:r w:rsidR="00834332">
        <w:rPr>
          <w:lang w:val="en-US"/>
        </w:rPr>
        <w:t xml:space="preserve">     </w:t>
      </w:r>
    </w:p>
    <w:p w14:paraId="5D63340A" w14:textId="2C1A138C" w:rsidR="00650B35" w:rsidRDefault="00650B35" w:rsidP="00650B35">
      <w:pPr>
        <w:ind w:left="1080"/>
        <w:rPr>
          <w:lang w:val="en-US"/>
        </w:rPr>
      </w:pPr>
    </w:p>
    <w:p w14:paraId="6AA8589C" w14:textId="5E9D48AE" w:rsidR="005D4300" w:rsidRDefault="00F526F6" w:rsidP="00570C30">
      <w:pPr>
        <w:ind w:left="1080"/>
        <w:rPr>
          <w:lang w:val="en-US"/>
        </w:rPr>
      </w:pPr>
      <w:r>
        <w:rPr>
          <w:lang w:val="en-US"/>
        </w:rPr>
        <w:lastRenderedPageBreak/>
        <w:t>Each of these instances have different outcomes depending on the class of flare</w:t>
      </w:r>
      <w:r w:rsidR="00DB730B">
        <w:rPr>
          <w:lang w:val="en-US"/>
        </w:rPr>
        <w:t>. For</w:t>
      </w:r>
      <w:r w:rsidR="005F29C5">
        <w:rPr>
          <w:lang w:val="en-US"/>
        </w:rPr>
        <w:t xml:space="preserve"> </w:t>
      </w:r>
      <w:proofErr w:type="gramStart"/>
      <w:r w:rsidR="005F29C5">
        <w:rPr>
          <w:lang w:val="en-US"/>
        </w:rPr>
        <w:t>example</w:t>
      </w:r>
      <w:proofErr w:type="gramEnd"/>
      <w:r w:rsidR="00DB730B">
        <w:rPr>
          <w:lang w:val="en-US"/>
        </w:rPr>
        <w:t xml:space="preserve"> the </w:t>
      </w:r>
      <w:r w:rsidR="004C3971">
        <w:rPr>
          <w:lang w:val="en-US"/>
        </w:rPr>
        <w:t>‘</w:t>
      </w:r>
      <w:r w:rsidR="00DB730B">
        <w:rPr>
          <w:lang w:val="en-US"/>
        </w:rPr>
        <w:t>C-Class Flares</w:t>
      </w:r>
      <w:r w:rsidR="004C3971">
        <w:rPr>
          <w:lang w:val="en-US"/>
        </w:rPr>
        <w:t>’</w:t>
      </w:r>
      <w:r w:rsidR="005F29C5">
        <w:rPr>
          <w:lang w:val="en-US"/>
        </w:rPr>
        <w:t xml:space="preserve"> </w:t>
      </w:r>
      <w:r w:rsidR="00DB730B">
        <w:rPr>
          <w:lang w:val="en-US"/>
        </w:rPr>
        <w:t xml:space="preserve">outcome can range from </w:t>
      </w:r>
      <w:r w:rsidR="004A78E1">
        <w:rPr>
          <w:lang w:val="en-US"/>
        </w:rPr>
        <w:t>0</w:t>
      </w:r>
      <w:r w:rsidR="00DB730B">
        <w:rPr>
          <w:lang w:val="en-US"/>
        </w:rPr>
        <w:t>-8.</w:t>
      </w:r>
      <w:r w:rsidR="00C97F73">
        <w:rPr>
          <w:lang w:val="en-US"/>
        </w:rPr>
        <w:t xml:space="preserve"> The </w:t>
      </w:r>
      <w:r w:rsidR="006447A8">
        <w:rPr>
          <w:lang w:val="en-US"/>
        </w:rPr>
        <w:t>following figure</w:t>
      </w:r>
      <w:r w:rsidR="0027479C">
        <w:rPr>
          <w:lang w:val="en-US"/>
        </w:rPr>
        <w:t xml:space="preserve"> 1</w:t>
      </w:r>
      <w:r w:rsidR="006447A8">
        <w:rPr>
          <w:lang w:val="en-US"/>
        </w:rPr>
        <w:t xml:space="preserve"> displays </w:t>
      </w:r>
      <w:r w:rsidR="001108D0">
        <w:rPr>
          <w:lang w:val="en-US"/>
        </w:rPr>
        <w:t xml:space="preserve">how many times </w:t>
      </w:r>
      <w:r w:rsidR="00A55951">
        <w:rPr>
          <w:lang w:val="en-US"/>
        </w:rPr>
        <w:t>(</w:t>
      </w:r>
      <w:r w:rsidR="001108D0">
        <w:rPr>
          <w:lang w:val="en-US"/>
        </w:rPr>
        <w:t>out of 1066 instances</w:t>
      </w:r>
      <w:r w:rsidR="00A55951">
        <w:rPr>
          <w:lang w:val="en-US"/>
        </w:rPr>
        <w:t>) the value for each class of flare was either ‘0’ or above</w:t>
      </w:r>
      <w:r w:rsidR="00347332">
        <w:rPr>
          <w:lang w:val="en-US"/>
        </w:rPr>
        <w:t xml:space="preserve">. The program also checks </w:t>
      </w:r>
      <w:r w:rsidR="00C73E8B">
        <w:rPr>
          <w:lang w:val="en-US"/>
        </w:rPr>
        <w:t>,</w:t>
      </w:r>
      <w:r w:rsidR="00347332">
        <w:rPr>
          <w:lang w:val="en-US"/>
        </w:rPr>
        <w:t>for example</w:t>
      </w:r>
      <w:r w:rsidR="00C73E8B">
        <w:rPr>
          <w:lang w:val="en-US"/>
        </w:rPr>
        <w:t>,</w:t>
      </w:r>
      <w:r w:rsidR="00347332">
        <w:rPr>
          <w:lang w:val="en-US"/>
        </w:rPr>
        <w:t xml:space="preserve"> how many times the value was ‘1’ for ‘C-Class Flares’</w:t>
      </w:r>
      <w:r w:rsidR="005F29C5">
        <w:rPr>
          <w:lang w:val="en-US"/>
        </w:rPr>
        <w:t xml:space="preserve">, </w:t>
      </w:r>
      <w:r w:rsidR="00347332">
        <w:rPr>
          <w:lang w:val="en-US"/>
        </w:rPr>
        <w:t>it was ‘112’.</w:t>
      </w:r>
      <w:r w:rsidR="00DF04D8">
        <w:rPr>
          <w:lang w:val="en-US"/>
        </w:rPr>
        <w:t xml:space="preserve"> The dataset is described in figure 2.</w:t>
      </w:r>
    </w:p>
    <w:p w14:paraId="55CFF58B" w14:textId="1ECCB6AA" w:rsidR="00550C90" w:rsidRDefault="00B750D0" w:rsidP="00B750D0">
      <w:pPr>
        <w:ind w:left="1080"/>
        <w:jc w:val="center"/>
        <w:rPr>
          <w:lang w:val="en-US"/>
        </w:rPr>
      </w:pPr>
      <w:r>
        <w:rPr>
          <w:lang w:val="en-US"/>
        </w:rPr>
        <w:t xml:space="preserve">Figure 1 showing </w:t>
      </w:r>
      <w:r w:rsidR="005D4300">
        <w:rPr>
          <w:lang w:val="en-US"/>
        </w:rPr>
        <w:t xml:space="preserve">the </w:t>
      </w:r>
      <w:r w:rsidR="004B4F4A">
        <w:rPr>
          <w:lang w:val="en-US"/>
        </w:rPr>
        <w:t>value count</w:t>
      </w:r>
      <w:r w:rsidR="005D4300">
        <w:rPr>
          <w:lang w:val="en-US"/>
        </w:rPr>
        <w:t xml:space="preserve"> of each flare type</w:t>
      </w:r>
    </w:p>
    <w:p w14:paraId="5EDA66CE" w14:textId="461BEA49" w:rsidR="005972AE" w:rsidRDefault="00B750D0" w:rsidP="00650B35">
      <w:pPr>
        <w:ind w:left="108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3229006" wp14:editId="2E8C684B">
            <wp:simplePos x="0" y="0"/>
            <wp:positionH relativeFrom="margin">
              <wp:posOffset>1790700</wp:posOffset>
            </wp:positionH>
            <wp:positionV relativeFrom="paragraph">
              <wp:posOffset>10795</wp:posOffset>
            </wp:positionV>
            <wp:extent cx="2857500" cy="3562350"/>
            <wp:effectExtent l="0" t="0" r="0" b="0"/>
            <wp:wrapThrough wrapText="bothSides">
              <wp:wrapPolygon edited="0">
                <wp:start x="0" y="0"/>
                <wp:lineTo x="0" y="21484"/>
                <wp:lineTo x="21456" y="21484"/>
                <wp:lineTo x="2145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3D71C" w14:textId="77777777" w:rsidR="005972AE" w:rsidRDefault="005972AE" w:rsidP="00650B35">
      <w:pPr>
        <w:ind w:left="1080"/>
        <w:rPr>
          <w:lang w:val="en-US"/>
        </w:rPr>
      </w:pPr>
    </w:p>
    <w:p w14:paraId="3A5D8898" w14:textId="77777777" w:rsidR="005972AE" w:rsidRDefault="005972AE" w:rsidP="00650B35">
      <w:pPr>
        <w:ind w:left="1080"/>
        <w:rPr>
          <w:lang w:val="en-US"/>
        </w:rPr>
      </w:pPr>
    </w:p>
    <w:p w14:paraId="17852FBB" w14:textId="77777777" w:rsidR="005972AE" w:rsidRDefault="005972AE" w:rsidP="00650B35">
      <w:pPr>
        <w:ind w:left="1080"/>
        <w:rPr>
          <w:lang w:val="en-US"/>
        </w:rPr>
      </w:pPr>
    </w:p>
    <w:p w14:paraId="621E18BE" w14:textId="77777777" w:rsidR="005972AE" w:rsidRDefault="005972AE" w:rsidP="00650B35">
      <w:pPr>
        <w:ind w:left="1080"/>
        <w:rPr>
          <w:lang w:val="en-US"/>
        </w:rPr>
      </w:pPr>
    </w:p>
    <w:p w14:paraId="49615C28" w14:textId="77777777" w:rsidR="005972AE" w:rsidRDefault="005972AE" w:rsidP="00650B35">
      <w:pPr>
        <w:ind w:left="1080"/>
        <w:rPr>
          <w:lang w:val="en-US"/>
        </w:rPr>
      </w:pPr>
    </w:p>
    <w:p w14:paraId="611B6E44" w14:textId="77777777" w:rsidR="005972AE" w:rsidRDefault="005972AE" w:rsidP="00650B35">
      <w:pPr>
        <w:ind w:left="1080"/>
        <w:rPr>
          <w:lang w:val="en-US"/>
        </w:rPr>
      </w:pPr>
    </w:p>
    <w:p w14:paraId="714B08AE" w14:textId="77777777" w:rsidR="005972AE" w:rsidRDefault="005972AE" w:rsidP="00650B35">
      <w:pPr>
        <w:ind w:left="1080"/>
        <w:rPr>
          <w:lang w:val="en-US"/>
        </w:rPr>
      </w:pPr>
    </w:p>
    <w:p w14:paraId="62883B1B" w14:textId="77777777" w:rsidR="005972AE" w:rsidRDefault="005972AE" w:rsidP="00650B35">
      <w:pPr>
        <w:ind w:left="1080"/>
        <w:rPr>
          <w:lang w:val="en-US"/>
        </w:rPr>
      </w:pPr>
    </w:p>
    <w:p w14:paraId="6BD9E74A" w14:textId="77777777" w:rsidR="005972AE" w:rsidRDefault="005972AE" w:rsidP="00650B35">
      <w:pPr>
        <w:ind w:left="1080"/>
        <w:rPr>
          <w:lang w:val="en-US"/>
        </w:rPr>
      </w:pPr>
    </w:p>
    <w:p w14:paraId="684FAC30" w14:textId="77777777" w:rsidR="005972AE" w:rsidRDefault="005972AE" w:rsidP="00650B35">
      <w:pPr>
        <w:ind w:left="1080"/>
        <w:rPr>
          <w:lang w:val="en-US"/>
        </w:rPr>
      </w:pPr>
    </w:p>
    <w:p w14:paraId="7C7967B0" w14:textId="77777777" w:rsidR="005972AE" w:rsidRDefault="005972AE" w:rsidP="00650B35">
      <w:pPr>
        <w:ind w:left="1080"/>
        <w:rPr>
          <w:lang w:val="en-US"/>
        </w:rPr>
      </w:pPr>
    </w:p>
    <w:p w14:paraId="0502E101" w14:textId="77777777" w:rsidR="005972AE" w:rsidRDefault="005972AE" w:rsidP="00650B35">
      <w:pPr>
        <w:ind w:left="1080"/>
        <w:rPr>
          <w:lang w:val="en-US"/>
        </w:rPr>
      </w:pPr>
    </w:p>
    <w:p w14:paraId="76CC38F3" w14:textId="23F95B63" w:rsidR="005972AE" w:rsidRDefault="00C62DEF" w:rsidP="00570C30">
      <w:pPr>
        <w:ind w:left="2880" w:firstLine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25984" behindDoc="1" locked="0" layoutInCell="1" allowOverlap="1" wp14:anchorId="2693CB93" wp14:editId="6AED51AD">
            <wp:simplePos x="0" y="0"/>
            <wp:positionH relativeFrom="margin">
              <wp:posOffset>311785</wp:posOffset>
            </wp:positionH>
            <wp:positionV relativeFrom="paragraph">
              <wp:posOffset>188595</wp:posOffset>
            </wp:positionV>
            <wp:extent cx="5724525" cy="2600325"/>
            <wp:effectExtent l="0" t="0" r="9525" b="9525"/>
            <wp:wrapTight wrapText="bothSides">
              <wp:wrapPolygon edited="0">
                <wp:start x="0" y="0"/>
                <wp:lineTo x="0" y="21521"/>
                <wp:lineTo x="21564" y="21521"/>
                <wp:lineTo x="215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04D8">
        <w:rPr>
          <w:lang w:val="en-US"/>
        </w:rPr>
        <w:t>Figure 2 describing the dataset</w:t>
      </w:r>
    </w:p>
    <w:p w14:paraId="269AD051" w14:textId="77777777" w:rsidR="00570C30" w:rsidRDefault="00570C30" w:rsidP="00570C30">
      <w:pPr>
        <w:ind w:left="2880" w:firstLine="720"/>
        <w:rPr>
          <w:lang w:val="en-US"/>
        </w:rPr>
      </w:pPr>
    </w:p>
    <w:p w14:paraId="3C7004DE" w14:textId="77777777" w:rsidR="00DB5180" w:rsidRPr="00650B35" w:rsidRDefault="00DB5180" w:rsidP="00570C30">
      <w:pPr>
        <w:ind w:left="2880" w:firstLine="720"/>
        <w:rPr>
          <w:lang w:val="en-US"/>
        </w:rPr>
      </w:pPr>
    </w:p>
    <w:p w14:paraId="5987DAE4" w14:textId="77777777" w:rsidR="00872FB5" w:rsidRDefault="00650B35" w:rsidP="00872F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Methodolog</w:t>
      </w:r>
      <w:r w:rsidR="00E010E8">
        <w:rPr>
          <w:sz w:val="28"/>
          <w:szCs w:val="28"/>
          <w:lang w:val="en-US"/>
        </w:rPr>
        <w:t>y</w:t>
      </w:r>
    </w:p>
    <w:p w14:paraId="627A7D2D" w14:textId="77777777" w:rsidR="006C3751" w:rsidRDefault="006C3751" w:rsidP="006C3751">
      <w:pPr>
        <w:pStyle w:val="ListParagraph"/>
        <w:ind w:left="1080"/>
        <w:rPr>
          <w:sz w:val="28"/>
          <w:szCs w:val="28"/>
          <w:lang w:val="en-US"/>
        </w:rPr>
      </w:pPr>
    </w:p>
    <w:p w14:paraId="1D893446" w14:textId="77777777" w:rsidR="008439CE" w:rsidRDefault="00023BB6" w:rsidP="00843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Preprocessing of the data</w:t>
      </w:r>
    </w:p>
    <w:p w14:paraId="2BBD1B3F" w14:textId="77777777" w:rsidR="008439CE" w:rsidRDefault="008439CE" w:rsidP="008439CE">
      <w:pPr>
        <w:pStyle w:val="ListParagraph"/>
        <w:rPr>
          <w:sz w:val="24"/>
          <w:szCs w:val="24"/>
          <w:lang w:val="en-US"/>
        </w:rPr>
      </w:pPr>
    </w:p>
    <w:p w14:paraId="6EA3752D" w14:textId="7E6B0791" w:rsidR="007A7055" w:rsidRDefault="00DD2C15" w:rsidP="00A272D6">
      <w:pPr>
        <w:pStyle w:val="ListParagraph"/>
        <w:rPr>
          <w:lang w:val="en-US"/>
        </w:rPr>
      </w:pPr>
      <w:r>
        <w:rPr>
          <w:lang w:val="en-US"/>
        </w:rPr>
        <w:t>One of the most important aspects of implanting a solution into a data set is to first preprocess the data.</w:t>
      </w:r>
      <w:r w:rsidR="009D69B3">
        <w:rPr>
          <w:lang w:val="en-US"/>
        </w:rPr>
        <w:t xml:space="preserve"> The data set was first observed </w:t>
      </w:r>
      <w:r w:rsidR="00EC1AD9">
        <w:rPr>
          <w:lang w:val="en-US"/>
        </w:rPr>
        <w:t>and visualized by using methods such as ‘</w:t>
      </w:r>
      <w:proofErr w:type="spellStart"/>
      <w:r w:rsidR="00EC1AD9">
        <w:rPr>
          <w:lang w:val="en-US"/>
        </w:rPr>
        <w:t>df.describe</w:t>
      </w:r>
      <w:proofErr w:type="spellEnd"/>
      <w:r w:rsidR="00EC1AD9">
        <w:rPr>
          <w:lang w:val="en-US"/>
        </w:rPr>
        <w:t>()’</w:t>
      </w:r>
      <w:r w:rsidR="00FD083D">
        <w:rPr>
          <w:lang w:val="en-US"/>
        </w:rPr>
        <w:t xml:space="preserve">, </w:t>
      </w:r>
      <w:r w:rsidR="007F1924">
        <w:rPr>
          <w:lang w:val="en-US"/>
        </w:rPr>
        <w:t>‘</w:t>
      </w:r>
      <w:proofErr w:type="spellStart"/>
      <w:r w:rsidR="007F1924">
        <w:rPr>
          <w:lang w:val="en-US"/>
        </w:rPr>
        <w:t>df.head</w:t>
      </w:r>
      <w:proofErr w:type="spellEnd"/>
      <w:r w:rsidR="007F1924">
        <w:rPr>
          <w:lang w:val="en-US"/>
        </w:rPr>
        <w:t>(5)’</w:t>
      </w:r>
      <w:r w:rsidR="00FD083D">
        <w:rPr>
          <w:lang w:val="en-US"/>
        </w:rPr>
        <w:t xml:space="preserve"> and by listing all the attributes</w:t>
      </w:r>
      <w:r w:rsidR="007F1924">
        <w:rPr>
          <w:lang w:val="en-US"/>
        </w:rPr>
        <w:t>.</w:t>
      </w:r>
      <w:r w:rsidR="00FE1287">
        <w:rPr>
          <w:lang w:val="en-US"/>
        </w:rPr>
        <w:t xml:space="preserve"> By creating </w:t>
      </w:r>
      <w:proofErr w:type="gramStart"/>
      <w:r w:rsidR="00FE1287">
        <w:rPr>
          <w:lang w:val="en-US"/>
        </w:rPr>
        <w:t>a</w:t>
      </w:r>
      <w:proofErr w:type="gramEnd"/>
      <w:r w:rsidR="00FE1287">
        <w:rPr>
          <w:lang w:val="en-US"/>
        </w:rPr>
        <w:t xml:space="preserve"> Attributes </w:t>
      </w:r>
      <w:r w:rsidR="00BE180E">
        <w:rPr>
          <w:lang w:val="en-US"/>
        </w:rPr>
        <w:t>method and calling it, the data showed that some of the attributes</w:t>
      </w:r>
      <w:r w:rsidR="00F67381">
        <w:rPr>
          <w:lang w:val="en-US"/>
        </w:rPr>
        <w:t xml:space="preserve"> contained</w:t>
      </w:r>
      <w:r w:rsidR="0034475E">
        <w:rPr>
          <w:lang w:val="en-US"/>
        </w:rPr>
        <w:t xml:space="preserve"> </w:t>
      </w:r>
      <w:r w:rsidR="00BE7797">
        <w:rPr>
          <w:lang w:val="en-US"/>
        </w:rPr>
        <w:t xml:space="preserve">a \xa0 </w:t>
      </w:r>
      <w:proofErr w:type="spellStart"/>
      <w:r w:rsidR="00BE7797">
        <w:rPr>
          <w:lang w:val="en-US"/>
        </w:rPr>
        <w:t>unicode</w:t>
      </w:r>
      <w:proofErr w:type="spellEnd"/>
      <w:r w:rsidR="00BE7797">
        <w:rPr>
          <w:lang w:val="en-US"/>
        </w:rPr>
        <w:t xml:space="preserve"> which is essentially a space in the name, as shown in figure 3.</w:t>
      </w:r>
      <w:r w:rsidR="003547CD">
        <w:rPr>
          <w:lang w:val="en-US"/>
        </w:rPr>
        <w:t xml:space="preserve"> </w:t>
      </w:r>
    </w:p>
    <w:p w14:paraId="1DAFB9A8" w14:textId="77777777" w:rsidR="00A272D6" w:rsidRPr="00A272D6" w:rsidRDefault="00A272D6" w:rsidP="00A272D6">
      <w:pPr>
        <w:pStyle w:val="ListParagraph"/>
        <w:rPr>
          <w:lang w:val="en-US"/>
        </w:rPr>
      </w:pPr>
    </w:p>
    <w:p w14:paraId="19EC262A" w14:textId="1E5F1997" w:rsidR="00570C30" w:rsidRPr="00570C30" w:rsidRDefault="007A7055" w:rsidP="00570C30">
      <w:pPr>
        <w:pStyle w:val="ListParagraph"/>
        <w:jc w:val="center"/>
        <w:rPr>
          <w:lang w:val="en-US"/>
        </w:rPr>
      </w:pPr>
      <w:r>
        <w:rPr>
          <w:lang w:val="en-US"/>
        </w:rPr>
        <w:t>Figure 3</w:t>
      </w:r>
      <w:r w:rsidR="0089327B">
        <w:rPr>
          <w:lang w:val="en-US"/>
        </w:rPr>
        <w:t xml:space="preserve"> showing the attributes as a list.</w:t>
      </w:r>
    </w:p>
    <w:p w14:paraId="3CA5DA21" w14:textId="2D6C7CB0" w:rsidR="007A7055" w:rsidRDefault="0089327B" w:rsidP="008439CE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31104" behindDoc="1" locked="0" layoutInCell="1" allowOverlap="1" wp14:anchorId="69DBD776" wp14:editId="331F9AE8">
            <wp:simplePos x="0" y="0"/>
            <wp:positionH relativeFrom="margin">
              <wp:posOffset>808355</wp:posOffset>
            </wp:positionH>
            <wp:positionV relativeFrom="paragraph">
              <wp:posOffset>79375</wp:posOffset>
            </wp:positionV>
            <wp:extent cx="440055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506" y="21377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5F9AA5" w14:textId="34B8B7B5" w:rsidR="007A7055" w:rsidRDefault="007A7055" w:rsidP="008439CE">
      <w:pPr>
        <w:pStyle w:val="ListParagraph"/>
        <w:rPr>
          <w:lang w:val="en-US"/>
        </w:rPr>
      </w:pPr>
    </w:p>
    <w:p w14:paraId="333D08A6" w14:textId="77777777" w:rsidR="007A7055" w:rsidRDefault="007A7055" w:rsidP="008439CE">
      <w:pPr>
        <w:pStyle w:val="ListParagraph"/>
        <w:rPr>
          <w:lang w:val="en-US"/>
        </w:rPr>
      </w:pPr>
    </w:p>
    <w:p w14:paraId="5383D39F" w14:textId="77777777" w:rsidR="007A7055" w:rsidRDefault="007A7055" w:rsidP="008439CE">
      <w:pPr>
        <w:pStyle w:val="ListParagraph"/>
        <w:rPr>
          <w:lang w:val="en-US"/>
        </w:rPr>
      </w:pPr>
    </w:p>
    <w:p w14:paraId="3BEDC3CC" w14:textId="77777777" w:rsidR="007A7055" w:rsidRDefault="007A7055" w:rsidP="008439CE">
      <w:pPr>
        <w:pStyle w:val="ListParagraph"/>
        <w:rPr>
          <w:lang w:val="en-US"/>
        </w:rPr>
      </w:pPr>
    </w:p>
    <w:p w14:paraId="00614BBD" w14:textId="77777777" w:rsidR="007A7055" w:rsidRDefault="007A7055" w:rsidP="008439CE">
      <w:pPr>
        <w:pStyle w:val="ListParagraph"/>
        <w:rPr>
          <w:lang w:val="en-US"/>
        </w:rPr>
      </w:pPr>
    </w:p>
    <w:p w14:paraId="22C3225E" w14:textId="77777777" w:rsidR="007A7055" w:rsidRDefault="007A7055" w:rsidP="008439CE">
      <w:pPr>
        <w:pStyle w:val="ListParagraph"/>
        <w:rPr>
          <w:lang w:val="en-US"/>
        </w:rPr>
      </w:pPr>
    </w:p>
    <w:p w14:paraId="2B5DF0C0" w14:textId="77777777" w:rsidR="007A7055" w:rsidRDefault="007A7055" w:rsidP="008439CE">
      <w:pPr>
        <w:pStyle w:val="ListParagraph"/>
        <w:rPr>
          <w:lang w:val="en-US"/>
        </w:rPr>
      </w:pPr>
    </w:p>
    <w:p w14:paraId="1A722C33" w14:textId="77777777" w:rsidR="007A7055" w:rsidRDefault="007A7055" w:rsidP="008439CE">
      <w:pPr>
        <w:pStyle w:val="ListParagraph"/>
        <w:rPr>
          <w:lang w:val="en-US"/>
        </w:rPr>
      </w:pPr>
    </w:p>
    <w:p w14:paraId="593F94EC" w14:textId="77777777" w:rsidR="007A7055" w:rsidRDefault="007A7055" w:rsidP="008439CE">
      <w:pPr>
        <w:pStyle w:val="ListParagraph"/>
        <w:rPr>
          <w:lang w:val="en-US"/>
        </w:rPr>
      </w:pPr>
    </w:p>
    <w:p w14:paraId="6B920785" w14:textId="77777777" w:rsidR="00570C30" w:rsidRDefault="00570C30" w:rsidP="008439CE">
      <w:pPr>
        <w:pStyle w:val="ListParagraph"/>
        <w:rPr>
          <w:lang w:val="en-US"/>
        </w:rPr>
      </w:pPr>
    </w:p>
    <w:p w14:paraId="1375E2C6" w14:textId="77777777" w:rsidR="007A7055" w:rsidRDefault="007A7055" w:rsidP="008439CE">
      <w:pPr>
        <w:pStyle w:val="ListParagraph"/>
        <w:rPr>
          <w:lang w:val="en-US"/>
        </w:rPr>
      </w:pPr>
    </w:p>
    <w:p w14:paraId="591962EB" w14:textId="2F6DEE38" w:rsidR="001073E7" w:rsidRDefault="003547CD" w:rsidP="001073E7">
      <w:pPr>
        <w:pStyle w:val="ListParagraph"/>
        <w:rPr>
          <w:lang w:val="en-US"/>
        </w:rPr>
      </w:pPr>
      <w:r>
        <w:rPr>
          <w:lang w:val="en-US"/>
        </w:rPr>
        <w:t xml:space="preserve">Some attributes weren’t consistently named either, for example C-Class Flares </w:t>
      </w:r>
      <w:r w:rsidR="0028146A">
        <w:rPr>
          <w:lang w:val="en-US"/>
        </w:rPr>
        <w:t xml:space="preserve">contained capital letters for each word however M-Class Flares and X-Class Flares did not. This was the first issue resolved by simply renaming </w:t>
      </w:r>
      <w:r w:rsidR="00C05835">
        <w:rPr>
          <w:lang w:val="en-US"/>
        </w:rPr>
        <w:t>each attribute as shown in figure 4.</w:t>
      </w:r>
      <w:r w:rsidR="00BE7797" w:rsidRPr="00A272D6">
        <w:rPr>
          <w:lang w:val="en-US"/>
        </w:rPr>
        <w:t xml:space="preserve"> </w:t>
      </w:r>
      <w:r w:rsidR="00BE180E" w:rsidRPr="00A272D6">
        <w:rPr>
          <w:lang w:val="en-US"/>
        </w:rPr>
        <w:t xml:space="preserve"> </w:t>
      </w:r>
      <w:r w:rsidR="007F1924" w:rsidRPr="00A272D6">
        <w:rPr>
          <w:lang w:val="en-US"/>
        </w:rPr>
        <w:t xml:space="preserve"> </w:t>
      </w:r>
    </w:p>
    <w:p w14:paraId="5C84138E" w14:textId="77777777" w:rsidR="001073E7" w:rsidRPr="001073E7" w:rsidRDefault="001073E7" w:rsidP="001073E7">
      <w:pPr>
        <w:pStyle w:val="ListParagraph"/>
        <w:rPr>
          <w:lang w:val="en-US"/>
        </w:rPr>
      </w:pPr>
    </w:p>
    <w:p w14:paraId="79AC2F7A" w14:textId="2FCBD8E9" w:rsidR="00A272D6" w:rsidRDefault="001073E7" w:rsidP="00AA1014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35200" behindDoc="1" locked="0" layoutInCell="1" allowOverlap="1" wp14:anchorId="628D5BD5" wp14:editId="34DC377E">
            <wp:simplePos x="0" y="0"/>
            <wp:positionH relativeFrom="column">
              <wp:posOffset>295275</wp:posOffset>
            </wp:positionH>
            <wp:positionV relativeFrom="paragraph">
              <wp:posOffset>251460</wp:posOffset>
            </wp:positionV>
            <wp:extent cx="5724525" cy="790575"/>
            <wp:effectExtent l="0" t="0" r="9525" b="9525"/>
            <wp:wrapTight wrapText="bothSides">
              <wp:wrapPolygon edited="0">
                <wp:start x="0" y="0"/>
                <wp:lineTo x="0" y="21340"/>
                <wp:lineTo x="21564" y="21340"/>
                <wp:lineTo x="215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Figure 4 showing</w:t>
      </w:r>
      <w:r w:rsidR="00385553">
        <w:rPr>
          <w:lang w:val="en-US"/>
        </w:rPr>
        <w:t xml:space="preserve"> how the columns were renamed</w:t>
      </w:r>
      <w:r w:rsidR="00AA1014">
        <w:rPr>
          <w:lang w:val="en-US"/>
        </w:rPr>
        <w:t>.</w:t>
      </w:r>
    </w:p>
    <w:p w14:paraId="670AD156" w14:textId="77777777" w:rsidR="00570C30" w:rsidRPr="00AA1014" w:rsidRDefault="00570C30" w:rsidP="00AA1014">
      <w:pPr>
        <w:pStyle w:val="ListParagraph"/>
        <w:jc w:val="center"/>
        <w:rPr>
          <w:lang w:val="en-US"/>
        </w:rPr>
      </w:pPr>
    </w:p>
    <w:p w14:paraId="359392B8" w14:textId="57A2DD3C" w:rsidR="00570C30" w:rsidRPr="00243FA1" w:rsidRDefault="007F1924" w:rsidP="00243FA1">
      <w:pPr>
        <w:pStyle w:val="ListParagraph"/>
        <w:rPr>
          <w:lang w:val="en-US"/>
        </w:rPr>
      </w:pPr>
      <w:r w:rsidRPr="00A272D6">
        <w:rPr>
          <w:lang w:val="en-US"/>
        </w:rPr>
        <w:t>By running the ‘</w:t>
      </w:r>
      <w:proofErr w:type="spellStart"/>
      <w:r w:rsidRPr="00A272D6">
        <w:rPr>
          <w:lang w:val="en-US"/>
        </w:rPr>
        <w:t>df.</w:t>
      </w:r>
      <w:r w:rsidR="00A51F81" w:rsidRPr="00A272D6">
        <w:rPr>
          <w:lang w:val="en-US"/>
        </w:rPr>
        <w:t>describe</w:t>
      </w:r>
      <w:proofErr w:type="spellEnd"/>
      <w:r w:rsidR="00A51F81" w:rsidRPr="00A272D6">
        <w:rPr>
          <w:lang w:val="en-US"/>
        </w:rPr>
        <w:t>(</w:t>
      </w:r>
      <w:r w:rsidRPr="00A272D6">
        <w:rPr>
          <w:lang w:val="en-US"/>
        </w:rPr>
        <w:t xml:space="preserve">)’ method </w:t>
      </w:r>
      <w:r w:rsidR="00F6613A" w:rsidRPr="00A272D6">
        <w:rPr>
          <w:lang w:val="en-US"/>
        </w:rPr>
        <w:t xml:space="preserve">my data set </w:t>
      </w:r>
      <w:r w:rsidR="00A51F81" w:rsidRPr="00A272D6">
        <w:rPr>
          <w:lang w:val="en-US"/>
        </w:rPr>
        <w:t>displayed all the numerical information available to us from the data set</w:t>
      </w:r>
      <w:r w:rsidR="00E10C93" w:rsidRPr="00A272D6">
        <w:rPr>
          <w:lang w:val="en-US"/>
        </w:rPr>
        <w:t>, however as</w:t>
      </w:r>
      <w:r w:rsidR="00194D48" w:rsidRPr="00A272D6">
        <w:rPr>
          <w:lang w:val="en-US"/>
        </w:rPr>
        <w:t xml:space="preserve"> shown</w:t>
      </w:r>
      <w:r w:rsidR="00E10C93" w:rsidRPr="00A272D6">
        <w:rPr>
          <w:lang w:val="en-US"/>
        </w:rPr>
        <w:t xml:space="preserve"> in figure 2 the first 3 predictors(modified Zurich class, </w:t>
      </w:r>
      <w:proofErr w:type="gramStart"/>
      <w:r w:rsidR="00E10C93" w:rsidRPr="00A272D6">
        <w:rPr>
          <w:lang w:val="en-US"/>
        </w:rPr>
        <w:t>Largest</w:t>
      </w:r>
      <w:proofErr w:type="gramEnd"/>
      <w:r w:rsidR="00E10C93" w:rsidRPr="00A272D6">
        <w:rPr>
          <w:lang w:val="en-US"/>
        </w:rPr>
        <w:t xml:space="preserve"> spot size and spot distribution)</w:t>
      </w:r>
      <w:r w:rsidR="00194D48" w:rsidRPr="00A272D6">
        <w:rPr>
          <w:lang w:val="en-US"/>
        </w:rPr>
        <w:t xml:space="preserve"> are missing and show no data</w:t>
      </w:r>
      <w:r w:rsidR="005A0658" w:rsidRPr="00A272D6">
        <w:rPr>
          <w:lang w:val="en-US"/>
        </w:rPr>
        <w:t>.</w:t>
      </w:r>
      <w:r w:rsidR="00713CFE">
        <w:rPr>
          <w:lang w:val="en-US"/>
        </w:rPr>
        <w:t xml:space="preserve"> This is </w:t>
      </w:r>
      <w:r w:rsidR="00985903">
        <w:rPr>
          <w:lang w:val="en-US"/>
        </w:rPr>
        <w:t>because</w:t>
      </w:r>
      <w:r w:rsidR="00713CFE">
        <w:rPr>
          <w:lang w:val="en-US"/>
        </w:rPr>
        <w:t xml:space="preserve"> the first 3 columns are none numerical values</w:t>
      </w:r>
      <w:r w:rsidR="00097A1D">
        <w:rPr>
          <w:lang w:val="en-US"/>
        </w:rPr>
        <w:t xml:space="preserve"> and can therefore not be displayed in the same way as the other columns. This proved to be a problem as the Ai model cannot fit attributes that are strings,</w:t>
      </w:r>
      <w:r w:rsidR="002D78FE">
        <w:rPr>
          <w:lang w:val="en-US"/>
        </w:rPr>
        <w:t xml:space="preserve"> in this case they were letters (A,B</w:t>
      </w:r>
      <w:r w:rsidR="0054162E">
        <w:rPr>
          <w:lang w:val="en-US"/>
        </w:rPr>
        <w:t>,C</w:t>
      </w:r>
      <w:r w:rsidR="002D78FE">
        <w:rPr>
          <w:lang w:val="en-US"/>
        </w:rPr>
        <w:t>…)</w:t>
      </w:r>
      <w:r w:rsidR="00F05107">
        <w:rPr>
          <w:lang w:val="en-US"/>
        </w:rPr>
        <w:t>,</w:t>
      </w:r>
      <w:r w:rsidR="00FC2840">
        <w:rPr>
          <w:lang w:val="en-US"/>
        </w:rPr>
        <w:t xml:space="preserve"> </w:t>
      </w:r>
      <w:r w:rsidR="00F05107">
        <w:rPr>
          <w:lang w:val="en-US"/>
        </w:rPr>
        <w:t>i</w:t>
      </w:r>
      <w:r w:rsidR="00097A1D">
        <w:rPr>
          <w:lang w:val="en-US"/>
        </w:rPr>
        <w:t xml:space="preserve">t requires </w:t>
      </w:r>
      <w:r w:rsidR="002D78FE">
        <w:rPr>
          <w:lang w:val="en-US"/>
        </w:rPr>
        <w:t xml:space="preserve">integers or floats to be able to implement the attribute/predictor into the model. </w:t>
      </w:r>
      <w:r w:rsidR="00BA774B">
        <w:rPr>
          <w:lang w:val="en-US"/>
        </w:rPr>
        <w:t>To</w:t>
      </w:r>
      <w:r w:rsidR="002D78FE">
        <w:rPr>
          <w:lang w:val="en-US"/>
        </w:rPr>
        <w:t xml:space="preserve"> solve this issue</w:t>
      </w:r>
      <w:r w:rsidR="00ED3ADD">
        <w:rPr>
          <w:lang w:val="en-US"/>
        </w:rPr>
        <w:t>,</w:t>
      </w:r>
      <w:r w:rsidR="00AC70E3">
        <w:rPr>
          <w:lang w:val="en-US"/>
        </w:rPr>
        <w:t xml:space="preserve"> </w:t>
      </w:r>
      <w:r w:rsidR="00BA774B">
        <w:rPr>
          <w:lang w:val="en-US"/>
        </w:rPr>
        <w:t>the letters were replaced with numerical values as shown in figure 5. This does not affect t</w:t>
      </w:r>
      <w:r w:rsidR="00905989">
        <w:rPr>
          <w:lang w:val="en-US"/>
        </w:rPr>
        <w:t>he integrity of the data as the Ai will simply see the new numerical data as a simple value to create a prediction with.</w:t>
      </w:r>
      <w:r w:rsidR="003E681B">
        <w:rPr>
          <w:lang w:val="en-US"/>
        </w:rPr>
        <w:t xml:space="preserve"> Fortunately, this dataset did not contain any other issues such as zero values or nonsensical data and was now ready to be implemented.</w:t>
      </w:r>
    </w:p>
    <w:p w14:paraId="08E5A43C" w14:textId="77777777" w:rsidR="007F064A" w:rsidRPr="007F064A" w:rsidRDefault="007F064A" w:rsidP="007F064A">
      <w:pPr>
        <w:pStyle w:val="ListParagraph"/>
        <w:rPr>
          <w:lang w:val="en-US"/>
        </w:rPr>
      </w:pPr>
    </w:p>
    <w:p w14:paraId="74D6B7BB" w14:textId="77777777" w:rsidR="00DB5180" w:rsidRDefault="00DB5180" w:rsidP="007F064A">
      <w:pPr>
        <w:pStyle w:val="ListParagraph"/>
        <w:jc w:val="center"/>
        <w:rPr>
          <w:lang w:val="en-US"/>
        </w:rPr>
      </w:pPr>
    </w:p>
    <w:p w14:paraId="2C254611" w14:textId="49BD0E34" w:rsidR="00A272D6" w:rsidRDefault="007F064A" w:rsidP="007F064A">
      <w:pPr>
        <w:pStyle w:val="ListParagraph"/>
        <w:jc w:val="center"/>
        <w:rPr>
          <w:lang w:val="en-US"/>
        </w:rPr>
      </w:pPr>
      <w:r>
        <w:rPr>
          <w:lang w:val="en-US"/>
        </w:rPr>
        <w:lastRenderedPageBreak/>
        <w:t xml:space="preserve">Figure 5 showing </w:t>
      </w:r>
      <w:r w:rsidR="009A5584">
        <w:rPr>
          <w:lang w:val="en-US"/>
        </w:rPr>
        <w:t xml:space="preserve">the letter values being replaced with numerical values.(this was kept consistent through each attribute, for example, </w:t>
      </w:r>
      <w:r w:rsidR="001B1286">
        <w:rPr>
          <w:lang w:val="en-US"/>
        </w:rPr>
        <w:t>A = 1 in both the first and second attribute)</w:t>
      </w:r>
    </w:p>
    <w:p w14:paraId="55C275F2" w14:textId="6FF413B1" w:rsidR="00A272D6" w:rsidRDefault="007F064A" w:rsidP="008439CE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42368" behindDoc="1" locked="0" layoutInCell="1" allowOverlap="1" wp14:anchorId="1C47FB64" wp14:editId="4A5EB179">
            <wp:simplePos x="0" y="0"/>
            <wp:positionH relativeFrom="margin">
              <wp:posOffset>684530</wp:posOffset>
            </wp:positionH>
            <wp:positionV relativeFrom="paragraph">
              <wp:posOffset>3810</wp:posOffset>
            </wp:positionV>
            <wp:extent cx="4524375" cy="4238625"/>
            <wp:effectExtent l="0" t="0" r="9525" b="9525"/>
            <wp:wrapTight wrapText="bothSides">
              <wp:wrapPolygon edited="0">
                <wp:start x="0" y="0"/>
                <wp:lineTo x="0" y="21551"/>
                <wp:lineTo x="21555" y="21551"/>
                <wp:lineTo x="2155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0FC31E" w14:textId="71563D7C" w:rsidR="00EC1AD9" w:rsidRDefault="00EC1AD9" w:rsidP="008439CE">
      <w:pPr>
        <w:pStyle w:val="ListParagraph"/>
        <w:rPr>
          <w:lang w:val="en-US"/>
        </w:rPr>
      </w:pPr>
    </w:p>
    <w:p w14:paraId="7FDD3754" w14:textId="77777777" w:rsidR="00EC1AD9" w:rsidRDefault="00EC1AD9" w:rsidP="008439CE">
      <w:pPr>
        <w:pStyle w:val="ListParagraph"/>
        <w:rPr>
          <w:lang w:val="en-US"/>
        </w:rPr>
      </w:pPr>
    </w:p>
    <w:p w14:paraId="5D489F55" w14:textId="07BD2FBE" w:rsidR="006C3751" w:rsidRDefault="008439CE" w:rsidP="008439CE">
      <w:pPr>
        <w:pStyle w:val="ListParagraph"/>
        <w:rPr>
          <w:sz w:val="24"/>
          <w:szCs w:val="24"/>
          <w:lang w:val="en-US"/>
        </w:rPr>
      </w:pPr>
      <w:r w:rsidRPr="008439CE">
        <w:rPr>
          <w:sz w:val="24"/>
          <w:szCs w:val="24"/>
          <w:lang w:val="en-US"/>
        </w:rPr>
        <w:tab/>
      </w:r>
    </w:p>
    <w:p w14:paraId="19F54971" w14:textId="77777777" w:rsidR="007F064A" w:rsidRDefault="007F064A" w:rsidP="008439CE">
      <w:pPr>
        <w:pStyle w:val="ListParagraph"/>
        <w:rPr>
          <w:sz w:val="24"/>
          <w:szCs w:val="24"/>
          <w:lang w:val="en-US"/>
        </w:rPr>
      </w:pPr>
    </w:p>
    <w:p w14:paraId="4EA50716" w14:textId="77777777" w:rsidR="007F064A" w:rsidRDefault="007F064A" w:rsidP="008439CE">
      <w:pPr>
        <w:pStyle w:val="ListParagraph"/>
        <w:rPr>
          <w:sz w:val="24"/>
          <w:szCs w:val="24"/>
          <w:lang w:val="en-US"/>
        </w:rPr>
      </w:pPr>
    </w:p>
    <w:p w14:paraId="27BB0538" w14:textId="77777777" w:rsidR="007F064A" w:rsidRDefault="007F064A" w:rsidP="008439CE">
      <w:pPr>
        <w:pStyle w:val="ListParagraph"/>
        <w:rPr>
          <w:sz w:val="24"/>
          <w:szCs w:val="24"/>
          <w:lang w:val="en-US"/>
        </w:rPr>
      </w:pPr>
    </w:p>
    <w:p w14:paraId="17F79637" w14:textId="77777777" w:rsidR="007F064A" w:rsidRDefault="007F064A" w:rsidP="008439CE">
      <w:pPr>
        <w:pStyle w:val="ListParagraph"/>
        <w:rPr>
          <w:sz w:val="24"/>
          <w:szCs w:val="24"/>
          <w:lang w:val="en-US"/>
        </w:rPr>
      </w:pPr>
    </w:p>
    <w:p w14:paraId="14B39562" w14:textId="77777777" w:rsidR="007F064A" w:rsidRDefault="007F064A" w:rsidP="008439CE">
      <w:pPr>
        <w:pStyle w:val="ListParagraph"/>
        <w:rPr>
          <w:sz w:val="24"/>
          <w:szCs w:val="24"/>
          <w:lang w:val="en-US"/>
        </w:rPr>
      </w:pPr>
    </w:p>
    <w:p w14:paraId="06FD7633" w14:textId="77777777" w:rsidR="007F064A" w:rsidRDefault="007F064A" w:rsidP="008439CE">
      <w:pPr>
        <w:pStyle w:val="ListParagraph"/>
        <w:rPr>
          <w:sz w:val="24"/>
          <w:szCs w:val="24"/>
          <w:lang w:val="en-US"/>
        </w:rPr>
      </w:pPr>
    </w:p>
    <w:p w14:paraId="1C25271C" w14:textId="77777777" w:rsidR="007F064A" w:rsidRDefault="007F064A" w:rsidP="008439CE">
      <w:pPr>
        <w:pStyle w:val="ListParagraph"/>
        <w:rPr>
          <w:sz w:val="24"/>
          <w:szCs w:val="24"/>
          <w:lang w:val="en-US"/>
        </w:rPr>
      </w:pPr>
    </w:p>
    <w:p w14:paraId="1334B6DC" w14:textId="77777777" w:rsidR="007F064A" w:rsidRDefault="007F064A" w:rsidP="008439CE">
      <w:pPr>
        <w:pStyle w:val="ListParagraph"/>
        <w:rPr>
          <w:sz w:val="24"/>
          <w:szCs w:val="24"/>
          <w:lang w:val="en-US"/>
        </w:rPr>
      </w:pPr>
    </w:p>
    <w:p w14:paraId="09663049" w14:textId="77777777" w:rsidR="007F064A" w:rsidRDefault="007F064A" w:rsidP="008439CE">
      <w:pPr>
        <w:pStyle w:val="ListParagraph"/>
        <w:rPr>
          <w:sz w:val="24"/>
          <w:szCs w:val="24"/>
          <w:lang w:val="en-US"/>
        </w:rPr>
      </w:pPr>
    </w:p>
    <w:p w14:paraId="1625C0A4" w14:textId="77777777" w:rsidR="007F064A" w:rsidRDefault="007F064A" w:rsidP="008439CE">
      <w:pPr>
        <w:pStyle w:val="ListParagraph"/>
        <w:rPr>
          <w:sz w:val="24"/>
          <w:szCs w:val="24"/>
          <w:lang w:val="en-US"/>
        </w:rPr>
      </w:pPr>
    </w:p>
    <w:p w14:paraId="04BADC6A" w14:textId="77777777" w:rsidR="007F064A" w:rsidRDefault="007F064A" w:rsidP="008439CE">
      <w:pPr>
        <w:pStyle w:val="ListParagraph"/>
        <w:rPr>
          <w:sz w:val="24"/>
          <w:szCs w:val="24"/>
          <w:lang w:val="en-US"/>
        </w:rPr>
      </w:pPr>
    </w:p>
    <w:p w14:paraId="0173B69F" w14:textId="77777777" w:rsidR="007F064A" w:rsidRDefault="007F064A" w:rsidP="008439CE">
      <w:pPr>
        <w:pStyle w:val="ListParagraph"/>
        <w:rPr>
          <w:sz w:val="24"/>
          <w:szCs w:val="24"/>
          <w:lang w:val="en-US"/>
        </w:rPr>
      </w:pPr>
    </w:p>
    <w:p w14:paraId="3C8BFEA1" w14:textId="77777777" w:rsidR="007F064A" w:rsidRDefault="007F064A" w:rsidP="008439CE">
      <w:pPr>
        <w:pStyle w:val="ListParagraph"/>
        <w:rPr>
          <w:sz w:val="24"/>
          <w:szCs w:val="24"/>
          <w:lang w:val="en-US"/>
        </w:rPr>
      </w:pPr>
    </w:p>
    <w:p w14:paraId="5B6244B2" w14:textId="77777777" w:rsidR="007F064A" w:rsidRDefault="007F064A" w:rsidP="008439CE">
      <w:pPr>
        <w:pStyle w:val="ListParagraph"/>
        <w:rPr>
          <w:sz w:val="24"/>
          <w:szCs w:val="24"/>
          <w:lang w:val="en-US"/>
        </w:rPr>
      </w:pPr>
    </w:p>
    <w:p w14:paraId="5F3C92B7" w14:textId="77777777" w:rsidR="007F064A" w:rsidRDefault="007F064A" w:rsidP="008439CE">
      <w:pPr>
        <w:pStyle w:val="ListParagraph"/>
        <w:rPr>
          <w:sz w:val="24"/>
          <w:szCs w:val="24"/>
          <w:lang w:val="en-US"/>
        </w:rPr>
      </w:pPr>
    </w:p>
    <w:p w14:paraId="605A413E" w14:textId="77777777" w:rsidR="007F064A" w:rsidRDefault="007F064A" w:rsidP="008439CE">
      <w:pPr>
        <w:pStyle w:val="ListParagraph"/>
        <w:rPr>
          <w:sz w:val="24"/>
          <w:szCs w:val="24"/>
          <w:lang w:val="en-US"/>
        </w:rPr>
      </w:pPr>
    </w:p>
    <w:p w14:paraId="0DA7AD99" w14:textId="77777777" w:rsidR="007F064A" w:rsidRDefault="007F064A" w:rsidP="00BF09BA">
      <w:pPr>
        <w:rPr>
          <w:sz w:val="24"/>
          <w:szCs w:val="24"/>
          <w:lang w:val="en-US"/>
        </w:rPr>
      </w:pPr>
    </w:p>
    <w:p w14:paraId="1F76F9D8" w14:textId="77777777" w:rsidR="0054162E" w:rsidRPr="00BF09BA" w:rsidRDefault="0054162E" w:rsidP="00BF09BA">
      <w:pPr>
        <w:rPr>
          <w:sz w:val="24"/>
          <w:szCs w:val="24"/>
          <w:lang w:val="en-US"/>
        </w:rPr>
      </w:pPr>
    </w:p>
    <w:p w14:paraId="1E819CD9" w14:textId="0278739F" w:rsidR="00023BB6" w:rsidRDefault="00023BB6" w:rsidP="00E010E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Developing the solution</w:t>
      </w:r>
    </w:p>
    <w:p w14:paraId="556EBF19" w14:textId="77777777" w:rsidR="00BF09BA" w:rsidRDefault="00BF09BA" w:rsidP="00BF09BA">
      <w:pPr>
        <w:pStyle w:val="ListParagraph"/>
        <w:rPr>
          <w:sz w:val="24"/>
          <w:szCs w:val="24"/>
          <w:lang w:val="en-US"/>
        </w:rPr>
      </w:pPr>
    </w:p>
    <w:p w14:paraId="4A5D7853" w14:textId="25010B16" w:rsidR="00FA4A7F" w:rsidRDefault="00E17EF0" w:rsidP="00BF09BA">
      <w:pPr>
        <w:pStyle w:val="ListParagraph"/>
        <w:rPr>
          <w:lang w:val="en-US"/>
        </w:rPr>
      </w:pPr>
      <w:r>
        <w:rPr>
          <w:lang w:val="en-US"/>
        </w:rPr>
        <w:t xml:space="preserve">Before implementing a solution, we must first understand </w:t>
      </w:r>
      <w:r w:rsidR="00961A46">
        <w:rPr>
          <w:lang w:val="en-US"/>
        </w:rPr>
        <w:t xml:space="preserve">what the inputs and outputs of the system are. In the case of </w:t>
      </w:r>
      <w:r w:rsidR="00815791">
        <w:rPr>
          <w:lang w:val="en-US"/>
        </w:rPr>
        <w:t xml:space="preserve">this </w:t>
      </w:r>
      <w:proofErr w:type="gramStart"/>
      <w:r w:rsidR="00961A46">
        <w:rPr>
          <w:lang w:val="en-US"/>
        </w:rPr>
        <w:t>dataset</w:t>
      </w:r>
      <w:proofErr w:type="gramEnd"/>
      <w:r w:rsidR="00961A46">
        <w:rPr>
          <w:lang w:val="en-US"/>
        </w:rPr>
        <w:t xml:space="preserve"> we have 10 attributes </w:t>
      </w:r>
      <w:r w:rsidR="00713A14">
        <w:rPr>
          <w:lang w:val="en-US"/>
        </w:rPr>
        <w:t xml:space="preserve">that act as predictors for 3 possible </w:t>
      </w:r>
      <w:r w:rsidR="005C114D">
        <w:rPr>
          <w:lang w:val="en-US"/>
        </w:rPr>
        <w:t>outcomes</w:t>
      </w:r>
      <w:r w:rsidR="00D251E6">
        <w:rPr>
          <w:lang w:val="en-US"/>
        </w:rPr>
        <w:t xml:space="preserve">. These </w:t>
      </w:r>
      <w:r w:rsidR="005C114D">
        <w:rPr>
          <w:lang w:val="en-US"/>
        </w:rPr>
        <w:t>outcomes</w:t>
      </w:r>
      <w:r w:rsidR="00D251E6">
        <w:rPr>
          <w:lang w:val="en-US"/>
        </w:rPr>
        <w:t xml:space="preserve"> can be outputted </w:t>
      </w:r>
      <w:r w:rsidR="00EF6188">
        <w:rPr>
          <w:lang w:val="en-US"/>
        </w:rPr>
        <w:t>several</w:t>
      </w:r>
      <w:r w:rsidR="00D251E6">
        <w:rPr>
          <w:lang w:val="en-US"/>
        </w:rPr>
        <w:t xml:space="preserve"> times in each instance, this is what needs to be predicted.</w:t>
      </w:r>
      <w:r w:rsidR="00100A5A">
        <w:rPr>
          <w:lang w:val="en-US"/>
        </w:rPr>
        <w:t xml:space="preserve"> The outputs in question being C,M,X class flares. Noticing </w:t>
      </w:r>
      <w:r w:rsidR="00C11130">
        <w:rPr>
          <w:lang w:val="en-US"/>
        </w:rPr>
        <w:t>that the outputs can range from 0-8 depending upon the class of flare, it was evident that a binary solution would not</w:t>
      </w:r>
      <w:r w:rsidR="00A635F7">
        <w:rPr>
          <w:lang w:val="en-US"/>
        </w:rPr>
        <w:t xml:space="preserve"> suffice such as logistic regression. </w:t>
      </w:r>
      <w:r w:rsidR="00783DCB">
        <w:rPr>
          <w:lang w:val="en-US"/>
        </w:rPr>
        <w:t>Instead,</w:t>
      </w:r>
      <w:r w:rsidR="00A635F7">
        <w:rPr>
          <w:lang w:val="en-US"/>
        </w:rPr>
        <w:t xml:space="preserve"> a </w:t>
      </w:r>
      <w:r w:rsidR="00783DCB">
        <w:rPr>
          <w:lang w:val="en-US"/>
        </w:rPr>
        <w:t>Random Forest</w:t>
      </w:r>
      <w:r w:rsidR="00A635F7">
        <w:rPr>
          <w:lang w:val="en-US"/>
        </w:rPr>
        <w:t xml:space="preserve"> classifier was chosen for its </w:t>
      </w:r>
      <w:r w:rsidR="00E70F92">
        <w:rPr>
          <w:lang w:val="en-US"/>
        </w:rPr>
        <w:t xml:space="preserve">easy to fit structure and the ability to measure the relative importance of features easily which is important when trying to predict </w:t>
      </w:r>
      <w:r w:rsidR="005076A3">
        <w:rPr>
          <w:lang w:val="en-US"/>
        </w:rPr>
        <w:t>multiple outcomes.</w:t>
      </w:r>
      <w:r w:rsidR="00FE411F">
        <w:rPr>
          <w:lang w:val="en-US"/>
        </w:rPr>
        <w:t xml:space="preserve"> This solution will allow us to accurately predict </w:t>
      </w:r>
      <w:r w:rsidR="00D317CF">
        <w:rPr>
          <w:lang w:val="en-US"/>
        </w:rPr>
        <w:t>against C-Class Flares.</w:t>
      </w:r>
    </w:p>
    <w:p w14:paraId="5F15DDBF" w14:textId="77777777" w:rsidR="00FE411F" w:rsidRPr="00FA4A7F" w:rsidRDefault="00FE411F" w:rsidP="00BF09BA">
      <w:pPr>
        <w:pStyle w:val="ListParagraph"/>
        <w:rPr>
          <w:lang w:val="en-US"/>
        </w:rPr>
      </w:pPr>
    </w:p>
    <w:p w14:paraId="422A0503" w14:textId="7E8CA884" w:rsidR="00D317CF" w:rsidRDefault="00E36F87" w:rsidP="00202716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and training the solution</w:t>
      </w:r>
    </w:p>
    <w:p w14:paraId="5F8DE700" w14:textId="77777777" w:rsidR="00202716" w:rsidRDefault="00202716" w:rsidP="00202716">
      <w:pPr>
        <w:pStyle w:val="ListParagraph"/>
        <w:rPr>
          <w:sz w:val="24"/>
          <w:szCs w:val="24"/>
          <w:lang w:val="en-US"/>
        </w:rPr>
      </w:pPr>
    </w:p>
    <w:p w14:paraId="376F33F8" w14:textId="70D2C13D" w:rsidR="00202716" w:rsidRDefault="00202716" w:rsidP="00202716">
      <w:pPr>
        <w:pStyle w:val="ListParagraph"/>
        <w:rPr>
          <w:lang w:val="en-US"/>
        </w:rPr>
      </w:pPr>
      <w:r>
        <w:rPr>
          <w:lang w:val="en-US"/>
        </w:rPr>
        <w:t>In terms of training, the data was first split by using the train-test-split method. T</w:t>
      </w:r>
      <w:r w:rsidR="00E248EC">
        <w:rPr>
          <w:lang w:val="en-US"/>
        </w:rPr>
        <w:t xml:space="preserve">his is done so that the 10 attributes/predictors can be trained separately from the target data </w:t>
      </w:r>
      <w:r w:rsidR="004A2FDF">
        <w:rPr>
          <w:lang w:val="en-US"/>
        </w:rPr>
        <w:t>to</w:t>
      </w:r>
      <w:r w:rsidR="00E248EC">
        <w:rPr>
          <w:lang w:val="en-US"/>
        </w:rPr>
        <w:t xml:space="preserve"> create an accurate prediction model</w:t>
      </w:r>
      <w:r w:rsidR="00D00A5D">
        <w:rPr>
          <w:lang w:val="en-US"/>
        </w:rPr>
        <w:t>, as shown in figure 6.</w:t>
      </w:r>
      <w:r w:rsidR="00932F5C">
        <w:rPr>
          <w:lang w:val="en-US"/>
        </w:rPr>
        <w:t xml:space="preserve"> They are split by </w:t>
      </w:r>
      <w:r w:rsidR="00F447AF">
        <w:rPr>
          <w:lang w:val="en-US"/>
        </w:rPr>
        <w:t>naming the attributes as ‘X’ and naming the output, in this case C-Class Flares, as ‘y’</w:t>
      </w:r>
      <w:r w:rsidR="00CA4AAA">
        <w:rPr>
          <w:lang w:val="en-US"/>
        </w:rPr>
        <w:t>.</w:t>
      </w:r>
      <w:r w:rsidR="00B203DD">
        <w:rPr>
          <w:lang w:val="en-US"/>
        </w:rPr>
        <w:t xml:space="preserve"> This method will split arrays into random train and test subsets which gives us the ability to create such accurate models due to the random splitting of data.</w:t>
      </w:r>
    </w:p>
    <w:p w14:paraId="1961757C" w14:textId="77777777" w:rsidR="00180B47" w:rsidRDefault="00180B47" w:rsidP="003B44D5">
      <w:pPr>
        <w:jc w:val="center"/>
        <w:rPr>
          <w:lang w:val="en-US"/>
        </w:rPr>
      </w:pPr>
    </w:p>
    <w:p w14:paraId="457E7214" w14:textId="77777777" w:rsidR="00180B47" w:rsidRDefault="00180B47" w:rsidP="003B44D5">
      <w:pPr>
        <w:jc w:val="center"/>
        <w:rPr>
          <w:lang w:val="en-US"/>
        </w:rPr>
      </w:pPr>
    </w:p>
    <w:p w14:paraId="400790AC" w14:textId="77777777" w:rsidR="00180B47" w:rsidRDefault="00180B47" w:rsidP="003B44D5">
      <w:pPr>
        <w:jc w:val="center"/>
        <w:rPr>
          <w:lang w:val="en-US"/>
        </w:rPr>
      </w:pPr>
    </w:p>
    <w:p w14:paraId="629E4BEB" w14:textId="1CB1C6DC" w:rsidR="003B44D5" w:rsidRPr="003B44D5" w:rsidRDefault="00180B47" w:rsidP="003B44D5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1584" behindDoc="1" locked="0" layoutInCell="1" allowOverlap="1" wp14:anchorId="74EA43A1" wp14:editId="565B2ECD">
            <wp:simplePos x="0" y="0"/>
            <wp:positionH relativeFrom="column">
              <wp:posOffset>104775</wp:posOffset>
            </wp:positionH>
            <wp:positionV relativeFrom="paragraph">
              <wp:posOffset>323850</wp:posOffset>
            </wp:positionV>
            <wp:extent cx="5724525" cy="2876550"/>
            <wp:effectExtent l="0" t="0" r="9525" b="0"/>
            <wp:wrapTight wrapText="bothSides">
              <wp:wrapPolygon edited="0">
                <wp:start x="0" y="0"/>
                <wp:lineTo x="0" y="21457"/>
                <wp:lineTo x="21564" y="21457"/>
                <wp:lineTo x="2156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44D5">
        <w:rPr>
          <w:lang w:val="en-US"/>
        </w:rPr>
        <w:t>Figure 6 showing</w:t>
      </w:r>
      <w:r w:rsidR="00585CE9">
        <w:rPr>
          <w:lang w:val="en-US"/>
        </w:rPr>
        <w:t xml:space="preserve"> the train-test-split method.</w:t>
      </w:r>
    </w:p>
    <w:p w14:paraId="0D8FF063" w14:textId="311EF7E9" w:rsidR="00D00A5D" w:rsidRDefault="00D00A5D" w:rsidP="00202716">
      <w:pPr>
        <w:pStyle w:val="ListParagraph"/>
        <w:rPr>
          <w:lang w:val="en-US"/>
        </w:rPr>
      </w:pPr>
    </w:p>
    <w:p w14:paraId="46BC199E" w14:textId="70FC9177" w:rsidR="003B44D5" w:rsidRDefault="00F06B21" w:rsidP="00202716">
      <w:pPr>
        <w:pStyle w:val="ListParagraph"/>
        <w:rPr>
          <w:lang w:val="en-US"/>
        </w:rPr>
      </w:pPr>
      <w:r>
        <w:rPr>
          <w:lang w:val="en-US"/>
        </w:rPr>
        <w:t>In this example</w:t>
      </w:r>
      <w:r w:rsidR="00180B47">
        <w:rPr>
          <w:lang w:val="en-US"/>
        </w:rPr>
        <w:t>,</w:t>
      </w:r>
      <w:r>
        <w:rPr>
          <w:lang w:val="en-US"/>
        </w:rPr>
        <w:t xml:space="preserve"> a testing ratio of</w:t>
      </w:r>
      <w:r w:rsidR="00AC4D73">
        <w:rPr>
          <w:lang w:val="en-US"/>
        </w:rPr>
        <w:t xml:space="preserve"> 70:30 was used. 70% of the data was split into a test group and the other 30% into a training group</w:t>
      </w:r>
      <w:r w:rsidR="00DD6FAD">
        <w:rPr>
          <w:lang w:val="en-US"/>
        </w:rPr>
        <w:t xml:space="preserve"> with a random state of 45.</w:t>
      </w:r>
      <w:r w:rsidR="00503B54">
        <w:rPr>
          <w:lang w:val="en-US"/>
        </w:rPr>
        <w:t xml:space="preserve"> We can clearly see that there has been a split in data as shown in figure 7 where </w:t>
      </w:r>
      <w:r w:rsidR="00915A5C">
        <w:rPr>
          <w:lang w:val="en-US"/>
        </w:rPr>
        <w:t>‘</w:t>
      </w:r>
      <w:r w:rsidR="00571B48">
        <w:rPr>
          <w:lang w:val="en-US"/>
        </w:rPr>
        <w:t>X_train</w:t>
      </w:r>
      <w:r w:rsidR="00915A5C">
        <w:rPr>
          <w:lang w:val="en-US"/>
        </w:rPr>
        <w:t>’</w:t>
      </w:r>
      <w:r w:rsidR="00571B48">
        <w:rPr>
          <w:lang w:val="en-US"/>
        </w:rPr>
        <w:t xml:space="preserve"> is called.</w:t>
      </w:r>
    </w:p>
    <w:p w14:paraId="07D7AB40" w14:textId="77777777" w:rsidR="001C226D" w:rsidRDefault="001C226D" w:rsidP="00202716">
      <w:pPr>
        <w:pStyle w:val="ListParagraph"/>
        <w:rPr>
          <w:lang w:val="en-US"/>
        </w:rPr>
      </w:pPr>
    </w:p>
    <w:p w14:paraId="38395196" w14:textId="68D23FF3" w:rsidR="001C226D" w:rsidRDefault="001C226D" w:rsidP="001C226D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 wp14:anchorId="59D33D3B" wp14:editId="48A7C457">
            <wp:simplePos x="0" y="0"/>
            <wp:positionH relativeFrom="column">
              <wp:posOffset>66675</wp:posOffset>
            </wp:positionH>
            <wp:positionV relativeFrom="paragraph">
              <wp:posOffset>234950</wp:posOffset>
            </wp:positionV>
            <wp:extent cx="5724525" cy="2876550"/>
            <wp:effectExtent l="0" t="0" r="9525" b="0"/>
            <wp:wrapTight wrapText="bothSides">
              <wp:wrapPolygon edited="0">
                <wp:start x="0" y="0"/>
                <wp:lineTo x="0" y="21457"/>
                <wp:lineTo x="21564" y="21457"/>
                <wp:lineTo x="2156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Figure 7 showing </w:t>
      </w:r>
      <w:r w:rsidR="00E63593">
        <w:rPr>
          <w:lang w:val="en-US"/>
        </w:rPr>
        <w:t xml:space="preserve">the training data </w:t>
      </w:r>
      <w:r w:rsidR="00EF6188">
        <w:rPr>
          <w:lang w:val="en-US"/>
        </w:rPr>
        <w:t>with every attribute visible</w:t>
      </w:r>
      <w:r w:rsidR="00E63593">
        <w:rPr>
          <w:lang w:val="en-US"/>
        </w:rPr>
        <w:t>.</w:t>
      </w:r>
    </w:p>
    <w:p w14:paraId="6E659981" w14:textId="77777777" w:rsidR="00251CA8" w:rsidRDefault="00251CA8" w:rsidP="00202716">
      <w:pPr>
        <w:pStyle w:val="ListParagraph"/>
        <w:rPr>
          <w:lang w:val="en-US"/>
        </w:rPr>
      </w:pPr>
    </w:p>
    <w:p w14:paraId="1701588D" w14:textId="77777777" w:rsidR="00251CA8" w:rsidRDefault="00251CA8" w:rsidP="00202716">
      <w:pPr>
        <w:pStyle w:val="ListParagraph"/>
        <w:rPr>
          <w:lang w:val="en-US"/>
        </w:rPr>
      </w:pPr>
    </w:p>
    <w:p w14:paraId="72489AFE" w14:textId="6BC9AD64" w:rsidR="00915A5C" w:rsidRDefault="00826CCA" w:rsidP="00202716">
      <w:pPr>
        <w:pStyle w:val="ListParagraph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lang w:val="en-US"/>
        </w:rPr>
        <w:lastRenderedPageBreak/>
        <w:t xml:space="preserve">Now that we have our ‘X’ and ‘y’ </w:t>
      </w:r>
      <w:r w:rsidR="00217668">
        <w:rPr>
          <w:lang w:val="en-US"/>
        </w:rPr>
        <w:t xml:space="preserve">split, we can input our data into our </w:t>
      </w:r>
      <w:r w:rsidR="00C2520C">
        <w:rPr>
          <w:lang w:val="en-US"/>
        </w:rPr>
        <w:t>Random Forest</w:t>
      </w:r>
      <w:r w:rsidR="00217668">
        <w:rPr>
          <w:lang w:val="en-US"/>
        </w:rPr>
        <w:t xml:space="preserve"> </w:t>
      </w:r>
      <w:r w:rsidR="00C2520C">
        <w:rPr>
          <w:lang w:val="en-US"/>
        </w:rPr>
        <w:t>C</w:t>
      </w:r>
      <w:r w:rsidR="00217668">
        <w:rPr>
          <w:lang w:val="en-US"/>
        </w:rPr>
        <w:t>lassifier Ai model</w:t>
      </w:r>
      <w:r w:rsidR="00C2520C">
        <w:rPr>
          <w:lang w:val="en-US"/>
        </w:rPr>
        <w:t xml:space="preserve">, as shown in figure 8. </w:t>
      </w:r>
      <w:r w:rsidR="00783DCB">
        <w:rPr>
          <w:lang w:val="en-US"/>
        </w:rPr>
        <w:t>However,</w:t>
      </w:r>
      <w:r w:rsidR="00C2520C">
        <w:rPr>
          <w:lang w:val="en-US"/>
        </w:rPr>
        <w:t xml:space="preserve"> before the model could be fitted the data had to</w:t>
      </w:r>
      <w:r w:rsidR="0034550B">
        <w:rPr>
          <w:lang w:val="en-US"/>
        </w:rPr>
        <w:t xml:space="preserve"> first be ‘normalized’.</w:t>
      </w:r>
      <w:r w:rsidR="009776A9">
        <w:rPr>
          <w:lang w:val="en-US"/>
        </w:rPr>
        <w:t xml:space="preserve"> </w:t>
      </w:r>
      <w:r w:rsidR="00DB5180">
        <w:rPr>
          <w:lang w:val="en-US"/>
        </w:rPr>
        <w:t>To</w:t>
      </w:r>
      <w:r w:rsidR="009776A9">
        <w:rPr>
          <w:lang w:val="en-US"/>
        </w:rPr>
        <w:t xml:space="preserve"> do this a ‘MinMaxScaler()’ method was used. This method normalizes data by transforming</w:t>
      </w:r>
      <w:r w:rsidR="00311BC1">
        <w:rPr>
          <w:lang w:val="en-US"/>
        </w:rPr>
        <w:t xml:space="preserve"> all the</w:t>
      </w:r>
      <w:r w:rsidR="001B77FE">
        <w:rPr>
          <w:lang w:val="en-US"/>
        </w:rPr>
        <w:t xml:space="preserve"> values in range between 0-1.</w:t>
      </w:r>
      <w:r w:rsidR="005F040C">
        <w:rPr>
          <w:lang w:val="en-US"/>
        </w:rPr>
        <w:t xml:space="preserve"> The method ‘StandardScaler()’ was also used to standa</w:t>
      </w:r>
      <w:r w:rsidR="00E11EEC">
        <w:rPr>
          <w:lang w:val="en-US"/>
        </w:rPr>
        <w:t xml:space="preserve">rdize the data. This method removes the mean and </w:t>
      </w:r>
      <w:r w:rsidR="00E23F74">
        <w:rPr>
          <w:lang w:val="en-US"/>
        </w:rPr>
        <w:t>scales</w:t>
      </w:r>
      <w:r w:rsidR="00E11EEC">
        <w:rPr>
          <w:lang w:val="en-US"/>
        </w:rPr>
        <w:t xml:space="preserve"> each variable to unit variance</w:t>
      </w:r>
      <w:r w:rsidR="001B2D7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(Loukas, 2020)</w:t>
      </w:r>
      <w:r w:rsidR="001B2D7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  <w:r w:rsidR="001C703B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These methods were fit by using the ‘make_pipeline()’ method, which is a great tool </w:t>
      </w:r>
      <w:r w:rsidR="00E1763B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that</w:t>
      </w:r>
      <w:r w:rsidR="001C703B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allows the code to be written neater and it runs each method in steps</w:t>
      </w:r>
      <w:r w:rsidR="00DB19D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as shown in figure </w:t>
      </w:r>
      <w:r w:rsidR="00292335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9</w:t>
      </w:r>
      <w:r w:rsidR="00DB19D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</w:t>
      </w:r>
      <w:r w:rsidR="00E1763B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This creates an </w:t>
      </w:r>
      <w:r w:rsidR="004F6070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Ai model that can predict how many times a C-Class Flare </w:t>
      </w:r>
      <w:r w:rsidR="009630E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event occurs. </w:t>
      </w:r>
      <w:r w:rsidR="001C703B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</w:p>
    <w:p w14:paraId="1B0A1E7F" w14:textId="77777777" w:rsidR="00EC30E5" w:rsidRDefault="00EC30E5" w:rsidP="00202716">
      <w:pPr>
        <w:pStyle w:val="ListParagraph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22435F30" w14:textId="77777777" w:rsidR="00EC30E5" w:rsidRDefault="00EC30E5" w:rsidP="00202716">
      <w:pPr>
        <w:pStyle w:val="ListParagraph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6A86AAF6" w14:textId="4D612E9F" w:rsidR="00EC30E5" w:rsidRDefault="00EC30E5" w:rsidP="00EC30E5">
      <w:pPr>
        <w:pStyle w:val="ListParagraph"/>
        <w:jc w:val="center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Figure 8 showing</w:t>
      </w:r>
      <w:r w:rsidR="00007B35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743D0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how the Random Forest Classifier model was created.</w:t>
      </w:r>
    </w:p>
    <w:p w14:paraId="46C1A76E" w14:textId="7BDB4330" w:rsidR="00EC30E5" w:rsidRDefault="00EC30E5" w:rsidP="00202716">
      <w:pPr>
        <w:pStyle w:val="ListParagraph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noProof/>
          <w:color w:val="000000"/>
          <w:sz w:val="20"/>
          <w:szCs w:val="20"/>
          <w:shd w:val="clear" w:color="auto" w:fill="FFFFFF"/>
        </w:rPr>
        <w:drawing>
          <wp:anchor distT="0" distB="0" distL="114300" distR="114300" simplePos="0" relativeHeight="251664896" behindDoc="1" locked="0" layoutInCell="1" allowOverlap="1" wp14:anchorId="66077884" wp14:editId="315D625C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451485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509" y="21402"/>
                <wp:lineTo x="215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167DAC" w14:textId="77777777" w:rsidR="00EC30E5" w:rsidRDefault="00EC30E5" w:rsidP="00202716">
      <w:pPr>
        <w:pStyle w:val="ListParagraph"/>
        <w:rPr>
          <w:lang w:val="en-US"/>
        </w:rPr>
      </w:pPr>
    </w:p>
    <w:p w14:paraId="4CB608F2" w14:textId="4AD77CDE" w:rsidR="00915A5C" w:rsidRDefault="00915A5C" w:rsidP="00202716">
      <w:pPr>
        <w:pStyle w:val="ListParagraph"/>
        <w:rPr>
          <w:lang w:val="en-US"/>
        </w:rPr>
      </w:pPr>
    </w:p>
    <w:p w14:paraId="5CBEF34F" w14:textId="6CAB29A6" w:rsidR="00915A5C" w:rsidRDefault="00915A5C" w:rsidP="00202716">
      <w:pPr>
        <w:pStyle w:val="ListParagraph"/>
        <w:rPr>
          <w:lang w:val="en-US"/>
        </w:rPr>
      </w:pPr>
    </w:p>
    <w:p w14:paraId="39DD0925" w14:textId="682E1882" w:rsidR="00915A5C" w:rsidRDefault="00915A5C" w:rsidP="00202716">
      <w:pPr>
        <w:pStyle w:val="ListParagraph"/>
        <w:rPr>
          <w:lang w:val="en-US"/>
        </w:rPr>
      </w:pPr>
    </w:p>
    <w:p w14:paraId="7F742F27" w14:textId="77777777" w:rsidR="00915A5C" w:rsidRDefault="00915A5C" w:rsidP="00202716">
      <w:pPr>
        <w:pStyle w:val="ListParagraph"/>
        <w:rPr>
          <w:lang w:val="en-US"/>
        </w:rPr>
      </w:pPr>
    </w:p>
    <w:p w14:paraId="2922D3EA" w14:textId="77777777" w:rsidR="00915A5C" w:rsidRDefault="00915A5C" w:rsidP="00202716">
      <w:pPr>
        <w:pStyle w:val="ListParagraph"/>
        <w:rPr>
          <w:lang w:val="en-US"/>
        </w:rPr>
      </w:pPr>
    </w:p>
    <w:p w14:paraId="0259DE18" w14:textId="77777777" w:rsidR="00915A5C" w:rsidRDefault="00915A5C" w:rsidP="00202716">
      <w:pPr>
        <w:pStyle w:val="ListParagraph"/>
        <w:rPr>
          <w:lang w:val="en-US"/>
        </w:rPr>
      </w:pPr>
    </w:p>
    <w:p w14:paraId="2CBAB0FD" w14:textId="11F1972F" w:rsidR="00915A5C" w:rsidRDefault="00603D7C" w:rsidP="00603D7C">
      <w:pPr>
        <w:pStyle w:val="ListParagraph"/>
        <w:jc w:val="center"/>
        <w:rPr>
          <w:lang w:val="en-US"/>
        </w:rPr>
      </w:pPr>
      <w:r>
        <w:rPr>
          <w:lang w:val="en-US"/>
        </w:rPr>
        <w:t>Figure 9 showing make_pipelin</w:t>
      </w:r>
      <w:r w:rsidR="00007B35">
        <w:rPr>
          <w:lang w:val="en-US"/>
        </w:rPr>
        <w:t>e</w:t>
      </w:r>
      <w:r>
        <w:rPr>
          <w:lang w:val="en-US"/>
        </w:rPr>
        <w:t xml:space="preserve"> steps.</w:t>
      </w:r>
    </w:p>
    <w:p w14:paraId="1FECD612" w14:textId="32B26EA1" w:rsidR="00EC30E5" w:rsidRDefault="00603D7C" w:rsidP="00202716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968" behindDoc="1" locked="0" layoutInCell="1" allowOverlap="1" wp14:anchorId="2D310DE5" wp14:editId="7FE13C0D">
            <wp:simplePos x="0" y="0"/>
            <wp:positionH relativeFrom="margin">
              <wp:posOffset>1094105</wp:posOffset>
            </wp:positionH>
            <wp:positionV relativeFrom="paragraph">
              <wp:posOffset>124460</wp:posOffset>
            </wp:positionV>
            <wp:extent cx="3924300" cy="704850"/>
            <wp:effectExtent l="0" t="0" r="0" b="0"/>
            <wp:wrapTight wrapText="bothSides">
              <wp:wrapPolygon edited="0">
                <wp:start x="0" y="0"/>
                <wp:lineTo x="0" y="21016"/>
                <wp:lineTo x="21495" y="21016"/>
                <wp:lineTo x="2149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8D4B4A" w14:textId="77777777" w:rsidR="00915A5C" w:rsidRDefault="00915A5C" w:rsidP="00202716">
      <w:pPr>
        <w:pStyle w:val="ListParagraph"/>
        <w:rPr>
          <w:lang w:val="en-US"/>
        </w:rPr>
      </w:pPr>
    </w:p>
    <w:p w14:paraId="074ACC8E" w14:textId="77777777" w:rsidR="00915A5C" w:rsidRDefault="00915A5C" w:rsidP="00202716">
      <w:pPr>
        <w:pStyle w:val="ListParagraph"/>
        <w:rPr>
          <w:lang w:val="en-US"/>
        </w:rPr>
      </w:pPr>
    </w:p>
    <w:p w14:paraId="02520BE3" w14:textId="5517E837" w:rsidR="00E010E8" w:rsidRPr="00603D7C" w:rsidRDefault="00E010E8" w:rsidP="00603D7C">
      <w:pPr>
        <w:rPr>
          <w:sz w:val="24"/>
          <w:szCs w:val="24"/>
          <w:lang w:val="en-US"/>
        </w:rPr>
      </w:pPr>
    </w:p>
    <w:p w14:paraId="048F4536" w14:textId="336E0D34" w:rsidR="00F0648C" w:rsidRDefault="00F0648C">
      <w:pPr>
        <w:rPr>
          <w:lang w:val="en-US"/>
        </w:rPr>
      </w:pPr>
      <w:r>
        <w:rPr>
          <w:lang w:val="en-US"/>
        </w:rPr>
        <w:br w:type="page"/>
      </w:r>
    </w:p>
    <w:p w14:paraId="1FFD46A7" w14:textId="77777777" w:rsidR="00E010E8" w:rsidRPr="00E010E8" w:rsidRDefault="00E010E8" w:rsidP="00E010E8">
      <w:pPr>
        <w:pStyle w:val="ListParagraph"/>
        <w:ind w:left="1080"/>
        <w:rPr>
          <w:lang w:val="en-US"/>
        </w:rPr>
      </w:pPr>
    </w:p>
    <w:p w14:paraId="79FAD1A2" w14:textId="25AB4CD2" w:rsidR="008F2BC0" w:rsidRDefault="00916C18" w:rsidP="008F2B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</w:t>
      </w:r>
    </w:p>
    <w:p w14:paraId="62E1B4F1" w14:textId="77777777" w:rsidR="008F2BC0" w:rsidRDefault="008F2BC0" w:rsidP="008F2BC0">
      <w:pPr>
        <w:pStyle w:val="ListParagraph"/>
        <w:ind w:left="1080"/>
        <w:rPr>
          <w:sz w:val="28"/>
          <w:szCs w:val="28"/>
          <w:lang w:val="en-US"/>
        </w:rPr>
      </w:pPr>
    </w:p>
    <w:p w14:paraId="48B96A49" w14:textId="684AF199" w:rsidR="008F2BC0" w:rsidRDefault="008F2BC0" w:rsidP="008F2BC0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8F2BC0">
        <w:rPr>
          <w:sz w:val="24"/>
          <w:szCs w:val="24"/>
          <w:lang w:val="en-US"/>
        </w:rPr>
        <w:t>Testing</w:t>
      </w:r>
    </w:p>
    <w:p w14:paraId="4923B1A2" w14:textId="77777777" w:rsidR="0032559E" w:rsidRDefault="0032559E" w:rsidP="0032559E">
      <w:pPr>
        <w:pStyle w:val="ListParagraph"/>
        <w:rPr>
          <w:sz w:val="24"/>
          <w:szCs w:val="24"/>
          <w:lang w:val="en-US"/>
        </w:rPr>
      </w:pPr>
    </w:p>
    <w:p w14:paraId="2D6FAA40" w14:textId="71448D10" w:rsidR="0032559E" w:rsidRDefault="0032559E" w:rsidP="0032559E">
      <w:pPr>
        <w:ind w:left="720"/>
        <w:rPr>
          <w:lang w:val="en-US"/>
        </w:rPr>
      </w:pPr>
      <w:r w:rsidRPr="009C1767">
        <w:rPr>
          <w:lang w:val="en-US"/>
        </w:rPr>
        <w:t>To test the system, the split data was utilized. As mentioned before there is now a test and train portion of data. The training portion, in this case 30%, would be trained however the other 70% could be used for testing only. By doing so I created a y_predict variable which will be used as a comparison against the y_test (C-Class Flares output) values. This data was used to create a confusion matrix to illustrate the accuracy of my model as shown in figure 10.</w:t>
      </w:r>
    </w:p>
    <w:p w14:paraId="366A4598" w14:textId="77777777" w:rsidR="001C47C6" w:rsidRDefault="001C47C6" w:rsidP="0032559E">
      <w:pPr>
        <w:ind w:left="720"/>
        <w:rPr>
          <w:lang w:val="en-US"/>
        </w:rPr>
      </w:pPr>
    </w:p>
    <w:p w14:paraId="0301A65D" w14:textId="06069D9E" w:rsidR="00F0648C" w:rsidRDefault="00F0648C" w:rsidP="00F0648C">
      <w:pPr>
        <w:ind w:left="720"/>
        <w:jc w:val="center"/>
        <w:rPr>
          <w:lang w:val="en-US"/>
        </w:rPr>
      </w:pPr>
      <w:r>
        <w:rPr>
          <w:lang w:val="en-US"/>
        </w:rPr>
        <w:t>Figure 10 showing the confusion matrix.</w:t>
      </w:r>
    </w:p>
    <w:p w14:paraId="045E36F9" w14:textId="592504FE" w:rsidR="0032559E" w:rsidRDefault="00F0648C" w:rsidP="0032559E">
      <w:pPr>
        <w:pStyle w:val="ListParagrap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1280" behindDoc="1" locked="0" layoutInCell="1" allowOverlap="1" wp14:anchorId="55D2136C" wp14:editId="7C3D5CFC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743325" cy="3724275"/>
            <wp:effectExtent l="0" t="0" r="9525" b="9525"/>
            <wp:wrapTight wrapText="bothSides">
              <wp:wrapPolygon edited="0">
                <wp:start x="0" y="0"/>
                <wp:lineTo x="0" y="21545"/>
                <wp:lineTo x="21545" y="21545"/>
                <wp:lineTo x="2154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7659BB" w14:textId="1435D856" w:rsidR="0032559E" w:rsidRDefault="0032559E" w:rsidP="0032559E">
      <w:pPr>
        <w:pStyle w:val="ListParagraph"/>
        <w:rPr>
          <w:sz w:val="24"/>
          <w:szCs w:val="24"/>
          <w:lang w:val="en-US"/>
        </w:rPr>
      </w:pPr>
    </w:p>
    <w:p w14:paraId="7F3FE74A" w14:textId="01E3EB2D" w:rsidR="0032559E" w:rsidRDefault="0032559E" w:rsidP="0032559E">
      <w:pPr>
        <w:pStyle w:val="ListParagraph"/>
        <w:rPr>
          <w:sz w:val="24"/>
          <w:szCs w:val="24"/>
          <w:lang w:val="en-US"/>
        </w:rPr>
      </w:pPr>
    </w:p>
    <w:p w14:paraId="744E2A9E" w14:textId="6C509069" w:rsidR="0032559E" w:rsidRDefault="0032559E" w:rsidP="0032559E">
      <w:pPr>
        <w:pStyle w:val="ListParagraph"/>
        <w:rPr>
          <w:sz w:val="24"/>
          <w:szCs w:val="24"/>
          <w:lang w:val="en-US"/>
        </w:rPr>
      </w:pPr>
    </w:p>
    <w:p w14:paraId="44AE2251" w14:textId="49B1F8CC" w:rsidR="0032559E" w:rsidRDefault="0032559E" w:rsidP="0032559E">
      <w:pPr>
        <w:pStyle w:val="ListParagraph"/>
        <w:rPr>
          <w:sz w:val="24"/>
          <w:szCs w:val="24"/>
          <w:lang w:val="en-US"/>
        </w:rPr>
      </w:pPr>
    </w:p>
    <w:p w14:paraId="02D09A46" w14:textId="097780D6" w:rsidR="0032559E" w:rsidRDefault="0032559E" w:rsidP="0032559E">
      <w:pPr>
        <w:pStyle w:val="ListParagraph"/>
        <w:rPr>
          <w:sz w:val="24"/>
          <w:szCs w:val="24"/>
          <w:lang w:val="en-US"/>
        </w:rPr>
      </w:pPr>
    </w:p>
    <w:p w14:paraId="039294CD" w14:textId="501C711D" w:rsidR="0032559E" w:rsidRDefault="0032559E" w:rsidP="0032559E">
      <w:pPr>
        <w:pStyle w:val="ListParagraph"/>
        <w:rPr>
          <w:sz w:val="24"/>
          <w:szCs w:val="24"/>
          <w:lang w:val="en-US"/>
        </w:rPr>
      </w:pPr>
    </w:p>
    <w:p w14:paraId="5D5E6D02" w14:textId="05299575" w:rsidR="0032559E" w:rsidRDefault="0032559E" w:rsidP="0032559E">
      <w:pPr>
        <w:pStyle w:val="ListParagraph"/>
        <w:rPr>
          <w:sz w:val="24"/>
          <w:szCs w:val="24"/>
          <w:lang w:val="en-US"/>
        </w:rPr>
      </w:pPr>
    </w:p>
    <w:p w14:paraId="3D54B663" w14:textId="64F47683" w:rsidR="0032559E" w:rsidRDefault="0032559E" w:rsidP="0032559E">
      <w:pPr>
        <w:pStyle w:val="ListParagraph"/>
        <w:rPr>
          <w:sz w:val="24"/>
          <w:szCs w:val="24"/>
          <w:lang w:val="en-US"/>
        </w:rPr>
      </w:pPr>
    </w:p>
    <w:p w14:paraId="4F6FF647" w14:textId="77777777" w:rsidR="00F0648C" w:rsidRDefault="00F0648C" w:rsidP="0032559E">
      <w:pPr>
        <w:pStyle w:val="ListParagraph"/>
        <w:rPr>
          <w:sz w:val="24"/>
          <w:szCs w:val="24"/>
          <w:lang w:val="en-US"/>
        </w:rPr>
      </w:pPr>
    </w:p>
    <w:p w14:paraId="020958C9" w14:textId="77777777" w:rsidR="00F0648C" w:rsidRDefault="00F0648C" w:rsidP="0032559E">
      <w:pPr>
        <w:pStyle w:val="ListParagraph"/>
        <w:rPr>
          <w:sz w:val="24"/>
          <w:szCs w:val="24"/>
          <w:lang w:val="en-US"/>
        </w:rPr>
      </w:pPr>
    </w:p>
    <w:p w14:paraId="7AACCCE1" w14:textId="77777777" w:rsidR="00F0648C" w:rsidRDefault="00F0648C" w:rsidP="0032559E">
      <w:pPr>
        <w:pStyle w:val="ListParagraph"/>
        <w:rPr>
          <w:sz w:val="24"/>
          <w:szCs w:val="24"/>
          <w:lang w:val="en-US"/>
        </w:rPr>
      </w:pPr>
    </w:p>
    <w:p w14:paraId="0145859E" w14:textId="77777777" w:rsidR="00F0648C" w:rsidRDefault="00F0648C" w:rsidP="0032559E">
      <w:pPr>
        <w:pStyle w:val="ListParagraph"/>
        <w:rPr>
          <w:sz w:val="24"/>
          <w:szCs w:val="24"/>
          <w:lang w:val="en-US"/>
        </w:rPr>
      </w:pPr>
    </w:p>
    <w:p w14:paraId="6A1B5F2D" w14:textId="77777777" w:rsidR="00F0648C" w:rsidRDefault="00F0648C" w:rsidP="0032559E">
      <w:pPr>
        <w:pStyle w:val="ListParagraph"/>
        <w:rPr>
          <w:sz w:val="24"/>
          <w:szCs w:val="24"/>
          <w:lang w:val="en-US"/>
        </w:rPr>
      </w:pPr>
    </w:p>
    <w:p w14:paraId="444DD977" w14:textId="77777777" w:rsidR="00F0648C" w:rsidRDefault="00F0648C" w:rsidP="0032559E">
      <w:pPr>
        <w:pStyle w:val="ListParagraph"/>
        <w:rPr>
          <w:sz w:val="24"/>
          <w:szCs w:val="24"/>
          <w:lang w:val="en-US"/>
        </w:rPr>
      </w:pPr>
    </w:p>
    <w:p w14:paraId="04277C5A" w14:textId="77777777" w:rsidR="00F0648C" w:rsidRDefault="00F0648C" w:rsidP="0032559E">
      <w:pPr>
        <w:pStyle w:val="ListParagraph"/>
        <w:rPr>
          <w:sz w:val="24"/>
          <w:szCs w:val="24"/>
          <w:lang w:val="en-US"/>
        </w:rPr>
      </w:pPr>
    </w:p>
    <w:p w14:paraId="46BB9934" w14:textId="77777777" w:rsidR="00F0648C" w:rsidRDefault="00F0648C" w:rsidP="0032559E">
      <w:pPr>
        <w:pStyle w:val="ListParagraph"/>
        <w:rPr>
          <w:sz w:val="24"/>
          <w:szCs w:val="24"/>
          <w:lang w:val="en-US"/>
        </w:rPr>
      </w:pPr>
    </w:p>
    <w:p w14:paraId="345174CF" w14:textId="77777777" w:rsidR="00F0648C" w:rsidRDefault="00F0648C" w:rsidP="0032559E">
      <w:pPr>
        <w:pStyle w:val="ListParagraph"/>
        <w:rPr>
          <w:sz w:val="24"/>
          <w:szCs w:val="24"/>
          <w:lang w:val="en-US"/>
        </w:rPr>
      </w:pPr>
    </w:p>
    <w:p w14:paraId="40F81990" w14:textId="77777777" w:rsidR="00F0648C" w:rsidRDefault="00F0648C" w:rsidP="0032559E">
      <w:pPr>
        <w:pStyle w:val="ListParagraph"/>
        <w:rPr>
          <w:sz w:val="24"/>
          <w:szCs w:val="24"/>
          <w:lang w:val="en-US"/>
        </w:rPr>
      </w:pPr>
    </w:p>
    <w:p w14:paraId="42EDE1D6" w14:textId="1759F404" w:rsidR="00F0648C" w:rsidRPr="001C47C6" w:rsidRDefault="001C47C6" w:rsidP="001C47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CF674DF" w14:textId="4F587F4D" w:rsidR="00463206" w:rsidRPr="00F0648C" w:rsidRDefault="0032559E" w:rsidP="00F0648C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Results</w:t>
      </w:r>
    </w:p>
    <w:p w14:paraId="0F69C92D" w14:textId="74689827" w:rsidR="00463206" w:rsidRDefault="00330F46" w:rsidP="00330F46">
      <w:pPr>
        <w:ind w:left="720"/>
        <w:rPr>
          <w:lang w:val="en-US"/>
        </w:rPr>
      </w:pPr>
      <w:r>
        <w:rPr>
          <w:lang w:val="en-US"/>
        </w:rPr>
        <w:t>T</w:t>
      </w:r>
      <w:r w:rsidR="006527D2">
        <w:rPr>
          <w:lang w:val="en-US"/>
        </w:rPr>
        <w:t xml:space="preserve">he confusion matrix here shows the ‘predicted’ result on the ‘X’ axis and the ‘Actual’ result on the ‘y’ axis. For </w:t>
      </w:r>
      <w:r w:rsidR="00FF6B5A">
        <w:rPr>
          <w:lang w:val="en-US"/>
        </w:rPr>
        <w:t>example,</w:t>
      </w:r>
      <w:r w:rsidR="006527D2">
        <w:rPr>
          <w:lang w:val="en-US"/>
        </w:rPr>
        <w:t xml:space="preserve"> we can see that my model predicted</w:t>
      </w:r>
      <w:r w:rsidR="002F4396">
        <w:rPr>
          <w:lang w:val="en-US"/>
        </w:rPr>
        <w:t xml:space="preserve"> that</w:t>
      </w:r>
      <w:r w:rsidR="00155E4E">
        <w:rPr>
          <w:lang w:val="en-US"/>
        </w:rPr>
        <w:t xml:space="preserve"> the number of C-Class Flares is</w:t>
      </w:r>
      <w:r w:rsidR="006527D2">
        <w:rPr>
          <w:lang w:val="en-US"/>
        </w:rPr>
        <w:t xml:space="preserve"> ‘1’, five times </w:t>
      </w:r>
      <w:r w:rsidR="00215481">
        <w:rPr>
          <w:lang w:val="en-US"/>
        </w:rPr>
        <w:t>when it was actually ‘0’</w:t>
      </w:r>
      <w:r w:rsidR="00452AAF">
        <w:rPr>
          <w:lang w:val="en-US"/>
        </w:rPr>
        <w:t>.</w:t>
      </w:r>
      <w:r w:rsidR="00CB78AD">
        <w:rPr>
          <w:lang w:val="en-US"/>
        </w:rPr>
        <w:t xml:space="preserve"> Any value </w:t>
      </w:r>
      <w:r w:rsidR="00E429C0">
        <w:rPr>
          <w:lang w:val="en-US"/>
        </w:rPr>
        <w:t>that</w:t>
      </w:r>
      <w:r w:rsidR="00D04937">
        <w:rPr>
          <w:lang w:val="en-US"/>
        </w:rPr>
        <w:t xml:space="preserve"> is within the blue line is</w:t>
      </w:r>
      <w:r w:rsidR="00FF4482">
        <w:rPr>
          <w:lang w:val="en-US"/>
        </w:rPr>
        <w:t xml:space="preserve"> a correct prediction.</w:t>
      </w:r>
      <w:r w:rsidR="00CC59EC">
        <w:rPr>
          <w:lang w:val="en-US"/>
        </w:rPr>
        <w:t xml:space="preserve"> This </w:t>
      </w:r>
      <w:r w:rsidR="001C13BC">
        <w:rPr>
          <w:lang w:val="en-US"/>
        </w:rPr>
        <w:t>displays that the model is an accurate one</w:t>
      </w:r>
      <w:r w:rsidR="00D11B1A">
        <w:rPr>
          <w:lang w:val="en-US"/>
        </w:rPr>
        <w:t xml:space="preserve"> as shown in figure 11 which is the </w:t>
      </w:r>
      <w:r w:rsidR="00D60691">
        <w:rPr>
          <w:lang w:val="en-US"/>
        </w:rPr>
        <w:t>accuracy of the test and training sets. And Figure 12 shows a classification report which gives a more detailed insight into the accuracy of the mode</w:t>
      </w:r>
      <w:r w:rsidR="0008588E">
        <w:rPr>
          <w:lang w:val="en-US"/>
        </w:rPr>
        <w:t>l. Pairing the confusion matrix with the classification report gives a</w:t>
      </w:r>
      <w:r w:rsidR="00EC2B80">
        <w:rPr>
          <w:lang w:val="en-US"/>
        </w:rPr>
        <w:t xml:space="preserve"> better visualization of the data as the classification report shows </w:t>
      </w:r>
      <w:r w:rsidR="00EF7796">
        <w:rPr>
          <w:lang w:val="en-US"/>
        </w:rPr>
        <w:t xml:space="preserve">how many values there were in total, for example there were 609 cases of ‘0’, </w:t>
      </w:r>
      <w:r w:rsidR="0032559E">
        <w:rPr>
          <w:lang w:val="en-US"/>
        </w:rPr>
        <w:t>and the confusion matrix displays how many of those my model was able to predict.</w:t>
      </w:r>
    </w:p>
    <w:p w14:paraId="61974ED5" w14:textId="77777777" w:rsidR="009B248B" w:rsidRDefault="009B248B" w:rsidP="00330F46">
      <w:pPr>
        <w:ind w:left="720"/>
        <w:rPr>
          <w:lang w:val="en-US"/>
        </w:rPr>
      </w:pPr>
    </w:p>
    <w:p w14:paraId="13A7027C" w14:textId="736520B0" w:rsidR="00463206" w:rsidRDefault="009B248B" w:rsidP="009B248B">
      <w:pPr>
        <w:ind w:left="720"/>
        <w:jc w:val="center"/>
        <w:rPr>
          <w:lang w:val="en-US"/>
        </w:rPr>
      </w:pPr>
      <w:r>
        <w:rPr>
          <w:lang w:val="en-US"/>
        </w:rPr>
        <w:t>Figure 11 showing the accuracy score of the test and train</w:t>
      </w:r>
      <w:r w:rsidR="00A702C1">
        <w:rPr>
          <w:lang w:val="en-US"/>
        </w:rPr>
        <w:t xml:space="preserve"> set</w:t>
      </w:r>
      <w:r>
        <w:rPr>
          <w:lang w:val="en-US"/>
        </w:rPr>
        <w:t>.</w:t>
      </w:r>
    </w:p>
    <w:p w14:paraId="5629D96C" w14:textId="6BA1F6BE" w:rsidR="00463206" w:rsidRDefault="009B248B" w:rsidP="008F2BC0">
      <w:pPr>
        <w:ind w:left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3328" behindDoc="1" locked="0" layoutInCell="1" allowOverlap="1" wp14:anchorId="5C614E8F" wp14:editId="56CB3533">
            <wp:simplePos x="0" y="0"/>
            <wp:positionH relativeFrom="margin">
              <wp:posOffset>1922780</wp:posOffset>
            </wp:positionH>
            <wp:positionV relativeFrom="paragraph">
              <wp:posOffset>60960</wp:posOffset>
            </wp:positionV>
            <wp:extent cx="2286000" cy="1657350"/>
            <wp:effectExtent l="0" t="0" r="0" b="0"/>
            <wp:wrapTight wrapText="bothSides">
              <wp:wrapPolygon edited="0">
                <wp:start x="0" y="0"/>
                <wp:lineTo x="0" y="21352"/>
                <wp:lineTo x="21420" y="21352"/>
                <wp:lineTo x="2142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C54540" w14:textId="77777777" w:rsidR="00463206" w:rsidRDefault="00463206" w:rsidP="008F2BC0">
      <w:pPr>
        <w:ind w:left="720"/>
        <w:rPr>
          <w:lang w:val="en-US"/>
        </w:rPr>
      </w:pPr>
    </w:p>
    <w:p w14:paraId="0AD45DE7" w14:textId="77777777" w:rsidR="00463206" w:rsidRDefault="00463206" w:rsidP="008F2BC0">
      <w:pPr>
        <w:ind w:left="720"/>
        <w:rPr>
          <w:lang w:val="en-US"/>
        </w:rPr>
      </w:pPr>
    </w:p>
    <w:p w14:paraId="2D090E41" w14:textId="77777777" w:rsidR="00463206" w:rsidRDefault="00463206" w:rsidP="008F2BC0">
      <w:pPr>
        <w:ind w:left="720"/>
        <w:rPr>
          <w:lang w:val="en-US"/>
        </w:rPr>
      </w:pPr>
    </w:p>
    <w:p w14:paraId="478B8B34" w14:textId="77777777" w:rsidR="00463206" w:rsidRDefault="00463206" w:rsidP="008F2BC0">
      <w:pPr>
        <w:ind w:left="720"/>
        <w:rPr>
          <w:lang w:val="en-US"/>
        </w:rPr>
      </w:pPr>
    </w:p>
    <w:p w14:paraId="6A859F37" w14:textId="77777777" w:rsidR="00463206" w:rsidRDefault="00463206" w:rsidP="008F2BC0">
      <w:pPr>
        <w:ind w:left="720"/>
        <w:rPr>
          <w:lang w:val="en-US"/>
        </w:rPr>
      </w:pPr>
    </w:p>
    <w:p w14:paraId="7EBA4E61" w14:textId="77777777" w:rsidR="00463206" w:rsidRDefault="00463206" w:rsidP="008F2BC0">
      <w:pPr>
        <w:ind w:left="720"/>
        <w:rPr>
          <w:lang w:val="en-US"/>
        </w:rPr>
      </w:pPr>
    </w:p>
    <w:p w14:paraId="46A57724" w14:textId="54713753" w:rsidR="00463206" w:rsidRDefault="00463206" w:rsidP="008F2BC0">
      <w:pPr>
        <w:ind w:left="720"/>
        <w:rPr>
          <w:lang w:val="en-US"/>
        </w:rPr>
      </w:pPr>
    </w:p>
    <w:p w14:paraId="11D80661" w14:textId="166727B5" w:rsidR="00463206" w:rsidRDefault="00B166B6" w:rsidP="00B166B6">
      <w:pPr>
        <w:ind w:left="720"/>
        <w:jc w:val="center"/>
        <w:rPr>
          <w:lang w:val="en-US"/>
        </w:rPr>
      </w:pPr>
      <w:r>
        <w:rPr>
          <w:lang w:val="en-US"/>
        </w:rPr>
        <w:t>Figure 12 showing the classification report.</w:t>
      </w:r>
    </w:p>
    <w:p w14:paraId="79E58A4B" w14:textId="051953F7" w:rsidR="00463206" w:rsidRDefault="00B166B6" w:rsidP="008F2BC0">
      <w:pPr>
        <w:ind w:left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7424" behindDoc="1" locked="0" layoutInCell="1" allowOverlap="1" wp14:anchorId="66A07AC8" wp14:editId="7FDE14AD">
            <wp:simplePos x="0" y="0"/>
            <wp:positionH relativeFrom="margin">
              <wp:posOffset>1351280</wp:posOffset>
            </wp:positionH>
            <wp:positionV relativeFrom="paragraph">
              <wp:posOffset>62230</wp:posOffset>
            </wp:positionV>
            <wp:extent cx="344805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481" y="21524"/>
                <wp:lineTo x="2148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213B98" w14:textId="77777777" w:rsidR="00463206" w:rsidRDefault="00463206" w:rsidP="008F2BC0">
      <w:pPr>
        <w:ind w:left="720"/>
        <w:rPr>
          <w:lang w:val="en-US"/>
        </w:rPr>
      </w:pPr>
    </w:p>
    <w:p w14:paraId="3A960344" w14:textId="77777777" w:rsidR="00463206" w:rsidRDefault="00463206" w:rsidP="008F2BC0">
      <w:pPr>
        <w:ind w:left="720"/>
        <w:rPr>
          <w:lang w:val="en-US"/>
        </w:rPr>
      </w:pPr>
    </w:p>
    <w:p w14:paraId="57414E1A" w14:textId="77777777" w:rsidR="00463206" w:rsidRDefault="00463206" w:rsidP="008F2BC0">
      <w:pPr>
        <w:ind w:left="720"/>
        <w:rPr>
          <w:lang w:val="en-US"/>
        </w:rPr>
      </w:pPr>
    </w:p>
    <w:p w14:paraId="5B2377FF" w14:textId="77777777" w:rsidR="00463206" w:rsidRDefault="00463206" w:rsidP="008F2BC0">
      <w:pPr>
        <w:ind w:left="720"/>
        <w:rPr>
          <w:lang w:val="en-US"/>
        </w:rPr>
      </w:pPr>
    </w:p>
    <w:p w14:paraId="186051C1" w14:textId="77777777" w:rsidR="00463206" w:rsidRDefault="00463206" w:rsidP="008F2BC0">
      <w:pPr>
        <w:ind w:left="720"/>
        <w:rPr>
          <w:lang w:val="en-US"/>
        </w:rPr>
      </w:pPr>
    </w:p>
    <w:p w14:paraId="23538292" w14:textId="77777777" w:rsidR="00B166B6" w:rsidRDefault="00B166B6" w:rsidP="008F2BC0">
      <w:pPr>
        <w:ind w:left="720"/>
        <w:rPr>
          <w:lang w:val="en-US"/>
        </w:rPr>
      </w:pPr>
    </w:p>
    <w:p w14:paraId="151218FB" w14:textId="77777777" w:rsidR="00B166B6" w:rsidRDefault="00B166B6" w:rsidP="008F2BC0">
      <w:pPr>
        <w:ind w:left="720"/>
        <w:rPr>
          <w:lang w:val="en-US"/>
        </w:rPr>
      </w:pPr>
    </w:p>
    <w:p w14:paraId="443421D1" w14:textId="77777777" w:rsidR="00B166B6" w:rsidRDefault="00B166B6" w:rsidP="008F2BC0">
      <w:pPr>
        <w:ind w:left="720"/>
        <w:rPr>
          <w:lang w:val="en-US"/>
        </w:rPr>
      </w:pPr>
    </w:p>
    <w:p w14:paraId="2ED7906A" w14:textId="77777777" w:rsidR="00B166B6" w:rsidRDefault="00B166B6" w:rsidP="008F2BC0">
      <w:pPr>
        <w:ind w:left="720"/>
        <w:rPr>
          <w:lang w:val="en-US"/>
        </w:rPr>
      </w:pPr>
    </w:p>
    <w:p w14:paraId="125C2287" w14:textId="77777777" w:rsidR="00B166B6" w:rsidRDefault="00B166B6" w:rsidP="008F2BC0">
      <w:pPr>
        <w:ind w:left="720"/>
        <w:rPr>
          <w:lang w:val="en-US"/>
        </w:rPr>
      </w:pPr>
    </w:p>
    <w:p w14:paraId="28D0117D" w14:textId="77777777" w:rsidR="00B166B6" w:rsidRPr="009C1767" w:rsidRDefault="00B166B6" w:rsidP="008F2BC0">
      <w:pPr>
        <w:ind w:left="720"/>
        <w:rPr>
          <w:lang w:val="en-US"/>
        </w:rPr>
      </w:pPr>
    </w:p>
    <w:p w14:paraId="6E8D8E3E" w14:textId="6FA6CC3E" w:rsidR="00916C18" w:rsidRDefault="00916C18" w:rsidP="00916C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Conclusions</w:t>
      </w:r>
    </w:p>
    <w:p w14:paraId="4FE9529E" w14:textId="77777777" w:rsidR="00F67735" w:rsidRDefault="00F67735" w:rsidP="00F67735">
      <w:pPr>
        <w:pStyle w:val="ListParagraph"/>
        <w:ind w:left="1080"/>
        <w:rPr>
          <w:lang w:val="en-US"/>
        </w:rPr>
      </w:pPr>
    </w:p>
    <w:p w14:paraId="14747AC6" w14:textId="65C04D63" w:rsidR="00040E3C" w:rsidRPr="00040E3C" w:rsidRDefault="00040E3C" w:rsidP="00F6773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In conclusion, the development of the Random Forest Classifier </w:t>
      </w:r>
      <w:r w:rsidR="00751E71">
        <w:rPr>
          <w:lang w:val="en-US"/>
        </w:rPr>
        <w:t>approach has provided an accurate prediction model for solar flares.</w:t>
      </w:r>
      <w:r w:rsidR="00E75200">
        <w:rPr>
          <w:lang w:val="en-US"/>
        </w:rPr>
        <w:t xml:space="preserve"> The </w:t>
      </w:r>
      <w:r w:rsidR="00A708EF">
        <w:rPr>
          <w:lang w:val="en-US"/>
        </w:rPr>
        <w:t xml:space="preserve">model can successfully predict </w:t>
      </w:r>
      <w:r w:rsidR="00AC7F87">
        <w:rPr>
          <w:lang w:val="en-US"/>
        </w:rPr>
        <w:t xml:space="preserve">the event of </w:t>
      </w:r>
      <w:r w:rsidR="00A708EF">
        <w:rPr>
          <w:lang w:val="en-US"/>
        </w:rPr>
        <w:t>C-Class Flares</w:t>
      </w:r>
      <w:r w:rsidR="00AC7F87">
        <w:rPr>
          <w:lang w:val="en-US"/>
        </w:rPr>
        <w:t xml:space="preserve"> and how many occur</w:t>
      </w:r>
      <w:r w:rsidR="00A708EF">
        <w:rPr>
          <w:lang w:val="en-US"/>
        </w:rPr>
        <w:t xml:space="preserve"> by using </w:t>
      </w:r>
      <w:r w:rsidR="00AC7F87">
        <w:rPr>
          <w:lang w:val="en-US"/>
        </w:rPr>
        <w:t>10 different types of attributes as predictors as was the original goal</w:t>
      </w:r>
      <w:r w:rsidR="00ED0817">
        <w:rPr>
          <w:lang w:val="en-US"/>
        </w:rPr>
        <w:t xml:space="preserve"> for this model.</w:t>
      </w:r>
      <w:r w:rsidR="00AC7F87">
        <w:rPr>
          <w:lang w:val="en-US"/>
        </w:rPr>
        <w:t xml:space="preserve"> </w:t>
      </w:r>
    </w:p>
    <w:p w14:paraId="2CB4AAC1" w14:textId="77777777" w:rsidR="00040E3C" w:rsidRDefault="00040E3C" w:rsidP="00F67735">
      <w:pPr>
        <w:pStyle w:val="ListParagraph"/>
        <w:ind w:left="1080"/>
        <w:rPr>
          <w:sz w:val="28"/>
          <w:szCs w:val="28"/>
          <w:lang w:val="en-US"/>
        </w:rPr>
      </w:pPr>
    </w:p>
    <w:p w14:paraId="74CBDFAC" w14:textId="6D99A42D" w:rsidR="00F67735" w:rsidRDefault="00F67735" w:rsidP="00040E3C">
      <w:pPr>
        <w:pStyle w:val="ListParagraph"/>
        <w:numPr>
          <w:ilvl w:val="1"/>
          <w:numId w:val="9"/>
        </w:numPr>
        <w:rPr>
          <w:sz w:val="24"/>
          <w:szCs w:val="24"/>
          <w:lang w:val="en-US"/>
        </w:rPr>
      </w:pPr>
      <w:r w:rsidRPr="00F67735">
        <w:rPr>
          <w:sz w:val="24"/>
          <w:szCs w:val="24"/>
          <w:lang w:val="en-US"/>
        </w:rPr>
        <w:t>Future work</w:t>
      </w:r>
    </w:p>
    <w:p w14:paraId="3785598E" w14:textId="77777777" w:rsidR="00040E3C" w:rsidRDefault="00040E3C" w:rsidP="00040E3C">
      <w:pPr>
        <w:pStyle w:val="ListParagraph"/>
        <w:rPr>
          <w:sz w:val="24"/>
          <w:szCs w:val="24"/>
          <w:lang w:val="en-US"/>
        </w:rPr>
      </w:pPr>
    </w:p>
    <w:p w14:paraId="5D538185" w14:textId="0189DE1D" w:rsidR="0044310B" w:rsidRPr="0044310B" w:rsidRDefault="00ED0817" w:rsidP="00E86EBD">
      <w:pPr>
        <w:pStyle w:val="ListParagraph"/>
        <w:rPr>
          <w:lang w:val="en-US"/>
        </w:rPr>
      </w:pPr>
      <w:r>
        <w:rPr>
          <w:lang w:val="en-US"/>
        </w:rPr>
        <w:t xml:space="preserve">The model is not without its flaws. The model lacks in being able to predict a more accurate number of values above ‘0’. Why this is could be because this </w:t>
      </w:r>
      <w:r w:rsidR="005D1D2D">
        <w:rPr>
          <w:lang w:val="en-US"/>
        </w:rPr>
        <w:t>dataset</w:t>
      </w:r>
      <w:r>
        <w:rPr>
          <w:lang w:val="en-US"/>
        </w:rPr>
        <w:t xml:space="preserve"> contains </w:t>
      </w:r>
      <w:r w:rsidR="005D1D2D">
        <w:rPr>
          <w:lang w:val="en-US"/>
        </w:rPr>
        <w:t>many</w:t>
      </w:r>
      <w:r>
        <w:rPr>
          <w:lang w:val="en-US"/>
        </w:rPr>
        <w:t xml:space="preserve"> </w:t>
      </w:r>
      <w:r w:rsidR="00564071">
        <w:rPr>
          <w:lang w:val="en-US"/>
        </w:rPr>
        <w:t>‘</w:t>
      </w:r>
      <w:r>
        <w:rPr>
          <w:lang w:val="en-US"/>
        </w:rPr>
        <w:t>0</w:t>
      </w:r>
      <w:r w:rsidR="00564071">
        <w:rPr>
          <w:lang w:val="en-US"/>
        </w:rPr>
        <w:t>’</w:t>
      </w:r>
      <w:r>
        <w:rPr>
          <w:lang w:val="en-US"/>
        </w:rPr>
        <w:t xml:space="preserve"> values which may have hindered the Ai’s performance by creating a bias. This ne</w:t>
      </w:r>
      <w:r w:rsidR="005D1D2D">
        <w:rPr>
          <w:lang w:val="en-US"/>
        </w:rPr>
        <w:t xml:space="preserve">eds to be investigated by using another dataset in future. </w:t>
      </w:r>
      <w:r w:rsidR="00290320">
        <w:rPr>
          <w:lang w:val="en-US"/>
        </w:rPr>
        <w:t xml:space="preserve">The model could have instead been made with a </w:t>
      </w:r>
      <w:r w:rsidR="00AD7072">
        <w:rPr>
          <w:lang w:val="en-US"/>
        </w:rPr>
        <w:t>Random Forest Regressor</w:t>
      </w:r>
      <w:r w:rsidR="00435D7E">
        <w:rPr>
          <w:lang w:val="en-US"/>
        </w:rPr>
        <w:t xml:space="preserve"> as this method is more suited for</w:t>
      </w:r>
      <w:r w:rsidR="002E177D">
        <w:rPr>
          <w:lang w:val="en-US"/>
        </w:rPr>
        <w:t xml:space="preserve"> datasets that contain</w:t>
      </w:r>
      <w:r w:rsidR="002E49A0">
        <w:rPr>
          <w:lang w:val="en-US"/>
        </w:rPr>
        <w:t xml:space="preserve"> continuous variables whereas the classifier model is more suited to </w:t>
      </w:r>
      <w:r w:rsidR="007924F3">
        <w:rPr>
          <w:lang w:val="en-US"/>
        </w:rPr>
        <w:t>discrete variables. This may have been an oversight in my work</w:t>
      </w:r>
      <w:r w:rsidR="00564071">
        <w:rPr>
          <w:lang w:val="en-US"/>
        </w:rPr>
        <w:t xml:space="preserve"> and will need to be improved.</w:t>
      </w:r>
      <w:r w:rsidR="0044310B">
        <w:rPr>
          <w:lang w:val="en-US"/>
        </w:rPr>
        <w:br w:type="page"/>
      </w:r>
    </w:p>
    <w:p w14:paraId="2D570A13" w14:textId="211AC079" w:rsidR="005F0810" w:rsidRPr="00E86EBD" w:rsidRDefault="00916C18" w:rsidP="00E86E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86EBD">
        <w:rPr>
          <w:sz w:val="28"/>
          <w:szCs w:val="28"/>
          <w:lang w:val="en-US"/>
        </w:rPr>
        <w:lastRenderedPageBreak/>
        <w:t>Appendices</w:t>
      </w:r>
    </w:p>
    <w:p w14:paraId="3F1C6C5A" w14:textId="26714A2C" w:rsidR="0044310B" w:rsidRDefault="00816D9A" w:rsidP="0044310B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89472" behindDoc="1" locked="0" layoutInCell="1" allowOverlap="1" wp14:anchorId="264B5777" wp14:editId="33AAE1CF">
            <wp:simplePos x="0" y="0"/>
            <wp:positionH relativeFrom="column">
              <wp:posOffset>314325</wp:posOffset>
            </wp:positionH>
            <wp:positionV relativeFrom="paragraph">
              <wp:posOffset>241935</wp:posOffset>
            </wp:positionV>
            <wp:extent cx="5724525" cy="7239000"/>
            <wp:effectExtent l="0" t="0" r="9525" b="0"/>
            <wp:wrapTight wrapText="bothSides">
              <wp:wrapPolygon edited="0">
                <wp:start x="0" y="0"/>
                <wp:lineTo x="0" y="21543"/>
                <wp:lineTo x="21564" y="21543"/>
                <wp:lineTo x="2156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7E263A" w14:textId="02269347" w:rsidR="0044310B" w:rsidRDefault="0044310B" w:rsidP="0044310B">
      <w:pPr>
        <w:pStyle w:val="ListParagraph"/>
        <w:ind w:left="1080"/>
        <w:rPr>
          <w:sz w:val="28"/>
          <w:szCs w:val="28"/>
          <w:lang w:val="en-US"/>
        </w:rPr>
      </w:pPr>
    </w:p>
    <w:p w14:paraId="2EAED9BC" w14:textId="7C7EC5A5" w:rsidR="0044310B" w:rsidRDefault="0044310B" w:rsidP="0044310B">
      <w:pPr>
        <w:pStyle w:val="ListParagraph"/>
        <w:ind w:left="1080"/>
        <w:rPr>
          <w:sz w:val="28"/>
          <w:szCs w:val="28"/>
          <w:lang w:val="en-US"/>
        </w:rPr>
      </w:pPr>
    </w:p>
    <w:p w14:paraId="307AEC01" w14:textId="679CA800" w:rsidR="0044310B" w:rsidRDefault="004431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FE5FC49" w14:textId="7E036B41" w:rsidR="00816D9A" w:rsidRDefault="00816D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2576" behindDoc="1" locked="0" layoutInCell="1" allowOverlap="1" wp14:anchorId="7151F5DE" wp14:editId="0649166C">
            <wp:simplePos x="0" y="0"/>
            <wp:positionH relativeFrom="column">
              <wp:posOffset>0</wp:posOffset>
            </wp:positionH>
            <wp:positionV relativeFrom="paragraph">
              <wp:posOffset>4192905</wp:posOffset>
            </wp:positionV>
            <wp:extent cx="5724525" cy="4667250"/>
            <wp:effectExtent l="0" t="0" r="9525" b="0"/>
            <wp:wrapTight wrapText="bothSides">
              <wp:wrapPolygon edited="0">
                <wp:start x="0" y="0"/>
                <wp:lineTo x="0" y="21512"/>
                <wp:lineTo x="21564" y="21512"/>
                <wp:lineTo x="2156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90496" behindDoc="1" locked="0" layoutInCell="1" allowOverlap="1" wp14:anchorId="46823AF0" wp14:editId="5D4ADE7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4050" cy="3981450"/>
            <wp:effectExtent l="0" t="0" r="0" b="0"/>
            <wp:wrapTight wrapText="bothSides">
              <wp:wrapPolygon edited="0">
                <wp:start x="0" y="0"/>
                <wp:lineTo x="0" y="21497"/>
                <wp:lineTo x="21528" y="21497"/>
                <wp:lineTo x="2152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503D16" w14:textId="77777777" w:rsidR="0044310B" w:rsidRPr="005F0810" w:rsidRDefault="0044310B" w:rsidP="0044310B">
      <w:pPr>
        <w:pStyle w:val="ListParagraph"/>
        <w:ind w:left="1080"/>
        <w:rPr>
          <w:sz w:val="28"/>
          <w:szCs w:val="28"/>
          <w:lang w:val="en-US"/>
        </w:rPr>
      </w:pPr>
    </w:p>
    <w:p w14:paraId="405DF93D" w14:textId="6592BC21" w:rsidR="00916C18" w:rsidRDefault="00916C18" w:rsidP="00916C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Bibliography</w:t>
      </w:r>
    </w:p>
    <w:p w14:paraId="3058516E" w14:textId="1689D4ED" w:rsidR="00110059" w:rsidRDefault="00110059" w:rsidP="00110059">
      <w:pPr>
        <w:ind w:left="108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Bradshaw, G., 1989.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UCI Machine Learning Repository: Solar Flare Data Set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Archive.ics.uci.edu. Available at: &lt;http://archive.ics.uci.edu/ml/datasets/solar+flare&gt; [Accessed 12 January 2022].</w:t>
      </w:r>
    </w:p>
    <w:p w14:paraId="5CA0AAF7" w14:textId="3225C014" w:rsidR="0019256E" w:rsidRDefault="0019256E" w:rsidP="00110059">
      <w:pPr>
        <w:ind w:left="108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The European Space Agency. 2022.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What are solar </w:t>
      </w:r>
      <w:proofErr w:type="gram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flares?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[online] Available at: &lt;https://www.esa.int/Science_Exploration/Space_Science/What_are_solar_flares#.Yd8vvvfuys0.link&gt; [Accessed 12 January 2022].</w:t>
      </w:r>
    </w:p>
    <w:p w14:paraId="0F38ACD6" w14:textId="290FD9FD" w:rsidR="00521B3A" w:rsidRDefault="00521B3A" w:rsidP="00110059">
      <w:pPr>
        <w:ind w:left="108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Wwwbis.sidc.be. n.d.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User guide from SIDC - Royal Observatory of Belgium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&lt;https://wwwbis.sidc.be/educational/classification.php&gt; [Accessed 12 January 2022].</w:t>
      </w:r>
    </w:p>
    <w:p w14:paraId="63A3D46C" w14:textId="43A0883E" w:rsidR="00FB154E" w:rsidRDefault="00FB154E" w:rsidP="00110059">
      <w:pPr>
        <w:ind w:left="108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Loukas, S., 2020.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How Scikit-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Learn's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StandardScaler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works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Medium. Available at: &lt;https://towardsdatascience.com/how-and-why-to-standardize-your-data-996926c2c832#:~:text=StandardScaler%20removes%20the%20mean%20and,standard%20deviation%20of%20each%20feature.&gt; [Accessed 13 January 2022].</w:t>
      </w:r>
    </w:p>
    <w:p w14:paraId="06DB495E" w14:textId="48460963" w:rsidR="00925E86" w:rsidRDefault="00925E86" w:rsidP="00925E86">
      <w:pPr>
        <w:ind w:left="108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scikit-learn. n.d. 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sklearn.preprocessing.StandardScaler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&lt;https://scikit-learn.org/stable/modules/generated/sklearn.preprocessing.StandardScaler.html&gt; [Accessed 13 January 2022].</w:t>
      </w:r>
    </w:p>
    <w:p w14:paraId="3D433893" w14:textId="416B3460" w:rsidR="00925E86" w:rsidRDefault="00BC545A" w:rsidP="00925E86">
      <w:pPr>
        <w:ind w:left="108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scikit-learn. n.d. 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sklearn.preprocessing.MinMaxScaler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&lt;https://scikit-learn.org/stable/modules/generated/sklearn.preprocessing.MinMaxScaler.html&gt; [Accessed 13 January 2022].</w:t>
      </w:r>
    </w:p>
    <w:p w14:paraId="24F8ED66" w14:textId="77777777" w:rsidR="00A12315" w:rsidRDefault="00A12315" w:rsidP="00A12315">
      <w:pPr>
        <w:pStyle w:val="ListParagraph"/>
        <w:ind w:left="108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Brownlee, J., 2020.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Train-Test Split for Evaluating Machine Learning Algorithms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Machine Learning Mastery. Available at: &lt;https://machinelearningmastery.com/train-test-split-for-evaluating-machine-learning-algorithms/&gt; [Accessed 29 November 2021].</w:t>
      </w:r>
    </w:p>
    <w:p w14:paraId="30A42A56" w14:textId="566E70A8" w:rsidR="00A12315" w:rsidRDefault="00167928" w:rsidP="00925E86">
      <w:pPr>
        <w:ind w:left="108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scikit-learn. n.d. 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sklearn.ensemble.RandomForestClassifier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&lt;https://scikit-learn.org/stable/modules/generated/sklearn.ensemble.RandomForestClassifier.html&gt; [Accessed 13 January 2022].</w:t>
      </w:r>
    </w:p>
    <w:p w14:paraId="3867DC06" w14:textId="096BE016" w:rsidR="00A979F3" w:rsidRPr="00110059" w:rsidRDefault="00E23F74" w:rsidP="00925E86">
      <w:pPr>
        <w:ind w:left="1080"/>
        <w:rPr>
          <w:sz w:val="28"/>
          <w:szCs w:val="28"/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scikit-learn. n.d. 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sklearn.pipeline.make_pipeline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&lt;https://scikit-learn.org/stable/modules/generated/sklearn.pipeline.make_pipeline.html&gt; [Accessed 13 January 2022].</w:t>
      </w:r>
    </w:p>
    <w:sectPr w:rsidR="00A979F3" w:rsidRPr="00110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6DC"/>
    <w:multiLevelType w:val="hybridMultilevel"/>
    <w:tmpl w:val="34726D4E"/>
    <w:lvl w:ilvl="0" w:tplc="C996237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A3A61"/>
    <w:multiLevelType w:val="multilevel"/>
    <w:tmpl w:val="951CD2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1A52744"/>
    <w:multiLevelType w:val="multilevel"/>
    <w:tmpl w:val="3B688A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35A1D0B"/>
    <w:multiLevelType w:val="hybridMultilevel"/>
    <w:tmpl w:val="C6B6C2C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234F07"/>
    <w:multiLevelType w:val="multilevel"/>
    <w:tmpl w:val="171E58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6661AFB"/>
    <w:multiLevelType w:val="hybridMultilevel"/>
    <w:tmpl w:val="77AA459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99135F2"/>
    <w:multiLevelType w:val="multilevel"/>
    <w:tmpl w:val="60F290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D1C3994"/>
    <w:multiLevelType w:val="multilevel"/>
    <w:tmpl w:val="419A1B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E3637C8"/>
    <w:multiLevelType w:val="multilevel"/>
    <w:tmpl w:val="746CE9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45"/>
    <w:rsid w:val="00007B35"/>
    <w:rsid w:val="00023BB6"/>
    <w:rsid w:val="000249C0"/>
    <w:rsid w:val="00026CA9"/>
    <w:rsid w:val="000379F5"/>
    <w:rsid w:val="00040E3C"/>
    <w:rsid w:val="0004655F"/>
    <w:rsid w:val="00062A90"/>
    <w:rsid w:val="00070425"/>
    <w:rsid w:val="00074049"/>
    <w:rsid w:val="00085356"/>
    <w:rsid w:val="0008588E"/>
    <w:rsid w:val="000974B4"/>
    <w:rsid w:val="00097A1D"/>
    <w:rsid w:val="000B4553"/>
    <w:rsid w:val="000D003C"/>
    <w:rsid w:val="00100A5A"/>
    <w:rsid w:val="001073E7"/>
    <w:rsid w:val="00110059"/>
    <w:rsid w:val="001108D0"/>
    <w:rsid w:val="001235FE"/>
    <w:rsid w:val="00130FF8"/>
    <w:rsid w:val="00155E4E"/>
    <w:rsid w:val="00167928"/>
    <w:rsid w:val="00170739"/>
    <w:rsid w:val="00172A80"/>
    <w:rsid w:val="00172F8E"/>
    <w:rsid w:val="00180B47"/>
    <w:rsid w:val="0019256E"/>
    <w:rsid w:val="00194D48"/>
    <w:rsid w:val="001A1C3E"/>
    <w:rsid w:val="001A2BEE"/>
    <w:rsid w:val="001B1286"/>
    <w:rsid w:val="001B2D73"/>
    <w:rsid w:val="001B4BFD"/>
    <w:rsid w:val="001B77FE"/>
    <w:rsid w:val="001C13BC"/>
    <w:rsid w:val="001C226D"/>
    <w:rsid w:val="001C47C6"/>
    <w:rsid w:val="001C703B"/>
    <w:rsid w:val="00202716"/>
    <w:rsid w:val="0021256F"/>
    <w:rsid w:val="00215481"/>
    <w:rsid w:val="00217668"/>
    <w:rsid w:val="00242994"/>
    <w:rsid w:val="00243FA1"/>
    <w:rsid w:val="0024459C"/>
    <w:rsid w:val="00251CA8"/>
    <w:rsid w:val="00267841"/>
    <w:rsid w:val="0027479C"/>
    <w:rsid w:val="0028146A"/>
    <w:rsid w:val="00290320"/>
    <w:rsid w:val="00292335"/>
    <w:rsid w:val="0029600F"/>
    <w:rsid w:val="002A78B5"/>
    <w:rsid w:val="002C5F3D"/>
    <w:rsid w:val="002D78FE"/>
    <w:rsid w:val="002E177D"/>
    <w:rsid w:val="002E49A0"/>
    <w:rsid w:val="002E7FF2"/>
    <w:rsid w:val="002F2D84"/>
    <w:rsid w:val="002F4396"/>
    <w:rsid w:val="002F729B"/>
    <w:rsid w:val="00311BC1"/>
    <w:rsid w:val="00315232"/>
    <w:rsid w:val="00321CB9"/>
    <w:rsid w:val="0032559E"/>
    <w:rsid w:val="00330F46"/>
    <w:rsid w:val="0034475E"/>
    <w:rsid w:val="0034550B"/>
    <w:rsid w:val="00347332"/>
    <w:rsid w:val="003547CD"/>
    <w:rsid w:val="00364A2B"/>
    <w:rsid w:val="003768D0"/>
    <w:rsid w:val="00385553"/>
    <w:rsid w:val="00390FAD"/>
    <w:rsid w:val="003B44D5"/>
    <w:rsid w:val="003B7150"/>
    <w:rsid w:val="003C00F5"/>
    <w:rsid w:val="003C6D7C"/>
    <w:rsid w:val="003E681B"/>
    <w:rsid w:val="003F784F"/>
    <w:rsid w:val="00404304"/>
    <w:rsid w:val="00425813"/>
    <w:rsid w:val="00435D7E"/>
    <w:rsid w:val="00436203"/>
    <w:rsid w:val="0044310B"/>
    <w:rsid w:val="00452AAF"/>
    <w:rsid w:val="00463206"/>
    <w:rsid w:val="004668F9"/>
    <w:rsid w:val="00486FC0"/>
    <w:rsid w:val="004A11D1"/>
    <w:rsid w:val="004A2FDF"/>
    <w:rsid w:val="004A78E1"/>
    <w:rsid w:val="004B4F4A"/>
    <w:rsid w:val="004C3971"/>
    <w:rsid w:val="004C4F18"/>
    <w:rsid w:val="004F6070"/>
    <w:rsid w:val="00503B54"/>
    <w:rsid w:val="005076A3"/>
    <w:rsid w:val="005206ED"/>
    <w:rsid w:val="00521B3A"/>
    <w:rsid w:val="00526F4F"/>
    <w:rsid w:val="00532237"/>
    <w:rsid w:val="0054162E"/>
    <w:rsid w:val="00550C90"/>
    <w:rsid w:val="00564071"/>
    <w:rsid w:val="00570C30"/>
    <w:rsid w:val="00571B48"/>
    <w:rsid w:val="00582664"/>
    <w:rsid w:val="00585CE9"/>
    <w:rsid w:val="005972AE"/>
    <w:rsid w:val="005A0658"/>
    <w:rsid w:val="005B0451"/>
    <w:rsid w:val="005B76FB"/>
    <w:rsid w:val="005C114D"/>
    <w:rsid w:val="005C715A"/>
    <w:rsid w:val="005D1D2D"/>
    <w:rsid w:val="005D4300"/>
    <w:rsid w:val="005E6B78"/>
    <w:rsid w:val="005F040C"/>
    <w:rsid w:val="005F0810"/>
    <w:rsid w:val="005F29C5"/>
    <w:rsid w:val="005F2D7F"/>
    <w:rsid w:val="00603D7C"/>
    <w:rsid w:val="00604D1B"/>
    <w:rsid w:val="0061455F"/>
    <w:rsid w:val="006447A8"/>
    <w:rsid w:val="00647D45"/>
    <w:rsid w:val="00650B35"/>
    <w:rsid w:val="00652012"/>
    <w:rsid w:val="006527D2"/>
    <w:rsid w:val="00665E11"/>
    <w:rsid w:val="006674A1"/>
    <w:rsid w:val="00675599"/>
    <w:rsid w:val="00685BDD"/>
    <w:rsid w:val="00696FD8"/>
    <w:rsid w:val="006A26DD"/>
    <w:rsid w:val="006B2F9C"/>
    <w:rsid w:val="006C3751"/>
    <w:rsid w:val="006C3768"/>
    <w:rsid w:val="00713A14"/>
    <w:rsid w:val="00713CFE"/>
    <w:rsid w:val="00727316"/>
    <w:rsid w:val="00743D06"/>
    <w:rsid w:val="00751E71"/>
    <w:rsid w:val="007823E2"/>
    <w:rsid w:val="00783DCB"/>
    <w:rsid w:val="007924F3"/>
    <w:rsid w:val="007A7055"/>
    <w:rsid w:val="007E0699"/>
    <w:rsid w:val="007F064A"/>
    <w:rsid w:val="007F1924"/>
    <w:rsid w:val="00800A2A"/>
    <w:rsid w:val="00815791"/>
    <w:rsid w:val="00816D9A"/>
    <w:rsid w:val="00821B43"/>
    <w:rsid w:val="00826CCA"/>
    <w:rsid w:val="00834332"/>
    <w:rsid w:val="008439CE"/>
    <w:rsid w:val="0085407E"/>
    <w:rsid w:val="008637FC"/>
    <w:rsid w:val="00865A36"/>
    <w:rsid w:val="00872FB5"/>
    <w:rsid w:val="00882155"/>
    <w:rsid w:val="0089327B"/>
    <w:rsid w:val="0089680E"/>
    <w:rsid w:val="008A5901"/>
    <w:rsid w:val="008C085F"/>
    <w:rsid w:val="008D3348"/>
    <w:rsid w:val="008E5F1E"/>
    <w:rsid w:val="008F2BC0"/>
    <w:rsid w:val="00905989"/>
    <w:rsid w:val="00915A5C"/>
    <w:rsid w:val="00916C18"/>
    <w:rsid w:val="009232FB"/>
    <w:rsid w:val="00925E86"/>
    <w:rsid w:val="00932F5C"/>
    <w:rsid w:val="00954E01"/>
    <w:rsid w:val="00961A46"/>
    <w:rsid w:val="009630EF"/>
    <w:rsid w:val="009776A9"/>
    <w:rsid w:val="00985903"/>
    <w:rsid w:val="009A096B"/>
    <w:rsid w:val="009A5584"/>
    <w:rsid w:val="009B248B"/>
    <w:rsid w:val="009C1767"/>
    <w:rsid w:val="009D69B3"/>
    <w:rsid w:val="009E1592"/>
    <w:rsid w:val="009E7FFD"/>
    <w:rsid w:val="00A063A0"/>
    <w:rsid w:val="00A12315"/>
    <w:rsid w:val="00A272D6"/>
    <w:rsid w:val="00A37050"/>
    <w:rsid w:val="00A51F81"/>
    <w:rsid w:val="00A55951"/>
    <w:rsid w:val="00A60999"/>
    <w:rsid w:val="00A635F7"/>
    <w:rsid w:val="00A65948"/>
    <w:rsid w:val="00A702C1"/>
    <w:rsid w:val="00A708EF"/>
    <w:rsid w:val="00A743CB"/>
    <w:rsid w:val="00A8256E"/>
    <w:rsid w:val="00A8364A"/>
    <w:rsid w:val="00A979F3"/>
    <w:rsid w:val="00AA1014"/>
    <w:rsid w:val="00AC4D73"/>
    <w:rsid w:val="00AC6DF9"/>
    <w:rsid w:val="00AC70E3"/>
    <w:rsid w:val="00AC7F87"/>
    <w:rsid w:val="00AD7072"/>
    <w:rsid w:val="00AE1228"/>
    <w:rsid w:val="00AE14BA"/>
    <w:rsid w:val="00B00318"/>
    <w:rsid w:val="00B0293A"/>
    <w:rsid w:val="00B166B6"/>
    <w:rsid w:val="00B203DD"/>
    <w:rsid w:val="00B750D0"/>
    <w:rsid w:val="00BA774B"/>
    <w:rsid w:val="00BB3035"/>
    <w:rsid w:val="00BB49DC"/>
    <w:rsid w:val="00BC545A"/>
    <w:rsid w:val="00BD0740"/>
    <w:rsid w:val="00BE180E"/>
    <w:rsid w:val="00BE5B6B"/>
    <w:rsid w:val="00BE7797"/>
    <w:rsid w:val="00BF09BA"/>
    <w:rsid w:val="00C05835"/>
    <w:rsid w:val="00C11130"/>
    <w:rsid w:val="00C2520C"/>
    <w:rsid w:val="00C41BF6"/>
    <w:rsid w:val="00C62DEF"/>
    <w:rsid w:val="00C73E8B"/>
    <w:rsid w:val="00C85C9D"/>
    <w:rsid w:val="00C97F73"/>
    <w:rsid w:val="00CA4AAA"/>
    <w:rsid w:val="00CA5098"/>
    <w:rsid w:val="00CB22E4"/>
    <w:rsid w:val="00CB78AD"/>
    <w:rsid w:val="00CC111E"/>
    <w:rsid w:val="00CC59EC"/>
    <w:rsid w:val="00CD164B"/>
    <w:rsid w:val="00CD71F9"/>
    <w:rsid w:val="00CF4660"/>
    <w:rsid w:val="00D00A5D"/>
    <w:rsid w:val="00D04937"/>
    <w:rsid w:val="00D11B1A"/>
    <w:rsid w:val="00D251E6"/>
    <w:rsid w:val="00D317CF"/>
    <w:rsid w:val="00D37063"/>
    <w:rsid w:val="00D4215A"/>
    <w:rsid w:val="00D42AE0"/>
    <w:rsid w:val="00D60691"/>
    <w:rsid w:val="00D63198"/>
    <w:rsid w:val="00DB19D9"/>
    <w:rsid w:val="00DB5180"/>
    <w:rsid w:val="00DB5B20"/>
    <w:rsid w:val="00DB730B"/>
    <w:rsid w:val="00DD2C15"/>
    <w:rsid w:val="00DD6FAD"/>
    <w:rsid w:val="00DE6D51"/>
    <w:rsid w:val="00DF04D8"/>
    <w:rsid w:val="00E010E8"/>
    <w:rsid w:val="00E023FD"/>
    <w:rsid w:val="00E10C93"/>
    <w:rsid w:val="00E11EEC"/>
    <w:rsid w:val="00E1763B"/>
    <w:rsid w:val="00E17EF0"/>
    <w:rsid w:val="00E23F74"/>
    <w:rsid w:val="00E248EC"/>
    <w:rsid w:val="00E33082"/>
    <w:rsid w:val="00E36F87"/>
    <w:rsid w:val="00E429C0"/>
    <w:rsid w:val="00E44189"/>
    <w:rsid w:val="00E63593"/>
    <w:rsid w:val="00E65EF2"/>
    <w:rsid w:val="00E70F92"/>
    <w:rsid w:val="00E75200"/>
    <w:rsid w:val="00E75648"/>
    <w:rsid w:val="00E86EBD"/>
    <w:rsid w:val="00EA1EB5"/>
    <w:rsid w:val="00EA7DCE"/>
    <w:rsid w:val="00EC1AD9"/>
    <w:rsid w:val="00EC2B80"/>
    <w:rsid w:val="00EC30E5"/>
    <w:rsid w:val="00ED0817"/>
    <w:rsid w:val="00ED3ADD"/>
    <w:rsid w:val="00ED3BE8"/>
    <w:rsid w:val="00EF40B9"/>
    <w:rsid w:val="00EF6188"/>
    <w:rsid w:val="00EF7796"/>
    <w:rsid w:val="00F02360"/>
    <w:rsid w:val="00F02CC8"/>
    <w:rsid w:val="00F05107"/>
    <w:rsid w:val="00F0648C"/>
    <w:rsid w:val="00F06B21"/>
    <w:rsid w:val="00F438A7"/>
    <w:rsid w:val="00F447AF"/>
    <w:rsid w:val="00F46937"/>
    <w:rsid w:val="00F526F6"/>
    <w:rsid w:val="00F6613A"/>
    <w:rsid w:val="00F67381"/>
    <w:rsid w:val="00F67735"/>
    <w:rsid w:val="00F80926"/>
    <w:rsid w:val="00FA4A7F"/>
    <w:rsid w:val="00FA5E13"/>
    <w:rsid w:val="00FA6B45"/>
    <w:rsid w:val="00FB154E"/>
    <w:rsid w:val="00FB6564"/>
    <w:rsid w:val="00FC2840"/>
    <w:rsid w:val="00FD083D"/>
    <w:rsid w:val="00FD49C1"/>
    <w:rsid w:val="00FE1287"/>
    <w:rsid w:val="00FE22E9"/>
    <w:rsid w:val="00FE411F"/>
    <w:rsid w:val="00FF4482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4BBC"/>
  <w15:chartTrackingRefBased/>
  <w15:docId w15:val="{93122C3B-EB8D-4964-B5A5-C4B5C141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5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1884</Words>
  <Characters>10741</Characters>
  <Application>Microsoft Office Word</Application>
  <DocSecurity>0</DocSecurity>
  <Lines>89</Lines>
  <Paragraphs>25</Paragraphs>
  <ScaleCrop>false</ScaleCrop>
  <Company/>
  <LinksUpToDate>false</LinksUpToDate>
  <CharactersWithSpaces>12600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rahman</dc:creator>
  <cp:keywords/>
  <dc:description/>
  <cp:lastModifiedBy>saif rahman</cp:lastModifiedBy>
  <cp:revision>2</cp:revision>
  <dcterms:created xsi:type="dcterms:W3CDTF">2022-01-14T02:08:00Z</dcterms:created>
  <dcterms:modified xsi:type="dcterms:W3CDTF">2022-01-14T02:08:00Z</dcterms:modified>
</cp:coreProperties>
</file>