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82D3" w14:textId="77777777" w:rsidR="00355E55" w:rsidRPr="00355E55" w:rsidRDefault="00355E55" w:rsidP="00355E55">
      <w:pPr>
        <w:rPr>
          <w:b/>
          <w:bCs/>
        </w:rPr>
      </w:pPr>
      <w:r w:rsidRPr="00355E55">
        <w:rPr>
          <w:b/>
          <w:bCs/>
        </w:rPr>
        <w:t>ELECTA - Finalized Database Schema (v3.0)</w:t>
      </w:r>
    </w:p>
    <w:p w14:paraId="1975A289" w14:textId="77777777" w:rsidR="00355E55" w:rsidRPr="00355E55" w:rsidRDefault="00355E55" w:rsidP="00355E55">
      <w:r w:rsidRPr="00355E55">
        <w:rPr>
          <w:b/>
          <w:bCs/>
        </w:rPr>
        <w:t>Document Version:</w:t>
      </w:r>
      <w:r w:rsidRPr="00355E55">
        <w:t xml:space="preserve"> 3.0 </w:t>
      </w:r>
      <w:r w:rsidRPr="00355E55">
        <w:rPr>
          <w:b/>
          <w:bCs/>
        </w:rPr>
        <w:t>Date:</w:t>
      </w:r>
      <w:r w:rsidRPr="00355E55">
        <w:t xml:space="preserve"> July 29, 2025 </w:t>
      </w:r>
      <w:r w:rsidRPr="00355E55">
        <w:rPr>
          <w:b/>
          <w:bCs/>
        </w:rPr>
        <w:t>Status:</w:t>
      </w:r>
      <w:r w:rsidRPr="00355E55">
        <w:t xml:space="preserve"> Finalized</w:t>
      </w:r>
    </w:p>
    <w:p w14:paraId="50E918FE" w14:textId="77777777" w:rsidR="00355E55" w:rsidRPr="00355E55" w:rsidRDefault="00355E55" w:rsidP="00355E55">
      <w:r w:rsidRPr="00355E55">
        <w:rPr>
          <w:b/>
          <w:bCs/>
        </w:rPr>
        <w:t>Introduction</w:t>
      </w:r>
      <w:r w:rsidRPr="00355E55">
        <w:t xml:space="preserve"> This document outlines the complete relational database schema for the ELECTA platform. It includes the foundational tables for administration, user management, and content (v2.0), as well as the new, dedicated schema for the Charter Compliance Module (v3.0).</w:t>
      </w:r>
    </w:p>
    <w:p w14:paraId="19709D18" w14:textId="77777777" w:rsidR="00355E55" w:rsidRPr="00355E55" w:rsidRDefault="00355E55" w:rsidP="00355E55">
      <w:r w:rsidRPr="00355E55">
        <w:pict w14:anchorId="255D7689">
          <v:rect id="_x0000_i1045" style="width:0;height:1.5pt" o:hralign="center" o:hrstd="t" o:hr="t" fillcolor="#a0a0a0" stroked="f"/>
        </w:pict>
      </w:r>
    </w:p>
    <w:p w14:paraId="10476CE0" w14:textId="77777777" w:rsidR="00355E55" w:rsidRPr="00355E55" w:rsidRDefault="00355E55" w:rsidP="00355E55">
      <w:pPr>
        <w:rPr>
          <w:b/>
          <w:bCs/>
        </w:rPr>
      </w:pPr>
      <w:r w:rsidRPr="00355E55">
        <w:rPr>
          <w:b/>
          <w:bCs/>
        </w:rPr>
        <w:t>Section 1: Core Administration Tables (v2.0)</w:t>
      </w:r>
    </w:p>
    <w:p w14:paraId="1F2887F9" w14:textId="77777777" w:rsidR="00355E55" w:rsidRPr="00355E55" w:rsidRDefault="00355E55" w:rsidP="00355E55">
      <w:pPr>
        <w:rPr>
          <w:b/>
          <w:bCs/>
        </w:rPr>
      </w:pPr>
      <w:r w:rsidRPr="00355E55">
        <w:rPr>
          <w:b/>
          <w:bCs/>
        </w:rPr>
        <w:t>1.1 Admins</w:t>
      </w:r>
    </w:p>
    <w:p w14:paraId="70F51094" w14:textId="77777777" w:rsidR="00355E55" w:rsidRPr="00355E55" w:rsidRDefault="00355E55" w:rsidP="00355E55">
      <w:pPr>
        <w:numPr>
          <w:ilvl w:val="0"/>
          <w:numId w:val="11"/>
        </w:numPr>
      </w:pPr>
      <w:r w:rsidRPr="00355E55">
        <w:rPr>
          <w:b/>
          <w:bCs/>
        </w:rPr>
        <w:t>Rationale:</w:t>
      </w:r>
      <w:r w:rsidRPr="00355E55">
        <w:t xml:space="preserve"> A dedicated table for administrators is required to manage internal users and give meaning to the various admin_id foreign keys throughout the schema. This directly reflects the roles defined in the project's Deep Dive on the Admin Panel. </w:t>
      </w:r>
    </w:p>
    <w:p w14:paraId="0489F5A8" w14:textId="77777777" w:rsidR="00355E55" w:rsidRPr="00355E55" w:rsidRDefault="00355E55" w:rsidP="00355E55">
      <w:pPr>
        <w:numPr>
          <w:ilvl w:val="0"/>
          <w:numId w:val="11"/>
        </w:numPr>
      </w:pPr>
      <w:r w:rsidRPr="00355E55">
        <w:rPr>
          <w:b/>
          <w:bCs/>
        </w:rPr>
        <w:t>Schema:</w:t>
      </w:r>
    </w:p>
    <w:p w14:paraId="3BA1D31F" w14:textId="77777777" w:rsidR="00355E55" w:rsidRPr="00355E55" w:rsidRDefault="00355E55" w:rsidP="00355E55">
      <w:pPr>
        <w:numPr>
          <w:ilvl w:val="1"/>
          <w:numId w:val="11"/>
        </w:numPr>
      </w:pPr>
      <w:r w:rsidRPr="00355E55">
        <w:t xml:space="preserve">id (UUID, Primary Key) </w:t>
      </w:r>
    </w:p>
    <w:p w14:paraId="4A2D22BB" w14:textId="77777777" w:rsidR="00355E55" w:rsidRPr="00355E55" w:rsidRDefault="00355E55" w:rsidP="00355E55">
      <w:pPr>
        <w:numPr>
          <w:ilvl w:val="1"/>
          <w:numId w:val="11"/>
        </w:numPr>
      </w:pPr>
      <w:r w:rsidRPr="00355E55">
        <w:t xml:space="preserve">email (Text, Unique) </w:t>
      </w:r>
    </w:p>
    <w:p w14:paraId="409A2AF0" w14:textId="77777777" w:rsidR="00355E55" w:rsidRPr="00355E55" w:rsidRDefault="00355E55" w:rsidP="00355E55">
      <w:pPr>
        <w:numPr>
          <w:ilvl w:val="1"/>
          <w:numId w:val="11"/>
        </w:numPr>
      </w:pPr>
      <w:r w:rsidRPr="00355E55">
        <w:t xml:space="preserve">full_name (Text) </w:t>
      </w:r>
    </w:p>
    <w:p w14:paraId="756E0C35" w14:textId="77777777" w:rsidR="00355E55" w:rsidRPr="00355E55" w:rsidRDefault="00355E55" w:rsidP="00355E55">
      <w:pPr>
        <w:numPr>
          <w:ilvl w:val="1"/>
          <w:numId w:val="11"/>
        </w:numPr>
      </w:pPr>
      <w:r w:rsidRPr="00355E55">
        <w:t xml:space="preserve">role (Enum: SUPER_ADMIN, DATA_EDITOR, MODERATOR, VERIFICATION_OFFICER) </w:t>
      </w:r>
    </w:p>
    <w:p w14:paraId="19D730FC" w14:textId="77777777" w:rsidR="00355E55" w:rsidRPr="00355E55" w:rsidRDefault="00355E55" w:rsidP="00355E55">
      <w:pPr>
        <w:numPr>
          <w:ilvl w:val="1"/>
          <w:numId w:val="11"/>
        </w:numPr>
      </w:pPr>
      <w:r w:rsidRPr="00355E55">
        <w:t xml:space="preserve">last_login_at (Timestamp) </w:t>
      </w:r>
    </w:p>
    <w:p w14:paraId="6F7F0464" w14:textId="77777777" w:rsidR="00355E55" w:rsidRPr="00355E55" w:rsidRDefault="00355E55" w:rsidP="00355E55">
      <w:pPr>
        <w:numPr>
          <w:ilvl w:val="1"/>
          <w:numId w:val="11"/>
        </w:numPr>
      </w:pPr>
      <w:r w:rsidRPr="00355E55">
        <w:t xml:space="preserve">created_at (Timestamp) </w:t>
      </w:r>
    </w:p>
    <w:p w14:paraId="76D87027" w14:textId="77777777" w:rsidR="00355E55" w:rsidRPr="00355E55" w:rsidRDefault="00355E55" w:rsidP="00355E55">
      <w:pPr>
        <w:rPr>
          <w:b/>
          <w:bCs/>
        </w:rPr>
      </w:pPr>
      <w:r w:rsidRPr="00355E55">
        <w:rPr>
          <w:b/>
          <w:bCs/>
        </w:rPr>
        <w:t>1.2 AuditLogs</w:t>
      </w:r>
    </w:p>
    <w:p w14:paraId="685383DF" w14:textId="77777777" w:rsidR="00355E55" w:rsidRPr="00355E55" w:rsidRDefault="00355E55" w:rsidP="00355E55">
      <w:pPr>
        <w:numPr>
          <w:ilvl w:val="0"/>
          <w:numId w:val="12"/>
        </w:numPr>
      </w:pPr>
      <w:r w:rsidRPr="00355E55">
        <w:rPr>
          <w:b/>
          <w:bCs/>
        </w:rPr>
        <w:t>Rationale:</w:t>
      </w:r>
      <w:r w:rsidRPr="00355E55">
        <w:t xml:space="preserve"> To fulfill the core "Auditability" principle, a dedicated, append-only audit table isolates the audit trail from primary data tables, ensuring a clean, performant, and secure log of all critical actions. </w:t>
      </w:r>
    </w:p>
    <w:p w14:paraId="66F6FE04" w14:textId="77777777" w:rsidR="00355E55" w:rsidRPr="00355E55" w:rsidRDefault="00355E55" w:rsidP="00355E55">
      <w:pPr>
        <w:numPr>
          <w:ilvl w:val="0"/>
          <w:numId w:val="12"/>
        </w:numPr>
      </w:pPr>
      <w:r w:rsidRPr="00355E55">
        <w:rPr>
          <w:b/>
          <w:bCs/>
        </w:rPr>
        <w:t>Schema:</w:t>
      </w:r>
    </w:p>
    <w:p w14:paraId="2C7BD0E5" w14:textId="77777777" w:rsidR="00355E55" w:rsidRPr="00355E55" w:rsidRDefault="00355E55" w:rsidP="00355E55">
      <w:pPr>
        <w:numPr>
          <w:ilvl w:val="1"/>
          <w:numId w:val="12"/>
        </w:numPr>
      </w:pPr>
      <w:r w:rsidRPr="00355E55">
        <w:t xml:space="preserve">id (UUID, Primary Key) </w:t>
      </w:r>
    </w:p>
    <w:p w14:paraId="2509BB2F" w14:textId="77777777" w:rsidR="00355E55" w:rsidRPr="00355E55" w:rsidRDefault="00355E55" w:rsidP="00355E55">
      <w:pPr>
        <w:numPr>
          <w:ilvl w:val="1"/>
          <w:numId w:val="12"/>
        </w:numPr>
      </w:pPr>
      <w:r w:rsidRPr="00355E55">
        <w:t xml:space="preserve">admin_id (Foreign Key to Admins) </w:t>
      </w:r>
    </w:p>
    <w:p w14:paraId="015EB353" w14:textId="77777777" w:rsidR="00355E55" w:rsidRPr="00355E55" w:rsidRDefault="00355E55" w:rsidP="00355E55">
      <w:pPr>
        <w:numPr>
          <w:ilvl w:val="1"/>
          <w:numId w:val="12"/>
        </w:numPr>
      </w:pPr>
      <w:r w:rsidRPr="00355E55">
        <w:t xml:space="preserve">action (Enum: CREATE, UPDATE, DELETE, APPROVE, REJECT) </w:t>
      </w:r>
    </w:p>
    <w:p w14:paraId="291221F0" w14:textId="77777777" w:rsidR="00355E55" w:rsidRPr="00355E55" w:rsidRDefault="00355E55" w:rsidP="00355E55">
      <w:pPr>
        <w:numPr>
          <w:ilvl w:val="1"/>
          <w:numId w:val="12"/>
        </w:numPr>
      </w:pPr>
      <w:r w:rsidRPr="00355E55">
        <w:t xml:space="preserve">table_name (Text, e.g., 'Candidates', 'Questions') </w:t>
      </w:r>
    </w:p>
    <w:p w14:paraId="37ACC32A" w14:textId="77777777" w:rsidR="00355E55" w:rsidRPr="00355E55" w:rsidRDefault="00355E55" w:rsidP="00355E55">
      <w:pPr>
        <w:numPr>
          <w:ilvl w:val="1"/>
          <w:numId w:val="12"/>
        </w:numPr>
      </w:pPr>
      <w:r w:rsidRPr="00355E55">
        <w:t xml:space="preserve">entity_id (UUID, The ID of the record that was changed) </w:t>
      </w:r>
    </w:p>
    <w:p w14:paraId="79C7F277" w14:textId="77777777" w:rsidR="00355E55" w:rsidRPr="00355E55" w:rsidRDefault="00355E55" w:rsidP="00355E55">
      <w:pPr>
        <w:numPr>
          <w:ilvl w:val="1"/>
          <w:numId w:val="12"/>
        </w:numPr>
      </w:pPr>
      <w:r w:rsidRPr="00355E55">
        <w:t xml:space="preserve">changes (JSONB, Stores the before/after state) </w:t>
      </w:r>
    </w:p>
    <w:p w14:paraId="06ADBD6A" w14:textId="77777777" w:rsidR="00355E55" w:rsidRPr="00355E55" w:rsidRDefault="00355E55" w:rsidP="00355E55">
      <w:pPr>
        <w:numPr>
          <w:ilvl w:val="1"/>
          <w:numId w:val="12"/>
        </w:numPr>
      </w:pPr>
      <w:r w:rsidRPr="00355E55">
        <w:t xml:space="preserve">timestamp (Timestamp, Defaults to now()) </w:t>
      </w:r>
    </w:p>
    <w:p w14:paraId="52483A7D" w14:textId="77777777" w:rsidR="00355E55" w:rsidRPr="00355E55" w:rsidRDefault="00355E55" w:rsidP="00355E55">
      <w:r w:rsidRPr="00355E55">
        <w:pict w14:anchorId="0D993712">
          <v:rect id="_x0000_i1046" style="width:0;height:1.5pt" o:hralign="center" o:hrstd="t" o:hr="t" fillcolor="#a0a0a0" stroked="f"/>
        </w:pict>
      </w:r>
    </w:p>
    <w:p w14:paraId="37F8A2FB" w14:textId="77777777" w:rsidR="00355E55" w:rsidRPr="00355E55" w:rsidRDefault="00355E55" w:rsidP="00355E55">
      <w:pPr>
        <w:rPr>
          <w:b/>
          <w:bCs/>
        </w:rPr>
      </w:pPr>
      <w:r w:rsidRPr="00355E55">
        <w:rPr>
          <w:b/>
          <w:bCs/>
        </w:rPr>
        <w:lastRenderedPageBreak/>
        <w:t>Section 2: Content &amp; User Management Tables (v2.0)</w:t>
      </w:r>
    </w:p>
    <w:p w14:paraId="58913B4B" w14:textId="77777777" w:rsidR="00355E55" w:rsidRPr="00355E55" w:rsidRDefault="00355E55" w:rsidP="00355E55">
      <w:pPr>
        <w:rPr>
          <w:b/>
          <w:bCs/>
        </w:rPr>
      </w:pPr>
      <w:r w:rsidRPr="00355E55">
        <w:rPr>
          <w:b/>
          <w:bCs/>
        </w:rPr>
        <w:t>2.1 Citizens Table (Updated)</w:t>
      </w:r>
    </w:p>
    <w:p w14:paraId="569C8A5B" w14:textId="77777777" w:rsidR="00355E55" w:rsidRPr="00355E55" w:rsidRDefault="00355E55" w:rsidP="00355E55">
      <w:pPr>
        <w:numPr>
          <w:ilvl w:val="0"/>
          <w:numId w:val="13"/>
        </w:numPr>
      </w:pPr>
      <w:r w:rsidRPr="00355E55">
        <w:rPr>
          <w:b/>
          <w:bCs/>
        </w:rPr>
        <w:t>Rationale:</w:t>
      </w:r>
      <w:r w:rsidRPr="00355E55">
        <w:t xml:space="preserve"> Enhancements add security metadata, activity tracking, and crucial feedback for the NID rejection workflow. Soft-deletion (</w:t>
      </w:r>
    </w:p>
    <w:p w14:paraId="4E74A44B" w14:textId="77777777" w:rsidR="00355E55" w:rsidRPr="00355E55" w:rsidRDefault="00355E55" w:rsidP="00355E55">
      <w:r w:rsidRPr="00355E55">
        <w:t xml:space="preserve">deleted_at) is used for data recovery and compliance. </w:t>
      </w:r>
    </w:p>
    <w:p w14:paraId="6BCFA5EA" w14:textId="77777777" w:rsidR="00355E55" w:rsidRPr="00355E55" w:rsidRDefault="00355E55" w:rsidP="00355E55">
      <w:pPr>
        <w:numPr>
          <w:ilvl w:val="0"/>
          <w:numId w:val="13"/>
        </w:numPr>
      </w:pPr>
      <w:r w:rsidRPr="00355E55">
        <w:rPr>
          <w:b/>
          <w:bCs/>
        </w:rPr>
        <w:t>Schema:</w:t>
      </w:r>
    </w:p>
    <w:p w14:paraId="181CE597" w14:textId="77777777" w:rsidR="00355E55" w:rsidRPr="00355E55" w:rsidRDefault="00355E55" w:rsidP="00355E55">
      <w:pPr>
        <w:numPr>
          <w:ilvl w:val="1"/>
          <w:numId w:val="13"/>
        </w:numPr>
      </w:pPr>
      <w:r w:rsidRPr="00355E55">
        <w:t xml:space="preserve">id (UUID, Primary Key) </w:t>
      </w:r>
    </w:p>
    <w:p w14:paraId="27A094C5" w14:textId="77777777" w:rsidR="00355E55" w:rsidRPr="00355E55" w:rsidRDefault="00355E55" w:rsidP="00355E55">
      <w:pPr>
        <w:numPr>
          <w:ilvl w:val="1"/>
          <w:numId w:val="13"/>
        </w:numPr>
      </w:pPr>
      <w:r w:rsidRPr="00355E55">
        <w:t xml:space="preserve">mobile_number (Text, Unique, Indexed) </w:t>
      </w:r>
    </w:p>
    <w:p w14:paraId="567804E9" w14:textId="77777777" w:rsidR="00355E55" w:rsidRPr="00355E55" w:rsidRDefault="00355E55" w:rsidP="00355E55">
      <w:pPr>
        <w:numPr>
          <w:ilvl w:val="1"/>
          <w:numId w:val="13"/>
        </w:numPr>
      </w:pPr>
      <w:r w:rsidRPr="00355E55">
        <w:t xml:space="preserve">password_hash (Text) </w:t>
      </w:r>
    </w:p>
    <w:p w14:paraId="55613316" w14:textId="77777777" w:rsidR="00355E55" w:rsidRPr="00355E55" w:rsidRDefault="00355E55" w:rsidP="00355E55">
      <w:pPr>
        <w:numPr>
          <w:ilvl w:val="1"/>
          <w:numId w:val="13"/>
        </w:numPr>
      </w:pPr>
      <w:r w:rsidRPr="00355E55">
        <w:t xml:space="preserve">verification_status (Enum: MOBILE_VERIFIED, PENDING_NID, NID_VERIFIED, REJECTED_NID) </w:t>
      </w:r>
    </w:p>
    <w:p w14:paraId="0CF1C809" w14:textId="77777777" w:rsidR="00355E55" w:rsidRPr="00355E55" w:rsidRDefault="00355E55" w:rsidP="00355E55">
      <w:pPr>
        <w:numPr>
          <w:ilvl w:val="1"/>
          <w:numId w:val="13"/>
        </w:numPr>
      </w:pPr>
      <w:r w:rsidRPr="00355E55">
        <w:t xml:space="preserve">role (Enum: CITIZEN, TRUSTED_CONTRIBUTOR) </w:t>
      </w:r>
    </w:p>
    <w:p w14:paraId="3293AA1B" w14:textId="77777777" w:rsidR="00355E55" w:rsidRPr="00355E55" w:rsidRDefault="00355E55" w:rsidP="00355E55">
      <w:pPr>
        <w:numPr>
          <w:ilvl w:val="1"/>
          <w:numId w:val="13"/>
        </w:numPr>
      </w:pPr>
      <w:r w:rsidRPr="00355E55">
        <w:t xml:space="preserve">nid_number_encrypted (Encrypted Blob) </w:t>
      </w:r>
    </w:p>
    <w:p w14:paraId="65F1A76C" w14:textId="77777777" w:rsidR="00355E55" w:rsidRPr="00355E55" w:rsidRDefault="00355E55" w:rsidP="00355E55">
      <w:pPr>
        <w:numPr>
          <w:ilvl w:val="1"/>
          <w:numId w:val="13"/>
        </w:numPr>
      </w:pPr>
      <w:r w:rsidRPr="00355E55">
        <w:t xml:space="preserve">encryption_scheme (Text, e.g., 'AES-256-GCM') </w:t>
      </w:r>
    </w:p>
    <w:p w14:paraId="02B0BD5E" w14:textId="77777777" w:rsidR="00355E55" w:rsidRPr="00355E55" w:rsidRDefault="00355E55" w:rsidP="00355E55">
      <w:pPr>
        <w:numPr>
          <w:ilvl w:val="1"/>
          <w:numId w:val="13"/>
        </w:numPr>
      </w:pPr>
      <w:r w:rsidRPr="00355E55">
        <w:t xml:space="preserve">rejection_reason (Text, Nullable) </w:t>
      </w:r>
    </w:p>
    <w:p w14:paraId="515D7E89" w14:textId="77777777" w:rsidR="00355E55" w:rsidRPr="00355E55" w:rsidRDefault="00355E55" w:rsidP="00355E55">
      <w:pPr>
        <w:numPr>
          <w:ilvl w:val="1"/>
          <w:numId w:val="13"/>
        </w:numPr>
      </w:pPr>
      <w:r w:rsidRPr="00355E55">
        <w:t xml:space="preserve">nid_photo_front_url, nid_photo_back_url, selfie_photo_url (Text) </w:t>
      </w:r>
    </w:p>
    <w:p w14:paraId="0ACC413D" w14:textId="77777777" w:rsidR="00355E55" w:rsidRPr="00355E55" w:rsidRDefault="00355E55" w:rsidP="00355E55">
      <w:pPr>
        <w:numPr>
          <w:ilvl w:val="1"/>
          <w:numId w:val="13"/>
        </w:numPr>
      </w:pPr>
      <w:r w:rsidRPr="00355E55">
        <w:t xml:space="preserve">last_login_at (Timestamp) </w:t>
      </w:r>
    </w:p>
    <w:p w14:paraId="58EF881E" w14:textId="77777777" w:rsidR="00355E55" w:rsidRPr="00355E55" w:rsidRDefault="00355E55" w:rsidP="00355E55">
      <w:pPr>
        <w:numPr>
          <w:ilvl w:val="1"/>
          <w:numId w:val="13"/>
        </w:numPr>
      </w:pPr>
      <w:r w:rsidRPr="00355E55">
        <w:t xml:space="preserve">created_at, updated_at (Timestamps) </w:t>
      </w:r>
    </w:p>
    <w:p w14:paraId="7845C142" w14:textId="77777777" w:rsidR="00355E55" w:rsidRPr="00355E55" w:rsidRDefault="00355E55" w:rsidP="00355E55">
      <w:pPr>
        <w:numPr>
          <w:ilvl w:val="1"/>
          <w:numId w:val="13"/>
        </w:numPr>
      </w:pPr>
      <w:r w:rsidRPr="00355E55">
        <w:t xml:space="preserve">deleted_at (Timestamp, Nullable) </w:t>
      </w:r>
    </w:p>
    <w:p w14:paraId="2714036E" w14:textId="77777777" w:rsidR="00355E55" w:rsidRPr="00355E55" w:rsidRDefault="00355E55" w:rsidP="00355E55">
      <w:pPr>
        <w:rPr>
          <w:b/>
          <w:bCs/>
        </w:rPr>
      </w:pPr>
      <w:r w:rsidRPr="00355E55">
        <w:rPr>
          <w:b/>
          <w:bCs/>
        </w:rPr>
        <w:t>2.2 Sources Table (Updated)</w:t>
      </w:r>
    </w:p>
    <w:p w14:paraId="45D44F94" w14:textId="77777777" w:rsidR="00355E55" w:rsidRPr="00355E55" w:rsidRDefault="00355E55" w:rsidP="00355E55">
      <w:pPr>
        <w:numPr>
          <w:ilvl w:val="0"/>
          <w:numId w:val="14"/>
        </w:numPr>
      </w:pPr>
      <w:r w:rsidRPr="00355E55">
        <w:rPr>
          <w:b/>
          <w:bCs/>
        </w:rPr>
        <w:t>Rationale:</w:t>
      </w:r>
      <w:r w:rsidRPr="00355E55">
        <w:t xml:space="preserve"> Provides better context and attribution for data editors and the public. </w:t>
      </w:r>
    </w:p>
    <w:p w14:paraId="7CFDB894" w14:textId="77777777" w:rsidR="00355E55" w:rsidRPr="00355E55" w:rsidRDefault="00355E55" w:rsidP="00355E55">
      <w:pPr>
        <w:numPr>
          <w:ilvl w:val="0"/>
          <w:numId w:val="14"/>
        </w:numPr>
      </w:pPr>
      <w:r w:rsidRPr="00355E55">
        <w:rPr>
          <w:b/>
          <w:bCs/>
        </w:rPr>
        <w:t>Schema:</w:t>
      </w:r>
    </w:p>
    <w:p w14:paraId="2C9F0179" w14:textId="77777777" w:rsidR="00355E55" w:rsidRPr="00355E55" w:rsidRDefault="00355E55" w:rsidP="00355E55">
      <w:pPr>
        <w:numPr>
          <w:ilvl w:val="1"/>
          <w:numId w:val="14"/>
        </w:numPr>
      </w:pPr>
      <w:r w:rsidRPr="00355E55">
        <w:t xml:space="preserve">id (UUID, Primary Key) </w:t>
      </w:r>
    </w:p>
    <w:p w14:paraId="6B085499" w14:textId="77777777" w:rsidR="00355E55" w:rsidRPr="00355E55" w:rsidRDefault="00355E55" w:rsidP="00355E55">
      <w:pPr>
        <w:numPr>
          <w:ilvl w:val="1"/>
          <w:numId w:val="14"/>
        </w:numPr>
      </w:pPr>
      <w:r w:rsidRPr="00355E55">
        <w:t xml:space="preserve">source_reference (Text, URL or S3 path) </w:t>
      </w:r>
    </w:p>
    <w:p w14:paraId="39A26306" w14:textId="77777777" w:rsidR="00355E55" w:rsidRPr="00355E55" w:rsidRDefault="00355E55" w:rsidP="00355E55">
      <w:pPr>
        <w:numPr>
          <w:ilvl w:val="1"/>
          <w:numId w:val="14"/>
        </w:numPr>
      </w:pPr>
      <w:r w:rsidRPr="00355E55">
        <w:t xml:space="preserve">source_type (Enum: URL, PDF, IMAGE) </w:t>
      </w:r>
    </w:p>
    <w:p w14:paraId="25BDB752" w14:textId="77777777" w:rsidR="00355E55" w:rsidRPr="00355E55" w:rsidRDefault="00355E55" w:rsidP="00355E55">
      <w:pPr>
        <w:numPr>
          <w:ilvl w:val="1"/>
          <w:numId w:val="14"/>
        </w:numPr>
      </w:pPr>
      <w:r w:rsidRPr="00355E55">
        <w:t xml:space="preserve">description (Text, Nullable, e.g., "Election affidavit 2024, Page 5") </w:t>
      </w:r>
    </w:p>
    <w:p w14:paraId="7A2E8BF8" w14:textId="77777777" w:rsidR="00355E55" w:rsidRPr="00355E55" w:rsidRDefault="00355E55" w:rsidP="00355E55">
      <w:pPr>
        <w:numPr>
          <w:ilvl w:val="1"/>
          <w:numId w:val="14"/>
        </w:numPr>
      </w:pPr>
      <w:r w:rsidRPr="00355E55">
        <w:t xml:space="preserve">external_publisher_name (Text, Nullable, e.g., "Prothom Alo") </w:t>
      </w:r>
    </w:p>
    <w:p w14:paraId="66BC985C" w14:textId="77777777" w:rsidR="00355E55" w:rsidRPr="00355E55" w:rsidRDefault="00355E55" w:rsidP="00355E55">
      <w:pPr>
        <w:numPr>
          <w:ilvl w:val="1"/>
          <w:numId w:val="14"/>
        </w:numPr>
      </w:pPr>
      <w:r w:rsidRPr="00355E55">
        <w:t xml:space="preserve">credibility_tier (Enum: TIER_1_GOVERNMENT, TIER_2_NEWS_MEDIA, TIER_3_EXPERT) </w:t>
      </w:r>
    </w:p>
    <w:p w14:paraId="6C2DF795" w14:textId="77777777" w:rsidR="00355E55" w:rsidRPr="00355E55" w:rsidRDefault="00355E55" w:rsidP="00355E55">
      <w:pPr>
        <w:numPr>
          <w:ilvl w:val="1"/>
          <w:numId w:val="14"/>
        </w:numPr>
      </w:pPr>
      <w:r w:rsidRPr="00355E55">
        <w:t xml:space="preserve">uploaded_by_admin_id (Foreign Key to Admins) </w:t>
      </w:r>
    </w:p>
    <w:p w14:paraId="3A7FFA21" w14:textId="77777777" w:rsidR="00355E55" w:rsidRPr="00355E55" w:rsidRDefault="00355E55" w:rsidP="00355E55">
      <w:pPr>
        <w:numPr>
          <w:ilvl w:val="1"/>
          <w:numId w:val="14"/>
        </w:numPr>
      </w:pPr>
      <w:r w:rsidRPr="00355E55">
        <w:lastRenderedPageBreak/>
        <w:t xml:space="preserve">created_at (Timestamp) </w:t>
      </w:r>
    </w:p>
    <w:p w14:paraId="5AAB8626" w14:textId="77777777" w:rsidR="00355E55" w:rsidRPr="00355E55" w:rsidRDefault="00355E55" w:rsidP="00355E55">
      <w:pPr>
        <w:rPr>
          <w:b/>
          <w:bCs/>
        </w:rPr>
      </w:pPr>
      <w:r w:rsidRPr="00355E55">
        <w:rPr>
          <w:b/>
          <w:bCs/>
        </w:rPr>
        <w:t>2.3 Candidates Table (Updated)</w:t>
      </w:r>
    </w:p>
    <w:p w14:paraId="0146488F" w14:textId="77777777" w:rsidR="00355E55" w:rsidRPr="00355E55" w:rsidRDefault="00355E55" w:rsidP="00355E55">
      <w:pPr>
        <w:numPr>
          <w:ilvl w:val="0"/>
          <w:numId w:val="15"/>
        </w:numPr>
      </w:pPr>
      <w:r w:rsidRPr="00355E55">
        <w:rPr>
          <w:b/>
          <w:bCs/>
        </w:rPr>
        <w:t>Rationale:</w:t>
      </w:r>
      <w:r w:rsidRPr="00355E55">
        <w:t xml:space="preserve"> The status field is essential for editorial workflows, and claimed_by_candidate_id prepares for Phase 2 self-claim functionality. </w:t>
      </w:r>
    </w:p>
    <w:p w14:paraId="005A46E2" w14:textId="77777777" w:rsidR="00355E55" w:rsidRPr="00355E55" w:rsidRDefault="00355E55" w:rsidP="00355E55">
      <w:pPr>
        <w:numPr>
          <w:ilvl w:val="0"/>
          <w:numId w:val="15"/>
        </w:numPr>
      </w:pPr>
      <w:r w:rsidRPr="00355E55">
        <w:rPr>
          <w:b/>
          <w:bCs/>
        </w:rPr>
        <w:t>Schema:</w:t>
      </w:r>
    </w:p>
    <w:p w14:paraId="225DF0AB" w14:textId="77777777" w:rsidR="00355E55" w:rsidRPr="00355E55" w:rsidRDefault="00355E55" w:rsidP="00355E55">
      <w:pPr>
        <w:numPr>
          <w:ilvl w:val="1"/>
          <w:numId w:val="15"/>
        </w:numPr>
      </w:pPr>
      <w:r w:rsidRPr="00355E55">
        <w:t xml:space="preserve">id (UUID, Primary Key) </w:t>
      </w:r>
    </w:p>
    <w:p w14:paraId="08E6A7AD" w14:textId="77777777" w:rsidR="00355E55" w:rsidRPr="00355E55" w:rsidRDefault="00355E55" w:rsidP="00355E55">
      <w:pPr>
        <w:numPr>
          <w:ilvl w:val="1"/>
          <w:numId w:val="15"/>
        </w:numPr>
      </w:pPr>
      <w:r w:rsidRPr="00355E55">
        <w:t xml:space="preserve">full_name (Text), party_id (FK) </w:t>
      </w:r>
    </w:p>
    <w:p w14:paraId="13BB53DE" w14:textId="77777777" w:rsidR="00355E55" w:rsidRPr="00355E55" w:rsidRDefault="00355E55" w:rsidP="00355E55">
      <w:pPr>
        <w:numPr>
          <w:ilvl w:val="1"/>
          <w:numId w:val="15"/>
        </w:numPr>
      </w:pPr>
      <w:r w:rsidRPr="00355E55">
        <w:t xml:space="preserve">profile_photo_url, bio, vision_statement (Text) </w:t>
      </w:r>
    </w:p>
    <w:p w14:paraId="148D3216" w14:textId="77777777" w:rsidR="00355E55" w:rsidRPr="00355E55" w:rsidRDefault="00355E55" w:rsidP="00355E55">
      <w:pPr>
        <w:numPr>
          <w:ilvl w:val="1"/>
          <w:numId w:val="15"/>
        </w:numPr>
      </w:pPr>
      <w:r w:rsidRPr="00355E55">
        <w:t xml:space="preserve">status (Enum: DRAFT, PUBLISHED, ARCHIVED) </w:t>
      </w:r>
    </w:p>
    <w:p w14:paraId="07C71F95" w14:textId="77777777" w:rsidR="00355E55" w:rsidRPr="00355E55" w:rsidRDefault="00355E55" w:rsidP="00355E55">
      <w:pPr>
        <w:numPr>
          <w:ilvl w:val="1"/>
          <w:numId w:val="15"/>
        </w:numPr>
      </w:pPr>
      <w:r w:rsidRPr="00355E55">
        <w:t xml:space="preserve">claimed_by_candidate_id (Foreign Key to Candidates, Nullable) </w:t>
      </w:r>
    </w:p>
    <w:p w14:paraId="7D134355" w14:textId="77777777" w:rsidR="00355E55" w:rsidRPr="00355E55" w:rsidRDefault="00355E55" w:rsidP="00355E55">
      <w:pPr>
        <w:numPr>
          <w:ilvl w:val="1"/>
          <w:numId w:val="15"/>
        </w:numPr>
      </w:pPr>
      <w:r w:rsidRPr="00355E55">
        <w:t xml:space="preserve">created_at, updated_at (Timestamps) </w:t>
      </w:r>
    </w:p>
    <w:p w14:paraId="670B1A86" w14:textId="77777777" w:rsidR="00355E55" w:rsidRPr="00355E55" w:rsidRDefault="00355E55" w:rsidP="00355E55">
      <w:pPr>
        <w:numPr>
          <w:ilvl w:val="1"/>
          <w:numId w:val="15"/>
        </w:numPr>
      </w:pPr>
      <w:r w:rsidRPr="00355E55">
        <w:t xml:space="preserve">deleted_at (Timestamp, Nullable) </w:t>
      </w:r>
    </w:p>
    <w:p w14:paraId="30057041" w14:textId="77777777" w:rsidR="00355E55" w:rsidRPr="00355E55" w:rsidRDefault="00355E55" w:rsidP="00355E55">
      <w:pPr>
        <w:rPr>
          <w:b/>
          <w:bCs/>
        </w:rPr>
      </w:pPr>
      <w:r w:rsidRPr="00355E55">
        <w:rPr>
          <w:b/>
          <w:bCs/>
        </w:rPr>
        <w:t>2.4 Factual Record Tables (Standardized)</w:t>
      </w:r>
    </w:p>
    <w:p w14:paraId="5BB044D4" w14:textId="77777777" w:rsidR="00355E55" w:rsidRPr="00355E55" w:rsidRDefault="00355E55" w:rsidP="00355E55">
      <w:pPr>
        <w:numPr>
          <w:ilvl w:val="0"/>
          <w:numId w:val="16"/>
        </w:numPr>
      </w:pPr>
      <w:r w:rsidRPr="00355E55">
        <w:rPr>
          <w:b/>
          <w:bCs/>
        </w:rPr>
        <w:t>Rationale:</w:t>
      </w:r>
      <w:r w:rsidRPr="00355E55">
        <w:t xml:space="preserve"> Standardized structure for all factual data tables (e.g., EducationRecords, AssetRecords). The </w:t>
      </w:r>
    </w:p>
    <w:p w14:paraId="144D6358" w14:textId="77777777" w:rsidR="00355E55" w:rsidRPr="00355E55" w:rsidRDefault="00355E55" w:rsidP="00355E55">
      <w:r w:rsidRPr="00355E55">
        <w:t xml:space="preserve">is_disputed field is a placeholder for the Phase 2 Public Challenge System. </w:t>
      </w:r>
    </w:p>
    <w:p w14:paraId="77E8D0C7" w14:textId="77777777" w:rsidR="00355E55" w:rsidRPr="00355E55" w:rsidRDefault="00355E55" w:rsidP="00355E55">
      <w:pPr>
        <w:numPr>
          <w:ilvl w:val="0"/>
          <w:numId w:val="16"/>
        </w:numPr>
      </w:pPr>
      <w:r w:rsidRPr="00355E55">
        <w:rPr>
          <w:b/>
          <w:bCs/>
        </w:rPr>
        <w:t>Standard Fields:</w:t>
      </w:r>
    </w:p>
    <w:p w14:paraId="399E49C5" w14:textId="77777777" w:rsidR="00355E55" w:rsidRPr="00355E55" w:rsidRDefault="00355E55" w:rsidP="00355E55">
      <w:pPr>
        <w:numPr>
          <w:ilvl w:val="1"/>
          <w:numId w:val="16"/>
        </w:numPr>
      </w:pPr>
      <w:r w:rsidRPr="00355E55">
        <w:t xml:space="preserve">id, candidate_id, source_id </w:t>
      </w:r>
    </w:p>
    <w:p w14:paraId="0880DE91" w14:textId="77777777" w:rsidR="00355E55" w:rsidRPr="00355E55" w:rsidRDefault="00355E55" w:rsidP="00355E55">
      <w:pPr>
        <w:numPr>
          <w:ilvl w:val="1"/>
          <w:numId w:val="16"/>
        </w:numPr>
      </w:pPr>
      <w:r w:rsidRPr="00355E55">
        <w:t xml:space="preserve">... (specific data fields for that record type) </w:t>
      </w:r>
    </w:p>
    <w:p w14:paraId="52E7058A" w14:textId="77777777" w:rsidR="00355E55" w:rsidRPr="00355E55" w:rsidRDefault="00355E55" w:rsidP="00355E55">
      <w:pPr>
        <w:numPr>
          <w:ilvl w:val="1"/>
          <w:numId w:val="16"/>
        </w:numPr>
      </w:pPr>
      <w:r w:rsidRPr="00355E55">
        <w:t xml:space="preserve">is_disputed (Boolean, Default: false) </w:t>
      </w:r>
    </w:p>
    <w:p w14:paraId="03CC6710" w14:textId="77777777" w:rsidR="00355E55" w:rsidRPr="00355E55" w:rsidRDefault="00355E55" w:rsidP="00355E55">
      <w:pPr>
        <w:numPr>
          <w:ilvl w:val="1"/>
          <w:numId w:val="16"/>
        </w:numPr>
      </w:pPr>
      <w:r w:rsidRPr="00355E55">
        <w:t xml:space="preserve">created_by_admin_id (Foreign Key to Admins) </w:t>
      </w:r>
    </w:p>
    <w:p w14:paraId="539A81D1" w14:textId="77777777" w:rsidR="00355E55" w:rsidRPr="00355E55" w:rsidRDefault="00355E55" w:rsidP="00355E55">
      <w:pPr>
        <w:numPr>
          <w:ilvl w:val="1"/>
          <w:numId w:val="16"/>
        </w:numPr>
      </w:pPr>
      <w:r w:rsidRPr="00355E55">
        <w:t xml:space="preserve">created_at, updated_at (Timestamps) </w:t>
      </w:r>
    </w:p>
    <w:p w14:paraId="697300D2" w14:textId="77777777" w:rsidR="00355E55" w:rsidRPr="00355E55" w:rsidRDefault="00355E55" w:rsidP="00355E55">
      <w:pPr>
        <w:rPr>
          <w:b/>
          <w:bCs/>
        </w:rPr>
      </w:pPr>
      <w:r w:rsidRPr="00355E55">
        <w:rPr>
          <w:b/>
          <w:bCs/>
        </w:rPr>
        <w:t>2.5 Questions &amp; Answers Tables (Updated)</w:t>
      </w:r>
    </w:p>
    <w:p w14:paraId="7BF36695" w14:textId="77777777" w:rsidR="00355E55" w:rsidRPr="00355E55" w:rsidRDefault="00355E55" w:rsidP="00355E55">
      <w:pPr>
        <w:numPr>
          <w:ilvl w:val="0"/>
          <w:numId w:val="17"/>
        </w:numPr>
      </w:pPr>
      <w:r w:rsidRPr="00355E55">
        <w:rPr>
          <w:b/>
          <w:bCs/>
        </w:rPr>
        <w:t>Rationale:</w:t>
      </w:r>
      <w:r w:rsidRPr="00355E55">
        <w:t xml:space="preserve"> Adding moderation and sourcing metadata creates a more auditable and manageable Q&amp;A system. </w:t>
      </w:r>
    </w:p>
    <w:p w14:paraId="43B34A5B" w14:textId="77777777" w:rsidR="00355E55" w:rsidRPr="00355E55" w:rsidRDefault="00355E55" w:rsidP="00355E55">
      <w:pPr>
        <w:numPr>
          <w:ilvl w:val="0"/>
          <w:numId w:val="17"/>
        </w:numPr>
      </w:pPr>
      <w:r w:rsidRPr="00355E55">
        <w:rPr>
          <w:b/>
          <w:bCs/>
        </w:rPr>
        <w:t>Questions Schema:</w:t>
      </w:r>
    </w:p>
    <w:p w14:paraId="50385202" w14:textId="77777777" w:rsidR="00355E55" w:rsidRPr="00355E55" w:rsidRDefault="00355E55" w:rsidP="00355E55">
      <w:pPr>
        <w:numPr>
          <w:ilvl w:val="1"/>
          <w:numId w:val="17"/>
        </w:numPr>
      </w:pPr>
      <w:r w:rsidRPr="00355E55">
        <w:t xml:space="preserve">id, question_text, status, submitted_by_citizen_id, addressed_to_candidate_id </w:t>
      </w:r>
    </w:p>
    <w:p w14:paraId="1BAF0579" w14:textId="77777777" w:rsidR="00355E55" w:rsidRPr="00355E55" w:rsidRDefault="00355E55" w:rsidP="00355E55">
      <w:pPr>
        <w:numPr>
          <w:ilvl w:val="1"/>
          <w:numId w:val="17"/>
        </w:numPr>
      </w:pPr>
      <w:r w:rsidRPr="00355E55">
        <w:t xml:space="preserve">moderated_by_admin_id (Foreign Key to Admins, Nullable) </w:t>
      </w:r>
    </w:p>
    <w:p w14:paraId="2471B845" w14:textId="77777777" w:rsidR="00355E55" w:rsidRPr="00355E55" w:rsidRDefault="00355E55" w:rsidP="00355E55">
      <w:pPr>
        <w:numPr>
          <w:ilvl w:val="1"/>
          <w:numId w:val="17"/>
        </w:numPr>
      </w:pPr>
      <w:r w:rsidRPr="00355E55">
        <w:t xml:space="preserve">moderation_reason (Text, Nullable) </w:t>
      </w:r>
    </w:p>
    <w:p w14:paraId="39B6E338" w14:textId="77777777" w:rsidR="00355E55" w:rsidRPr="00355E55" w:rsidRDefault="00355E55" w:rsidP="00355E55">
      <w:pPr>
        <w:numPr>
          <w:ilvl w:val="1"/>
          <w:numId w:val="17"/>
        </w:numPr>
      </w:pPr>
      <w:r w:rsidRPr="00355E55">
        <w:t xml:space="preserve">created_at (Timestamp) </w:t>
      </w:r>
    </w:p>
    <w:p w14:paraId="38379F01" w14:textId="77777777" w:rsidR="00355E55" w:rsidRPr="00355E55" w:rsidRDefault="00355E55" w:rsidP="00355E55">
      <w:pPr>
        <w:numPr>
          <w:ilvl w:val="1"/>
          <w:numId w:val="17"/>
        </w:numPr>
      </w:pPr>
      <w:r w:rsidRPr="00355E55">
        <w:lastRenderedPageBreak/>
        <w:t xml:space="preserve">deleted_at (Timestamp, Nullable) </w:t>
      </w:r>
    </w:p>
    <w:p w14:paraId="48DBC407" w14:textId="77777777" w:rsidR="00355E55" w:rsidRPr="00355E55" w:rsidRDefault="00355E55" w:rsidP="00355E55">
      <w:pPr>
        <w:numPr>
          <w:ilvl w:val="0"/>
          <w:numId w:val="17"/>
        </w:numPr>
      </w:pPr>
      <w:r w:rsidRPr="00355E55">
        <w:rPr>
          <w:b/>
          <w:bCs/>
        </w:rPr>
        <w:t>Answers Schema:</w:t>
      </w:r>
    </w:p>
    <w:p w14:paraId="31FC1224" w14:textId="77777777" w:rsidR="00355E55" w:rsidRPr="00355E55" w:rsidRDefault="00355E55" w:rsidP="00355E55">
      <w:pPr>
        <w:numPr>
          <w:ilvl w:val="1"/>
          <w:numId w:val="17"/>
        </w:numPr>
      </w:pPr>
      <w:r w:rsidRPr="00355E55">
        <w:t xml:space="preserve">id, question_id, answer_text, posted_by_admin_id, source_document_id </w:t>
      </w:r>
    </w:p>
    <w:p w14:paraId="2E50C180" w14:textId="77777777" w:rsidR="00355E55" w:rsidRPr="00355E55" w:rsidRDefault="00355E55" w:rsidP="00355E55">
      <w:pPr>
        <w:numPr>
          <w:ilvl w:val="1"/>
          <w:numId w:val="17"/>
        </w:numPr>
      </w:pPr>
      <w:r w:rsidRPr="00355E55">
        <w:t xml:space="preserve">visibility_status (Enum: PUBLIC, HIDDEN, FLAGGED) </w:t>
      </w:r>
    </w:p>
    <w:p w14:paraId="6B1C1DD8" w14:textId="77777777" w:rsidR="00355E55" w:rsidRPr="00355E55" w:rsidRDefault="00355E55" w:rsidP="00355E55">
      <w:pPr>
        <w:numPr>
          <w:ilvl w:val="1"/>
          <w:numId w:val="17"/>
        </w:numPr>
      </w:pPr>
      <w:r w:rsidRPr="00355E55">
        <w:t xml:space="preserve">response_channel (Enum: EMAIL, DASHBOARD, OTHER) </w:t>
      </w:r>
    </w:p>
    <w:p w14:paraId="30B1D936" w14:textId="77777777" w:rsidR="00355E55" w:rsidRPr="00355E55" w:rsidRDefault="00355E55" w:rsidP="00355E55">
      <w:pPr>
        <w:numPr>
          <w:ilvl w:val="1"/>
          <w:numId w:val="17"/>
        </w:numPr>
      </w:pPr>
      <w:r w:rsidRPr="00355E55">
        <w:t xml:space="preserve">created_at (Timestamp) </w:t>
      </w:r>
    </w:p>
    <w:p w14:paraId="31E6BC44" w14:textId="77777777" w:rsidR="00355E55" w:rsidRPr="00355E55" w:rsidRDefault="00355E55" w:rsidP="00355E55">
      <w:r w:rsidRPr="00355E55">
        <w:pict w14:anchorId="49E26416">
          <v:rect id="_x0000_i1047" style="width:0;height:1.5pt" o:hralign="center" o:hrstd="t" o:hr="t" fillcolor="#a0a0a0" stroked="f"/>
        </w:pict>
      </w:r>
    </w:p>
    <w:p w14:paraId="7BD159C3" w14:textId="77777777" w:rsidR="00355E55" w:rsidRPr="00355E55" w:rsidRDefault="00355E55" w:rsidP="00355E55">
      <w:pPr>
        <w:rPr>
          <w:b/>
          <w:bCs/>
        </w:rPr>
      </w:pPr>
      <w:r w:rsidRPr="00355E55">
        <w:rPr>
          <w:b/>
          <w:bCs/>
        </w:rPr>
        <w:t>Section 3: Charter Compliance Module Schema (v3.0)</w:t>
      </w:r>
    </w:p>
    <w:p w14:paraId="296D7E9C" w14:textId="77777777" w:rsidR="00355E55" w:rsidRPr="00355E55" w:rsidRDefault="00355E55" w:rsidP="00355E55">
      <w:r w:rsidRPr="00355E55">
        <w:rPr>
          <w:b/>
          <w:bCs/>
        </w:rPr>
        <w:t>Rationale:</w:t>
      </w:r>
      <w:r w:rsidRPr="00355E55">
        <w:t xml:space="preserve"> This new set of tables is designed to track political party compliance against the clauses of the national "July Charter." The schema is version-aware, evidence-based, and flexible to support the platform's goal of becoming a key accountability engine.</w:t>
      </w:r>
    </w:p>
    <w:p w14:paraId="689EE862" w14:textId="77777777" w:rsidR="00355E55" w:rsidRPr="00355E55" w:rsidRDefault="00355E55" w:rsidP="00355E55">
      <w:pPr>
        <w:rPr>
          <w:b/>
          <w:bCs/>
        </w:rPr>
      </w:pPr>
      <w:r w:rsidRPr="00355E55">
        <w:rPr>
          <w:b/>
          <w:bCs/>
        </w:rPr>
        <w:t>3.1 CharterVersions (New Table)</w:t>
      </w:r>
    </w:p>
    <w:p w14:paraId="3345DCE8" w14:textId="77777777" w:rsidR="00355E55" w:rsidRPr="00355E55" w:rsidRDefault="00355E55" w:rsidP="00355E55">
      <w:pPr>
        <w:numPr>
          <w:ilvl w:val="0"/>
          <w:numId w:val="18"/>
        </w:numPr>
      </w:pPr>
      <w:r w:rsidRPr="00355E55">
        <w:rPr>
          <w:b/>
          <w:bCs/>
        </w:rPr>
        <w:t>Purpose:</w:t>
      </w:r>
      <w:r w:rsidRPr="00355E55">
        <w:t xml:space="preserve"> Stores different versions of the July Charter to future-proof the system.</w:t>
      </w:r>
    </w:p>
    <w:p w14:paraId="1A3879F0" w14:textId="77777777" w:rsidR="00355E55" w:rsidRPr="00355E55" w:rsidRDefault="00355E55" w:rsidP="00355E55">
      <w:pPr>
        <w:numPr>
          <w:ilvl w:val="0"/>
          <w:numId w:val="18"/>
        </w:numPr>
      </w:pPr>
      <w:r w:rsidRPr="00355E55">
        <w:rPr>
          <w:b/>
          <w:bCs/>
        </w:rPr>
        <w:t>Schema:</w:t>
      </w:r>
    </w:p>
    <w:p w14:paraId="03AAB4DF" w14:textId="77777777" w:rsidR="00355E55" w:rsidRPr="00355E55" w:rsidRDefault="00355E55" w:rsidP="00355E55">
      <w:pPr>
        <w:numPr>
          <w:ilvl w:val="1"/>
          <w:numId w:val="18"/>
        </w:numPr>
      </w:pPr>
      <w:r w:rsidRPr="00355E55">
        <w:t>id (UUID, Primary Key)</w:t>
      </w:r>
    </w:p>
    <w:p w14:paraId="46E989D5" w14:textId="77777777" w:rsidR="00355E55" w:rsidRPr="00355E55" w:rsidRDefault="00355E55" w:rsidP="00355E55">
      <w:pPr>
        <w:numPr>
          <w:ilvl w:val="1"/>
          <w:numId w:val="18"/>
        </w:numPr>
      </w:pPr>
      <w:r w:rsidRPr="00355E55">
        <w:t>version_name (Text, e.g., "Final Ratified Text 2025-07-31")</w:t>
      </w:r>
    </w:p>
    <w:p w14:paraId="08597A69" w14:textId="77777777" w:rsidR="00355E55" w:rsidRPr="00355E55" w:rsidRDefault="00355E55" w:rsidP="00355E55">
      <w:pPr>
        <w:numPr>
          <w:ilvl w:val="1"/>
          <w:numId w:val="18"/>
        </w:numPr>
      </w:pPr>
      <w:r w:rsidRPr="00355E55">
        <w:t>effective_date (Date)</w:t>
      </w:r>
    </w:p>
    <w:p w14:paraId="6BB9D34D" w14:textId="77777777" w:rsidR="00355E55" w:rsidRPr="00355E55" w:rsidRDefault="00355E55" w:rsidP="00355E55">
      <w:pPr>
        <w:numPr>
          <w:ilvl w:val="1"/>
          <w:numId w:val="18"/>
        </w:numPr>
      </w:pPr>
      <w:r w:rsidRPr="00355E55">
        <w:t>review_deadline (Date)</w:t>
      </w:r>
    </w:p>
    <w:p w14:paraId="52EC23E9" w14:textId="77777777" w:rsidR="00355E55" w:rsidRPr="00355E55" w:rsidRDefault="00355E55" w:rsidP="00355E55">
      <w:pPr>
        <w:numPr>
          <w:ilvl w:val="1"/>
          <w:numId w:val="18"/>
        </w:numPr>
      </w:pPr>
      <w:r w:rsidRPr="00355E55">
        <w:t>is_active (Boolean)</w:t>
      </w:r>
    </w:p>
    <w:p w14:paraId="482A940F" w14:textId="77777777" w:rsidR="00355E55" w:rsidRPr="00355E55" w:rsidRDefault="00355E55" w:rsidP="00355E55">
      <w:pPr>
        <w:rPr>
          <w:b/>
          <w:bCs/>
        </w:rPr>
      </w:pPr>
      <w:r w:rsidRPr="00355E55">
        <w:rPr>
          <w:b/>
          <w:bCs/>
        </w:rPr>
        <w:t>3.2 CharterClauses (New Table)</w:t>
      </w:r>
    </w:p>
    <w:p w14:paraId="247EEB4D" w14:textId="77777777" w:rsidR="00355E55" w:rsidRPr="00355E55" w:rsidRDefault="00355E55" w:rsidP="00355E55">
      <w:pPr>
        <w:numPr>
          <w:ilvl w:val="0"/>
          <w:numId w:val="19"/>
        </w:numPr>
      </w:pPr>
      <w:r w:rsidRPr="00355E55">
        <w:rPr>
          <w:b/>
          <w:bCs/>
        </w:rPr>
        <w:t>Purpose:</w:t>
      </w:r>
      <w:r w:rsidRPr="00355E55">
        <w:t xml:space="preserve"> Holds the specific, individual clauses of a given Charter version.</w:t>
      </w:r>
    </w:p>
    <w:p w14:paraId="3415B95F" w14:textId="77777777" w:rsidR="00355E55" w:rsidRPr="00355E55" w:rsidRDefault="00355E55" w:rsidP="00355E55">
      <w:pPr>
        <w:numPr>
          <w:ilvl w:val="0"/>
          <w:numId w:val="19"/>
        </w:numPr>
      </w:pPr>
      <w:r w:rsidRPr="00355E55">
        <w:rPr>
          <w:b/>
          <w:bCs/>
        </w:rPr>
        <w:t>Schema:</w:t>
      </w:r>
    </w:p>
    <w:p w14:paraId="40754788" w14:textId="77777777" w:rsidR="00355E55" w:rsidRPr="00355E55" w:rsidRDefault="00355E55" w:rsidP="00355E55">
      <w:pPr>
        <w:numPr>
          <w:ilvl w:val="1"/>
          <w:numId w:val="19"/>
        </w:numPr>
      </w:pPr>
      <w:r w:rsidRPr="00355E55">
        <w:t>id (UUID, Primary Key)</w:t>
      </w:r>
    </w:p>
    <w:p w14:paraId="6E45F3F6" w14:textId="77777777" w:rsidR="00355E55" w:rsidRPr="00355E55" w:rsidRDefault="00355E55" w:rsidP="00355E55">
      <w:pPr>
        <w:numPr>
          <w:ilvl w:val="1"/>
          <w:numId w:val="19"/>
        </w:numPr>
      </w:pPr>
      <w:r w:rsidRPr="00355E55">
        <w:t>version_id (Foreign Key to CharterVersions)</w:t>
      </w:r>
    </w:p>
    <w:p w14:paraId="0CAD101E" w14:textId="77777777" w:rsidR="00355E55" w:rsidRPr="00355E55" w:rsidRDefault="00355E55" w:rsidP="00355E55">
      <w:pPr>
        <w:numPr>
          <w:ilvl w:val="1"/>
          <w:numId w:val="19"/>
        </w:numPr>
      </w:pPr>
      <w:r w:rsidRPr="00355E55">
        <w:t>clause_number (Text, e.g., "5.2a")</w:t>
      </w:r>
    </w:p>
    <w:p w14:paraId="66500A2A" w14:textId="77777777" w:rsidR="00355E55" w:rsidRPr="00355E55" w:rsidRDefault="00355E55" w:rsidP="00355E55">
      <w:pPr>
        <w:numPr>
          <w:ilvl w:val="1"/>
          <w:numId w:val="19"/>
        </w:numPr>
      </w:pPr>
      <w:r w:rsidRPr="00355E55">
        <w:t>title (Text)</w:t>
      </w:r>
    </w:p>
    <w:p w14:paraId="27A2E119" w14:textId="77777777" w:rsidR="00355E55" w:rsidRPr="00355E55" w:rsidRDefault="00355E55" w:rsidP="00355E55">
      <w:pPr>
        <w:numPr>
          <w:ilvl w:val="1"/>
          <w:numId w:val="19"/>
        </w:numPr>
      </w:pPr>
      <w:r w:rsidRPr="00355E55">
        <w:t>clause_text_json (JSONB, for flexibility with evolving text)</w:t>
      </w:r>
    </w:p>
    <w:p w14:paraId="2EA24EE1" w14:textId="77777777" w:rsidR="00355E55" w:rsidRPr="00355E55" w:rsidRDefault="00355E55" w:rsidP="00355E55">
      <w:pPr>
        <w:numPr>
          <w:ilvl w:val="1"/>
          <w:numId w:val="19"/>
        </w:numPr>
      </w:pPr>
      <w:r w:rsidRPr="00355E55">
        <w:t>clause_group (Text, e.g., "Judiciary", "Anti-Corruption")</w:t>
      </w:r>
    </w:p>
    <w:p w14:paraId="23B8DC91" w14:textId="77777777" w:rsidR="00355E55" w:rsidRPr="00355E55" w:rsidRDefault="00355E55" w:rsidP="00355E55">
      <w:pPr>
        <w:rPr>
          <w:b/>
          <w:bCs/>
        </w:rPr>
      </w:pPr>
      <w:r w:rsidRPr="00355E55">
        <w:rPr>
          <w:b/>
          <w:bCs/>
        </w:rPr>
        <w:t>3.3 ComplianceEvidence (New Table)</w:t>
      </w:r>
    </w:p>
    <w:p w14:paraId="05F25D74" w14:textId="77777777" w:rsidR="00355E55" w:rsidRPr="00355E55" w:rsidRDefault="00355E55" w:rsidP="00355E55">
      <w:pPr>
        <w:numPr>
          <w:ilvl w:val="0"/>
          <w:numId w:val="20"/>
        </w:numPr>
      </w:pPr>
      <w:r w:rsidRPr="00355E55">
        <w:rPr>
          <w:b/>
          <w:bCs/>
        </w:rPr>
        <w:lastRenderedPageBreak/>
        <w:t>Purpose:</w:t>
      </w:r>
      <w:r w:rsidRPr="00355E55">
        <w:t xml:space="preserve"> A dedicated table to store links to documents and other evidence used for compliance assessments.</w:t>
      </w:r>
    </w:p>
    <w:p w14:paraId="3DF7D626" w14:textId="77777777" w:rsidR="00355E55" w:rsidRPr="00355E55" w:rsidRDefault="00355E55" w:rsidP="00355E55">
      <w:pPr>
        <w:numPr>
          <w:ilvl w:val="0"/>
          <w:numId w:val="20"/>
        </w:numPr>
      </w:pPr>
      <w:r w:rsidRPr="00355E55">
        <w:rPr>
          <w:b/>
          <w:bCs/>
        </w:rPr>
        <w:t>Schema:</w:t>
      </w:r>
    </w:p>
    <w:p w14:paraId="67DF53AF" w14:textId="77777777" w:rsidR="00355E55" w:rsidRPr="00355E55" w:rsidRDefault="00355E55" w:rsidP="00355E55">
      <w:pPr>
        <w:numPr>
          <w:ilvl w:val="1"/>
          <w:numId w:val="20"/>
        </w:numPr>
      </w:pPr>
      <w:r w:rsidRPr="00355E55">
        <w:t>id (UUID, Primary Key)</w:t>
      </w:r>
    </w:p>
    <w:p w14:paraId="7D9A3F48" w14:textId="77777777" w:rsidR="00355E55" w:rsidRPr="00355E55" w:rsidRDefault="00355E55" w:rsidP="00355E55">
      <w:pPr>
        <w:numPr>
          <w:ilvl w:val="1"/>
          <w:numId w:val="20"/>
        </w:numPr>
      </w:pPr>
      <w:r w:rsidRPr="00355E55">
        <w:t>file_url (Text, URL or S3 path)</w:t>
      </w:r>
    </w:p>
    <w:p w14:paraId="217A9DC7" w14:textId="77777777" w:rsidR="00355E55" w:rsidRPr="00355E55" w:rsidRDefault="00355E55" w:rsidP="00355E55">
      <w:pPr>
        <w:numPr>
          <w:ilvl w:val="1"/>
          <w:numId w:val="20"/>
        </w:numPr>
      </w:pPr>
      <w:r w:rsidRPr="00355E55">
        <w:t>description (Text)</w:t>
      </w:r>
    </w:p>
    <w:p w14:paraId="78038F11" w14:textId="77777777" w:rsidR="00355E55" w:rsidRPr="00355E55" w:rsidRDefault="00355E55" w:rsidP="00355E55">
      <w:pPr>
        <w:numPr>
          <w:ilvl w:val="1"/>
          <w:numId w:val="20"/>
        </w:numPr>
      </w:pPr>
      <w:r w:rsidRPr="00355E55">
        <w:t>uploaded_at (Timestamp)</w:t>
      </w:r>
    </w:p>
    <w:p w14:paraId="3B946CB9" w14:textId="77777777" w:rsidR="00355E55" w:rsidRPr="00355E55" w:rsidRDefault="00355E55" w:rsidP="00355E55">
      <w:pPr>
        <w:numPr>
          <w:ilvl w:val="1"/>
          <w:numId w:val="20"/>
        </w:numPr>
      </w:pPr>
      <w:r w:rsidRPr="00355E55">
        <w:t>uploaded_by_admin_id (Foreign Key to Admins)</w:t>
      </w:r>
    </w:p>
    <w:p w14:paraId="481BBE43" w14:textId="77777777" w:rsidR="00355E55" w:rsidRPr="00355E55" w:rsidRDefault="00355E55" w:rsidP="00355E55">
      <w:pPr>
        <w:rPr>
          <w:b/>
          <w:bCs/>
        </w:rPr>
      </w:pPr>
      <w:r w:rsidRPr="00355E55">
        <w:rPr>
          <w:b/>
          <w:bCs/>
        </w:rPr>
        <w:t>3.4 PartyComplianceRecords (New Table)</w:t>
      </w:r>
    </w:p>
    <w:p w14:paraId="6B5EEDFF" w14:textId="77777777" w:rsidR="00355E55" w:rsidRPr="00355E55" w:rsidRDefault="00355E55" w:rsidP="00355E55">
      <w:pPr>
        <w:numPr>
          <w:ilvl w:val="0"/>
          <w:numId w:val="21"/>
        </w:numPr>
      </w:pPr>
      <w:r w:rsidRPr="00355E55">
        <w:rPr>
          <w:b/>
          <w:bCs/>
        </w:rPr>
        <w:t>Purpose:</w:t>
      </w:r>
      <w:r w:rsidRPr="00355E55">
        <w:t xml:space="preserve"> The core tracking table that links parties to charter clauses and their compliance status.</w:t>
      </w:r>
    </w:p>
    <w:p w14:paraId="33DD51CA" w14:textId="77777777" w:rsidR="00355E55" w:rsidRPr="00355E55" w:rsidRDefault="00355E55" w:rsidP="00355E55">
      <w:pPr>
        <w:numPr>
          <w:ilvl w:val="0"/>
          <w:numId w:val="21"/>
        </w:numPr>
      </w:pPr>
      <w:r w:rsidRPr="00355E55">
        <w:rPr>
          <w:b/>
          <w:bCs/>
        </w:rPr>
        <w:t>Schema:</w:t>
      </w:r>
    </w:p>
    <w:p w14:paraId="4C97797D" w14:textId="77777777" w:rsidR="00355E55" w:rsidRPr="00355E55" w:rsidRDefault="00355E55" w:rsidP="00355E55">
      <w:pPr>
        <w:numPr>
          <w:ilvl w:val="1"/>
          <w:numId w:val="21"/>
        </w:numPr>
      </w:pPr>
      <w:r w:rsidRPr="00355E55">
        <w:t>id (UUID, Primary Key)</w:t>
      </w:r>
    </w:p>
    <w:p w14:paraId="6A1C98B5" w14:textId="77777777" w:rsidR="00355E55" w:rsidRPr="00355E55" w:rsidRDefault="00355E55" w:rsidP="00355E55">
      <w:pPr>
        <w:numPr>
          <w:ilvl w:val="1"/>
          <w:numId w:val="21"/>
        </w:numPr>
      </w:pPr>
      <w:r w:rsidRPr="00355E55">
        <w:t>party_id (Foreign Key to PoliticalParties)</w:t>
      </w:r>
    </w:p>
    <w:p w14:paraId="661B51F6" w14:textId="77777777" w:rsidR="00355E55" w:rsidRPr="00355E55" w:rsidRDefault="00355E55" w:rsidP="00355E55">
      <w:pPr>
        <w:numPr>
          <w:ilvl w:val="1"/>
          <w:numId w:val="21"/>
        </w:numPr>
      </w:pPr>
      <w:r w:rsidRPr="00355E55">
        <w:t>clause_id (Foreign Key to CharterClauses)</w:t>
      </w:r>
    </w:p>
    <w:p w14:paraId="41242E06" w14:textId="77777777" w:rsidR="00355E55" w:rsidRPr="00355E55" w:rsidRDefault="00355E55" w:rsidP="00355E55">
      <w:pPr>
        <w:numPr>
          <w:ilvl w:val="1"/>
          <w:numId w:val="21"/>
        </w:numPr>
      </w:pPr>
      <w:r w:rsidRPr="00355E55">
        <w:t>evidence_id (Foreign Key to ComplianceEvidence)</w:t>
      </w:r>
    </w:p>
    <w:p w14:paraId="240665FC" w14:textId="77777777" w:rsidR="00355E55" w:rsidRPr="00355E55" w:rsidRDefault="00355E55" w:rsidP="00355E55">
      <w:pPr>
        <w:numPr>
          <w:ilvl w:val="1"/>
          <w:numId w:val="21"/>
        </w:numPr>
      </w:pPr>
      <w:r w:rsidRPr="00355E55">
        <w:t>compliance_status (Enum: COMPLIANT, NON_COMPLIANT, PARTIALLY_COMPLIANT, UNDER_REVIEW, NOT_APPLICABLE)</w:t>
      </w:r>
    </w:p>
    <w:p w14:paraId="24834B2A" w14:textId="77777777" w:rsidR="00355E55" w:rsidRPr="00355E55" w:rsidRDefault="00355E55" w:rsidP="00355E55">
      <w:pPr>
        <w:numPr>
          <w:ilvl w:val="1"/>
          <w:numId w:val="21"/>
        </w:numPr>
      </w:pPr>
      <w:r w:rsidRPr="00355E55">
        <w:t>public_notes (Text, Editor's justification for the ruling)</w:t>
      </w:r>
    </w:p>
    <w:p w14:paraId="5BE76332" w14:textId="77777777" w:rsidR="00355E55" w:rsidRPr="00355E55" w:rsidRDefault="00355E55" w:rsidP="00355E55">
      <w:pPr>
        <w:numPr>
          <w:ilvl w:val="1"/>
          <w:numId w:val="21"/>
        </w:numPr>
      </w:pPr>
      <w:r w:rsidRPr="00355E55">
        <w:t>last_assessed_at (Timestamp)</w:t>
      </w:r>
    </w:p>
    <w:p w14:paraId="56D5664E" w14:textId="77777777" w:rsidR="00355E55" w:rsidRPr="00355E55" w:rsidRDefault="00355E55" w:rsidP="00355E55">
      <w:pPr>
        <w:numPr>
          <w:ilvl w:val="1"/>
          <w:numId w:val="21"/>
        </w:numPr>
      </w:pPr>
      <w:r w:rsidRPr="00355E55">
        <w:t>next_review_due_at (Timestamp)</w:t>
      </w:r>
    </w:p>
    <w:p w14:paraId="53C2A2D0" w14:textId="77777777" w:rsidR="00355E55" w:rsidRPr="00355E55" w:rsidRDefault="00355E55" w:rsidP="00355E55">
      <w:pPr>
        <w:numPr>
          <w:ilvl w:val="1"/>
          <w:numId w:val="21"/>
        </w:numPr>
      </w:pPr>
      <w:r w:rsidRPr="00355E55">
        <w:t>assessed_by_admin_id (Foreign Key to Admins)</w:t>
      </w:r>
    </w:p>
    <w:p w14:paraId="6CECF5A7" w14:textId="77777777" w:rsidR="00355E55" w:rsidRPr="00355E55" w:rsidRDefault="00355E55" w:rsidP="00355E55">
      <w:pPr>
        <w:rPr>
          <w:b/>
          <w:bCs/>
        </w:rPr>
      </w:pPr>
      <w:r w:rsidRPr="00355E55">
        <w:rPr>
          <w:b/>
          <w:bCs/>
        </w:rPr>
        <w:t>3.5 PoliticalParties Table (Updated for v3.0)</w:t>
      </w:r>
    </w:p>
    <w:p w14:paraId="5998FDAE" w14:textId="77777777" w:rsidR="00355E55" w:rsidRPr="00355E55" w:rsidRDefault="00355E55" w:rsidP="00355E55">
      <w:pPr>
        <w:numPr>
          <w:ilvl w:val="0"/>
          <w:numId w:val="22"/>
        </w:numPr>
      </w:pPr>
      <w:r w:rsidRPr="00355E55">
        <w:rPr>
          <w:b/>
          <w:bCs/>
        </w:rPr>
        <w:t>Purpose:</w:t>
      </w:r>
      <w:r w:rsidRPr="00355E55">
        <w:t xml:space="preserve"> Adding Charter-specific metadata.</w:t>
      </w:r>
    </w:p>
    <w:p w14:paraId="5D48D958" w14:textId="77777777" w:rsidR="00355E55" w:rsidRPr="00355E55" w:rsidRDefault="00355E55" w:rsidP="00355E55">
      <w:pPr>
        <w:numPr>
          <w:ilvl w:val="0"/>
          <w:numId w:val="22"/>
        </w:numPr>
      </w:pPr>
      <w:r w:rsidRPr="00355E55">
        <w:rPr>
          <w:b/>
          <w:bCs/>
        </w:rPr>
        <w:t>Schema Additions:</w:t>
      </w:r>
    </w:p>
    <w:p w14:paraId="4EC6FCB4" w14:textId="77777777" w:rsidR="00355E55" w:rsidRPr="00355E55" w:rsidRDefault="00355E55" w:rsidP="00355E55">
      <w:pPr>
        <w:numPr>
          <w:ilvl w:val="1"/>
          <w:numId w:val="22"/>
        </w:numPr>
      </w:pPr>
      <w:r w:rsidRPr="00355E55">
        <w:t>charter_signed_at (Timestamp, Nullable)</w:t>
      </w:r>
    </w:p>
    <w:p w14:paraId="42D96945" w14:textId="77777777" w:rsidR="00355E55" w:rsidRPr="00355E55" w:rsidRDefault="00355E55" w:rsidP="00355E55">
      <w:pPr>
        <w:numPr>
          <w:ilvl w:val="1"/>
          <w:numId w:val="22"/>
        </w:numPr>
      </w:pPr>
      <w:r w:rsidRPr="00355E55">
        <w:t>charter_compliance_badge (Enum: FULLY_COMPLIANT, PARTIALLY_COMPLIANT, NON_COMPLIANT, PENDING_ASSESSMENT, Nullable)</w:t>
      </w:r>
    </w:p>
    <w:p w14:paraId="46B6BAE6" w14:textId="77777777" w:rsidR="00365914" w:rsidRPr="00355E55" w:rsidRDefault="00365914" w:rsidP="00355E55"/>
    <w:sectPr w:rsidR="00365914" w:rsidRPr="0035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787"/>
    <w:multiLevelType w:val="multilevel"/>
    <w:tmpl w:val="593A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054577"/>
    <w:multiLevelType w:val="multilevel"/>
    <w:tmpl w:val="2C56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3091D"/>
    <w:multiLevelType w:val="multilevel"/>
    <w:tmpl w:val="7CBC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342"/>
    <w:multiLevelType w:val="multilevel"/>
    <w:tmpl w:val="E6CCE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F459F"/>
    <w:multiLevelType w:val="multilevel"/>
    <w:tmpl w:val="31C6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569D"/>
    <w:multiLevelType w:val="multilevel"/>
    <w:tmpl w:val="2304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96F79"/>
    <w:multiLevelType w:val="multilevel"/>
    <w:tmpl w:val="A8C8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3EA0"/>
    <w:multiLevelType w:val="multilevel"/>
    <w:tmpl w:val="A156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F27C4"/>
    <w:multiLevelType w:val="multilevel"/>
    <w:tmpl w:val="AE0A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0B656D"/>
    <w:multiLevelType w:val="multilevel"/>
    <w:tmpl w:val="ACFE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D101E"/>
    <w:multiLevelType w:val="multilevel"/>
    <w:tmpl w:val="0B76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87944"/>
    <w:multiLevelType w:val="multilevel"/>
    <w:tmpl w:val="06E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354C6"/>
    <w:multiLevelType w:val="multilevel"/>
    <w:tmpl w:val="CD9A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B07AA"/>
    <w:multiLevelType w:val="multilevel"/>
    <w:tmpl w:val="5F68A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04C0C"/>
    <w:multiLevelType w:val="multilevel"/>
    <w:tmpl w:val="39B0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A1373"/>
    <w:multiLevelType w:val="multilevel"/>
    <w:tmpl w:val="BA4A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13CCB"/>
    <w:multiLevelType w:val="multilevel"/>
    <w:tmpl w:val="0BE4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A23F7"/>
    <w:multiLevelType w:val="multilevel"/>
    <w:tmpl w:val="E6DA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D4C54"/>
    <w:multiLevelType w:val="multilevel"/>
    <w:tmpl w:val="CF60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40899"/>
    <w:multiLevelType w:val="multilevel"/>
    <w:tmpl w:val="0426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10"/>
  </w:num>
  <w:num w:numId="2" w16cid:durableId="78407387">
    <w:abstractNumId w:val="1"/>
  </w:num>
  <w:num w:numId="3" w16cid:durableId="792139170">
    <w:abstractNumId w:val="3"/>
  </w:num>
  <w:num w:numId="4" w16cid:durableId="489251081">
    <w:abstractNumId w:val="5"/>
  </w:num>
  <w:num w:numId="5" w16cid:durableId="671033916">
    <w:abstractNumId w:val="20"/>
  </w:num>
  <w:num w:numId="6" w16cid:durableId="901644401">
    <w:abstractNumId w:val="0"/>
  </w:num>
  <w:num w:numId="7" w16cid:durableId="1425879531">
    <w:abstractNumId w:val="2"/>
  </w:num>
  <w:num w:numId="8" w16cid:durableId="1327827693">
    <w:abstractNumId w:val="11"/>
  </w:num>
  <w:num w:numId="9" w16cid:durableId="1932662907">
    <w:abstractNumId w:val="19"/>
  </w:num>
  <w:num w:numId="10" w16cid:durableId="64960895">
    <w:abstractNumId w:val="13"/>
  </w:num>
  <w:num w:numId="11" w16cid:durableId="1675843961">
    <w:abstractNumId w:val="4"/>
  </w:num>
  <w:num w:numId="12" w16cid:durableId="541132175">
    <w:abstractNumId w:val="15"/>
  </w:num>
  <w:num w:numId="13" w16cid:durableId="878054868">
    <w:abstractNumId w:val="21"/>
  </w:num>
  <w:num w:numId="14" w16cid:durableId="1694108040">
    <w:abstractNumId w:val="9"/>
  </w:num>
  <w:num w:numId="15" w16cid:durableId="664554813">
    <w:abstractNumId w:val="17"/>
  </w:num>
  <w:num w:numId="16" w16cid:durableId="1753695941">
    <w:abstractNumId w:val="18"/>
  </w:num>
  <w:num w:numId="17" w16cid:durableId="1368261209">
    <w:abstractNumId w:val="14"/>
  </w:num>
  <w:num w:numId="18" w16cid:durableId="29646094">
    <w:abstractNumId w:val="6"/>
  </w:num>
  <w:num w:numId="19" w16cid:durableId="2116172388">
    <w:abstractNumId w:val="12"/>
  </w:num>
  <w:num w:numId="20" w16cid:durableId="1673488685">
    <w:abstractNumId w:val="16"/>
  </w:num>
  <w:num w:numId="21" w16cid:durableId="1711412622">
    <w:abstractNumId w:val="7"/>
  </w:num>
  <w:num w:numId="22" w16cid:durableId="51391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F9"/>
    <w:rsid w:val="001077EA"/>
    <w:rsid w:val="001436E5"/>
    <w:rsid w:val="0015638C"/>
    <w:rsid w:val="002C32F9"/>
    <w:rsid w:val="002F40C1"/>
    <w:rsid w:val="00355E55"/>
    <w:rsid w:val="00365914"/>
    <w:rsid w:val="003A0194"/>
    <w:rsid w:val="003A12FF"/>
    <w:rsid w:val="0048145C"/>
    <w:rsid w:val="004E303D"/>
    <w:rsid w:val="0056327B"/>
    <w:rsid w:val="00586D28"/>
    <w:rsid w:val="009641BD"/>
    <w:rsid w:val="00DC7752"/>
    <w:rsid w:val="00F8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8EDB"/>
  <w15:chartTrackingRefBased/>
  <w15:docId w15:val="{3BB640E0-73AC-4528-8F59-C3ABAF2F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2C3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2C32F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2C3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F9"/>
    <w:rPr>
      <w:rFonts w:eastAsiaTheme="majorEastAsia" w:cstheme="majorBidi"/>
      <w:color w:val="272727" w:themeColor="text1" w:themeTint="D8"/>
    </w:rPr>
  </w:style>
  <w:style w:type="paragraph" w:styleId="Title">
    <w:name w:val="Title"/>
    <w:basedOn w:val="Normal"/>
    <w:next w:val="Normal"/>
    <w:link w:val="TitleChar"/>
    <w:uiPriority w:val="10"/>
    <w:qFormat/>
    <w:rsid w:val="002C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F9"/>
    <w:pPr>
      <w:spacing w:before="160"/>
      <w:jc w:val="center"/>
    </w:pPr>
    <w:rPr>
      <w:i/>
      <w:iCs/>
      <w:color w:val="404040" w:themeColor="text1" w:themeTint="BF"/>
    </w:rPr>
  </w:style>
  <w:style w:type="character" w:customStyle="1" w:styleId="QuoteChar">
    <w:name w:val="Quote Char"/>
    <w:basedOn w:val="DefaultParagraphFont"/>
    <w:link w:val="Quote"/>
    <w:uiPriority w:val="29"/>
    <w:rsid w:val="002C32F9"/>
    <w:rPr>
      <w:i/>
      <w:iCs/>
      <w:color w:val="404040" w:themeColor="text1" w:themeTint="BF"/>
    </w:rPr>
  </w:style>
  <w:style w:type="paragraph" w:styleId="ListParagraph">
    <w:name w:val="List Paragraph"/>
    <w:basedOn w:val="Normal"/>
    <w:uiPriority w:val="34"/>
    <w:qFormat/>
    <w:rsid w:val="002C32F9"/>
    <w:pPr>
      <w:ind w:left="720"/>
      <w:contextualSpacing/>
    </w:pPr>
  </w:style>
  <w:style w:type="character" w:styleId="IntenseEmphasis">
    <w:name w:val="Intense Emphasis"/>
    <w:basedOn w:val="DefaultParagraphFont"/>
    <w:uiPriority w:val="21"/>
    <w:qFormat/>
    <w:rsid w:val="002C32F9"/>
    <w:rPr>
      <w:i/>
      <w:iCs/>
      <w:color w:val="2F5496" w:themeColor="accent1" w:themeShade="BF"/>
    </w:rPr>
  </w:style>
  <w:style w:type="paragraph" w:styleId="IntenseQuote">
    <w:name w:val="Intense Quote"/>
    <w:basedOn w:val="Normal"/>
    <w:next w:val="Normal"/>
    <w:link w:val="IntenseQuoteChar"/>
    <w:uiPriority w:val="30"/>
    <w:qFormat/>
    <w:rsid w:val="002C3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2F9"/>
    <w:rPr>
      <w:i/>
      <w:iCs/>
      <w:color w:val="2F5496" w:themeColor="accent1" w:themeShade="BF"/>
    </w:rPr>
  </w:style>
  <w:style w:type="character" w:styleId="IntenseReference">
    <w:name w:val="Intense Reference"/>
    <w:basedOn w:val="DefaultParagraphFont"/>
    <w:uiPriority w:val="32"/>
    <w:qFormat/>
    <w:rsid w:val="002C32F9"/>
    <w:rPr>
      <w:b/>
      <w:bCs/>
      <w:smallCaps/>
      <w:color w:val="2F5496" w:themeColor="accent1" w:themeShade="BF"/>
      <w:spacing w:val="5"/>
    </w:rPr>
  </w:style>
  <w:style w:type="paragraph" w:styleId="NormalWeb">
    <w:name w:val="Normal (Web)"/>
    <w:basedOn w:val="Normal"/>
    <w:uiPriority w:val="99"/>
    <w:semiHidden/>
    <w:unhideWhenUsed/>
    <w:rsid w:val="00355E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55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7</cp:revision>
  <dcterms:created xsi:type="dcterms:W3CDTF">2025-07-24T16:20:00Z</dcterms:created>
  <dcterms:modified xsi:type="dcterms:W3CDTF">2025-07-29T17:12:00Z</dcterms:modified>
</cp:coreProperties>
</file>