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Assignment</w:t>
      </w:r>
    </w:p>
    <w:p>
      <w:pPr>
        <w:pStyle w:val="Normal"/>
        <w:rPr>
          <w:rFonts w:ascii="Times New Roman" w:hAnsi="Times New Roman" w:cs="Times New Roman"/>
          <w:sz w:val="28"/>
          <w:szCs w:val="28"/>
        </w:rPr>
      </w:pPr>
      <w:r>
        <w:rPr/>
      </w:r>
    </w:p>
    <w:p>
      <w:pPr>
        <w:pStyle w:val="Normal"/>
        <w:rPr/>
      </w:pPr>
      <w:r>
        <w:rPr>
          <w:rFonts w:cs="Times New Roman" w:ascii="Times New Roman" w:hAnsi="Times New Roman"/>
          <w:sz w:val="28"/>
          <w:szCs w:val="28"/>
        </w:rPr>
        <w:t>Name: Md. Imtiaz Uddin Bhuiyan</w:t>
      </w:r>
    </w:p>
    <w:p>
      <w:pPr>
        <w:pStyle w:val="Normal"/>
        <w:rPr/>
      </w:pPr>
      <w:r>
        <w:rPr>
          <w:rFonts w:cs="Times New Roman" w:ascii="Times New Roman" w:hAnsi="Times New Roman"/>
          <w:sz w:val="28"/>
          <w:szCs w:val="28"/>
        </w:rPr>
        <w:t>ID: 15-29434-1</w:t>
      </w:r>
    </w:p>
    <w:p>
      <w:pPr>
        <w:pStyle w:val="Normal"/>
        <w:rPr/>
      </w:pPr>
      <w:r>
        <w:rPr>
          <w:rFonts w:cs="Times New Roman" w:ascii="Times New Roman" w:hAnsi="Times New Roman"/>
          <w:sz w:val="28"/>
          <w:szCs w:val="28"/>
        </w:rPr>
        <w:t>Course: AOS</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Fonts w:cs="Times New Roman" w:ascii="Times New Roman" w:hAnsi="Times New Roman"/>
          <w:sz w:val="28"/>
          <w:szCs w:val="28"/>
        </w:rPr>
        <w:t>Meltdown:</w:t>
      </w:r>
    </w:p>
    <w:p>
      <w:pPr>
        <w:pStyle w:val="Normal"/>
        <w:rPr>
          <w:rFonts w:ascii="Times New Roman" w:hAnsi="Times New Roman" w:cs="Times New Roman"/>
          <w:sz w:val="28"/>
          <w:szCs w:val="28"/>
        </w:rPr>
      </w:pPr>
      <w:r>
        <w:rPr>
          <w:rFonts w:cs="Times New Roman" w:ascii="Times New Roman" w:hAnsi="Times New Roman"/>
          <w:sz w:val="28"/>
          <w:szCs w:val="28"/>
        </w:rPr>
        <w:t>Meltdown breaks the most fundamental isolation between user applications and the operating system. Thi</w:t>
      </w:r>
      <w:bookmarkStart w:id="0" w:name="_GoBack"/>
      <w:bookmarkEnd w:id="0"/>
      <w:r>
        <w:rPr>
          <w:rFonts w:cs="Times New Roman" w:ascii="Times New Roman" w:hAnsi="Times New Roman"/>
          <w:sz w:val="28"/>
          <w:szCs w:val="28"/>
        </w:rPr>
        <w:t>s attack allows a program to access the memory and thus also the secrets of other programs and the operating system.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Spectre: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Spectre breaks the isolation between different applications. It allows an attacker to trick error-free programs, which follow best practices into leaking their secrets. In fact, the safety checks of said best practices actually increase the attack and may make application more susceptible to Spectre.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sz w:val="22"/>
      <w:szCs w:val="22"/>
      <w:lang w:val="en-US" w:eastAsia="en-US" w:bidi="ar-SA"/>
    </w:rPr>
  </w:style>
  <w:style w:type="paragraph" w:styleId="Heading4">
    <w:name w:val="Heading 4"/>
    <w:basedOn w:val="Normal"/>
    <w:link w:val="Heading4Char"/>
    <w:uiPriority w:val="9"/>
    <w:qFormat/>
    <w:rsid w:val="00155936"/>
    <w:pPr>
      <w:spacing w:lineRule="auto" w:line="240" w:beforeAutospacing="1" w:afterAutospacing="1"/>
      <w:outlineLvl w:val="3"/>
    </w:pPr>
    <w:rPr>
      <w:rFonts w:ascii="Times New Roman" w:hAnsi="Times New Roman" w:eastAsia="Times New Roman" w:cs="Times New Roman"/>
      <w:b/>
      <w:bCs/>
      <w:sz w:val="24"/>
      <w:szCs w:val="24"/>
      <w:lang w:bidi="bn-IN"/>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155936"/>
    <w:rPr>
      <w:rFonts w:ascii="Times New Roman" w:hAnsi="Times New Roman" w:eastAsia="Times New Roman" w:cs="Times New Roman"/>
      <w:b/>
      <w:bCs/>
      <w:sz w:val="24"/>
      <w:szCs w:val="24"/>
      <w:lang w:bidi="bn-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55936"/>
    <w:pPr>
      <w:spacing w:lineRule="auto" w:line="240" w:beforeAutospacing="1" w:afterAutospacing="1"/>
    </w:pPr>
    <w:rPr>
      <w:rFonts w:ascii="Times New Roman" w:hAnsi="Times New Roman" w:eastAsia="Times New Roman" w:cs="Times New Roman"/>
      <w:sz w:val="24"/>
      <w:szCs w:val="24"/>
      <w:lang w:bidi="b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1</Pages>
  <Words>90</Words>
  <Characters>519</Characters>
  <CharactersWithSpaces>602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2018-09-29T09:52:00Z</dcterms:created>
  <dc:creator>imtiaz bhuiyan</dc:creator>
  <dc:description/>
  <dc:language>en-US</dc:language>
  <cp:lastModifiedBy/>
  <dcterms:modified xsi:type="dcterms:W3CDTF">2018-10-02T12:33:26Z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