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1BA" w:rsidRPr="003E5702" w:rsidRDefault="002831BA" w:rsidP="002831BA">
      <w:pPr>
        <w:jc w:val="center"/>
        <w:rPr>
          <w:b/>
          <w:sz w:val="30"/>
          <w:szCs w:val="32"/>
          <w:lang w:val="sv-SE"/>
        </w:rPr>
      </w:pPr>
      <w:r>
        <w:rPr>
          <w:rFonts w:ascii="Nikosh" w:eastAsia="Nikosh" w:hAnsi="Nikosh" w:cs="Vrinda"/>
          <w:b/>
          <w:bCs/>
          <w:sz w:val="30"/>
          <w:szCs w:val="32"/>
          <w:cs/>
          <w:lang w:val="sv-SE" w:bidi="bn-BD"/>
        </w:rPr>
        <w:t>দ্বাবিংশ</w:t>
      </w:r>
      <w:r w:rsidRPr="003E5702">
        <w:rPr>
          <w:rFonts w:ascii="Nikosh" w:eastAsia="Nikosh" w:hAnsi="Nikosh" w:cs="Vrinda"/>
          <w:b/>
          <w:bCs/>
          <w:sz w:val="30"/>
          <w:szCs w:val="32"/>
          <w:cs/>
          <w:lang w:val="sv-SE" w:bidi="bn-BD"/>
        </w:rPr>
        <w:t xml:space="preserve"> অধ্যায়</w:t>
      </w:r>
    </w:p>
    <w:p w:rsidR="002831BA" w:rsidRPr="003E5702" w:rsidRDefault="002831BA" w:rsidP="002831BA">
      <w:pPr>
        <w:jc w:val="center"/>
        <w:rPr>
          <w:b/>
          <w:sz w:val="30"/>
          <w:szCs w:val="32"/>
          <w:lang w:val="sv-SE"/>
        </w:rPr>
      </w:pPr>
      <w:r w:rsidRPr="003E5702">
        <w:rPr>
          <w:rFonts w:ascii="Nikosh" w:eastAsia="Nikosh" w:hAnsi="Nikosh" w:cs="Vrinda"/>
          <w:b/>
          <w:bCs/>
          <w:sz w:val="34"/>
          <w:szCs w:val="32"/>
          <w:cs/>
          <w:lang w:val="sv-SE" w:bidi="bn-BD"/>
        </w:rPr>
        <w:t>ওয়্যারিং লে</w:t>
      </w:r>
      <w:r w:rsidRPr="003E5702">
        <w:rPr>
          <w:rFonts w:ascii="Nikosh" w:eastAsia="Nikosh" w:hAnsi="Nikosh" w:cs="Nikosh"/>
          <w:b/>
          <w:bCs/>
          <w:sz w:val="34"/>
          <w:szCs w:val="32"/>
          <w:cs/>
          <w:lang w:val="sv-SE" w:bidi="bn-BD"/>
        </w:rPr>
        <w:t>-</w:t>
      </w:r>
      <w:r w:rsidRPr="003E5702">
        <w:rPr>
          <w:rFonts w:ascii="Nikosh" w:eastAsia="Nikosh" w:hAnsi="Nikosh" w:cs="Vrinda"/>
          <w:b/>
          <w:bCs/>
          <w:sz w:val="34"/>
          <w:szCs w:val="32"/>
          <w:cs/>
          <w:lang w:val="sv-SE" w:bidi="bn-BD"/>
        </w:rPr>
        <w:t>আউট ও বস্নুপ্রিন্ট</w:t>
      </w:r>
      <w:r>
        <w:rPr>
          <w:rFonts w:ascii="Nikosh" w:eastAsia="Nikosh" w:hAnsi="Nikosh" w:cs="Vrinda"/>
          <w:b/>
          <w:bCs/>
          <w:sz w:val="34"/>
          <w:szCs w:val="32"/>
          <w:lang w:val="sv-SE" w:bidi="bn-BD"/>
        </w:rPr>
        <w:t xml:space="preserve"> </w:t>
      </w:r>
      <w:r w:rsidRPr="003E5702">
        <w:rPr>
          <w:b/>
          <w:sz w:val="30"/>
          <w:szCs w:val="32"/>
          <w:lang w:val="sv-SE"/>
        </w:rPr>
        <w:t>Wiring Layout and Blue print</w:t>
      </w:r>
    </w:p>
    <w:p w:rsidR="002831BA" w:rsidRPr="003E5702" w:rsidRDefault="002831BA" w:rsidP="002831BA">
      <w:pPr>
        <w:jc w:val="both"/>
        <w:rPr>
          <w:b/>
          <w:sz w:val="30"/>
          <w:szCs w:val="30"/>
          <w:lang w:val="sv-SE"/>
        </w:rPr>
      </w:pPr>
    </w:p>
    <w:p w:rsidR="002831BA" w:rsidRPr="003E5702" w:rsidRDefault="002831BA" w:rsidP="002831BA">
      <w:pPr>
        <w:jc w:val="both"/>
        <w:rPr>
          <w:sz w:val="26"/>
          <w:szCs w:val="26"/>
          <w:lang w:val="sv-SE"/>
        </w:rPr>
      </w:pPr>
      <w:r w:rsidRPr="003E5702">
        <w:rPr>
          <w:rFonts w:ascii="Nikosh" w:eastAsia="Nikosh" w:hAnsi="Nikosh" w:cs="Vrinda"/>
          <w:sz w:val="26"/>
          <w:szCs w:val="30"/>
          <w:cs/>
          <w:lang w:val="sv-SE" w:bidi="bn-BD"/>
        </w:rPr>
        <w:t xml:space="preserve">ইঞ্জিনিয়্যারিং যে কোন কাজ সফলতার সাথে করার জন্য কাজের পরিকল্পনা অনুযায়ী নক্সা একামত্ম প্রয়োজন। নক্সা প্রণয়ন ছাড়া কাজ করতে গেলে তা সঠিকভাবে করা যায় না এবং ভুল হওয়ার সম্ভবনা বেশী। আর সে </w:t>
      </w:r>
      <w:r w:rsidRPr="003E5702">
        <w:rPr>
          <w:rFonts w:ascii="Nikosh" w:eastAsia="Nikosh" w:hAnsi="Nikosh" w:cs="Nikosh"/>
          <w:sz w:val="26"/>
          <w:szCs w:val="30"/>
          <w:shd w:val="clear" w:color="auto" w:fill="32CD32"/>
          <w:cs/>
          <w:lang w:val="sv-SE" w:bidi="bn-BD"/>
        </w:rPr>
        <w:t>ÿÿ</w:t>
      </w:r>
      <w:r w:rsidRPr="003E5702">
        <w:rPr>
          <w:rFonts w:ascii="Nikosh" w:eastAsia="Nikosh" w:hAnsi="Nikosh" w:cs="Vrinda"/>
          <w:sz w:val="26"/>
          <w:szCs w:val="30"/>
          <w:cs/>
          <w:lang w:val="sv-SE" w:bidi="bn-BD"/>
        </w:rPr>
        <w:t>ত্রে কাজ শেষ না করতেই পরিবর্তনের প্রয়োজন হয়।</w:t>
      </w:r>
      <w:r w:rsidRPr="003E5702">
        <w:rPr>
          <w:rFonts w:ascii="Nikosh" w:eastAsia="Nikosh" w:hAnsi="Nikosh" w:cs="Nikosh"/>
          <w:b/>
          <w:bCs/>
          <w:sz w:val="26"/>
          <w:szCs w:val="30"/>
          <w:cs/>
          <w:lang w:val="sv-SE" w:bidi="bn-BD"/>
        </w:rPr>
        <w:t xml:space="preserve"> </w:t>
      </w:r>
      <w:r w:rsidRPr="003E5702">
        <w:rPr>
          <w:rFonts w:ascii="Nikosh" w:eastAsia="Nikosh" w:hAnsi="Nikosh" w:cs="Vrinda"/>
          <w:sz w:val="26"/>
          <w:szCs w:val="26"/>
          <w:cs/>
          <w:lang w:val="sv-SE" w:bidi="bn-BD"/>
        </w:rPr>
        <w:t>ইলেকট্রিক্যাল ওয়্যারিং করার পূর্বে উহার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পস্নান অর্থাৎ ওয়্যারিং কোন ধরণের হবে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কোন দিক দিয়ে কিভাবে তার টানা হবে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কোন সরঞ্জাম কোথায় বসবে তার পস্নান করলে সে </w:t>
      </w:r>
      <w:r w:rsidRPr="003E5702">
        <w:rPr>
          <w:rFonts w:ascii="Nikosh" w:eastAsia="Nikosh" w:hAnsi="Nikosh" w:cs="Nikosh"/>
          <w:sz w:val="26"/>
          <w:szCs w:val="26"/>
          <w:shd w:val="clear" w:color="auto" w:fill="32CD32"/>
          <w:cs/>
          <w:lang w:val="sv-SE" w:bidi="bn-BD"/>
        </w:rPr>
        <w:t>ÿÿ</w:t>
      </w:r>
      <w:r w:rsidRPr="003E5702">
        <w:rPr>
          <w:rFonts w:ascii="Nikosh" w:eastAsia="Nikosh" w:hAnsi="Nikosh" w:cs="Vrinda"/>
          <w:sz w:val="26"/>
          <w:szCs w:val="26"/>
          <w:cs/>
          <w:lang w:val="sv-SE" w:bidi="bn-BD"/>
        </w:rPr>
        <w:t>ত্রে প্রাথমিক ভুল ধরা পড়বে আর কাজের মান বাড়বে। এ</w:t>
      </w:r>
      <w:r w:rsidRPr="003E5702">
        <w:rPr>
          <w:rFonts w:ascii="Nikosh" w:eastAsia="Nikosh" w:hAnsi="Nikosh" w:cs="Nikosh"/>
          <w:sz w:val="26"/>
          <w:szCs w:val="26"/>
          <w:shd w:val="clear" w:color="auto" w:fill="32CD32"/>
          <w:cs/>
          <w:lang w:val="sv-SE" w:bidi="bn-BD"/>
        </w:rPr>
        <w:t>ÿÿ</w:t>
      </w:r>
      <w:r w:rsidRPr="003E5702">
        <w:rPr>
          <w:rFonts w:ascii="Nikosh" w:eastAsia="Nikosh" w:hAnsi="Nikosh" w:cs="Vrinda"/>
          <w:sz w:val="26"/>
          <w:szCs w:val="26"/>
          <w:cs/>
          <w:lang w:val="sv-SE" w:bidi="bn-BD"/>
        </w:rPr>
        <w:t>ত্রে পস্নানে অবশ্যই সঠিকভাবে ইলেকট্রিক্যাল প্রতিক বসাতে হবে। আলোচ্য অধ্যায়ে ওয়্যারিং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ব্যবহৃত প্রতিকসমূহ ও উহাদের প্রয়োজনীয়তা এবং কিভাবে বৈদ্যুতিক ওয়্যারিং লে</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করতে হয় সেগুলো আলোচনা হয়েছে। শি</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ার্থীরা এ অধ্যায় পাঠের পর বাসত্মবে অনুরূপ কাজ করার দ</w:t>
      </w:r>
      <w:r w:rsidRPr="003E5702">
        <w:rPr>
          <w:rFonts w:ascii="Nikosh" w:eastAsia="Nikosh" w:hAnsi="Nikosh" w:cs="Nikosh"/>
          <w:sz w:val="26"/>
          <w:szCs w:val="26"/>
          <w:shd w:val="clear" w:color="auto" w:fill="32CD32"/>
          <w:cs/>
          <w:lang w:val="sv-SE" w:bidi="bn-BD"/>
        </w:rPr>
        <w:t>ÿ</w:t>
      </w:r>
      <w:r w:rsidRPr="003E5702">
        <w:rPr>
          <w:rFonts w:ascii="Nikosh" w:eastAsia="Nikosh" w:hAnsi="Nikosh" w:cs="Vrinda"/>
          <w:sz w:val="26"/>
          <w:szCs w:val="26"/>
          <w:cs/>
          <w:lang w:val="sv-SE" w:bidi="bn-BD"/>
        </w:rPr>
        <w:t>তা অর্জন করবে।</w:t>
      </w:r>
    </w:p>
    <w:p w:rsidR="002831BA" w:rsidRPr="00B5791C" w:rsidRDefault="002831BA" w:rsidP="002831BA">
      <w:pPr>
        <w:jc w:val="both"/>
        <w:rPr>
          <w:sz w:val="20"/>
          <w:szCs w:val="26"/>
          <w:lang w:val="sv-SE"/>
        </w:rPr>
      </w:pPr>
    </w:p>
    <w:p w:rsidR="002831BA" w:rsidRDefault="002831BA" w:rsidP="002831BA">
      <w:pPr>
        <w:pStyle w:val="BodyText3"/>
        <w:tabs>
          <w:tab w:val="left" w:pos="720"/>
        </w:tabs>
        <w:rPr>
          <w:rFonts w:ascii="Nikosh" w:eastAsia="Nikosh" w:hAnsi="Nikosh" w:cs="Nikosh"/>
          <w:b/>
          <w:bCs/>
          <w:sz w:val="28"/>
          <w:szCs w:val="28"/>
          <w:lang w:val="sv-SE" w:bidi="bn-BD"/>
        </w:rPr>
      </w:pPr>
      <w:r w:rsidRPr="00B5791C">
        <w:rPr>
          <w:rFonts w:ascii="Nikosh" w:eastAsia="Nikosh" w:hAnsi="Nikosh" w:cs="Vrinda"/>
          <w:b/>
          <w:bCs/>
          <w:sz w:val="28"/>
          <w:szCs w:val="28"/>
          <w:cs/>
          <w:lang w:val="sv-SE" w:bidi="bn-BD"/>
        </w:rPr>
        <w:t>২২</w:t>
      </w:r>
      <w:r w:rsidRPr="00B5791C">
        <w:rPr>
          <w:rFonts w:ascii="Nikosh" w:eastAsia="Nikosh" w:hAnsi="Nikosh" w:cs="Nikosh"/>
          <w:b/>
          <w:bCs/>
          <w:sz w:val="28"/>
          <w:szCs w:val="28"/>
          <w:cs/>
          <w:lang w:val="sv-SE" w:bidi="bn-BD"/>
        </w:rPr>
        <w:t>.</w:t>
      </w:r>
      <w:r w:rsidRPr="00B5791C">
        <w:rPr>
          <w:rFonts w:ascii="Nikosh" w:eastAsia="Nikosh" w:hAnsi="Nikosh" w:cs="Vrinda"/>
          <w:b/>
          <w:bCs/>
          <w:sz w:val="28"/>
          <w:szCs w:val="28"/>
          <w:cs/>
          <w:lang w:val="sv-SE" w:bidi="bn-BD"/>
        </w:rPr>
        <w:t>১</w:t>
      </w:r>
      <w:r w:rsidRPr="00B5791C">
        <w:rPr>
          <w:rFonts w:ascii="Nikosh" w:eastAsia="Nikosh" w:hAnsi="Nikosh" w:cs="Nikosh"/>
          <w:b/>
          <w:bCs/>
          <w:sz w:val="28"/>
          <w:szCs w:val="28"/>
          <w:cs/>
          <w:lang w:val="sv-SE" w:bidi="bn-BD"/>
        </w:rPr>
        <w:tab/>
      </w:r>
      <w:r w:rsidRPr="00B5791C">
        <w:rPr>
          <w:rFonts w:ascii="Nikosh" w:eastAsia="Nikosh" w:hAnsi="Nikosh" w:cs="Vrinda"/>
          <w:b/>
          <w:bCs/>
          <w:sz w:val="28"/>
          <w:szCs w:val="28"/>
          <w:cs/>
          <w:lang w:val="sv-SE" w:bidi="bn-BD"/>
        </w:rPr>
        <w:t>ইলেকট্রিক্যাল কাজে ব্যবহৃত প্রতিকগুলো</w:t>
      </w:r>
    </w:p>
    <w:p w:rsidR="002831BA" w:rsidRPr="00B5791C" w:rsidRDefault="002831BA" w:rsidP="002831BA">
      <w:pPr>
        <w:pStyle w:val="BodyText3"/>
        <w:tabs>
          <w:tab w:val="left" w:pos="720"/>
        </w:tabs>
        <w:rPr>
          <w:rFonts w:ascii="Times New Roman" w:hAnsi="Times New Roman"/>
          <w:spacing w:val="-4"/>
          <w:lang w:val="sv-SE"/>
        </w:rPr>
      </w:pPr>
      <w:r w:rsidRPr="00B5791C">
        <w:rPr>
          <w:rFonts w:ascii="Nikosh" w:eastAsia="Nikosh" w:hAnsi="Nikosh" w:cs="Vrinda"/>
          <w:spacing w:val="-4"/>
          <w:cs/>
          <w:lang w:val="sv-SE" w:bidi="bn-BD"/>
        </w:rPr>
        <w:t xml:space="preserve">ইলেকট্রিক্যাল </w:t>
      </w:r>
      <w:r w:rsidRPr="00B5791C">
        <w:rPr>
          <w:rFonts w:ascii="Nikosh" w:eastAsia="Nikosh" w:hAnsi="Nikosh" w:cs="Vrinda"/>
          <w:cs/>
          <w:lang w:val="sv-SE" w:bidi="bn-BD"/>
        </w:rPr>
        <w:t>ইনস্টলেশন কাজ সুষ্ঠুভাবে করতে</w:t>
      </w:r>
      <w:r w:rsidRPr="00B5791C">
        <w:rPr>
          <w:rFonts w:ascii="Nikosh" w:eastAsia="Nikosh" w:hAnsi="Nikosh" w:cs="Nikosh"/>
          <w:b/>
          <w:bCs/>
          <w:cs/>
          <w:lang w:val="sv-SE" w:bidi="bn-BD"/>
        </w:rPr>
        <w:t xml:space="preserve"> </w:t>
      </w:r>
      <w:r w:rsidRPr="00B5791C">
        <w:rPr>
          <w:rFonts w:ascii="Nikosh" w:eastAsia="Nikosh" w:hAnsi="Nikosh" w:cs="Vrinda"/>
          <w:cs/>
          <w:lang w:val="sv-SE" w:bidi="bn-BD"/>
        </w:rPr>
        <w:t>কাজের লে</w:t>
      </w:r>
      <w:r w:rsidRPr="00B5791C">
        <w:rPr>
          <w:rFonts w:ascii="Nikosh" w:eastAsia="Nikosh" w:hAnsi="Nikosh" w:cs="Nikosh"/>
          <w:cs/>
          <w:lang w:val="sv-SE" w:bidi="bn-BD"/>
        </w:rPr>
        <w:t>-</w:t>
      </w:r>
      <w:r w:rsidRPr="00B5791C">
        <w:rPr>
          <w:rFonts w:ascii="Nikosh" w:eastAsia="Nikosh" w:hAnsi="Nikosh" w:cs="Vrinda"/>
          <w:cs/>
          <w:lang w:val="sv-SE" w:bidi="bn-BD"/>
        </w:rPr>
        <w:t>আউট সঠিক ও সুন্দর হওয়া আবশ্যক। এ লে</w:t>
      </w:r>
      <w:r w:rsidRPr="00B5791C">
        <w:rPr>
          <w:rFonts w:ascii="Nikosh" w:eastAsia="Nikosh" w:hAnsi="Nikosh" w:cs="Nikosh"/>
          <w:cs/>
          <w:lang w:val="sv-SE" w:bidi="bn-BD"/>
        </w:rPr>
        <w:t>-</w:t>
      </w:r>
      <w:r w:rsidRPr="00B5791C">
        <w:rPr>
          <w:rFonts w:ascii="Nikosh" w:eastAsia="Nikosh" w:hAnsi="Nikosh" w:cs="Vrinda"/>
          <w:cs/>
          <w:lang w:val="sv-SE" w:bidi="bn-BD"/>
        </w:rPr>
        <w:t>আউট করার সময় ওয়্যারিং কিভাবে হবে</w:t>
      </w:r>
      <w:r w:rsidRPr="00B5791C">
        <w:rPr>
          <w:rFonts w:ascii="Nikosh" w:eastAsia="Nikosh" w:hAnsi="Nikosh" w:cs="Nikosh"/>
          <w:cs/>
          <w:lang w:val="sv-SE" w:bidi="bn-BD"/>
        </w:rPr>
        <w:t xml:space="preserve">, </w:t>
      </w:r>
      <w:r w:rsidRPr="00B5791C">
        <w:rPr>
          <w:rFonts w:ascii="Nikosh" w:eastAsia="Nikosh" w:hAnsi="Nikosh" w:cs="Vrinda"/>
          <w:cs/>
          <w:lang w:val="sv-SE" w:bidi="bn-BD"/>
        </w:rPr>
        <w:t>কোথায় কি সরঞ্জাম বসাতে হবে</w:t>
      </w:r>
      <w:r w:rsidRPr="00B5791C">
        <w:rPr>
          <w:rFonts w:ascii="Nikosh" w:eastAsia="Nikosh" w:hAnsi="Nikosh" w:cs="Nikosh"/>
          <w:cs/>
          <w:lang w:val="sv-SE" w:bidi="bn-BD"/>
        </w:rPr>
        <w:t xml:space="preserve">, </w:t>
      </w:r>
      <w:r w:rsidRPr="00B5791C">
        <w:rPr>
          <w:rFonts w:ascii="Nikosh" w:eastAsia="Nikosh" w:hAnsi="Nikosh" w:cs="Vrinda"/>
          <w:cs/>
          <w:lang w:val="sv-SE" w:bidi="bn-BD"/>
        </w:rPr>
        <w:t xml:space="preserve">সে বিষয়ে </w:t>
      </w:r>
      <w:r w:rsidRPr="00B5791C">
        <w:rPr>
          <w:rFonts w:ascii="Nikosh" w:eastAsia="Nikosh" w:hAnsi="Nikosh" w:cs="Vrinda"/>
          <w:spacing w:val="-4"/>
          <w:cs/>
          <w:lang w:val="sv-SE" w:bidi="bn-BD"/>
        </w:rPr>
        <w:t>ইলেকট্রিক্যাল কাজের সাথে সংশিস্নষ্ট সকল টেকনিশিয়ান</w:t>
      </w:r>
      <w:r w:rsidRPr="00B5791C">
        <w:rPr>
          <w:rFonts w:ascii="Nikosh" w:eastAsia="Nikosh" w:hAnsi="Nikosh" w:cs="Nikosh"/>
          <w:spacing w:val="-4"/>
          <w:cs/>
          <w:lang w:val="sv-SE" w:bidi="bn-BD"/>
        </w:rPr>
        <w:t xml:space="preserve">, </w:t>
      </w:r>
      <w:r w:rsidRPr="00B5791C">
        <w:rPr>
          <w:rFonts w:ascii="Nikosh" w:eastAsia="Nikosh" w:hAnsi="Nikosh" w:cs="Vrinda"/>
          <w:spacing w:val="-4"/>
          <w:cs/>
          <w:lang w:val="sv-SE" w:bidi="bn-BD"/>
        </w:rPr>
        <w:t xml:space="preserve">সুপারভাইজার এবং প্রকৌশলীগণের নিম্নের তালিকায় প্রদত্ত প্রতিকসমূহ জানা আবশ্যক। </w:t>
      </w:r>
    </w:p>
    <w:p w:rsidR="002831BA" w:rsidRDefault="002831BA" w:rsidP="002831BA">
      <w:pPr>
        <w:pStyle w:val="BodyText3"/>
        <w:rPr>
          <w:rFonts w:ascii="Nikosh" w:eastAsia="Nikosh" w:hAnsi="Nikosh" w:cs="Vrinda"/>
          <w:lang w:val="sv-SE" w:bidi="bn-BD"/>
        </w:rPr>
      </w:pPr>
      <w:r w:rsidRPr="00B5791C">
        <w:rPr>
          <w:rFonts w:ascii="Nikosh" w:eastAsia="Nikosh" w:hAnsi="Nikosh" w:cs="Vrinda"/>
          <w:cs/>
          <w:lang w:val="sv-SE" w:bidi="bn-BD"/>
        </w:rPr>
        <w:t>বৈদ্যুতিক ওয়্যারিং মূল নকসা তৈরি করতে বিভিন্ন সরঞ্জামের অবস্থান দোখানোর জন্য যে প্রতিকসূমহ ব্যবহার করা হয়</w:t>
      </w:r>
      <w:r w:rsidRPr="00B5791C">
        <w:rPr>
          <w:rFonts w:ascii="Nikosh" w:eastAsia="Nikosh" w:hAnsi="Nikosh" w:cs="Nikosh"/>
          <w:cs/>
          <w:lang w:val="sv-SE" w:bidi="bn-BD"/>
        </w:rPr>
        <w:t xml:space="preserve">, </w:t>
      </w:r>
      <w:r w:rsidRPr="00B5791C">
        <w:rPr>
          <w:rFonts w:ascii="Nikosh" w:eastAsia="Nikosh" w:hAnsi="Nikosh" w:cs="Vrinda"/>
          <w:cs/>
          <w:lang w:val="sv-SE" w:bidi="bn-BD"/>
        </w:rPr>
        <w:t>সেগুলোর মধ্যে কিছু উলেস্নখ করা হলো।</w:t>
      </w:r>
    </w:p>
    <w:p w:rsidR="002831BA" w:rsidRPr="00B5791C" w:rsidRDefault="002831BA" w:rsidP="002831BA">
      <w:pPr>
        <w:pStyle w:val="BodyText3"/>
        <w:rPr>
          <w:rFonts w:ascii="Times New Roman" w:hAnsi="Times New Roman"/>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4834"/>
        <w:gridCol w:w="1851"/>
      </w:tblGrid>
      <w:tr w:rsidR="002831BA" w:rsidRPr="00AB15F5" w:rsidTr="002831BA">
        <w:trPr>
          <w:trHeight w:hRule="exact" w:val="718"/>
          <w:tblHeader/>
          <w:jc w:val="center"/>
        </w:trPr>
        <w:tc>
          <w:tcPr>
            <w:tcW w:w="1234" w:type="dxa"/>
          </w:tcPr>
          <w:p w:rsidR="002831BA" w:rsidRPr="00AB15F5" w:rsidRDefault="002831BA" w:rsidP="0085343C">
            <w:pPr>
              <w:jc w:val="center"/>
              <w:rPr>
                <w:b/>
                <w:bCs/>
                <w:sz w:val="26"/>
                <w:lang w:val="de-DE"/>
              </w:rPr>
            </w:pPr>
            <w:r w:rsidRPr="00B5791C">
              <w:rPr>
                <w:lang w:val="sv-SE"/>
              </w:rPr>
              <w:br w:type="page"/>
            </w:r>
            <w:r w:rsidRPr="00AB15F5">
              <w:rPr>
                <w:rFonts w:ascii="Nikosh" w:eastAsia="Nikosh" w:hAnsi="Nikosh" w:cs="Vrinda"/>
                <w:b/>
                <w:bCs/>
                <w:sz w:val="26"/>
                <w:cs/>
                <w:lang w:val="de-DE" w:bidi="bn-BD"/>
              </w:rPr>
              <w:t>ক্রমিক নং</w:t>
            </w:r>
          </w:p>
        </w:tc>
        <w:tc>
          <w:tcPr>
            <w:tcW w:w="4834" w:type="dxa"/>
          </w:tcPr>
          <w:p w:rsidR="002831BA" w:rsidRPr="00AB15F5" w:rsidRDefault="002831BA" w:rsidP="0085343C">
            <w:pPr>
              <w:jc w:val="center"/>
              <w:rPr>
                <w:b/>
                <w:bCs/>
                <w:sz w:val="26"/>
                <w:lang w:val="de-DE"/>
              </w:rPr>
            </w:pPr>
            <w:r w:rsidRPr="00AB15F5">
              <w:rPr>
                <w:rFonts w:ascii="Nikosh" w:eastAsia="Nikosh" w:hAnsi="Nikosh" w:cs="Vrinda"/>
                <w:b/>
                <w:bCs/>
                <w:sz w:val="26"/>
                <w:cs/>
                <w:lang w:val="de-DE" w:bidi="bn-BD"/>
              </w:rPr>
              <w:t>প্রতিকের নাম</w:t>
            </w:r>
          </w:p>
        </w:tc>
        <w:tc>
          <w:tcPr>
            <w:tcW w:w="1851" w:type="dxa"/>
          </w:tcPr>
          <w:p w:rsidR="002831BA" w:rsidRPr="00AB15F5" w:rsidRDefault="002831BA" w:rsidP="0085343C">
            <w:pPr>
              <w:jc w:val="center"/>
              <w:rPr>
                <w:b/>
                <w:bCs/>
                <w:sz w:val="26"/>
                <w:lang w:val="de-DE"/>
              </w:rPr>
            </w:pPr>
            <w:r w:rsidRPr="00AB15F5">
              <w:rPr>
                <w:rFonts w:ascii="Nikosh" w:eastAsia="Nikosh" w:hAnsi="Nikosh" w:cs="Vrinda"/>
                <w:b/>
                <w:bCs/>
                <w:sz w:val="26"/>
                <w:cs/>
                <w:lang w:val="de-DE" w:bidi="bn-BD"/>
              </w:rPr>
              <w:t xml:space="preserve">প্রতিক </w:t>
            </w:r>
            <w:r w:rsidRPr="00AB15F5">
              <w:rPr>
                <w:rFonts w:ascii="Nikosh" w:eastAsia="Nikosh" w:hAnsi="Nikosh" w:cs="Nikosh"/>
                <w:b/>
                <w:bCs/>
                <w:sz w:val="26"/>
                <w:cs/>
                <w:lang w:val="de-DE" w:bidi="bn-BD"/>
              </w:rPr>
              <w:t>(</w:t>
            </w:r>
            <w:r w:rsidRPr="00AB15F5">
              <w:rPr>
                <w:b/>
                <w:bCs/>
                <w:lang w:val="de-DE"/>
              </w:rPr>
              <w:t>Symbols)</w: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 xml:space="preserve">ওয়ান ওয়ে সিঙ্গেল পোল </w:t>
            </w:r>
          </w:p>
        </w:tc>
        <w:tc>
          <w:tcPr>
            <w:tcW w:w="1851" w:type="dxa"/>
            <w:vAlign w:val="center"/>
          </w:tcPr>
          <w:p w:rsidR="002831BA" w:rsidRPr="00AB15F5" w:rsidRDefault="002831BA" w:rsidP="0085343C">
            <w:pPr>
              <w:jc w:val="center"/>
              <w:rPr>
                <w:sz w:val="26"/>
              </w:rPr>
            </w:pPr>
            <w:r w:rsidRPr="00AB15F5">
              <w:rPr>
                <w:sz w:val="26"/>
              </w:rPr>
              <w:object w:dxaOrig="245" w:dyaOrig="2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o:ole="" o:bordertopcolor="this" o:borderleftcolor="this" o:borderbottomcolor="this" o:borderrightcolor="this">
                  <v:imagedata r:id="rId5" o:title=""/>
                </v:shape>
                <o:OLEObject Type="Embed" ProgID="PBrush" ShapeID="_x0000_i1025" DrawAspect="Content" ObjectID="_1555229400" r:id="rId6"/>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ওয়ান ওয়ে টু পোল </w:t>
            </w:r>
          </w:p>
        </w:tc>
        <w:tc>
          <w:tcPr>
            <w:tcW w:w="1851" w:type="dxa"/>
            <w:vAlign w:val="center"/>
          </w:tcPr>
          <w:p w:rsidR="002831BA" w:rsidRPr="00AB15F5" w:rsidRDefault="002831BA" w:rsidP="0085343C">
            <w:pPr>
              <w:jc w:val="center"/>
              <w:rPr>
                <w:sz w:val="26"/>
              </w:rPr>
            </w:pPr>
            <w:r w:rsidRPr="00AB15F5">
              <w:rPr>
                <w:sz w:val="26"/>
              </w:rPr>
              <w:object w:dxaOrig="259" w:dyaOrig="308">
                <v:shape id="_x0000_i1026" type="#_x0000_t75" style="width:12.75pt;height:15.75pt" o:ole="" o:bordertopcolor="this" o:borderleftcolor="this" o:borderbottomcolor="this" o:borderrightcolor="this">
                  <v:imagedata r:id="rId7" o:title=""/>
                </v:shape>
                <o:OLEObject Type="Embed" ProgID="PBrush" ShapeID="_x0000_i1026" DrawAspect="Content" ObjectID="_1555229401" r:id="rId8"/>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টু ওয়ে সিঙ্গেল পোল</w:t>
            </w:r>
          </w:p>
        </w:tc>
        <w:tc>
          <w:tcPr>
            <w:tcW w:w="1851" w:type="dxa"/>
            <w:vAlign w:val="center"/>
          </w:tcPr>
          <w:p w:rsidR="002831BA" w:rsidRPr="00AB15F5" w:rsidRDefault="002831BA" w:rsidP="0085343C">
            <w:pPr>
              <w:jc w:val="center"/>
              <w:rPr>
                <w:sz w:val="26"/>
              </w:rPr>
            </w:pPr>
            <w:r w:rsidRPr="00AB15F5">
              <w:rPr>
                <w:sz w:val="26"/>
              </w:rPr>
              <w:object w:dxaOrig="302" w:dyaOrig="372">
                <v:shape id="_x0000_i1027" type="#_x0000_t75" style="width:15pt;height:18pt" o:ole="" o:bordertopcolor="this" o:borderleftcolor="this" o:borderbottomcolor="this" o:borderrightcolor="this">
                  <v:imagedata r:id="rId9" o:title=""/>
                </v:shape>
                <o:OLEObject Type="Embed" ProgID="PBrush" ShapeID="_x0000_i1027" DrawAspect="Content" ObjectID="_1555229402" r:id="rId10"/>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ইন্টারমিডিয়েট</w:t>
            </w:r>
          </w:p>
        </w:tc>
        <w:tc>
          <w:tcPr>
            <w:tcW w:w="1851" w:type="dxa"/>
            <w:vAlign w:val="center"/>
          </w:tcPr>
          <w:p w:rsidR="002831BA" w:rsidRPr="00AB15F5" w:rsidRDefault="002831BA" w:rsidP="0085343C">
            <w:pPr>
              <w:jc w:val="center"/>
              <w:rPr>
                <w:sz w:val="26"/>
              </w:rPr>
            </w:pPr>
            <w:r w:rsidRPr="00AB15F5">
              <w:rPr>
                <w:sz w:val="26"/>
              </w:rPr>
              <w:object w:dxaOrig="229" w:dyaOrig="299">
                <v:shape id="_x0000_i1028" type="#_x0000_t75" style="width:11.25pt;height:15pt" o:ole="" o:bordertopcolor="this" o:borderleftcolor="this" o:borderbottomcolor="this" o:borderrightcolor="this">
                  <v:imagedata r:id="rId11" o:title=""/>
                </v:shape>
                <o:OLEObject Type="Embed" ProgID="PBrush" ShapeID="_x0000_i1028" DrawAspect="Content" ObjectID="_1555229403" r:id="rId12"/>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পুশ বাটন সুইচ</w:t>
            </w:r>
          </w:p>
        </w:tc>
        <w:tc>
          <w:tcPr>
            <w:tcW w:w="1851" w:type="dxa"/>
            <w:vAlign w:val="center"/>
          </w:tcPr>
          <w:p w:rsidR="002831BA" w:rsidRPr="00AB15F5" w:rsidRDefault="002831BA" w:rsidP="0085343C">
            <w:pPr>
              <w:jc w:val="center"/>
              <w:rPr>
                <w:sz w:val="26"/>
              </w:rPr>
            </w:pPr>
            <w:r w:rsidRPr="00AB15F5">
              <w:rPr>
                <w:sz w:val="26"/>
              </w:rPr>
              <w:object w:dxaOrig="230" w:dyaOrig="230">
                <v:shape id="_x0000_i1029" type="#_x0000_t75" style="width:11.25pt;height:11.25pt" o:ole="" o:bordertopcolor="this" o:borderleftcolor="this" o:borderbottomcolor="this" o:borderrightcolor="this">
                  <v:imagedata r:id="rId13" o:title=""/>
                </v:shape>
                <o:OLEObject Type="Embed" ProgID="PBrush" ShapeID="_x0000_i1029" DrawAspect="Content" ObjectID="_1555229404" r:id="rId14"/>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বাতি</w:t>
            </w:r>
          </w:p>
        </w:tc>
        <w:tc>
          <w:tcPr>
            <w:tcW w:w="1851" w:type="dxa"/>
            <w:vAlign w:val="center"/>
          </w:tcPr>
          <w:p w:rsidR="002831BA" w:rsidRPr="00AB15F5" w:rsidRDefault="002831BA" w:rsidP="0085343C">
            <w:pPr>
              <w:jc w:val="center"/>
              <w:rPr>
                <w:b/>
              </w:rPr>
            </w:pPr>
            <w:r w:rsidRPr="00AB15F5">
              <w:rPr>
                <w:rFonts w:ascii="Symbol" w:hAnsi="Symbol"/>
                <w:b/>
              </w:rPr>
              <w:t></w: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ফ্লোরোসেন্ট বাতি</w:t>
            </w:r>
          </w:p>
        </w:tc>
        <w:tc>
          <w:tcPr>
            <w:tcW w:w="1851" w:type="dxa"/>
            <w:vAlign w:val="center"/>
          </w:tcPr>
          <w:p w:rsidR="002831BA" w:rsidRPr="00AB15F5" w:rsidRDefault="002831BA" w:rsidP="0085343C">
            <w:pPr>
              <w:jc w:val="center"/>
              <w:rPr>
                <w:sz w:val="26"/>
              </w:rPr>
            </w:pPr>
            <w:r w:rsidRPr="00AB15F5">
              <w:rPr>
                <w:sz w:val="26"/>
              </w:rPr>
              <w:object w:dxaOrig="532" w:dyaOrig="200">
                <v:shape id="_x0000_i1030" type="#_x0000_t75" style="width:26.25pt;height:10.5pt" o:ole="" o:bordertopcolor="this" o:borderleftcolor="this" o:borderbottomcolor="this" o:borderrightcolor="this">
                  <v:imagedata r:id="rId15" o:title=""/>
                </v:shape>
                <o:OLEObject Type="Embed" ProgID="PBrush" ShapeID="_x0000_i1030" DrawAspect="Content" ObjectID="_1555229405" r:id="rId16"/>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432" w:lineRule="auto"/>
              <w:rPr>
                <w:bCs/>
                <w:sz w:val="26"/>
                <w:szCs w:val="26"/>
                <w:lang w:val="de-DE" w:bidi="he-IL"/>
              </w:rPr>
            </w:pPr>
            <w:r w:rsidRPr="003E5702">
              <w:rPr>
                <w:rFonts w:ascii="Nikosh" w:eastAsia="Nikosh" w:hAnsi="Nikosh" w:cs="Vrinda"/>
                <w:sz w:val="26"/>
                <w:szCs w:val="26"/>
                <w:cs/>
                <w:lang w:val="de-DE" w:bidi="bn-BD"/>
              </w:rPr>
              <w:t xml:space="preserve">মেইন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 xml:space="preserve">লাইটিং </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সমেত</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মেন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সমেত</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সহ</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লাইটিং</w:t>
            </w:r>
            <w:r w:rsidRPr="003E5702">
              <w:rPr>
                <w:lang w:val="de-DE"/>
              </w:rPr>
              <w:t xml:space="preserve"> </w:t>
            </w:r>
          </w:p>
          <w:p w:rsidR="002831BA" w:rsidRPr="003E5702" w:rsidRDefault="002831BA" w:rsidP="002831BA">
            <w:pPr>
              <w:numPr>
                <w:ilvl w:val="0"/>
                <w:numId w:val="2"/>
              </w:numPr>
              <w:spacing w:line="432" w:lineRule="auto"/>
              <w:rPr>
                <w:rFonts w:ascii="NikoshBAN" w:eastAsia="NikoshBAN" w:hAnsi="NikoshBAN" w:cs="NikoshBAN"/>
                <w:bCs/>
                <w:sz w:val="26"/>
                <w:szCs w:val="26"/>
                <w:lang w:val="de-DE" w:bidi="he-IL"/>
              </w:rPr>
            </w:pPr>
            <w:r w:rsidRPr="003E5702">
              <w:rPr>
                <w:rFonts w:ascii="Nikosh" w:eastAsia="Nikosh" w:hAnsi="Nikosh" w:cs="Vrinda"/>
                <w:sz w:val="26"/>
                <w:szCs w:val="26"/>
                <w:cs/>
                <w:lang w:val="de-DE" w:bidi="bn-BD"/>
              </w:rPr>
              <w:t xml:space="preserve">ডিস্ট্রিবিউশন ফিউজ বোর্ড </w:t>
            </w:r>
            <w:r w:rsidRPr="003E5702">
              <w:rPr>
                <w:rFonts w:ascii="Nikosh" w:eastAsia="Nikosh" w:hAnsi="Nikosh" w:cs="Nikosh"/>
                <w:sz w:val="26"/>
                <w:szCs w:val="26"/>
                <w:cs/>
                <w:lang w:val="de-DE" w:bidi="bn-BD"/>
              </w:rPr>
              <w:t>(</w:t>
            </w:r>
            <w:r w:rsidRPr="003E5702">
              <w:rPr>
                <w:rFonts w:ascii="Nikosh" w:eastAsia="Nikosh" w:hAnsi="Nikosh" w:cs="Vrinda"/>
                <w:sz w:val="26"/>
                <w:szCs w:val="26"/>
                <w:cs/>
                <w:lang w:val="de-DE" w:bidi="bn-BD"/>
              </w:rPr>
              <w:t>সুইচ ব্যতিরেকে</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পাওয়ার</w:t>
            </w: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735" w:dyaOrig="315">
                <v:shape id="_x0000_i1031" type="#_x0000_t75" style="width:36.75pt;height:15.75pt" o:ole="" o:bordertopcolor="this" o:borderleftcolor="this" o:borderbottomcolor="this" o:borderrightcolor="this">
                  <v:imagedata r:id="rId17" o:title=""/>
                </v:shape>
                <o:OLEObject Type="Embed" ProgID="PBrush" ShapeID="_x0000_i1031" DrawAspect="Content" ObjectID="_1555229406" r:id="rId18"/>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 xml:space="preserve">লাইটিং </w:t>
            </w: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750" w:dyaOrig="315">
                <v:shape id="_x0000_i1032" type="#_x0000_t75" style="width:37.5pt;height:15.75pt" o:ole="" o:bordertopcolor="this" o:borderleftcolor="this" o:borderbottomcolor="this" o:borderrightcolor="this">
                  <v:imagedata r:id="rId19" o:title=""/>
                </v:shape>
                <o:OLEObject Type="Embed" ProgID="PBrush" ShapeID="_x0000_i1032" DrawAspect="Content" ObjectID="_1555229407" r:id="rId20"/>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ছাড়া</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 xml:space="preserve">পাওয়ার </w:t>
            </w: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870" w:dyaOrig="480">
                <v:shape id="_x0000_i1033" type="#_x0000_t75" style="width:43.5pt;height:24pt" o:ole="" o:bordertopcolor="this" o:borderleftcolor="this" o:borderbottomcolor="this" o:borderrightcolor="this">
                  <v:imagedata r:id="rId21" o:title=""/>
                </v:shape>
                <o:OLEObject Type="Embed" ProgID="PBrush" ShapeID="_x0000_i1033" DrawAspect="Content" ObjectID="_1555229408" r:id="rId22"/>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432" w:lineRule="auto"/>
              <w:rPr>
                <w:bCs/>
                <w:sz w:val="26"/>
                <w:szCs w:val="26"/>
                <w:lang w:val="de-DE" w:bidi="he-IL"/>
              </w:rPr>
            </w:pPr>
            <w:r>
              <w:rPr>
                <w:rFonts w:ascii="Nikosh" w:eastAsia="Nikosh" w:hAnsi="Nikosh" w:cs="Vrinda"/>
                <w:sz w:val="26"/>
                <w:szCs w:val="26"/>
                <w:cs/>
                <w:lang w:val="de-DE" w:bidi="bn-BD"/>
              </w:rPr>
              <w:t>মেইন</w:t>
            </w:r>
            <w:r w:rsidRPr="00AB15F5">
              <w:rPr>
                <w:rFonts w:ascii="Nikosh" w:eastAsia="Nikosh" w:hAnsi="Nikosh" w:cs="Vrinda"/>
                <w:sz w:val="26"/>
                <w:szCs w:val="26"/>
                <w:cs/>
                <w:lang w:val="de-DE" w:bidi="bn-BD"/>
              </w:rPr>
              <w:t xml:space="preserve">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840" w:dyaOrig="510">
                <v:shape id="_x0000_i1034" type="#_x0000_t75" style="width:42pt;height:25.5pt" o:ole="" o:bordertopcolor="this" o:borderleftcolor="this" o:borderbottomcolor="this" o:borderrightcolor="this">
                  <v:imagedata r:id="rId23" o:title=""/>
                </v:shape>
                <o:OLEObject Type="Embed" ProgID="PBrush" ShapeID="_x0000_i1034" DrawAspect="Content" ObjectID="_1555229409" r:id="rId24"/>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ব্যতিরেকে</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লাইটিং</w:t>
            </w:r>
          </w:p>
        </w:tc>
        <w:tc>
          <w:tcPr>
            <w:tcW w:w="1851" w:type="dxa"/>
            <w:vAlign w:val="center"/>
          </w:tcPr>
          <w:p w:rsidR="002831BA" w:rsidRPr="00AB15F5" w:rsidRDefault="002831BA" w:rsidP="0085343C">
            <w:pPr>
              <w:jc w:val="center"/>
              <w:rPr>
                <w:sz w:val="26"/>
              </w:rPr>
            </w:pPr>
            <w:r w:rsidRPr="00AB15F5">
              <w:object w:dxaOrig="705" w:dyaOrig="345">
                <v:shape id="_x0000_i1035" type="#_x0000_t75" style="width:35.25pt;height:17.25pt" o:ole="" o:bordertopcolor="this" o:borderleftcolor="this" o:borderbottomcolor="this" o:borderrightcolor="this">
                  <v:imagedata r:id="rId25" o:title=""/>
                </v:shape>
                <o:OLEObject Type="Embed" ProgID="PBrush" ShapeID="_x0000_i1035" DrawAspect="Content" ObjectID="_1555229410" r:id="rId26"/>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লাইটিং</w:t>
            </w:r>
          </w:p>
        </w:tc>
        <w:tc>
          <w:tcPr>
            <w:tcW w:w="1851" w:type="dxa"/>
            <w:vAlign w:val="center"/>
          </w:tcPr>
          <w:p w:rsidR="002831BA" w:rsidRPr="00AB15F5" w:rsidRDefault="002831BA" w:rsidP="0085343C">
            <w:pPr>
              <w:jc w:val="center"/>
              <w:rPr>
                <w:sz w:val="26"/>
              </w:rPr>
            </w:pPr>
            <w:r w:rsidRPr="00AB15F5">
              <w:object w:dxaOrig="810" w:dyaOrig="375">
                <v:shape id="_x0000_i1036" type="#_x0000_t75" style="width:40.5pt;height:18.75pt" o:ole="" o:bordertopcolor="this" o:borderleftcolor="this" o:borderbottomcolor="this" o:borderrightcolor="this">
                  <v:imagedata r:id="rId27" o:title=""/>
                </v:shape>
                <o:OLEObject Type="Embed" ProgID="PBrush" ShapeID="_x0000_i1036" DrawAspect="Content" ObjectID="_1555229411" r:id="rId28"/>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ডিস্ট্রিবিউশন ফিউজ বোর্ড</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ছাড়া</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tc>
        <w:tc>
          <w:tcPr>
            <w:tcW w:w="1851" w:type="dxa"/>
            <w:vAlign w:val="center"/>
          </w:tcPr>
          <w:p w:rsidR="002831BA" w:rsidRPr="00AB15F5" w:rsidRDefault="002831BA" w:rsidP="0085343C">
            <w:pPr>
              <w:jc w:val="center"/>
              <w:rPr>
                <w:sz w:val="26"/>
              </w:rPr>
            </w:pPr>
            <w:r w:rsidRPr="00AB15F5">
              <w:object w:dxaOrig="810" w:dyaOrig="480">
                <v:shape id="_x0000_i1037" type="#_x0000_t75" style="width:40.5pt;height:24pt" o:ole="" o:bordertopcolor="this" o:borderleftcolor="this" o:borderbottomcolor="this" o:borderrightcolor="this">
                  <v:imagedata r:id="rId29" o:title=""/>
                </v:shape>
                <o:OLEObject Type="Embed" ProgID="PBrush" ShapeID="_x0000_i1037" DrawAspect="Content" ObjectID="_1555229412" r:id="rId30"/>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ডিস্ট্রিবিউশন ফিউজ বোর্ড </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সুইচ সহ</w:t>
            </w:r>
            <w:r w:rsidRPr="00AB15F5">
              <w:rPr>
                <w:rFonts w:ascii="Nikosh" w:eastAsia="Nikosh" w:hAnsi="Nikosh" w:cs="Nikosh"/>
                <w:sz w:val="26"/>
                <w:szCs w:val="26"/>
                <w:cs/>
                <w:lang w:val="de-DE" w:bidi="bn-BD"/>
              </w:rPr>
              <w:t xml:space="preserve">), </w:t>
            </w:r>
            <w:r w:rsidRPr="00AB15F5">
              <w:rPr>
                <w:rFonts w:ascii="Nikosh" w:eastAsia="Nikosh" w:hAnsi="Nikosh" w:cs="Vrinda"/>
                <w:sz w:val="26"/>
                <w:szCs w:val="26"/>
                <w:cs/>
                <w:lang w:val="de-DE" w:bidi="bn-BD"/>
              </w:rPr>
              <w:t>পাওয়ার</w:t>
            </w:r>
          </w:p>
        </w:tc>
        <w:tc>
          <w:tcPr>
            <w:tcW w:w="1851" w:type="dxa"/>
            <w:vAlign w:val="center"/>
          </w:tcPr>
          <w:p w:rsidR="002831BA" w:rsidRPr="00AB15F5" w:rsidRDefault="002831BA" w:rsidP="0085343C">
            <w:pPr>
              <w:jc w:val="center"/>
              <w:rPr>
                <w:sz w:val="26"/>
              </w:rPr>
            </w:pPr>
            <w:r w:rsidRPr="00AB15F5">
              <w:object w:dxaOrig="930" w:dyaOrig="540">
                <v:shape id="_x0000_i1038" type="#_x0000_t75" style="width:46.5pt;height:27pt" o:ole="" o:bordertopcolor="this" o:borderleftcolor="this" o:borderbottomcolor="this" o:borderrightcolor="this">
                  <v:imagedata r:id="rId31" o:title=""/>
                </v:shape>
                <o:OLEObject Type="Embed" ProgID="PBrush" ShapeID="_x0000_i1038" DrawAspect="Content" ObjectID="_1555229413" r:id="rId32"/>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লাউড স্পিকার</w:t>
            </w:r>
          </w:p>
        </w:tc>
        <w:tc>
          <w:tcPr>
            <w:tcW w:w="1851" w:type="dxa"/>
            <w:vAlign w:val="center"/>
          </w:tcPr>
          <w:p w:rsidR="002831BA" w:rsidRPr="00AB15F5" w:rsidRDefault="002831BA" w:rsidP="0085343C">
            <w:pPr>
              <w:jc w:val="center"/>
              <w:rPr>
                <w:sz w:val="26"/>
              </w:rPr>
            </w:pPr>
            <w:r w:rsidRPr="00AB15F5">
              <w:object w:dxaOrig="645" w:dyaOrig="480">
                <v:shape id="_x0000_i1039" type="#_x0000_t75" style="width:32.25pt;height:24pt" o:ole="" o:bordertopcolor="this" o:borderleftcolor="this" o:borderbottomcolor="this" o:borderrightcolor="this">
                  <v:imagedata r:id="rId33" o:title=""/>
                </v:shape>
                <o:OLEObject Type="Embed" ProgID="PBrush" ShapeID="_x0000_i1039" DrawAspect="Content" ObjectID="_1555229414" r:id="rId34"/>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সিঙ্গেল সকেট আউটলেট</w:t>
            </w:r>
          </w:p>
        </w:tc>
        <w:tc>
          <w:tcPr>
            <w:tcW w:w="1851" w:type="dxa"/>
            <w:vAlign w:val="center"/>
          </w:tcPr>
          <w:p w:rsidR="002831BA" w:rsidRPr="00AB15F5" w:rsidRDefault="002831BA" w:rsidP="0085343C">
            <w:pPr>
              <w:jc w:val="center"/>
              <w:rPr>
                <w:sz w:val="26"/>
              </w:rPr>
            </w:pPr>
            <w:r w:rsidRPr="00AB15F5">
              <w:rPr>
                <w:sz w:val="26"/>
              </w:rPr>
              <w:object w:dxaOrig="465" w:dyaOrig="315">
                <v:shape id="_x0000_i1040" type="#_x0000_t75" style="width:23.25pt;height:15.75pt" o:ole="" o:bordertopcolor="this" o:borderleftcolor="this" o:borderbottomcolor="this" o:borderrightcolor="this">
                  <v:imagedata r:id="rId35" o:title=""/>
                </v:shape>
                <o:OLEObject Type="Embed" ProgID="PBrush" ShapeID="_x0000_i1040" DrawAspect="Content" ObjectID="_1555229415" r:id="rId36"/>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ডবল সকেট আউটলেট</w:t>
            </w:r>
          </w:p>
        </w:tc>
        <w:tc>
          <w:tcPr>
            <w:tcW w:w="1851" w:type="dxa"/>
            <w:vAlign w:val="center"/>
          </w:tcPr>
          <w:p w:rsidR="002831BA" w:rsidRPr="00AB15F5" w:rsidRDefault="002831BA" w:rsidP="0085343C">
            <w:pPr>
              <w:jc w:val="center"/>
              <w:rPr>
                <w:sz w:val="26"/>
              </w:rPr>
            </w:pPr>
            <w:r w:rsidRPr="00AB15F5">
              <w:rPr>
                <w:sz w:val="26"/>
              </w:rPr>
              <w:object w:dxaOrig="288" w:dyaOrig="315">
                <v:shape id="_x0000_i1041" type="#_x0000_t75" style="width:14.25pt;height:15.75pt" o:ole="" o:bordertopcolor="this" o:borderleftcolor="this" o:borderbottomcolor="this" o:borderrightcolor="this">
                  <v:imagedata r:id="rId37" o:title=""/>
                </v:shape>
                <o:OLEObject Type="Embed" ProgID="PBrush" ShapeID="_x0000_i1041" DrawAspect="Content" ObjectID="_1555229416" r:id="rId38"/>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সিলিং ফ্যান</w:t>
            </w:r>
          </w:p>
        </w:tc>
        <w:tc>
          <w:tcPr>
            <w:tcW w:w="1851" w:type="dxa"/>
            <w:vAlign w:val="center"/>
          </w:tcPr>
          <w:p w:rsidR="002831BA" w:rsidRPr="00AB15F5" w:rsidRDefault="002831BA" w:rsidP="0085343C">
            <w:pPr>
              <w:jc w:val="center"/>
              <w:rPr>
                <w:sz w:val="26"/>
              </w:rPr>
            </w:pPr>
            <w:r w:rsidRPr="00AB15F5">
              <w:object w:dxaOrig="735" w:dyaOrig="300">
                <v:shape id="_x0000_i1042" type="#_x0000_t75" style="width:36.75pt;height:15pt" o:ole="" o:bordertopcolor="this" o:borderleftcolor="this" o:borderbottomcolor="this" o:borderrightcolor="this">
                  <v:imagedata r:id="rId39" o:title=""/>
                </v:shape>
                <o:OLEObject Type="Embed" ProgID="PBrush" ShapeID="_x0000_i1042" DrawAspect="Content" ObjectID="_1555229417" r:id="rId40"/>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একজস্ট ফ্যান</w:t>
            </w:r>
          </w:p>
        </w:tc>
        <w:tc>
          <w:tcPr>
            <w:tcW w:w="1851" w:type="dxa"/>
            <w:vAlign w:val="center"/>
          </w:tcPr>
          <w:p w:rsidR="002831BA" w:rsidRPr="00AB15F5" w:rsidRDefault="002831BA" w:rsidP="0085343C">
            <w:pPr>
              <w:spacing w:line="120" w:lineRule="auto"/>
              <w:jc w:val="center"/>
              <w:rPr>
                <w:b/>
                <w:sz w:val="26"/>
              </w:rPr>
            </w:pPr>
            <w:r w:rsidRPr="00AB15F5">
              <w:object w:dxaOrig="390" w:dyaOrig="510">
                <v:shape id="_x0000_i1043" type="#_x0000_t75" style="width:19.5pt;height:25.5pt" o:ole="" o:bordertopcolor="this" o:borderleftcolor="this" o:borderbottomcolor="this" o:borderrightcolor="this">
                  <v:imagedata r:id="rId41" o:title=""/>
                </v:shape>
                <o:OLEObject Type="Embed" ProgID="PBrush" ShapeID="_x0000_i1043" DrawAspect="Content" ObjectID="_1555229418" r:id="rId42"/>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ব্রাকেট ফ্যান</w:t>
            </w:r>
          </w:p>
        </w:tc>
        <w:tc>
          <w:tcPr>
            <w:tcW w:w="1851" w:type="dxa"/>
            <w:vAlign w:val="center"/>
          </w:tcPr>
          <w:p w:rsidR="002831BA" w:rsidRPr="00AB15F5" w:rsidRDefault="002831BA" w:rsidP="0085343C">
            <w:pPr>
              <w:jc w:val="center"/>
              <w:rPr>
                <w:sz w:val="26"/>
              </w:rPr>
            </w:pPr>
            <w:r w:rsidRPr="00AB15F5">
              <w:object w:dxaOrig="330" w:dyaOrig="405">
                <v:shape id="_x0000_i1044" type="#_x0000_t75" style="width:16.5pt;height:20.25pt" o:ole="" o:bordertopcolor="this" o:borderleftcolor="this" o:borderbottomcolor="this" o:borderrightcolor="this">
                  <v:imagedata r:id="rId43" o:title=""/>
                </v:shape>
                <o:OLEObject Type="Embed" ProgID="PBrush" ShapeID="_x0000_i1044" DrawAspect="Content" ObjectID="_1555229419" r:id="rId44"/>
              </w:object>
            </w:r>
          </w:p>
        </w:tc>
      </w:tr>
      <w:tr w:rsidR="002831BA" w:rsidRPr="00AB15F5" w:rsidTr="0085343C">
        <w:trPr>
          <w:trHeight w:hRule="exact" w:val="325"/>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480" w:lineRule="auto"/>
              <w:rPr>
                <w:bCs/>
                <w:sz w:val="26"/>
                <w:szCs w:val="26"/>
                <w:lang w:val="sv-SE" w:bidi="he-IL"/>
              </w:rPr>
            </w:pPr>
            <w:r w:rsidRPr="003E5702">
              <w:rPr>
                <w:rFonts w:ascii="Nikosh" w:eastAsia="Nikosh" w:hAnsi="Nikosh" w:cs="Vrinda"/>
                <w:sz w:val="26"/>
                <w:szCs w:val="26"/>
                <w:cs/>
                <w:lang w:val="sv-SE" w:bidi="bn-BD"/>
              </w:rPr>
              <w:t>ফ্যান রেগুলেটর</w:t>
            </w:r>
          </w:p>
          <w:p w:rsidR="002831BA" w:rsidRPr="003E5702" w:rsidRDefault="002831BA" w:rsidP="0085343C">
            <w:pPr>
              <w:spacing w:line="480" w:lineRule="auto"/>
              <w:ind w:left="360"/>
              <w:rPr>
                <w:bCs/>
                <w:sz w:val="26"/>
                <w:szCs w:val="26"/>
                <w:lang w:val="sv-SE" w:bidi="he-IL"/>
              </w:rPr>
            </w:pPr>
            <w:r w:rsidRPr="003E5702">
              <w:rPr>
                <w:rFonts w:ascii="Nikosh" w:eastAsia="Nikosh" w:hAnsi="Nikosh" w:cs="Vrinda"/>
                <w:sz w:val="26"/>
                <w:szCs w:val="26"/>
                <w:cs/>
                <w:lang w:val="sv-SE" w:bidi="bn-BD"/>
              </w:rPr>
              <w:t>সিলিং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ব্রাকেট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একজষ্ট ফ্যান</w:t>
            </w:r>
          </w:p>
          <w:p w:rsidR="002831BA" w:rsidRPr="00AB15F5" w:rsidRDefault="002831BA" w:rsidP="002831BA">
            <w:pPr>
              <w:numPr>
                <w:ilvl w:val="0"/>
                <w:numId w:val="2"/>
              </w:numPr>
              <w:spacing w:line="480" w:lineRule="auto"/>
              <w:rPr>
                <w:rFonts w:ascii="NikoshBAN" w:eastAsia="NikoshBAN" w:hAnsi="NikoshBAN" w:cs="NikoshBAN"/>
                <w:bCs/>
                <w:sz w:val="26"/>
                <w:szCs w:val="26"/>
                <w:lang w:bidi="he-IL"/>
              </w:rPr>
            </w:pPr>
            <w:r w:rsidRPr="00AB15F5">
              <w:rPr>
                <w:rFonts w:ascii="Nikosh" w:eastAsia="Nikosh" w:hAnsi="Nikosh" w:cs="Vrinda"/>
                <w:sz w:val="26"/>
                <w:szCs w:val="26"/>
                <w:cs/>
                <w:lang w:bidi="bn-BD"/>
              </w:rPr>
              <w:t>ফ্যান রেগুলেটর</w:t>
            </w: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405" w:dyaOrig="375">
                <v:shape id="_x0000_i1045" type="#_x0000_t75" style="width:20.25pt;height:18.75pt" o:ole="" o:bordertopcolor="this" o:borderleftcolor="this" o:borderbottomcolor="this" o:borderrightcolor="this">
                  <v:imagedata r:id="rId45" o:title=""/>
                </v:shape>
                <o:OLEObject Type="Embed" ProgID="PBrush" ShapeID="_x0000_i1045" DrawAspect="Content" ObjectID="_1555229420" r:id="rId46"/>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মেইন সুইচ</w:t>
            </w:r>
            <w:r w:rsidRPr="00AB15F5">
              <w:rPr>
                <w:rFonts w:ascii="Nikosh" w:eastAsia="Nikosh" w:hAnsi="Nikosh" w:cs="Nikosh"/>
                <w:sz w:val="26"/>
                <w:cs/>
                <w:lang w:val="de-DE" w:bidi="bn-BD"/>
              </w:rPr>
              <w:t>(</w:t>
            </w:r>
            <w:r w:rsidRPr="00AB15F5">
              <w:rPr>
                <w:rFonts w:ascii="Nikosh" w:eastAsia="Nikosh" w:hAnsi="Nikosh" w:cs="Vrinda"/>
                <w:sz w:val="26"/>
                <w:cs/>
                <w:lang w:val="de-DE" w:bidi="bn-BD"/>
              </w:rPr>
              <w:t>লাইটিং</w:t>
            </w:r>
            <w:r w:rsidRPr="00AB15F5">
              <w:rPr>
                <w:rFonts w:ascii="Nikosh" w:eastAsia="Nikosh" w:hAnsi="Nikosh" w:cs="Nikosh"/>
                <w:sz w:val="26"/>
                <w:cs/>
                <w:lang w:val="de-DE" w:bidi="bn-BD"/>
              </w:rPr>
              <w:t>)</w:t>
            </w:r>
          </w:p>
        </w:tc>
        <w:tc>
          <w:tcPr>
            <w:tcW w:w="1851" w:type="dxa"/>
            <w:vAlign w:val="center"/>
          </w:tcPr>
          <w:p w:rsidR="002831BA" w:rsidRPr="00AB15F5" w:rsidRDefault="002831BA" w:rsidP="0085343C">
            <w:pPr>
              <w:jc w:val="center"/>
              <w:rPr>
                <w:sz w:val="26"/>
              </w:rPr>
            </w:pPr>
            <w:r w:rsidRPr="00AB15F5">
              <w:object w:dxaOrig="510" w:dyaOrig="435">
                <v:shape id="_x0000_i1046" type="#_x0000_t75" style="width:25.5pt;height:21.75pt" o:ole="" o:bordertopcolor="this" o:borderleftcolor="this" o:borderbottomcolor="this" o:borderrightcolor="this">
                  <v:imagedata r:id="rId47" o:title=""/>
                </v:shape>
                <o:OLEObject Type="Embed" ProgID="PBrush" ShapeID="_x0000_i1046" DrawAspect="Content" ObjectID="_1555229421" r:id="rId48"/>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মেইন সুইচ </w:t>
            </w:r>
            <w:r w:rsidRPr="00AB15F5">
              <w:rPr>
                <w:rFonts w:ascii="Nikosh" w:eastAsia="Nikosh" w:hAnsi="Nikosh" w:cs="Nikosh"/>
                <w:sz w:val="26"/>
                <w:cs/>
                <w:lang w:val="de-DE" w:bidi="bn-BD"/>
              </w:rPr>
              <w:t>(</w:t>
            </w:r>
            <w:r w:rsidRPr="00AB15F5">
              <w:rPr>
                <w:rFonts w:ascii="Nikosh" w:eastAsia="Nikosh" w:hAnsi="Nikosh" w:cs="Vrinda"/>
                <w:sz w:val="26"/>
                <w:cs/>
                <w:lang w:val="de-DE" w:bidi="bn-BD"/>
              </w:rPr>
              <w:t>পাওয়ার</w:t>
            </w:r>
            <w:r w:rsidRPr="00AB15F5">
              <w:rPr>
                <w:rFonts w:ascii="Nikosh" w:eastAsia="Nikosh" w:hAnsi="Nikosh" w:cs="Nikosh"/>
                <w:sz w:val="26"/>
                <w:cs/>
                <w:lang w:val="de-DE" w:bidi="bn-BD"/>
              </w:rPr>
              <w:t>)</w:t>
            </w:r>
          </w:p>
        </w:tc>
        <w:tc>
          <w:tcPr>
            <w:tcW w:w="1851" w:type="dxa"/>
            <w:vAlign w:val="center"/>
          </w:tcPr>
          <w:p w:rsidR="002831BA" w:rsidRPr="00AB15F5" w:rsidRDefault="002831BA" w:rsidP="0085343C">
            <w:pPr>
              <w:jc w:val="center"/>
              <w:rPr>
                <w:sz w:val="26"/>
              </w:rPr>
            </w:pPr>
            <w:r w:rsidRPr="00AB15F5">
              <w:object w:dxaOrig="540" w:dyaOrig="465">
                <v:shape id="_x0000_i1047" type="#_x0000_t75" style="width:27pt;height:23.25pt" o:ole="" o:bordertopcolor="this" o:borderleftcolor="this" o:borderbottomcolor="this" o:borderrightcolor="this">
                  <v:imagedata r:id="rId49" o:title=""/>
                </v:shape>
                <o:OLEObject Type="Embed" ProgID="PBrush" ShapeID="_x0000_i1047" DrawAspect="Content" ObjectID="_1555229422" r:id="rId50"/>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pt-BR"/>
              </w:rPr>
            </w:pPr>
            <w:r w:rsidRPr="003E5702">
              <w:rPr>
                <w:rFonts w:ascii="Nikosh" w:eastAsia="Nikosh" w:hAnsi="Nikosh" w:cs="Vrinda"/>
                <w:sz w:val="26"/>
                <w:cs/>
                <w:lang w:val="pt-BR" w:bidi="bn-BD"/>
              </w:rPr>
              <w:t>ব্যাটেন ল্যাম্প হোল্ডার</w:t>
            </w:r>
          </w:p>
        </w:tc>
        <w:tc>
          <w:tcPr>
            <w:tcW w:w="1851" w:type="dxa"/>
            <w:vAlign w:val="center"/>
          </w:tcPr>
          <w:p w:rsidR="002831BA" w:rsidRPr="00AB15F5" w:rsidRDefault="002831BA" w:rsidP="0085343C">
            <w:pPr>
              <w:jc w:val="center"/>
              <w:rPr>
                <w:sz w:val="30"/>
              </w:rPr>
            </w:pPr>
            <w:r w:rsidRPr="00AB15F5">
              <w:object w:dxaOrig="660" w:dyaOrig="465">
                <v:shape id="_x0000_i1048" type="#_x0000_t75" style="width:33pt;height:23.25pt" o:ole="" o:bordertopcolor="this" o:borderleftcolor="this" o:borderbottomcolor="this" o:borderrightcolor="this">
                  <v:imagedata r:id="rId51" o:title=""/>
                </v:shape>
                <o:OLEObject Type="Embed" ProgID="PBrush" ShapeID="_x0000_i1048" DrawAspect="Content" ObjectID="_1555229423" r:id="rId52"/>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লাইনের সংযোগ স্থল</w:t>
            </w:r>
          </w:p>
        </w:tc>
        <w:tc>
          <w:tcPr>
            <w:tcW w:w="1851" w:type="dxa"/>
            <w:vAlign w:val="center"/>
          </w:tcPr>
          <w:p w:rsidR="002831BA" w:rsidRPr="00AB15F5" w:rsidRDefault="002831BA" w:rsidP="0085343C">
            <w:pPr>
              <w:jc w:val="center"/>
              <w:rPr>
                <w:sz w:val="26"/>
              </w:rPr>
            </w:pPr>
            <w:r w:rsidRPr="00AB15F5">
              <w:rPr>
                <w:sz w:val="26"/>
              </w:rPr>
              <w:object w:dxaOrig="562" w:dyaOrig="346">
                <v:shape id="_x0000_i1049" type="#_x0000_t75" style="width:27.75pt;height:17.25pt" o:ole="" o:bordertopcolor="this" o:borderleftcolor="this" o:borderbottomcolor="this" o:borderrightcolor="this">
                  <v:imagedata r:id="rId53" o:title=""/>
                </v:shape>
                <o:OLEObject Type="Embed" ProgID="PBrush" ShapeID="_x0000_i1049" DrawAspect="Content" ObjectID="_1555229424" r:id="rId54"/>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ডিস্ট্রিবিউশন সেন্টার</w:t>
            </w:r>
          </w:p>
        </w:tc>
        <w:tc>
          <w:tcPr>
            <w:tcW w:w="1851" w:type="dxa"/>
            <w:vAlign w:val="center"/>
          </w:tcPr>
          <w:p w:rsidR="002831BA" w:rsidRPr="00AB15F5" w:rsidRDefault="002831BA" w:rsidP="0085343C">
            <w:pPr>
              <w:jc w:val="center"/>
              <w:rPr>
                <w:sz w:val="26"/>
              </w:rPr>
            </w:pPr>
            <w:r w:rsidRPr="00AB15F5">
              <w:rPr>
                <w:sz w:val="26"/>
              </w:rPr>
              <w:object w:dxaOrig="570" w:dyaOrig="345">
                <v:shape id="_x0000_i1050" type="#_x0000_t75" style="width:28.5pt;height:17.25pt" o:ole="" o:bordertopcolor="this" o:borderleftcolor="this" o:borderbottomcolor="this" o:borderrightcolor="this">
                  <v:imagedata r:id="rId55" o:title=""/>
                </v:shape>
                <o:OLEObject Type="Embed" ProgID="PBrush" ShapeID="_x0000_i1050" DrawAspect="Content" ObjectID="_1555229425" r:id="rId56"/>
              </w:object>
            </w:r>
          </w:p>
        </w:tc>
      </w:tr>
      <w:tr w:rsidR="002831BA" w:rsidRPr="00AB15F5" w:rsidTr="0085343C">
        <w:trPr>
          <w:trHeight w:hRule="exact" w:val="478"/>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আর্থ পয়েন্ট</w:t>
            </w:r>
          </w:p>
        </w:tc>
        <w:tc>
          <w:tcPr>
            <w:tcW w:w="1851" w:type="dxa"/>
            <w:vAlign w:val="center"/>
          </w:tcPr>
          <w:p w:rsidR="002831BA" w:rsidRPr="00AB15F5" w:rsidRDefault="002831BA" w:rsidP="0085343C">
            <w:pPr>
              <w:jc w:val="center"/>
              <w:rPr>
                <w:sz w:val="26"/>
              </w:rPr>
            </w:pPr>
            <w:r w:rsidRPr="00AB15F5">
              <w:object w:dxaOrig="435" w:dyaOrig="405">
                <v:shape id="_x0000_i1051" type="#_x0000_t75" style="width:21.75pt;height:20.25pt" o:ole="" o:bordertopcolor="this" o:borderleftcolor="this" o:borderbottomcolor="this" o:borderrightcolor="this">
                  <v:imagedata r:id="rId57" o:title=""/>
                </v:shape>
                <o:OLEObject Type="Embed" ProgID="PBrush" ShapeID="_x0000_i1051" DrawAspect="Content" ObjectID="_1555229426" r:id="rId58"/>
              </w:object>
            </w:r>
          </w:p>
        </w:tc>
      </w:tr>
      <w:tr w:rsidR="002831BA" w:rsidRPr="00AB15F5" w:rsidTr="0085343C">
        <w:trPr>
          <w:trHeight w:hRule="exact" w:val="49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টেলিযোগাযোগের সকেট আউটলেট</w:t>
            </w:r>
          </w:p>
        </w:tc>
        <w:tc>
          <w:tcPr>
            <w:tcW w:w="1851" w:type="dxa"/>
            <w:vAlign w:val="center"/>
          </w:tcPr>
          <w:p w:rsidR="002831BA" w:rsidRPr="00AB15F5" w:rsidRDefault="002831BA" w:rsidP="0085343C">
            <w:pPr>
              <w:jc w:val="center"/>
              <w:rPr>
                <w:sz w:val="26"/>
              </w:rPr>
            </w:pPr>
            <w:r w:rsidRPr="00AB15F5">
              <w:rPr>
                <w:sz w:val="26"/>
              </w:rPr>
              <w:object w:dxaOrig="245" w:dyaOrig="245">
                <v:shape id="_x0000_i1052" type="#_x0000_t75" style="width:12pt;height:12pt" o:ole="" o:bordertopcolor="this" o:borderleftcolor="this" o:borderbottomcolor="this" o:borderrightcolor="this">
                  <v:imagedata r:id="rId59" o:title=""/>
                </v:shape>
                <o:OLEObject Type="Embed" ProgID="PBrush" ShapeID="_x0000_i1052" DrawAspect="Content" ObjectID="_1555229427" r:id="rId60"/>
              </w:object>
            </w:r>
            <w:r w:rsidRPr="00AB15F5">
              <w:rPr>
                <w:sz w:val="26"/>
              </w:rPr>
              <w:t xml:space="preserve"> </w: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টি</w:t>
            </w:r>
            <w:r w:rsidRPr="00AB15F5">
              <w:rPr>
                <w:rFonts w:ascii="Nikosh" w:eastAsia="Nikosh" w:hAnsi="Nikosh" w:cs="Nikosh"/>
                <w:sz w:val="26"/>
                <w:cs/>
                <w:lang w:val="de-DE" w:bidi="bn-BD"/>
              </w:rPr>
              <w:t>.</w:t>
            </w:r>
            <w:r w:rsidRPr="00AB15F5">
              <w:rPr>
                <w:rFonts w:ascii="Nikosh" w:eastAsia="Nikosh" w:hAnsi="Nikosh" w:cs="Vrinda"/>
                <w:sz w:val="26"/>
                <w:cs/>
                <w:lang w:val="de-DE" w:bidi="bn-BD"/>
              </w:rPr>
              <w:t>ভি এবং রেডিও এরিয়ালের সকেট আউটলেট</w:t>
            </w:r>
          </w:p>
        </w:tc>
        <w:tc>
          <w:tcPr>
            <w:tcW w:w="1851" w:type="dxa"/>
            <w:vAlign w:val="center"/>
          </w:tcPr>
          <w:p w:rsidR="002831BA" w:rsidRPr="00AB15F5" w:rsidRDefault="002831BA" w:rsidP="0085343C">
            <w:pPr>
              <w:jc w:val="center"/>
              <w:rPr>
                <w:sz w:val="26"/>
              </w:rPr>
            </w:pPr>
            <w:r w:rsidRPr="00AB15F5">
              <w:rPr>
                <w:sz w:val="26"/>
              </w:rPr>
              <w:object w:dxaOrig="274" w:dyaOrig="274">
                <v:shape id="_x0000_i1053" type="#_x0000_t75" style="width:13.5pt;height:13.5pt" o:ole="" o:bordertopcolor="this" o:borderleftcolor="this" o:borderbottomcolor="this" o:borderrightcolor="this">
                  <v:imagedata r:id="rId61" o:title=""/>
                </v:shape>
                <o:OLEObject Type="Embed" ProgID="PBrush" ShapeID="_x0000_i1053" DrawAspect="Content" ObjectID="_1555229428" r:id="rId62"/>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ইলেকট্রিক বেল</w:t>
            </w:r>
          </w:p>
        </w:tc>
        <w:tc>
          <w:tcPr>
            <w:tcW w:w="1851" w:type="dxa"/>
            <w:vAlign w:val="center"/>
          </w:tcPr>
          <w:p w:rsidR="002831BA" w:rsidRPr="00AB15F5" w:rsidRDefault="002831BA" w:rsidP="0085343C">
            <w:pPr>
              <w:jc w:val="center"/>
              <w:rPr>
                <w:sz w:val="26"/>
              </w:rPr>
            </w:pPr>
            <w:r w:rsidRPr="00AB15F5">
              <w:rPr>
                <w:sz w:val="26"/>
              </w:rPr>
              <w:object w:dxaOrig="360" w:dyaOrig="315">
                <v:shape id="_x0000_i1054" type="#_x0000_t75" style="width:18pt;height:15.75pt" o:ole="" o:bordertopcolor="this" o:borderleftcolor="this" o:borderbottomcolor="this" o:borderrightcolor="this">
                  <v:imagedata r:id="rId63" o:title=""/>
                </v:shape>
                <o:OLEObject Type="Embed" ProgID="PBrush" ShapeID="_x0000_i1054" DrawAspect="Content" ObjectID="_1555229429" r:id="rId64"/>
              </w:object>
            </w:r>
          </w:p>
        </w:tc>
      </w:tr>
      <w:tr w:rsidR="002831BA" w:rsidRPr="00AB15F5" w:rsidTr="0085343C">
        <w:trPr>
          <w:trHeight w:hRule="exact" w:val="631"/>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রিলে</w:t>
            </w:r>
          </w:p>
        </w:tc>
        <w:tc>
          <w:tcPr>
            <w:tcW w:w="1851" w:type="dxa"/>
            <w:vAlign w:val="center"/>
          </w:tcPr>
          <w:p w:rsidR="002831BA" w:rsidRPr="00AB15F5" w:rsidRDefault="002831BA" w:rsidP="0085343C">
            <w:pPr>
              <w:jc w:val="center"/>
              <w:rPr>
                <w:sz w:val="26"/>
              </w:rPr>
            </w:pPr>
            <w:r w:rsidRPr="00AB15F5">
              <w:object w:dxaOrig="1260" w:dyaOrig="690">
                <v:shape id="_x0000_i1055" type="#_x0000_t75" style="width:63pt;height:34.5pt" o:ole="" o:bordertopcolor="this" o:borderleftcolor="this" o:borderbottomcolor="this" o:borderrightcolor="this">
                  <v:imagedata r:id="rId65" o:title=""/>
                </v:shape>
                <o:OLEObject Type="Embed" ProgID="PBrush" ShapeID="_x0000_i1055" DrawAspect="Content" ObjectID="_1555229430" r:id="rId66"/>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38"/>
                <w:lang w:val="sv-SE"/>
              </w:rPr>
            </w:pPr>
            <w:r w:rsidRPr="003E5702">
              <w:rPr>
                <w:rFonts w:ascii="Nikosh" w:eastAsia="Nikosh" w:hAnsi="Nikosh" w:cs="Vrinda"/>
                <w:sz w:val="26"/>
                <w:cs/>
                <w:lang w:val="sv-SE" w:bidi="bn-BD"/>
              </w:rPr>
              <w:t>কারেন্ট ইস্পালস সুইচ</w:t>
            </w:r>
          </w:p>
        </w:tc>
        <w:tc>
          <w:tcPr>
            <w:tcW w:w="1851" w:type="dxa"/>
            <w:vAlign w:val="center"/>
          </w:tcPr>
          <w:p w:rsidR="002831BA" w:rsidRPr="00AB15F5" w:rsidRDefault="002831BA" w:rsidP="0085343C">
            <w:pPr>
              <w:jc w:val="center"/>
              <w:rPr>
                <w:sz w:val="26"/>
              </w:rPr>
            </w:pPr>
            <w:r w:rsidRPr="00AB15F5">
              <w:rPr>
                <w:sz w:val="26"/>
              </w:rPr>
              <w:object w:dxaOrig="301" w:dyaOrig="351">
                <v:shape id="_x0000_i1056" type="#_x0000_t75" style="width:15pt;height:18pt" o:ole="" o:bordertopcolor="this" o:borderleftcolor="this" o:borderbottomcolor="this" o:borderrightcolor="this">
                  <v:imagedata r:id="rId67" o:title=""/>
                </v:shape>
                <o:OLEObject Type="Embed" ProgID="PBrush" ShapeID="_x0000_i1056" DrawAspect="Content" ObjectID="_1555229431" r:id="rId68"/>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ইলেকট্রিক মোটর আউটলেট</w:t>
            </w:r>
          </w:p>
        </w:tc>
        <w:tc>
          <w:tcPr>
            <w:tcW w:w="1851" w:type="dxa"/>
            <w:vAlign w:val="center"/>
          </w:tcPr>
          <w:p w:rsidR="002831BA" w:rsidRPr="00AB15F5" w:rsidRDefault="002831BA" w:rsidP="0085343C">
            <w:pPr>
              <w:jc w:val="center"/>
              <w:rPr>
                <w:sz w:val="26"/>
              </w:rPr>
            </w:pPr>
            <w:r w:rsidRPr="00AB15F5">
              <w:rPr>
                <w:sz w:val="26"/>
              </w:rPr>
              <w:object w:dxaOrig="258" w:dyaOrig="334">
                <v:shape id="_x0000_i1057" type="#_x0000_t75" style="width:12.75pt;height:17.25pt" o:ole="" o:bordertopcolor="this" o:borderleftcolor="this" o:borderbottomcolor="this" o:borderrightcolor="this">
                  <v:imagedata r:id="rId69" o:title=""/>
                </v:shape>
                <o:OLEObject Type="Embed" ProgID="PBrush" ShapeID="_x0000_i1057" DrawAspect="Content" ObjectID="_1555229432" r:id="rId70"/>
              </w:object>
            </w:r>
          </w:p>
        </w:tc>
      </w:tr>
      <w:tr w:rsidR="002831BA" w:rsidRPr="00AB15F5" w:rsidTr="0085343C">
        <w:trPr>
          <w:trHeight w:hRule="exact" w:val="613"/>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৩</w:t>
            </w:r>
            <w:r w:rsidRPr="003E5702">
              <w:rPr>
                <w:rFonts w:ascii="Nikosh" w:eastAsia="Nikosh" w:hAnsi="Nikosh" w:cs="Nikosh"/>
                <w:sz w:val="26"/>
                <w:cs/>
                <w:lang w:val="sv-SE" w:bidi="bn-BD"/>
              </w:rPr>
              <w:t>-</w:t>
            </w:r>
            <w:r w:rsidRPr="003E5702">
              <w:rPr>
                <w:rFonts w:ascii="Nikosh" w:eastAsia="Nikosh" w:hAnsi="Nikosh" w:cs="Vrinda"/>
                <w:sz w:val="26"/>
                <w:cs/>
                <w:lang w:val="sv-SE" w:bidi="bn-BD"/>
              </w:rPr>
              <w:t>পিন ৫অ্যাম্পিয়ার সকেট আউটলেট</w:t>
            </w:r>
          </w:p>
        </w:tc>
        <w:tc>
          <w:tcPr>
            <w:tcW w:w="1851" w:type="dxa"/>
            <w:vAlign w:val="center"/>
          </w:tcPr>
          <w:p w:rsidR="002831BA" w:rsidRPr="00AB15F5" w:rsidRDefault="002831BA" w:rsidP="0085343C">
            <w:pPr>
              <w:jc w:val="center"/>
              <w:rPr>
                <w:sz w:val="26"/>
              </w:rPr>
            </w:pPr>
            <w:r w:rsidRPr="00AB15F5">
              <w:object w:dxaOrig="375" w:dyaOrig="675">
                <v:shape id="_x0000_i1058" type="#_x0000_t75" style="width:18.75pt;height:33.75pt" o:ole="" o:bordertopcolor="this" o:borderleftcolor="this" o:borderbottomcolor="this" o:borderrightcolor="this">
                  <v:imagedata r:id="rId71" o:title=""/>
                </v:shape>
                <o:OLEObject Type="Embed" ProgID="PBrush" ShapeID="_x0000_i1058" DrawAspect="Content" ObjectID="_1555229433" r:id="rId72"/>
              </w:object>
            </w:r>
          </w:p>
        </w:tc>
      </w:tr>
      <w:tr w:rsidR="002831BA" w:rsidRPr="00AB15F5" w:rsidTr="0085343C">
        <w:trPr>
          <w:trHeight w:hRule="exact" w:val="694"/>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৩</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2831BA" w:rsidP="0085343C">
            <w:pPr>
              <w:jc w:val="center"/>
              <w:rPr>
                <w:sz w:val="26"/>
              </w:rPr>
            </w:pPr>
            <w:r w:rsidRPr="00AB15F5">
              <w:object w:dxaOrig="435" w:dyaOrig="720">
                <v:shape id="_x0000_i1059" type="#_x0000_t75" style="width:21.75pt;height:36pt" o:ole="" o:bordertopcolor="this" o:borderleftcolor="this" o:borderbottomcolor="this" o:borderrightcolor="this">
                  <v:imagedata r:id="rId73" o:title=""/>
                </v:shape>
                <o:OLEObject Type="Embed" ProgID="PBrush" ShapeID="_x0000_i1059" DrawAspect="Content" ObjectID="_1555229434" r:id="rId74"/>
              </w:object>
            </w:r>
          </w:p>
        </w:tc>
      </w:tr>
      <w:tr w:rsidR="002831BA" w:rsidRPr="00AB15F5" w:rsidTr="0085343C">
        <w:trPr>
          <w:trHeight w:hRule="exact" w:val="748"/>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২</w:t>
            </w:r>
            <w:r w:rsidRPr="003E5702">
              <w:rPr>
                <w:rFonts w:ascii="Nikosh" w:eastAsia="Nikosh" w:hAnsi="Nikosh" w:cs="Nikosh"/>
                <w:sz w:val="26"/>
                <w:cs/>
                <w:lang w:val="sv-SE" w:bidi="bn-BD"/>
              </w:rPr>
              <w:t>-</w:t>
            </w:r>
            <w:r w:rsidRPr="003E5702">
              <w:rPr>
                <w:rFonts w:ascii="Nikosh" w:eastAsia="Nikosh" w:hAnsi="Nikosh" w:cs="Vrinda"/>
                <w:sz w:val="26"/>
                <w:cs/>
                <w:lang w:val="sv-SE" w:bidi="bn-BD"/>
              </w:rPr>
              <w:t xml:space="preserve">পিন ১৫অ্যাম্পিয়ার সকেট আউটলেট </w:t>
            </w:r>
          </w:p>
        </w:tc>
        <w:tc>
          <w:tcPr>
            <w:tcW w:w="1851" w:type="dxa"/>
            <w:vAlign w:val="center"/>
          </w:tcPr>
          <w:p w:rsidR="002831BA" w:rsidRPr="00AB15F5" w:rsidRDefault="002831BA" w:rsidP="0085343C">
            <w:pPr>
              <w:jc w:val="center"/>
              <w:rPr>
                <w:sz w:val="26"/>
              </w:rPr>
            </w:pPr>
            <w:r w:rsidRPr="00AB15F5">
              <w:object w:dxaOrig="300" w:dyaOrig="615">
                <v:shape id="_x0000_i1060" type="#_x0000_t75" style="width:15pt;height:30.75pt" o:ole="" o:bordertopcolor="this" o:borderleftcolor="this" o:borderbottomcolor="this" o:borderrightcolor="this">
                  <v:imagedata r:id="rId75" o:title=""/>
                </v:shape>
                <o:OLEObject Type="Embed" ProgID="PBrush" ShapeID="_x0000_i1060" DrawAspect="Content" ObjectID="_1555229435" r:id="rId76"/>
              </w:object>
            </w:r>
          </w:p>
        </w:tc>
      </w:tr>
      <w:tr w:rsidR="002831BA" w:rsidRPr="00AB15F5" w:rsidTr="0085343C">
        <w:trPr>
          <w:trHeight w:hRule="exact" w:val="721"/>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৩</w:t>
            </w:r>
            <w:r w:rsidRPr="003E5702">
              <w:rPr>
                <w:rFonts w:ascii="Nikosh" w:eastAsia="Nikosh" w:hAnsi="Nikosh" w:cs="Nikosh"/>
                <w:sz w:val="26"/>
                <w:cs/>
                <w:lang w:val="sv-SE" w:bidi="bn-BD"/>
              </w:rPr>
              <w:t>-</w:t>
            </w:r>
            <w:r w:rsidRPr="003E5702">
              <w:rPr>
                <w:rFonts w:ascii="Nikosh" w:eastAsia="Nikosh" w:hAnsi="Nikosh" w:cs="Vrinda"/>
                <w:sz w:val="26"/>
                <w:cs/>
                <w:lang w:val="sv-SE" w:bidi="bn-BD"/>
              </w:rPr>
              <w:t>পিন ১৫অ্যাম্পিয়ার সকেট আউটলেট</w:t>
            </w:r>
          </w:p>
        </w:tc>
        <w:tc>
          <w:tcPr>
            <w:tcW w:w="1851" w:type="dxa"/>
            <w:vAlign w:val="center"/>
          </w:tcPr>
          <w:p w:rsidR="002831BA" w:rsidRPr="00AB15F5" w:rsidRDefault="002831BA" w:rsidP="0085343C">
            <w:pPr>
              <w:jc w:val="center"/>
              <w:rPr>
                <w:sz w:val="26"/>
              </w:rPr>
            </w:pPr>
            <w:r w:rsidRPr="00AB15F5">
              <w:object w:dxaOrig="390" w:dyaOrig="705">
                <v:shape id="_x0000_i1061" type="#_x0000_t75" style="width:19.5pt;height:35.25pt" o:ole="" o:bordertopcolor="this" o:borderleftcolor="this" o:borderbottomcolor="this" o:borderrightcolor="this">
                  <v:imagedata r:id="rId77" o:title=""/>
                </v:shape>
                <o:OLEObject Type="Embed" ProgID="PBrush" ShapeID="_x0000_i1061" DrawAspect="Content" ObjectID="_1555229436" r:id="rId78"/>
              </w:object>
            </w:r>
          </w:p>
        </w:tc>
      </w:tr>
      <w:tr w:rsidR="002831BA" w:rsidRPr="00AB15F5" w:rsidTr="0085343C">
        <w:trPr>
          <w:trHeight w:hRule="exact" w:val="576"/>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২</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১৫অ্যাম্পিয়ার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2831BA" w:rsidP="0085343C">
            <w:pPr>
              <w:jc w:val="center"/>
              <w:rPr>
                <w:sz w:val="26"/>
              </w:rPr>
            </w:pPr>
            <w:r w:rsidRPr="00AB15F5">
              <w:object w:dxaOrig="315" w:dyaOrig="570">
                <v:shape id="_x0000_i1062" type="#_x0000_t75" style="width:15.75pt;height:28.5pt" o:ole="" o:bordertopcolor="this" o:borderleftcolor="this" o:borderbottomcolor="this" o:borderrightcolor="this">
                  <v:imagedata r:id="rId79" o:title=""/>
                </v:shape>
                <o:OLEObject Type="Embed" ProgID="PBrush" ShapeID="_x0000_i1062" DrawAspect="Content" ObjectID="_1555229437" r:id="rId80"/>
              </w:object>
            </w:r>
          </w:p>
        </w:tc>
      </w:tr>
      <w:tr w:rsidR="002831BA" w:rsidRPr="00AB15F5" w:rsidTr="0085343C">
        <w:trPr>
          <w:trHeight w:hRule="exact" w:val="487"/>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৩</w:t>
            </w:r>
            <w:r w:rsidRPr="00AB15F5">
              <w:rPr>
                <w:rFonts w:ascii="Nikosh" w:eastAsia="Nikosh" w:hAnsi="Nikosh" w:cs="Nikosh"/>
                <w:sz w:val="26"/>
                <w:cs/>
                <w:lang w:val="de-DE" w:bidi="bn-BD"/>
              </w:rPr>
              <w:t>-</w:t>
            </w:r>
            <w:r w:rsidRPr="00AB15F5">
              <w:rPr>
                <w:rFonts w:ascii="Nikosh" w:eastAsia="Nikosh" w:hAnsi="Nikosh" w:cs="Vrinda"/>
                <w:sz w:val="26"/>
                <w:cs/>
                <w:lang w:val="de-DE" w:bidi="bn-BD"/>
              </w:rPr>
              <w:t xml:space="preserve">পিন ১৫অ্যাম্পিয়ার সকেট আউটলেট </w:t>
            </w:r>
            <w:r w:rsidRPr="00AB15F5">
              <w:rPr>
                <w:rFonts w:ascii="Nikosh" w:eastAsia="Nikosh" w:hAnsi="Nikosh" w:cs="Nikosh"/>
                <w:sz w:val="26"/>
                <w:cs/>
                <w:lang w:val="de-DE" w:bidi="bn-BD"/>
              </w:rPr>
              <w:t>(</w:t>
            </w:r>
            <w:r w:rsidRPr="00AB15F5">
              <w:rPr>
                <w:rFonts w:ascii="Nikosh" w:eastAsia="Nikosh" w:hAnsi="Nikosh" w:cs="Vrinda"/>
                <w:sz w:val="26"/>
                <w:cs/>
                <w:lang w:val="de-DE" w:bidi="bn-BD"/>
              </w:rPr>
              <w:t>সুইচ সহ</w:t>
            </w:r>
            <w:r w:rsidRPr="00AB15F5">
              <w:rPr>
                <w:rFonts w:ascii="Nikosh" w:eastAsia="Nikosh" w:hAnsi="Nikosh" w:cs="Nikosh"/>
                <w:sz w:val="26"/>
                <w:cs/>
                <w:lang w:val="de-DE" w:bidi="bn-BD"/>
              </w:rPr>
              <w:t>)</w:t>
            </w:r>
          </w:p>
        </w:tc>
        <w:tc>
          <w:tcPr>
            <w:tcW w:w="1851" w:type="dxa"/>
            <w:vAlign w:val="center"/>
          </w:tcPr>
          <w:p w:rsidR="002831BA" w:rsidRPr="00AB15F5" w:rsidRDefault="002831BA" w:rsidP="0085343C">
            <w:pPr>
              <w:jc w:val="center"/>
              <w:rPr>
                <w:sz w:val="26"/>
              </w:rPr>
            </w:pPr>
            <w:r w:rsidRPr="00AB15F5">
              <w:object w:dxaOrig="435" w:dyaOrig="720">
                <v:shape id="_x0000_i1063" type="#_x0000_t75" style="width:21.75pt;height:36pt" o:ole="" o:bordertopcolor="this" o:borderleftcolor="this" o:borderbottomcolor="this" o:borderrightcolor="this">
                  <v:imagedata r:id="rId81" o:title=""/>
                </v:shape>
                <o:OLEObject Type="Embed" ProgID="PBrush" ShapeID="_x0000_i1063" DrawAspect="Content" ObjectID="_1555229438" r:id="rId82"/>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হাউজ কানেকশন বক্স</w:t>
            </w:r>
          </w:p>
        </w:tc>
        <w:tc>
          <w:tcPr>
            <w:tcW w:w="1851" w:type="dxa"/>
            <w:vAlign w:val="center"/>
          </w:tcPr>
          <w:p w:rsidR="002831BA" w:rsidRPr="00AB15F5" w:rsidRDefault="002831BA" w:rsidP="0085343C">
            <w:pPr>
              <w:jc w:val="center"/>
              <w:rPr>
                <w:sz w:val="26"/>
              </w:rPr>
            </w:pPr>
            <w:r w:rsidRPr="00AB15F5">
              <w:rPr>
                <w:sz w:val="26"/>
              </w:rPr>
              <w:object w:dxaOrig="475" w:dyaOrig="326">
                <v:shape id="_x0000_i1064" type="#_x0000_t75" style="width:24pt;height:16.5pt" o:ole="" o:bordertopcolor="this" o:borderleftcolor="this" o:borderbottomcolor="this" o:borderrightcolor="this">
                  <v:imagedata r:id="rId83" o:title=""/>
                </v:shape>
                <o:OLEObject Type="Embed" ProgID="PBrush" ShapeID="_x0000_i1064" DrawAspect="Content" ObjectID="_1555229439" r:id="rId84"/>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ইলেকট্রিক মিটার</w:t>
            </w:r>
          </w:p>
        </w:tc>
        <w:tc>
          <w:tcPr>
            <w:tcW w:w="1851" w:type="dxa"/>
            <w:vAlign w:val="center"/>
          </w:tcPr>
          <w:p w:rsidR="002831BA" w:rsidRPr="00AB15F5" w:rsidRDefault="002831BA" w:rsidP="0085343C">
            <w:pPr>
              <w:jc w:val="center"/>
              <w:rPr>
                <w:b/>
                <w:sz w:val="26"/>
              </w:rPr>
            </w:pPr>
            <w:r w:rsidRPr="00AB15F5">
              <w:rPr>
                <w:sz w:val="26"/>
              </w:rPr>
              <w:object w:dxaOrig="255" w:dyaOrig="315">
                <v:shape id="_x0000_i1065" type="#_x0000_t75" style="width:12.75pt;height:15.75pt" o:ole="" o:bordertopcolor="this" o:borderleftcolor="this" o:borderbottomcolor="this" o:borderrightcolor="this">
                  <v:imagedata r:id="rId85" o:title=""/>
                </v:shape>
                <o:OLEObject Type="Embed" ProgID="PBrush" ShapeID="_x0000_i1065" DrawAspect="Content" ObjectID="_1555229440" r:id="rId86"/>
              </w:object>
            </w:r>
          </w:p>
        </w:tc>
      </w:tr>
      <w:tr w:rsidR="002831BA" w:rsidRPr="00AB15F5" w:rsidTr="0085343C">
        <w:trPr>
          <w:trHeight w:hRule="exact" w:val="523"/>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lang w:val="de-DE"/>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সার্জ ডাইভার্টার</w:t>
            </w:r>
          </w:p>
        </w:tc>
        <w:tc>
          <w:tcPr>
            <w:tcW w:w="1851" w:type="dxa"/>
            <w:vAlign w:val="center"/>
          </w:tcPr>
          <w:p w:rsidR="002831BA" w:rsidRPr="00AB15F5" w:rsidRDefault="002831BA" w:rsidP="0085343C">
            <w:pPr>
              <w:jc w:val="center"/>
              <w:rPr>
                <w:sz w:val="26"/>
              </w:rPr>
            </w:pPr>
            <w:r w:rsidRPr="00AB15F5">
              <w:rPr>
                <w:sz w:val="18"/>
              </w:rPr>
              <w:object w:dxaOrig="180" w:dyaOrig="434">
                <v:shape id="_x0000_i1066" type="#_x0000_t75" style="width:9pt;height:21.75pt" o:ole="" o:bordertopcolor="this" o:borderleftcolor="this" o:borderbottomcolor="this" o:borderrightcolor="this">
                  <v:imagedata r:id="rId87" o:title=""/>
                </v:shape>
                <o:OLEObject Type="Embed" ProgID="PBrush" ShapeID="_x0000_i1066" DrawAspect="Content" ObjectID="_1555229441" r:id="rId88"/>
              </w:object>
            </w:r>
          </w:p>
        </w:tc>
      </w:tr>
      <w:tr w:rsidR="002831BA" w:rsidRPr="00AB15F5" w:rsidTr="0085343C">
        <w:trPr>
          <w:trHeight w:hRule="exact" w:val="5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 xml:space="preserve">থ্রী ফেজ ইলেকট্রিক </w:t>
            </w:r>
            <w:r>
              <w:rPr>
                <w:rFonts w:ascii="Nikosh" w:eastAsia="Nikosh" w:hAnsi="Nikosh" w:cs="Vrinda"/>
                <w:sz w:val="26"/>
                <w:cs/>
                <w:lang w:bidi="bn-BD"/>
              </w:rPr>
              <w:t>মোটর</w:t>
            </w:r>
            <w:r w:rsidRPr="00AB15F5">
              <w:rPr>
                <w:rFonts w:ascii="Nikosh" w:eastAsia="Nikosh" w:hAnsi="Nikosh" w:cs="Nikosh"/>
                <w:sz w:val="26"/>
                <w:cs/>
                <w:lang w:bidi="bn-BD"/>
              </w:rPr>
              <w:t xml:space="preserve"> </w:t>
            </w:r>
          </w:p>
          <w:p w:rsidR="002831BA" w:rsidRPr="00AB15F5" w:rsidRDefault="002831BA" w:rsidP="0085343C">
            <w:pPr>
              <w:spacing w:line="360" w:lineRule="auto"/>
              <w:rPr>
                <w:sz w:val="26"/>
              </w:rPr>
            </w:pPr>
          </w:p>
          <w:p w:rsidR="002831BA" w:rsidRPr="00AB15F5" w:rsidRDefault="002831BA" w:rsidP="0085343C">
            <w:pPr>
              <w:spacing w:line="360" w:lineRule="auto"/>
              <w:rPr>
                <w:sz w:val="26"/>
              </w:rPr>
            </w:pPr>
          </w:p>
          <w:p w:rsidR="002831BA" w:rsidRPr="00AB15F5" w:rsidRDefault="002831BA" w:rsidP="0085343C">
            <w:pPr>
              <w:spacing w:line="360" w:lineRule="auto"/>
              <w:rPr>
                <w:sz w:val="26"/>
                <w:lang w:val="de-DE"/>
              </w:rPr>
            </w:pPr>
          </w:p>
        </w:tc>
        <w:tc>
          <w:tcPr>
            <w:tcW w:w="1851" w:type="dxa"/>
            <w:vAlign w:val="center"/>
          </w:tcPr>
          <w:p w:rsidR="002831BA" w:rsidRPr="00AB15F5" w:rsidRDefault="002831BA" w:rsidP="0085343C">
            <w:pPr>
              <w:jc w:val="center"/>
              <w:rPr>
                <w:sz w:val="26"/>
              </w:rPr>
            </w:pPr>
            <w:r w:rsidRPr="00AB15F5">
              <w:object w:dxaOrig="435" w:dyaOrig="600">
                <v:shape id="_x0000_i1067" type="#_x0000_t75" style="width:21.75pt;height:30pt" o:ole="" o:bordertopcolor="this" o:borderleftcolor="this" o:borderbottomcolor="this" o:borderrightcolor="this">
                  <v:imagedata r:id="rId89" o:title=""/>
                </v:shape>
                <o:OLEObject Type="Embed" ProgID="PBrush" ShapeID="_x0000_i1067" DrawAspect="Content" ObjectID="_1555229442" r:id="rId90"/>
              </w:object>
            </w:r>
          </w:p>
        </w:tc>
      </w:tr>
      <w:tr w:rsidR="002831BA" w:rsidRPr="00AB15F5" w:rsidTr="0085343C">
        <w:trPr>
          <w:trHeight w:hRule="exact" w:val="37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ক্যাপাসিটর</w:t>
            </w:r>
          </w:p>
        </w:tc>
        <w:tc>
          <w:tcPr>
            <w:tcW w:w="1851" w:type="dxa"/>
            <w:vAlign w:val="center"/>
          </w:tcPr>
          <w:p w:rsidR="002831BA" w:rsidRPr="00AB15F5" w:rsidRDefault="002831BA" w:rsidP="0085343C">
            <w:pPr>
              <w:jc w:val="center"/>
              <w:rPr>
                <w:sz w:val="26"/>
              </w:rPr>
            </w:pPr>
            <w:r w:rsidRPr="00AB15F5">
              <w:object w:dxaOrig="795" w:dyaOrig="345">
                <v:shape id="_x0000_i1068" type="#_x0000_t75" style="width:39.75pt;height:17.25pt" o:ole="" o:bordertopcolor="this" o:borderleftcolor="this" o:borderbottomcolor="this" o:borderrightcolor="this">
                  <v:imagedata r:id="rId91" o:title=""/>
                </v:shape>
                <o:OLEObject Type="Embed" ProgID="PBrush" ShapeID="_x0000_i1068" DrawAspect="Content" ObjectID="_1555229443" r:id="rId92"/>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পরিবর্তশীল রেজিস্টর</w:t>
            </w:r>
          </w:p>
        </w:tc>
        <w:tc>
          <w:tcPr>
            <w:tcW w:w="1851" w:type="dxa"/>
            <w:vAlign w:val="center"/>
          </w:tcPr>
          <w:p w:rsidR="002831BA" w:rsidRPr="00AB15F5" w:rsidRDefault="002831BA" w:rsidP="0085343C">
            <w:pPr>
              <w:jc w:val="center"/>
              <w:rPr>
                <w:sz w:val="26"/>
              </w:rPr>
            </w:pPr>
            <w:r w:rsidRPr="00AB15F5">
              <w:object w:dxaOrig="540" w:dyaOrig="420">
                <v:shape id="_x0000_i1069" type="#_x0000_t75" style="width:27pt;height:21pt" o:ole="" o:bordertopcolor="this" o:borderleftcolor="this" o:borderbottomcolor="this" o:borderrightcolor="this">
                  <v:imagedata r:id="rId93" o:title=""/>
                </v:shape>
                <o:OLEObject Type="Embed" ProgID="PBrush" ShapeID="_x0000_i1069" DrawAspect="Content" ObjectID="_1555229444" r:id="rId94"/>
              </w:object>
            </w:r>
          </w:p>
        </w:tc>
      </w:tr>
      <w:tr w:rsidR="002831BA" w:rsidRPr="00AB15F5" w:rsidTr="0085343C">
        <w:trPr>
          <w:trHeight w:hRule="exact" w:val="5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szCs w:val="26"/>
                <w:cs/>
                <w:lang w:bidi="bn-BD"/>
              </w:rPr>
              <w:t>পাইলট বাতি</w:t>
            </w:r>
          </w:p>
        </w:tc>
        <w:tc>
          <w:tcPr>
            <w:tcW w:w="1851" w:type="dxa"/>
            <w:vAlign w:val="center"/>
          </w:tcPr>
          <w:p w:rsidR="002831BA" w:rsidRPr="00AB15F5" w:rsidRDefault="002831BA" w:rsidP="0085343C">
            <w:pPr>
              <w:jc w:val="center"/>
              <w:rPr>
                <w:sz w:val="26"/>
              </w:rPr>
            </w:pPr>
            <w:r w:rsidRPr="00AB15F5">
              <w:object w:dxaOrig="510" w:dyaOrig="540">
                <v:shape id="_x0000_i1070" type="#_x0000_t75" style="width:25.5pt;height:27pt" o:ole="" o:bordertopcolor="this" o:borderleftcolor="this" o:borderbottomcolor="this" o:borderrightcolor="this">
                  <v:imagedata r:id="rId95" o:title=""/>
                </v:shape>
                <o:OLEObject Type="Embed" ProgID="PBrush" ShapeID="_x0000_i1070" DrawAspect="Content" ObjectID="_1555229445" r:id="rId96"/>
              </w:object>
            </w:r>
          </w:p>
        </w:tc>
      </w:tr>
      <w:tr w:rsidR="002831BA" w:rsidRPr="00AB15F5" w:rsidTr="0085343C">
        <w:trPr>
          <w:trHeight w:hRule="exact" w:val="37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সাইরেন</w:t>
            </w:r>
          </w:p>
        </w:tc>
        <w:tc>
          <w:tcPr>
            <w:tcW w:w="1851" w:type="dxa"/>
            <w:vAlign w:val="center"/>
          </w:tcPr>
          <w:p w:rsidR="002831BA" w:rsidRPr="00AB15F5" w:rsidRDefault="002831BA" w:rsidP="0085343C">
            <w:pPr>
              <w:jc w:val="center"/>
              <w:rPr>
                <w:sz w:val="26"/>
              </w:rPr>
            </w:pPr>
            <w:r w:rsidRPr="00AB15F5">
              <w:object w:dxaOrig="405" w:dyaOrig="420">
                <v:shape id="_x0000_i1071" type="#_x0000_t75" style="width:20.25pt;height:21pt" o:ole="" o:bordertopcolor="this" o:borderleftcolor="this" o:borderbottomcolor="this" o:borderrightcolor="this">
                  <v:imagedata r:id="rId97" o:title=""/>
                </v:shape>
                <o:OLEObject Type="Embed" ProgID="PBrush" ShapeID="_x0000_i1071" DrawAspect="Content" ObjectID="_1555229446" r:id="rId98"/>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bottom"/>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রেফ্রিজারেটর আউটলেট</w:t>
            </w:r>
          </w:p>
        </w:tc>
        <w:tc>
          <w:tcPr>
            <w:tcW w:w="1851" w:type="dxa"/>
            <w:vAlign w:val="center"/>
          </w:tcPr>
          <w:p w:rsidR="002831BA" w:rsidRPr="00AB15F5" w:rsidRDefault="002831BA" w:rsidP="0085343C">
            <w:pPr>
              <w:jc w:val="center"/>
              <w:rPr>
                <w:sz w:val="26"/>
              </w:rPr>
            </w:pPr>
            <w:r w:rsidRPr="00AB15F5">
              <w:rPr>
                <w:sz w:val="26"/>
              </w:rPr>
              <w:object w:dxaOrig="547" w:dyaOrig="335">
                <v:shape id="_x0000_i1072" type="#_x0000_t75" style="width:27pt;height:17.25pt" o:ole="" o:bordertopcolor="this" o:borderleftcolor="this" o:borderbottomcolor="this" o:borderrightcolor="this">
                  <v:imagedata r:id="rId99" o:title=""/>
                </v:shape>
                <o:OLEObject Type="Embed" ProgID="PBrush" ShapeID="_x0000_i1072" DrawAspect="Content" ObjectID="_1555229447" r:id="rId100"/>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ওয়াশিং মেশিন আউটলেট</w:t>
            </w:r>
          </w:p>
        </w:tc>
        <w:tc>
          <w:tcPr>
            <w:tcW w:w="1851" w:type="dxa"/>
            <w:vAlign w:val="center"/>
          </w:tcPr>
          <w:p w:rsidR="002831BA" w:rsidRPr="00AB15F5" w:rsidRDefault="002831BA" w:rsidP="0085343C">
            <w:pPr>
              <w:jc w:val="center"/>
              <w:rPr>
                <w:sz w:val="26"/>
              </w:rPr>
            </w:pPr>
            <w:r w:rsidRPr="00AB15F5">
              <w:rPr>
                <w:sz w:val="26"/>
              </w:rPr>
              <w:object w:dxaOrig="445" w:dyaOrig="288">
                <v:shape id="_x0000_i1073" type="#_x0000_t75" style="width:22.5pt;height:14.25pt" o:ole="" o:bordertopcolor="this" o:borderleftcolor="this" o:borderbottomcolor="this" o:borderrightcolor="this">
                  <v:imagedata r:id="rId101" o:title=""/>
                </v:shape>
                <o:OLEObject Type="Embed" ProgID="PBrush" ShapeID="_x0000_i1073" DrawAspect="Content" ObjectID="_1555229448" r:id="rId102"/>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bottom"/>
          </w:tcPr>
          <w:p w:rsidR="002831BA" w:rsidRPr="003E5702" w:rsidRDefault="002831BA" w:rsidP="0085343C">
            <w:pPr>
              <w:spacing w:line="360" w:lineRule="auto"/>
              <w:rPr>
                <w:sz w:val="26"/>
              </w:rPr>
            </w:pPr>
            <w:r w:rsidRPr="003E5702">
              <w:rPr>
                <w:rFonts w:ascii="Nikosh" w:eastAsia="Nikosh" w:hAnsi="Nikosh" w:cs="Vrinda"/>
                <w:sz w:val="26"/>
                <w:cs/>
                <w:lang w:bidi="bn-BD"/>
              </w:rPr>
              <w:t>ডিশ ওয়্যাশিং মেশিন আউটলেট</w:t>
            </w:r>
          </w:p>
        </w:tc>
        <w:tc>
          <w:tcPr>
            <w:tcW w:w="1851" w:type="dxa"/>
            <w:vAlign w:val="center"/>
          </w:tcPr>
          <w:p w:rsidR="002831BA" w:rsidRPr="00AB15F5" w:rsidRDefault="002831BA" w:rsidP="0085343C">
            <w:pPr>
              <w:jc w:val="center"/>
              <w:rPr>
                <w:sz w:val="26"/>
              </w:rPr>
            </w:pPr>
            <w:r w:rsidRPr="00AB15F5">
              <w:rPr>
                <w:sz w:val="26"/>
              </w:rPr>
              <w:object w:dxaOrig="460" w:dyaOrig="307">
                <v:shape id="_x0000_i1074" type="#_x0000_t75" style="width:23.25pt;height:15.75pt" o:ole="" o:bordertopcolor="this" o:borderleftcolor="this" o:borderbottomcolor="this" o:borderrightcolor="this">
                  <v:imagedata r:id="rId103" o:title=""/>
                </v:shape>
                <o:OLEObject Type="Embed" ProgID="PBrush" ShapeID="_x0000_i1074" DrawAspect="Content" ObjectID="_1555229449" r:id="rId104"/>
              </w:object>
            </w:r>
          </w:p>
        </w:tc>
      </w:tr>
      <w:tr w:rsidR="002831BA" w:rsidRPr="00AB15F5" w:rsidTr="0085343C">
        <w:trPr>
          <w:trHeight w:hRule="exact" w:val="523"/>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 xml:space="preserve">কনডাকশন হীটার </w:t>
            </w:r>
            <w:r w:rsidRPr="00AB15F5">
              <w:rPr>
                <w:rFonts w:ascii="Nikosh" w:eastAsia="Nikosh" w:hAnsi="Nikosh" w:cs="Vrinda"/>
                <w:sz w:val="26"/>
                <w:cs/>
                <w:lang w:val="de-DE" w:bidi="bn-BD"/>
              </w:rPr>
              <w:t>আউটলেট</w:t>
            </w:r>
          </w:p>
        </w:tc>
        <w:tc>
          <w:tcPr>
            <w:tcW w:w="1851" w:type="dxa"/>
            <w:vAlign w:val="center"/>
          </w:tcPr>
          <w:p w:rsidR="002831BA" w:rsidRPr="00AB15F5" w:rsidRDefault="002831BA" w:rsidP="0085343C">
            <w:pPr>
              <w:jc w:val="center"/>
              <w:rPr>
                <w:sz w:val="26"/>
              </w:rPr>
            </w:pPr>
            <w:r w:rsidRPr="00AB15F5">
              <w:object w:dxaOrig="585" w:dyaOrig="405">
                <v:shape id="_x0000_i1075" type="#_x0000_t75" style="width:29.25pt;height:20.25pt" o:ole="" o:bordertopcolor="this" o:borderleftcolor="this" o:borderbottomcolor="this" o:borderrightcolor="this">
                  <v:imagedata r:id="rId105" o:title=""/>
                </v:shape>
                <o:OLEObject Type="Embed" ProgID="PBrush" ShapeID="_x0000_i1075" DrawAspect="Content" ObjectID="_1555229450" r:id="rId106"/>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szCs w:val="26"/>
              </w:rPr>
            </w:pPr>
            <w:r w:rsidRPr="00AB15F5">
              <w:rPr>
                <w:rFonts w:ascii="Nikosh" w:eastAsia="Nikosh" w:hAnsi="Nikosh" w:cs="Vrinda"/>
                <w:sz w:val="26"/>
                <w:szCs w:val="26"/>
                <w:cs/>
                <w:lang w:bidi="bn-BD"/>
              </w:rPr>
              <w:t>পাওয়ার সুইচ</w:t>
            </w:r>
          </w:p>
        </w:tc>
        <w:tc>
          <w:tcPr>
            <w:tcW w:w="1851" w:type="dxa"/>
            <w:vAlign w:val="center"/>
          </w:tcPr>
          <w:p w:rsidR="002831BA" w:rsidRPr="00AB15F5" w:rsidRDefault="002831BA" w:rsidP="0085343C">
            <w:pPr>
              <w:jc w:val="center"/>
              <w:rPr>
                <w:sz w:val="26"/>
              </w:rPr>
            </w:pPr>
            <w:r w:rsidRPr="00AB15F5">
              <w:object w:dxaOrig="390" w:dyaOrig="465">
                <v:shape id="_x0000_i1076" type="#_x0000_t75" style="width:19.5pt;height:23.25pt" o:ole="" o:bordertopcolor="this" o:borderleftcolor="this" o:borderbottomcolor="this" o:borderrightcolor="this">
                  <v:imagedata r:id="rId107" o:title=""/>
                </v:shape>
                <o:OLEObject Type="Embed" ProgID="PBrush" ShapeID="_x0000_i1076" DrawAspect="Content" ObjectID="_1555229451" r:id="rId108"/>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3E5702" w:rsidRDefault="002831BA" w:rsidP="0085343C">
            <w:pPr>
              <w:spacing w:line="360" w:lineRule="auto"/>
              <w:rPr>
                <w:sz w:val="26"/>
              </w:rPr>
            </w:pPr>
            <w:r w:rsidRPr="003E5702">
              <w:rPr>
                <w:rFonts w:ascii="Nikosh" w:eastAsia="Nikosh" w:hAnsi="Nikosh" w:cs="Vrinda"/>
                <w:sz w:val="26"/>
                <w:cs/>
                <w:lang w:bidi="bn-BD"/>
              </w:rPr>
              <w:t>ইলেকট্রিক্যাল এ্যাপ্লায়েন্স</w:t>
            </w:r>
          </w:p>
        </w:tc>
        <w:tc>
          <w:tcPr>
            <w:tcW w:w="1851" w:type="dxa"/>
            <w:vAlign w:val="center"/>
          </w:tcPr>
          <w:p w:rsidR="002831BA" w:rsidRPr="00AB15F5" w:rsidRDefault="002831BA" w:rsidP="0085343C">
            <w:pPr>
              <w:jc w:val="center"/>
              <w:rPr>
                <w:sz w:val="26"/>
              </w:rPr>
            </w:pPr>
            <w:r w:rsidRPr="00AB15F5">
              <w:rPr>
                <w:sz w:val="26"/>
              </w:rPr>
              <w:object w:dxaOrig="778" w:dyaOrig="330">
                <v:shape id="_x0000_i1077" type="#_x0000_t75" style="width:39pt;height:16.5pt" o:ole="" o:bordertopcolor="this" o:borderleftcolor="this" o:borderbottomcolor="this" o:borderrightcolor="this">
                  <v:imagedata r:id="rId109" o:title=""/>
                </v:shape>
                <o:OLEObject Type="Embed" ProgID="PBrush" ShapeID="_x0000_i1077" DrawAspect="Content" ObjectID="_1555229452" r:id="rId110"/>
              </w:object>
            </w:r>
          </w:p>
        </w:tc>
      </w:tr>
      <w:tr w:rsidR="002831BA" w:rsidRPr="00AB15F5" w:rsidTr="0085343C">
        <w:trPr>
          <w:trHeight w:hRule="exact" w:val="360"/>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বেল পুশ</w:t>
            </w:r>
          </w:p>
        </w:tc>
        <w:tc>
          <w:tcPr>
            <w:tcW w:w="1851" w:type="dxa"/>
            <w:vAlign w:val="center"/>
          </w:tcPr>
          <w:p w:rsidR="002831BA" w:rsidRPr="00AB15F5" w:rsidRDefault="002831BA" w:rsidP="0085343C">
            <w:pPr>
              <w:jc w:val="center"/>
              <w:rPr>
                <w:sz w:val="26"/>
              </w:rPr>
            </w:pPr>
            <w:r w:rsidRPr="00AB15F5">
              <w:object w:dxaOrig="450" w:dyaOrig="390">
                <v:shape id="_x0000_i1078" type="#_x0000_t75" style="width:22.5pt;height:19.5pt" o:ole="" o:bordertopcolor="this" o:borderleftcolor="this" o:borderbottomcolor="this" o:borderrightcolor="this">
                  <v:imagedata r:id="rId111" o:title=""/>
                </v:shape>
                <o:OLEObject Type="Embed" ProgID="PBrush" ShapeID="_x0000_i1078" DrawAspect="Content" ObjectID="_1555229453" r:id="rId112"/>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Pr>
                <w:rFonts w:ascii="Nikosh" w:eastAsia="Nikosh" w:hAnsi="Nikosh" w:cs="Vrinda"/>
                <w:sz w:val="26"/>
                <w:szCs w:val="26"/>
                <w:cs/>
                <w:lang w:bidi="bn-BD"/>
              </w:rPr>
              <w:t>অ্যামপিস্ন</w:t>
            </w:r>
            <w:r w:rsidRPr="00AB15F5">
              <w:rPr>
                <w:rFonts w:ascii="Nikosh" w:eastAsia="Nikosh" w:hAnsi="Nikosh" w:cs="Vrinda"/>
                <w:sz w:val="26"/>
                <w:szCs w:val="26"/>
                <w:cs/>
                <w:lang w:bidi="bn-BD"/>
              </w:rPr>
              <w:t xml:space="preserve">ফায়ার </w:t>
            </w:r>
            <w:r w:rsidRPr="00AB15F5">
              <w:rPr>
                <w:rFonts w:ascii="Nikosh" w:eastAsia="Nikosh" w:hAnsi="Nikosh" w:cs="Vrinda"/>
                <w:sz w:val="26"/>
                <w:cs/>
                <w:lang w:val="de-DE" w:bidi="bn-BD"/>
              </w:rPr>
              <w:t>আউটলেট</w:t>
            </w:r>
          </w:p>
        </w:tc>
        <w:tc>
          <w:tcPr>
            <w:tcW w:w="1851" w:type="dxa"/>
            <w:vAlign w:val="center"/>
          </w:tcPr>
          <w:p w:rsidR="002831BA" w:rsidRPr="00AB15F5" w:rsidRDefault="002831BA" w:rsidP="0085343C">
            <w:pPr>
              <w:jc w:val="center"/>
              <w:rPr>
                <w:sz w:val="26"/>
              </w:rPr>
            </w:pPr>
            <w:r w:rsidRPr="00AB15F5">
              <w:object w:dxaOrig="540" w:dyaOrig="450">
                <v:shape id="_x0000_i1079" type="#_x0000_t75" style="width:27pt;height:22.5pt" o:ole="" o:bordertopcolor="this" o:borderleftcolor="this" o:borderbottomcolor="this" o:borderrightcolor="this">
                  <v:imagedata r:id="rId113" o:title=""/>
                </v:shape>
                <o:OLEObject Type="Embed" ProgID="PBrush" ShapeID="_x0000_i1079" DrawAspect="Content" ObjectID="_1555229454" r:id="rId114"/>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bottom"/>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ইলেকট্রিক কুকিং রেঞ্জ</w:t>
            </w:r>
          </w:p>
        </w:tc>
        <w:tc>
          <w:tcPr>
            <w:tcW w:w="1851" w:type="dxa"/>
            <w:vAlign w:val="center"/>
          </w:tcPr>
          <w:p w:rsidR="002831BA" w:rsidRPr="00AB15F5" w:rsidRDefault="002831BA" w:rsidP="0085343C">
            <w:pPr>
              <w:jc w:val="center"/>
              <w:rPr>
                <w:sz w:val="26"/>
              </w:rPr>
            </w:pPr>
            <w:r w:rsidRPr="00AB15F5">
              <w:rPr>
                <w:sz w:val="26"/>
              </w:rPr>
              <w:object w:dxaOrig="546" w:dyaOrig="334">
                <v:shape id="_x0000_i1080" type="#_x0000_t75" style="width:27pt;height:17.25pt" o:ole="" o:bordertopcolor="this" o:borderleftcolor="this" o:borderbottomcolor="this" o:borderrightcolor="this">
                  <v:imagedata r:id="rId115" o:title=""/>
                </v:shape>
                <o:OLEObject Type="Embed" ProgID="PBrush" ShapeID="_x0000_i1080" DrawAspect="Content" ObjectID="_1555229455" r:id="rId116"/>
              </w:object>
            </w:r>
          </w:p>
        </w:tc>
      </w:tr>
      <w:tr w:rsidR="002831BA" w:rsidRPr="00AB15F5" w:rsidTr="0085343C">
        <w:trPr>
          <w:trHeight w:hRule="exact" w:val="604"/>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ফায়ার এলার্ম ইন্ডিকেটর</w:t>
            </w:r>
          </w:p>
        </w:tc>
        <w:tc>
          <w:tcPr>
            <w:tcW w:w="1851" w:type="dxa"/>
            <w:vAlign w:val="center"/>
          </w:tcPr>
          <w:p w:rsidR="002831BA" w:rsidRPr="00AB15F5" w:rsidRDefault="002831BA" w:rsidP="0085343C">
            <w:pPr>
              <w:jc w:val="center"/>
              <w:rPr>
                <w:sz w:val="26"/>
              </w:rPr>
            </w:pPr>
            <w:r w:rsidRPr="00AB15F5">
              <w:object w:dxaOrig="480" w:dyaOrig="495">
                <v:shape id="_x0000_i1081" type="#_x0000_t75" style="width:24pt;height:24.75pt" o:ole="" o:bordertopcolor="this" o:borderleftcolor="this" o:borderbottomcolor="this" o:borderrightcolor="this">
                  <v:imagedata r:id="rId117" o:title=""/>
                </v:shape>
                <o:OLEObject Type="Embed" ProgID="PBrush" ShapeID="_x0000_i1081" DrawAspect="Content" ObjectID="_1555229456" r:id="rId118"/>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3E5702" w:rsidRDefault="002831BA" w:rsidP="0085343C">
            <w:pPr>
              <w:spacing w:line="360" w:lineRule="auto"/>
              <w:rPr>
                <w:sz w:val="26"/>
                <w:lang w:val="pt-BR"/>
              </w:rPr>
            </w:pPr>
            <w:r w:rsidRPr="003E5702">
              <w:rPr>
                <w:rFonts w:ascii="Nikosh" w:eastAsia="Nikosh" w:hAnsi="Nikosh" w:cs="Vrinda"/>
                <w:sz w:val="26"/>
                <w:cs/>
                <w:lang w:val="pt-BR" w:bidi="bn-BD"/>
              </w:rPr>
              <w:t>অটোমেটিক কণ্ট্যাক্ট</w:t>
            </w:r>
          </w:p>
        </w:tc>
        <w:tc>
          <w:tcPr>
            <w:tcW w:w="1851" w:type="dxa"/>
            <w:vAlign w:val="center"/>
          </w:tcPr>
          <w:p w:rsidR="002831BA" w:rsidRPr="00AB15F5" w:rsidRDefault="002831BA" w:rsidP="0085343C">
            <w:pPr>
              <w:jc w:val="center"/>
              <w:rPr>
                <w:sz w:val="26"/>
              </w:rPr>
            </w:pPr>
            <w:r w:rsidRPr="00AB15F5">
              <w:object w:dxaOrig="450" w:dyaOrig="405">
                <v:shape id="_x0000_i1082" type="#_x0000_t75" style="width:22.5pt;height:20.25pt" o:ole="" o:bordertopcolor="this" o:borderleftcolor="this" o:borderbottomcolor="this" o:borderrightcolor="this">
                  <v:imagedata r:id="rId119" o:title=""/>
                </v:shape>
                <o:OLEObject Type="Embed" ProgID="PBrush" ShapeID="_x0000_i1082" DrawAspect="Content" ObjectID="_1555229457" r:id="rId120"/>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 xml:space="preserve">ইলেকট্রিক হীটার </w:t>
            </w:r>
          </w:p>
        </w:tc>
        <w:tc>
          <w:tcPr>
            <w:tcW w:w="1851" w:type="dxa"/>
            <w:vAlign w:val="center"/>
          </w:tcPr>
          <w:p w:rsidR="002831BA" w:rsidRPr="00AB15F5" w:rsidRDefault="002831BA" w:rsidP="0085343C">
            <w:pPr>
              <w:jc w:val="center"/>
              <w:rPr>
                <w:sz w:val="26"/>
              </w:rPr>
            </w:pPr>
            <w:r w:rsidRPr="00AB15F5">
              <w:rPr>
                <w:sz w:val="26"/>
              </w:rPr>
              <w:object w:dxaOrig="677" w:dyaOrig="329">
                <v:shape id="_x0000_i1083" type="#_x0000_t75" style="width:33.75pt;height:16.5pt" o:ole="" o:bordertopcolor="this" o:borderleftcolor="this" o:borderbottomcolor="this" o:borderrightcolor="this">
                  <v:imagedata r:id="rId121" o:title=""/>
                </v:shape>
                <o:OLEObject Type="Embed" ProgID="PBrush" ShapeID="_x0000_i1083" DrawAspect="Content" ObjectID="_1555229458" r:id="rId122"/>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lang w:val="de-DE"/>
              </w:rPr>
            </w:pPr>
            <w:r w:rsidRPr="00AB15F5">
              <w:rPr>
                <w:rFonts w:ascii="Nikosh" w:eastAsia="Nikosh" w:hAnsi="Nikosh" w:cs="Vrinda"/>
                <w:sz w:val="26"/>
                <w:cs/>
                <w:lang w:val="de-DE" w:bidi="bn-BD"/>
              </w:rPr>
              <w:t>ইলেকট্রিক ওয়াটার হীটার</w:t>
            </w:r>
          </w:p>
        </w:tc>
        <w:tc>
          <w:tcPr>
            <w:tcW w:w="1851" w:type="dxa"/>
            <w:vAlign w:val="center"/>
          </w:tcPr>
          <w:p w:rsidR="002831BA" w:rsidRPr="00AB15F5" w:rsidRDefault="002831BA" w:rsidP="0085343C">
            <w:pPr>
              <w:jc w:val="center"/>
              <w:rPr>
                <w:sz w:val="26"/>
              </w:rPr>
            </w:pPr>
            <w:r w:rsidRPr="00AB15F5">
              <w:rPr>
                <w:sz w:val="26"/>
              </w:rPr>
              <w:object w:dxaOrig="533" w:dyaOrig="270">
                <v:shape id="_x0000_i1084" type="#_x0000_t75" style="width:26.25pt;height:13.5pt" o:ole="" o:bordertopcolor="this" o:borderleftcolor="this" o:borderbottomcolor="this" o:borderrightcolor="this">
                  <v:imagedata r:id="rId123" o:title=""/>
                </v:shape>
                <o:OLEObject Type="Embed" ProgID="PBrush" ShapeID="_x0000_i1084" DrawAspect="Content" ObjectID="_1555229459" r:id="rId124"/>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szCs w:val="26"/>
                <w:cs/>
                <w:lang w:bidi="bn-BD"/>
              </w:rPr>
              <w:t>ওয়াটার টাইট লাইট ফিটিং</w:t>
            </w:r>
          </w:p>
        </w:tc>
        <w:tc>
          <w:tcPr>
            <w:tcW w:w="1851" w:type="dxa"/>
            <w:vAlign w:val="center"/>
          </w:tcPr>
          <w:p w:rsidR="002831BA" w:rsidRPr="00AB15F5" w:rsidRDefault="002831BA" w:rsidP="0085343C">
            <w:pPr>
              <w:jc w:val="center"/>
              <w:rPr>
                <w:sz w:val="26"/>
              </w:rPr>
            </w:pPr>
            <w:r w:rsidRPr="00AB15F5">
              <w:object w:dxaOrig="630" w:dyaOrig="375">
                <v:shape id="_x0000_i1085" type="#_x0000_t75" style="width:31.5pt;height:18.75pt" o:ole="" o:bordertopcolor="this" o:borderleftcolor="this" o:borderbottomcolor="this" o:borderrightcolor="this">
                  <v:imagedata r:id="rId125" o:title=""/>
                </v:shape>
                <o:OLEObject Type="Embed" ProgID="PBrush" ShapeID="_x0000_i1085" DrawAspect="Content" ObjectID="_1555229460" r:id="rId126"/>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3E5702" w:rsidRDefault="002831BA" w:rsidP="0085343C">
            <w:pPr>
              <w:spacing w:line="360" w:lineRule="auto"/>
              <w:rPr>
                <w:sz w:val="26"/>
                <w:lang w:val="sv-SE"/>
              </w:rPr>
            </w:pPr>
            <w:r w:rsidRPr="003E5702">
              <w:rPr>
                <w:rFonts w:ascii="Nikosh" w:eastAsia="Nikosh" w:hAnsi="Nikosh" w:cs="Vrinda"/>
                <w:sz w:val="26"/>
                <w:cs/>
                <w:lang w:val="sv-SE" w:bidi="bn-BD"/>
              </w:rPr>
              <w:t>মাইক্রোফোন আউটলেট</w:t>
            </w:r>
          </w:p>
        </w:tc>
        <w:tc>
          <w:tcPr>
            <w:tcW w:w="1851" w:type="dxa"/>
            <w:vAlign w:val="center"/>
          </w:tcPr>
          <w:p w:rsidR="002831BA" w:rsidRPr="00AB15F5" w:rsidRDefault="002831BA" w:rsidP="0085343C">
            <w:pPr>
              <w:jc w:val="center"/>
              <w:rPr>
                <w:sz w:val="26"/>
              </w:rPr>
            </w:pPr>
            <w:r w:rsidRPr="00AB15F5">
              <w:object w:dxaOrig="480" w:dyaOrig="450">
                <v:shape id="_x0000_i1086" type="#_x0000_t75" style="width:24pt;height:22.5pt" o:ole="" o:bordertopcolor="this" o:borderleftcolor="this" o:borderbottomcolor="this" o:borderrightcolor="this">
                  <v:imagedata r:id="rId127" o:title=""/>
                </v:shape>
                <o:OLEObject Type="Embed" ProgID="PBrush" ShapeID="_x0000_i1086" DrawAspect="Content" ObjectID="_1555229461" r:id="rId128"/>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vAlign w:val="center"/>
          </w:tcPr>
          <w:p w:rsidR="002831BA" w:rsidRPr="00AB15F5" w:rsidRDefault="002831BA" w:rsidP="0085343C">
            <w:pPr>
              <w:spacing w:line="360" w:lineRule="auto"/>
              <w:rPr>
                <w:sz w:val="26"/>
              </w:rPr>
            </w:pPr>
            <w:r w:rsidRPr="00AB15F5">
              <w:rPr>
                <w:rFonts w:ascii="Nikosh" w:eastAsia="Nikosh" w:hAnsi="Nikosh" w:cs="Vrinda"/>
                <w:sz w:val="26"/>
                <w:cs/>
                <w:lang w:bidi="bn-BD"/>
              </w:rPr>
              <w:t>কুকার কন্ট্রোল ইউনিট</w:t>
            </w:r>
          </w:p>
        </w:tc>
        <w:tc>
          <w:tcPr>
            <w:tcW w:w="1851" w:type="dxa"/>
            <w:vAlign w:val="center"/>
          </w:tcPr>
          <w:p w:rsidR="002831BA" w:rsidRPr="00AB15F5" w:rsidRDefault="002831BA" w:rsidP="0085343C">
            <w:pPr>
              <w:jc w:val="center"/>
              <w:rPr>
                <w:sz w:val="26"/>
              </w:rPr>
            </w:pPr>
            <w:r w:rsidRPr="00B01EAA">
              <w:rPr>
                <w:noProof/>
              </w:rPr>
              <w:pict>
                <v:shape id="_x0000_s1026" type="#_x0000_t75" style="position:absolute;left:0;text-align:left;margin-left:3.2pt;margin-top:17.15pt;width:66pt;height:23.25pt;z-index:-251656192;mso-position-horizontal-relative:text;mso-position-vertical-relative:text">
                  <v:imagedata r:id="rId129" o:title=""/>
                </v:shape>
                <o:OLEObject Type="Embed" ProgID="PBrush" ShapeID="_x0000_s1026" DrawAspect="Content" ObjectID="_1555229463" r:id="rId130"/>
              </w:pict>
            </w:r>
            <w:r w:rsidRPr="00AB15F5">
              <w:object w:dxaOrig="420" w:dyaOrig="390">
                <v:shape id="_x0000_i1087" type="#_x0000_t75" style="width:21pt;height:19.5pt" o:ole="" o:bordertopcolor="this" o:borderleftcolor="this" o:borderbottomcolor="this" o:borderrightcolor="this">
                  <v:imagedata r:id="rId131" o:title=""/>
                </v:shape>
                <o:OLEObject Type="Embed" ProgID="PBrush" ShapeID="_x0000_i1087" DrawAspect="Content" ObjectID="_1555229462" r:id="rId132"/>
              </w:object>
            </w:r>
          </w:p>
        </w:tc>
      </w:tr>
      <w:tr w:rsidR="002831BA" w:rsidRPr="00AB15F5" w:rsidTr="0085343C">
        <w:trPr>
          <w:trHeight w:hRule="exact" w:val="432"/>
          <w:jc w:val="center"/>
        </w:trPr>
        <w:tc>
          <w:tcPr>
            <w:tcW w:w="1234" w:type="dxa"/>
          </w:tcPr>
          <w:p w:rsidR="002831BA" w:rsidRPr="00AB15F5" w:rsidRDefault="002831BA" w:rsidP="002831BA">
            <w:pPr>
              <w:numPr>
                <w:ilvl w:val="0"/>
                <w:numId w:val="1"/>
              </w:numPr>
              <w:spacing w:line="360" w:lineRule="auto"/>
              <w:jc w:val="center"/>
              <w:rPr>
                <w:rFonts w:ascii="NikoshBAN" w:eastAsia="NikoshBAN" w:hAnsi="NikoshBAN" w:cs="NikoshBAN"/>
                <w:sz w:val="26"/>
              </w:rPr>
            </w:pPr>
          </w:p>
        </w:tc>
        <w:tc>
          <w:tcPr>
            <w:tcW w:w="4834" w:type="dxa"/>
          </w:tcPr>
          <w:p w:rsidR="002831BA" w:rsidRPr="00AB15F5" w:rsidRDefault="002831BA" w:rsidP="0085343C">
            <w:pPr>
              <w:jc w:val="both"/>
              <w:rPr>
                <w:sz w:val="26"/>
              </w:rPr>
            </w:pPr>
            <w:r w:rsidRPr="00AB15F5">
              <w:rPr>
                <w:rFonts w:ascii="Nikosh" w:eastAsia="Nikosh" w:hAnsi="Nikosh" w:cs="Vrinda"/>
                <w:sz w:val="26"/>
                <w:cs/>
                <w:lang w:bidi="bn-BD"/>
              </w:rPr>
              <w:t>ব্যাটারী</w:t>
            </w:r>
          </w:p>
        </w:tc>
        <w:tc>
          <w:tcPr>
            <w:tcW w:w="1851" w:type="dxa"/>
            <w:vAlign w:val="center"/>
          </w:tcPr>
          <w:p w:rsidR="002831BA" w:rsidRPr="00AB15F5" w:rsidRDefault="002831BA" w:rsidP="0085343C">
            <w:pPr>
              <w:jc w:val="center"/>
              <w:rPr>
                <w:sz w:val="26"/>
              </w:rPr>
            </w:pPr>
          </w:p>
        </w:tc>
      </w:tr>
    </w:tbl>
    <w:p w:rsidR="002831BA" w:rsidRPr="00AB15F5" w:rsidRDefault="002831BA" w:rsidP="002831BA">
      <w:pPr>
        <w:spacing w:line="233" w:lineRule="auto"/>
        <w:jc w:val="both"/>
        <w:rPr>
          <w:b/>
          <w:sz w:val="26"/>
          <w:lang w:val="de-DE"/>
        </w:rPr>
      </w:pPr>
    </w:p>
    <w:p w:rsidR="002831BA" w:rsidRDefault="002831BA" w:rsidP="002831BA">
      <w:pPr>
        <w:tabs>
          <w:tab w:val="left" w:pos="720"/>
        </w:tabs>
        <w:spacing w:line="312" w:lineRule="auto"/>
        <w:jc w:val="both"/>
        <w:rPr>
          <w:rFonts w:ascii="Nikosh" w:eastAsia="Nikosh" w:hAnsi="Nikosh" w:cs="Nikosh"/>
          <w:b/>
          <w:bCs/>
          <w:sz w:val="28"/>
          <w:szCs w:val="28"/>
          <w:lang w:val="de-DE" w:bidi="bn-BD"/>
        </w:rPr>
      </w:pPr>
      <w:r w:rsidRPr="00826CDE">
        <w:rPr>
          <w:rFonts w:ascii="Nikosh" w:eastAsia="Nikosh" w:hAnsi="Nikosh" w:cs="Vrinda"/>
          <w:b/>
          <w:bCs/>
          <w:sz w:val="28"/>
          <w:szCs w:val="28"/>
          <w:cs/>
          <w:lang w:val="de-DE" w:bidi="bn-BD"/>
        </w:rPr>
        <w:t>২২</w:t>
      </w:r>
      <w:r w:rsidRPr="00826CDE">
        <w:rPr>
          <w:rFonts w:ascii="Nikosh" w:eastAsia="Nikosh" w:hAnsi="Nikosh" w:cs="Nikosh"/>
          <w:b/>
          <w:bCs/>
          <w:sz w:val="28"/>
          <w:szCs w:val="28"/>
          <w:cs/>
          <w:lang w:val="de-DE" w:bidi="bn-BD"/>
        </w:rPr>
        <w:t>.</w:t>
      </w:r>
      <w:r w:rsidRPr="00826CDE">
        <w:rPr>
          <w:rFonts w:ascii="Nikosh" w:eastAsia="Nikosh" w:hAnsi="Nikosh" w:cs="Vrinda"/>
          <w:b/>
          <w:bCs/>
          <w:sz w:val="28"/>
          <w:szCs w:val="28"/>
          <w:cs/>
          <w:lang w:val="de-DE" w:bidi="bn-BD"/>
        </w:rPr>
        <w:t>২</w:t>
      </w:r>
      <w:r w:rsidRPr="00826CDE">
        <w:rPr>
          <w:rFonts w:ascii="Nikosh" w:eastAsia="Nikosh" w:hAnsi="Nikosh" w:cs="Nikosh"/>
          <w:b/>
          <w:bCs/>
          <w:sz w:val="28"/>
          <w:szCs w:val="28"/>
          <w:cs/>
          <w:lang w:val="de-DE" w:bidi="bn-BD"/>
        </w:rPr>
        <w:tab/>
      </w:r>
      <w:r w:rsidRPr="00826CDE">
        <w:rPr>
          <w:rFonts w:ascii="Nikosh" w:eastAsia="Nikosh" w:hAnsi="Nikosh" w:cs="Vrinda"/>
          <w:b/>
          <w:bCs/>
          <w:sz w:val="28"/>
          <w:szCs w:val="28"/>
          <w:cs/>
          <w:lang w:val="de-DE" w:bidi="bn-BD"/>
        </w:rPr>
        <w:t>ইলেকট্রিক্যাল কাজে সচরাচর ব্যবহৃত</w:t>
      </w:r>
      <w:r>
        <w:rPr>
          <w:rFonts w:ascii="Nikosh" w:eastAsia="Nikosh" w:hAnsi="Nikosh" w:cs="Nikosh"/>
          <w:b/>
          <w:bCs/>
          <w:sz w:val="28"/>
          <w:szCs w:val="28"/>
          <w:cs/>
          <w:lang w:val="de-DE" w:bidi="bn-BD"/>
        </w:rPr>
        <w:t xml:space="preserve"> </w:t>
      </w:r>
      <w:r w:rsidRPr="00826CDE">
        <w:rPr>
          <w:rFonts w:ascii="Nikosh" w:eastAsia="Nikosh" w:hAnsi="Nikosh" w:cs="Vrinda"/>
          <w:b/>
          <w:bCs/>
          <w:sz w:val="28"/>
          <w:szCs w:val="28"/>
          <w:cs/>
          <w:lang w:val="de-DE" w:bidi="bn-BD"/>
        </w:rPr>
        <w:t>অভিব্যক্তিগুলো</w:t>
      </w:r>
    </w:p>
    <w:p w:rsidR="002831BA" w:rsidRPr="00AB15F5" w:rsidRDefault="002831BA" w:rsidP="002831BA">
      <w:pPr>
        <w:tabs>
          <w:tab w:val="left" w:pos="720"/>
        </w:tabs>
        <w:spacing w:line="312" w:lineRule="auto"/>
        <w:jc w:val="both"/>
        <w:rPr>
          <w:sz w:val="26"/>
          <w:lang w:val="de-DE"/>
        </w:rPr>
      </w:pPr>
      <w:r w:rsidRPr="00AB15F5">
        <w:rPr>
          <w:rFonts w:ascii="Nikosh" w:eastAsia="Nikosh" w:hAnsi="Nikosh" w:cs="Vrinda"/>
          <w:sz w:val="26"/>
          <w:cs/>
          <w:lang w:val="de-DE" w:bidi="bn-BD"/>
        </w:rPr>
        <w:t>বৈদ্যুতিক কাজের নকশা প্রণয়ন</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এস্টিমেটিং</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ডিজাইন ইত্যাদি কাজের সময় সকল ফিটিং</w:t>
      </w:r>
      <w:r w:rsidRPr="00AB15F5">
        <w:rPr>
          <w:rFonts w:ascii="Nikosh" w:eastAsia="Nikosh" w:hAnsi="Nikosh" w:cs="Nikosh"/>
          <w:sz w:val="26"/>
          <w:cs/>
          <w:lang w:val="de-DE" w:bidi="bn-BD"/>
        </w:rPr>
        <w:t>-</w:t>
      </w:r>
      <w:r w:rsidRPr="00AB15F5">
        <w:rPr>
          <w:rFonts w:ascii="Nikosh" w:eastAsia="Nikosh" w:hAnsi="Nikosh" w:cs="Vrinda"/>
          <w:sz w:val="26"/>
          <w:cs/>
          <w:lang w:val="de-DE" w:bidi="bn-BD"/>
        </w:rPr>
        <w:t>ফিক্সিং এবং বৈদ্যুতিক টার্ম ও শর্তসমূহের নাম সম্পূর্ণ লিখা বা প্রকাশ করা হয় না। এদেরকে সংক্ষেপে বা সংক্ষিপ্তরূপে লিখা বা প্রকাশ করা হয়। কোন টার্ম</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শব্দ</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 xml:space="preserve">শব্দগুচ্ছ কিংবা নামের এরূপ সংক্ষিপ্তরূপ সমূহের অভিব্যক্তিগুলো </w:t>
      </w:r>
      <w:r w:rsidRPr="00AB15F5">
        <w:rPr>
          <w:rFonts w:ascii="Nikosh" w:eastAsia="Nikosh" w:hAnsi="Nikosh" w:cs="Nikosh"/>
          <w:cs/>
          <w:lang w:val="de-DE" w:bidi="bn-BD"/>
        </w:rPr>
        <w:t>(</w:t>
      </w:r>
      <w:r w:rsidRPr="00AB15F5">
        <w:rPr>
          <w:sz w:val="22"/>
          <w:lang w:val="de-DE"/>
        </w:rPr>
        <w:t>Abbreviation</w:t>
      </w:r>
      <w:r w:rsidRPr="00AB15F5">
        <w:rPr>
          <w:rFonts w:ascii="Nikosh" w:eastAsia="Nikosh" w:hAnsi="Nikosh" w:cs="Nikosh"/>
          <w:sz w:val="26"/>
          <w:cs/>
          <w:lang w:val="de-DE" w:bidi="bn-BD"/>
        </w:rPr>
        <w:t xml:space="preserve">) </w:t>
      </w:r>
      <w:r w:rsidRPr="00AB15F5">
        <w:rPr>
          <w:rFonts w:ascii="Nikosh" w:eastAsia="Nikosh" w:hAnsi="Nikosh" w:cs="Vrinda"/>
          <w:sz w:val="26"/>
          <w:cs/>
          <w:lang w:val="de-DE" w:bidi="bn-BD"/>
        </w:rPr>
        <w:t xml:space="preserve">নিম্নে প্রদান করা </w:t>
      </w:r>
      <w:r>
        <w:rPr>
          <w:rFonts w:ascii="Nikosh" w:eastAsia="Nikosh" w:hAnsi="Nikosh" w:cs="Vrinda"/>
          <w:sz w:val="26"/>
          <w:cs/>
          <w:lang w:val="de-DE" w:bidi="bn-BD"/>
        </w:rPr>
        <w:t>হলো</w:t>
      </w:r>
      <w:r w:rsidRPr="00AB15F5">
        <w:rPr>
          <w:rFonts w:ascii="Nikosh" w:eastAsia="Nikosh" w:hAnsi="Nikosh" w:cs="Mangal"/>
          <w:sz w:val="26"/>
          <w:cs/>
          <w:lang w:val="de-DE" w:bidi="hi-I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tblPr>
      <w:tblGrid>
        <w:gridCol w:w="776"/>
        <w:gridCol w:w="2628"/>
        <w:gridCol w:w="1327"/>
        <w:gridCol w:w="2455"/>
        <w:gridCol w:w="1556"/>
      </w:tblGrid>
      <w:tr w:rsidR="002831BA" w:rsidRPr="00AB15F5" w:rsidTr="0085343C">
        <w:trPr>
          <w:tblHeader/>
          <w:jc w:val="center"/>
        </w:trPr>
        <w:tc>
          <w:tcPr>
            <w:tcW w:w="776" w:type="dxa"/>
          </w:tcPr>
          <w:p w:rsidR="002831BA" w:rsidRPr="00AB15F5" w:rsidRDefault="002831BA" w:rsidP="0085343C">
            <w:pPr>
              <w:spacing w:line="233" w:lineRule="auto"/>
              <w:jc w:val="center"/>
              <w:rPr>
                <w:sz w:val="26"/>
                <w:lang w:val="de-DE"/>
              </w:rPr>
            </w:pPr>
            <w:r w:rsidRPr="00AB15F5">
              <w:rPr>
                <w:rFonts w:ascii="Nikosh" w:eastAsia="Nikosh" w:hAnsi="Nikosh" w:cs="Vrinda"/>
                <w:sz w:val="26"/>
                <w:cs/>
                <w:lang w:val="de-DE" w:bidi="bn-BD"/>
              </w:rPr>
              <w:t>ক্রমিক নং</w:t>
            </w:r>
          </w:p>
        </w:tc>
        <w:tc>
          <w:tcPr>
            <w:tcW w:w="2628" w:type="dxa"/>
          </w:tcPr>
          <w:p w:rsidR="002831BA" w:rsidRPr="00AB15F5" w:rsidRDefault="002831BA" w:rsidP="0085343C">
            <w:pPr>
              <w:spacing w:line="233" w:lineRule="auto"/>
              <w:jc w:val="center"/>
              <w:rPr>
                <w:sz w:val="26"/>
                <w:lang w:val="de-DE"/>
              </w:rPr>
            </w:pPr>
            <w:r w:rsidRPr="00AB15F5">
              <w:rPr>
                <w:rFonts w:ascii="Nikosh" w:eastAsia="Nikosh" w:hAnsi="Nikosh" w:cs="Vrinda"/>
                <w:sz w:val="26"/>
                <w:cs/>
                <w:lang w:val="de-DE" w:bidi="bn-BD"/>
              </w:rPr>
              <w:t xml:space="preserve">প্রতিকের নাম </w:t>
            </w:r>
          </w:p>
        </w:tc>
        <w:tc>
          <w:tcPr>
            <w:tcW w:w="1327" w:type="dxa"/>
          </w:tcPr>
          <w:p w:rsidR="002831BA" w:rsidRPr="00AB15F5" w:rsidRDefault="002831BA" w:rsidP="0085343C">
            <w:pPr>
              <w:spacing w:line="233" w:lineRule="auto"/>
              <w:jc w:val="center"/>
              <w:rPr>
                <w:sz w:val="26"/>
                <w:lang w:val="de-DE"/>
              </w:rPr>
            </w:pPr>
            <w:r w:rsidRPr="00AB15F5">
              <w:rPr>
                <w:rFonts w:ascii="Nikosh" w:eastAsia="Nikosh" w:hAnsi="Nikosh" w:cs="Vrinda"/>
                <w:sz w:val="26"/>
                <w:cs/>
                <w:lang w:val="de-DE" w:bidi="bn-BD"/>
              </w:rPr>
              <w:t xml:space="preserve">সংক্ষিপ্ত করণ </w:t>
            </w:r>
          </w:p>
        </w:tc>
        <w:tc>
          <w:tcPr>
            <w:tcW w:w="2455" w:type="dxa"/>
          </w:tcPr>
          <w:p w:rsidR="002831BA" w:rsidRPr="00AB15F5" w:rsidRDefault="002831BA" w:rsidP="0085343C">
            <w:pPr>
              <w:spacing w:line="233" w:lineRule="auto"/>
              <w:jc w:val="center"/>
              <w:rPr>
                <w:sz w:val="26"/>
                <w:lang w:val="de-DE"/>
              </w:rPr>
            </w:pPr>
            <w:r w:rsidRPr="00AB15F5">
              <w:rPr>
                <w:rFonts w:ascii="Nikosh" w:eastAsia="Nikosh" w:hAnsi="Nikosh" w:cs="Nikosh"/>
                <w:sz w:val="26"/>
                <w:cs/>
                <w:lang w:val="de-DE" w:bidi="bn-BD"/>
              </w:rPr>
              <w:t>(</w:t>
            </w:r>
            <w:r w:rsidRPr="00AB15F5">
              <w:rPr>
                <w:lang w:val="de-DE"/>
              </w:rPr>
              <w:t>Symbol name</w:t>
            </w:r>
            <w:r w:rsidRPr="00AB15F5">
              <w:rPr>
                <w:rFonts w:ascii="Nikosh" w:eastAsia="Nikosh" w:hAnsi="Nikosh" w:cs="Nikosh"/>
                <w:sz w:val="26"/>
                <w:cs/>
                <w:lang w:val="de-DE" w:bidi="bn-BD"/>
              </w:rPr>
              <w:t>)</w:t>
            </w:r>
          </w:p>
        </w:tc>
        <w:tc>
          <w:tcPr>
            <w:tcW w:w="1556" w:type="dxa"/>
          </w:tcPr>
          <w:p w:rsidR="002831BA" w:rsidRPr="00AB15F5" w:rsidRDefault="002831BA" w:rsidP="0085343C">
            <w:pPr>
              <w:spacing w:line="233" w:lineRule="auto"/>
              <w:jc w:val="center"/>
              <w:rPr>
                <w:sz w:val="26"/>
                <w:lang w:val="de-DE"/>
              </w:rPr>
            </w:pPr>
            <w:r w:rsidRPr="00AB15F5">
              <w:rPr>
                <w:rFonts w:ascii="Nikosh" w:eastAsia="Nikosh" w:hAnsi="Nikosh" w:cs="Nikosh"/>
                <w:sz w:val="26"/>
                <w:cs/>
                <w:lang w:val="de-DE" w:bidi="bn-BD"/>
              </w:rPr>
              <w:t>(</w:t>
            </w:r>
            <w:r w:rsidRPr="00AB15F5">
              <w:rPr>
                <w:lang w:val="de-DE"/>
              </w:rPr>
              <w:t>Abbrevia:ion</w:t>
            </w:r>
            <w:r w:rsidRPr="00AB15F5">
              <w:rPr>
                <w:rFonts w:ascii="Nikosh" w:eastAsia="Nikosh" w:hAnsi="Nikosh" w:cs="Nikosh"/>
                <w:sz w:val="26"/>
                <w:cs/>
                <w:lang w:val="de-DE" w:bidi="bn-BD"/>
              </w:rPr>
              <w:t>)</w:t>
            </w:r>
          </w:p>
        </w:tc>
      </w:tr>
      <w:tr w:rsidR="002831BA" w:rsidRPr="00826CDE" w:rsidTr="0085343C">
        <w:trPr>
          <w:jc w:val="center"/>
        </w:trPr>
        <w:tc>
          <w:tcPr>
            <w:tcW w:w="776" w:type="dxa"/>
          </w:tcPr>
          <w:p w:rsidR="002831BA" w:rsidRPr="00AB15F5" w:rsidRDefault="002831BA" w:rsidP="002831BA">
            <w:pPr>
              <w:numPr>
                <w:ilvl w:val="0"/>
                <w:numId w:val="3"/>
              </w:numPr>
              <w:spacing w:line="233" w:lineRule="auto"/>
              <w:jc w:val="center"/>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 xml:space="preserve">অল অ্যালুমিনিয়াম </w:t>
            </w:r>
            <w:r>
              <w:rPr>
                <w:rFonts w:ascii="Nikosh" w:eastAsia="Nikosh" w:hAnsi="Nikosh" w:cs="Vrinda"/>
                <w:sz w:val="26"/>
                <w:cs/>
                <w:lang w:val="de-DE" w:bidi="bn-BD"/>
              </w:rPr>
              <w:t>কন্ডাকটর</w:t>
            </w:r>
          </w:p>
        </w:tc>
        <w:tc>
          <w:tcPr>
            <w:tcW w:w="1327" w:type="dxa"/>
          </w:tcPr>
          <w:p w:rsidR="002831BA" w:rsidRPr="00826CDE" w:rsidRDefault="002831BA" w:rsidP="0085343C">
            <w:pPr>
              <w:autoSpaceDE w:val="0"/>
              <w:autoSpaceDN w:val="0"/>
              <w:adjustRightInd w:val="0"/>
              <w:spacing w:line="233" w:lineRule="auto"/>
              <w:rPr>
                <w:bCs/>
                <w:lang w:val="de-DE"/>
              </w:rPr>
            </w:pPr>
            <w:r w:rsidRPr="00AB15F5">
              <w:rPr>
                <w:rFonts w:ascii="Nikosh" w:eastAsia="Nikosh" w:hAnsi="Nikosh" w:cs="Vrinda"/>
                <w:sz w:val="26"/>
                <w:cs/>
                <w:lang w:val="de-DE" w:bidi="bn-BD"/>
              </w:rPr>
              <w:t>এ এ সি</w:t>
            </w:r>
          </w:p>
        </w:tc>
        <w:tc>
          <w:tcPr>
            <w:tcW w:w="2455" w:type="dxa"/>
          </w:tcPr>
          <w:p w:rsidR="002831BA" w:rsidRPr="00826CDE" w:rsidRDefault="002831BA" w:rsidP="0085343C">
            <w:pPr>
              <w:autoSpaceDE w:val="0"/>
              <w:autoSpaceDN w:val="0"/>
              <w:adjustRightInd w:val="0"/>
              <w:spacing w:line="233" w:lineRule="auto"/>
              <w:rPr>
                <w:bCs/>
                <w:lang w:val="de-DE"/>
              </w:rPr>
            </w:pPr>
            <w:r w:rsidRPr="00826CDE">
              <w:rPr>
                <w:bCs/>
                <w:lang w:val="de-DE"/>
              </w:rPr>
              <w:t>All Aluminum Conductor</w:t>
            </w:r>
          </w:p>
        </w:tc>
        <w:tc>
          <w:tcPr>
            <w:tcW w:w="1556" w:type="dxa"/>
          </w:tcPr>
          <w:p w:rsidR="002831BA" w:rsidRPr="00826CDE" w:rsidRDefault="002831BA" w:rsidP="0085343C">
            <w:pPr>
              <w:autoSpaceDE w:val="0"/>
              <w:autoSpaceDN w:val="0"/>
              <w:adjustRightInd w:val="0"/>
              <w:spacing w:line="233" w:lineRule="auto"/>
              <w:rPr>
                <w:bCs/>
                <w:lang w:val="de-DE"/>
              </w:rPr>
            </w:pPr>
            <w:r w:rsidRPr="00826CDE">
              <w:rPr>
                <w:bCs/>
                <w:lang w:val="de-DE"/>
              </w:rPr>
              <w:t>AAC</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 xml:space="preserve">হার্ড ড্রন কপার </w:t>
            </w:r>
            <w:r>
              <w:rPr>
                <w:rFonts w:ascii="Nikosh" w:eastAsia="Nikosh" w:hAnsi="Nikosh" w:cs="Vrinda"/>
                <w:sz w:val="26"/>
                <w:cs/>
                <w:lang w:val="de-DE" w:bidi="bn-BD"/>
              </w:rPr>
              <w:t>কন্ডাকটর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sz w:val="26"/>
                <w:cs/>
                <w:lang w:val="de-DE" w:bidi="bn-BD"/>
              </w:rPr>
              <w:t>এইচ ডি সি সি</w:t>
            </w:r>
          </w:p>
        </w:tc>
        <w:tc>
          <w:tcPr>
            <w:tcW w:w="2455" w:type="dxa"/>
          </w:tcPr>
          <w:p w:rsidR="002831BA" w:rsidRPr="00AB15F5" w:rsidRDefault="002831BA" w:rsidP="0085343C">
            <w:pPr>
              <w:autoSpaceDE w:val="0"/>
              <w:autoSpaceDN w:val="0"/>
              <w:adjustRightInd w:val="0"/>
              <w:spacing w:line="233" w:lineRule="auto"/>
              <w:rPr>
                <w:bCs/>
              </w:rPr>
            </w:pPr>
            <w:r w:rsidRPr="00AB15F5">
              <w:rPr>
                <w:bCs/>
              </w:rPr>
              <w:t>Hard-drawn Copper conductor</w:t>
            </w:r>
          </w:p>
        </w:tc>
        <w:tc>
          <w:tcPr>
            <w:tcW w:w="1556" w:type="dxa"/>
          </w:tcPr>
          <w:p w:rsidR="002831BA" w:rsidRPr="00AB15F5" w:rsidRDefault="002831BA" w:rsidP="0085343C">
            <w:pPr>
              <w:autoSpaceDE w:val="0"/>
              <w:autoSpaceDN w:val="0"/>
              <w:adjustRightInd w:val="0"/>
              <w:spacing w:line="233" w:lineRule="auto"/>
              <w:rPr>
                <w:bCs/>
              </w:rPr>
            </w:pPr>
            <w:r w:rsidRPr="00AB15F5">
              <w:rPr>
                <w:bCs/>
              </w:rPr>
              <w:t>HDCC</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 xml:space="preserve">অ্যালুমিনিয়াম </w:t>
            </w:r>
            <w:r>
              <w:rPr>
                <w:rFonts w:ascii="Nikosh" w:eastAsia="Nikosh" w:hAnsi="Nikosh" w:cs="Vrinda"/>
                <w:sz w:val="26"/>
                <w:cs/>
                <w:lang w:val="de-DE" w:bidi="bn-BD"/>
              </w:rPr>
              <w:t>কন্ডাকটর</w:t>
            </w:r>
            <w:r w:rsidRPr="00AB15F5">
              <w:rPr>
                <w:rFonts w:ascii="Nikosh" w:eastAsia="Nikosh" w:hAnsi="Nikosh" w:cs="Vrinda"/>
                <w:sz w:val="26"/>
                <w:cs/>
                <w:lang w:val="de-DE" w:bidi="bn-BD"/>
              </w:rPr>
              <w:t xml:space="preserve"> ষ্টিল রিইনফোর্সড</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এ সি এস আর</w:t>
            </w:r>
          </w:p>
        </w:tc>
        <w:tc>
          <w:tcPr>
            <w:tcW w:w="2455" w:type="dxa"/>
          </w:tcPr>
          <w:p w:rsidR="002831BA" w:rsidRPr="00AB15F5" w:rsidRDefault="002831BA" w:rsidP="0085343C">
            <w:pPr>
              <w:autoSpaceDE w:val="0"/>
              <w:autoSpaceDN w:val="0"/>
              <w:adjustRightInd w:val="0"/>
              <w:spacing w:line="233" w:lineRule="auto"/>
              <w:rPr>
                <w:bCs/>
              </w:rPr>
            </w:pPr>
            <w:r w:rsidRPr="00AB15F5">
              <w:rPr>
                <w:bCs/>
              </w:rPr>
              <w:t>Aluminum Conductor Steel Reinforced</w:t>
            </w:r>
          </w:p>
        </w:tc>
        <w:tc>
          <w:tcPr>
            <w:tcW w:w="1556" w:type="dxa"/>
          </w:tcPr>
          <w:p w:rsidR="002831BA" w:rsidRPr="00AB15F5" w:rsidRDefault="002831BA" w:rsidP="0085343C">
            <w:pPr>
              <w:autoSpaceDE w:val="0"/>
              <w:autoSpaceDN w:val="0"/>
              <w:adjustRightInd w:val="0"/>
              <w:spacing w:line="233" w:lineRule="auto"/>
              <w:rPr>
                <w:bCs/>
              </w:rPr>
            </w:pPr>
            <w:r w:rsidRPr="00AB15F5">
              <w:rPr>
                <w:bCs/>
              </w:rPr>
              <w:t>ACSR</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Nikosh"/>
                <w:sz w:val="26"/>
                <w:cs/>
                <w:lang w:val="de-DE" w:bidi="bn-BD"/>
              </w:rPr>
              <w:t xml:space="preserve"> </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 xml:space="preserve"> ডি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Distribution board</w:t>
            </w:r>
          </w:p>
        </w:tc>
        <w:tc>
          <w:tcPr>
            <w:tcW w:w="1556" w:type="dxa"/>
          </w:tcPr>
          <w:p w:rsidR="002831BA" w:rsidRPr="00AB15F5" w:rsidRDefault="002831BA" w:rsidP="0085343C">
            <w:pPr>
              <w:autoSpaceDE w:val="0"/>
              <w:autoSpaceDN w:val="0"/>
              <w:adjustRightInd w:val="0"/>
              <w:spacing w:line="233" w:lineRule="auto"/>
              <w:rPr>
                <w:bCs/>
              </w:rPr>
            </w:pPr>
            <w:r w:rsidRPr="00AB15F5">
              <w:rPr>
                <w:bCs/>
              </w:rPr>
              <w:t>DB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3E5702" w:rsidRDefault="002831BA" w:rsidP="0085343C">
            <w:pPr>
              <w:spacing w:line="233" w:lineRule="auto"/>
              <w:rPr>
                <w:sz w:val="26"/>
                <w:lang w:val="sv-SE"/>
              </w:rPr>
            </w:pPr>
            <w:r w:rsidRPr="003E5702">
              <w:rPr>
                <w:rFonts w:ascii="Nikosh" w:eastAsia="Nikosh" w:hAnsi="Nikosh" w:cs="Vrinda"/>
                <w:sz w:val="26"/>
                <w:cs/>
                <w:lang w:val="sv-SE" w:bidi="bn-BD"/>
              </w:rPr>
              <w:t>আমেরিকান ওয়্যার গেজ</w:t>
            </w:r>
          </w:p>
        </w:tc>
        <w:tc>
          <w:tcPr>
            <w:tcW w:w="1327" w:type="dxa"/>
          </w:tcPr>
          <w:p w:rsidR="002831BA" w:rsidRPr="00AB15F5" w:rsidRDefault="002831BA" w:rsidP="0085343C">
            <w:pPr>
              <w:autoSpaceDE w:val="0"/>
              <w:autoSpaceDN w:val="0"/>
              <w:adjustRightInd w:val="0"/>
              <w:spacing w:line="233" w:lineRule="auto"/>
            </w:pPr>
            <w:r w:rsidRPr="00AB15F5">
              <w:rPr>
                <w:rFonts w:ascii="Nikosh" w:eastAsia="Nikosh" w:hAnsi="Nikosh" w:cs="Vrinda"/>
                <w:cs/>
                <w:lang w:bidi="bn-BD"/>
              </w:rPr>
              <w:t>এ ডবিস্নউ জি</w:t>
            </w:r>
          </w:p>
        </w:tc>
        <w:tc>
          <w:tcPr>
            <w:tcW w:w="2455" w:type="dxa"/>
          </w:tcPr>
          <w:p w:rsidR="002831BA" w:rsidRPr="00AB15F5" w:rsidRDefault="002831BA" w:rsidP="0085343C">
            <w:pPr>
              <w:autoSpaceDE w:val="0"/>
              <w:autoSpaceDN w:val="0"/>
              <w:adjustRightInd w:val="0"/>
              <w:spacing w:line="233" w:lineRule="auto"/>
              <w:rPr>
                <w:bCs/>
              </w:rPr>
            </w:pPr>
            <w:r w:rsidRPr="00AB15F5">
              <w:rPr>
                <w:bCs/>
              </w:rPr>
              <w:t>American Wire Gauge</w:t>
            </w:r>
          </w:p>
        </w:tc>
        <w:tc>
          <w:tcPr>
            <w:tcW w:w="1556" w:type="dxa"/>
          </w:tcPr>
          <w:p w:rsidR="002831BA" w:rsidRPr="00AB15F5" w:rsidRDefault="002831BA" w:rsidP="0085343C">
            <w:pPr>
              <w:autoSpaceDE w:val="0"/>
              <w:autoSpaceDN w:val="0"/>
              <w:adjustRightInd w:val="0"/>
              <w:spacing w:line="233" w:lineRule="auto"/>
            </w:pPr>
            <w:r w:rsidRPr="00AB15F5">
              <w:rPr>
                <w:bCs/>
              </w:rPr>
              <w:t>AWG</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ষ্ট্যান্ডার্ড ওয়্যার গেজ</w:t>
            </w:r>
          </w:p>
        </w:tc>
        <w:tc>
          <w:tcPr>
            <w:tcW w:w="1327" w:type="dxa"/>
          </w:tcPr>
          <w:p w:rsidR="002831BA" w:rsidRPr="00AB15F5" w:rsidRDefault="002831BA" w:rsidP="0085343C">
            <w:pPr>
              <w:autoSpaceDE w:val="0"/>
              <w:autoSpaceDN w:val="0"/>
              <w:adjustRightInd w:val="0"/>
              <w:spacing w:line="233" w:lineRule="auto"/>
            </w:pPr>
            <w:r w:rsidRPr="00AB15F5">
              <w:rPr>
                <w:rFonts w:ascii="Nikosh" w:eastAsia="Nikosh" w:hAnsi="Nikosh" w:cs="Vrinda"/>
                <w:cs/>
                <w:lang w:bidi="bn-BD"/>
              </w:rPr>
              <w:t>এস ডবিস্নউ জি</w:t>
            </w:r>
          </w:p>
        </w:tc>
        <w:tc>
          <w:tcPr>
            <w:tcW w:w="2455" w:type="dxa"/>
          </w:tcPr>
          <w:p w:rsidR="002831BA" w:rsidRPr="00AB15F5" w:rsidRDefault="002831BA" w:rsidP="0085343C">
            <w:pPr>
              <w:autoSpaceDE w:val="0"/>
              <w:autoSpaceDN w:val="0"/>
              <w:adjustRightInd w:val="0"/>
              <w:spacing w:line="233" w:lineRule="auto"/>
              <w:rPr>
                <w:bCs/>
              </w:rPr>
            </w:pPr>
            <w:r w:rsidRPr="00AB15F5">
              <w:rPr>
                <w:bCs/>
              </w:rPr>
              <w:t>Standard Wire Gauge</w:t>
            </w:r>
          </w:p>
        </w:tc>
        <w:tc>
          <w:tcPr>
            <w:tcW w:w="1556" w:type="dxa"/>
          </w:tcPr>
          <w:p w:rsidR="002831BA" w:rsidRPr="00AB15F5" w:rsidRDefault="002831BA" w:rsidP="0085343C">
            <w:pPr>
              <w:autoSpaceDE w:val="0"/>
              <w:autoSpaceDN w:val="0"/>
              <w:adjustRightInd w:val="0"/>
              <w:spacing w:line="233" w:lineRule="auto"/>
            </w:pPr>
            <w:r w:rsidRPr="00AB15F5">
              <w:rPr>
                <w:bCs/>
              </w:rPr>
              <w:t xml:space="preserve">SWG </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সার্কিট ব্রেকার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সি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Circuit breaker</w:t>
            </w:r>
          </w:p>
        </w:tc>
        <w:tc>
          <w:tcPr>
            <w:tcW w:w="1556" w:type="dxa"/>
          </w:tcPr>
          <w:p w:rsidR="002831BA" w:rsidRPr="00AB15F5" w:rsidRDefault="002831BA" w:rsidP="0085343C">
            <w:pPr>
              <w:autoSpaceDE w:val="0"/>
              <w:autoSpaceDN w:val="0"/>
              <w:adjustRightInd w:val="0"/>
              <w:spacing w:line="233" w:lineRule="auto"/>
              <w:rPr>
                <w:bCs/>
              </w:rPr>
            </w:pPr>
            <w:r w:rsidRPr="00AB15F5">
              <w:rPr>
                <w:bCs/>
              </w:rPr>
              <w:t>CB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মিনিয়েচার সার্কিট ব্রেকার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এম সি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Miniature circuit breaker</w:t>
            </w:r>
          </w:p>
        </w:tc>
        <w:tc>
          <w:tcPr>
            <w:tcW w:w="1556" w:type="dxa"/>
          </w:tcPr>
          <w:p w:rsidR="002831BA" w:rsidRPr="00AB15F5" w:rsidRDefault="002831BA" w:rsidP="0085343C">
            <w:pPr>
              <w:autoSpaceDE w:val="0"/>
              <w:autoSpaceDN w:val="0"/>
              <w:adjustRightInd w:val="0"/>
              <w:spacing w:line="233" w:lineRule="auto"/>
              <w:rPr>
                <w:bCs/>
              </w:rPr>
            </w:pPr>
            <w:r w:rsidRPr="00AB15F5">
              <w:rPr>
                <w:bCs/>
              </w:rPr>
              <w:t>MCB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মোল্ডেড কেস সার্কিট ব্রেকার</w:t>
            </w:r>
          </w:p>
        </w:tc>
        <w:tc>
          <w:tcPr>
            <w:tcW w:w="1327" w:type="dxa"/>
          </w:tcPr>
          <w:p w:rsidR="002831BA" w:rsidRPr="00AB15F5" w:rsidRDefault="002831BA" w:rsidP="0085343C">
            <w:pPr>
              <w:autoSpaceDE w:val="0"/>
              <w:autoSpaceDN w:val="0"/>
              <w:adjustRightInd w:val="0"/>
              <w:spacing w:line="233" w:lineRule="auto"/>
              <w:rPr>
                <w:bCs/>
                <w:lang w:val="de-DE"/>
              </w:rPr>
            </w:pPr>
            <w:r w:rsidRPr="00AB15F5">
              <w:rPr>
                <w:rFonts w:ascii="Nikosh" w:eastAsia="Nikosh" w:hAnsi="Nikosh" w:cs="Vrinda"/>
                <w:cs/>
                <w:lang w:val="de-DE" w:bidi="bn-BD"/>
              </w:rPr>
              <w:t>এম সি সি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Molded Case circuit breaker</w:t>
            </w:r>
          </w:p>
        </w:tc>
        <w:tc>
          <w:tcPr>
            <w:tcW w:w="1556" w:type="dxa"/>
          </w:tcPr>
          <w:p w:rsidR="002831BA" w:rsidRPr="00AB15F5" w:rsidRDefault="002831BA" w:rsidP="0085343C">
            <w:pPr>
              <w:autoSpaceDE w:val="0"/>
              <w:autoSpaceDN w:val="0"/>
              <w:adjustRightInd w:val="0"/>
              <w:spacing w:line="233" w:lineRule="auto"/>
              <w:rPr>
                <w:bCs/>
                <w:lang w:val="de-DE"/>
              </w:rPr>
            </w:pPr>
            <w:r w:rsidRPr="00AB15F5">
              <w:rPr>
                <w:bCs/>
                <w:lang w:val="de-DE"/>
              </w:rPr>
              <w:t>MCCB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কারেন্ট ট্রান্সফরমার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সি টি</w:t>
            </w:r>
          </w:p>
        </w:tc>
        <w:tc>
          <w:tcPr>
            <w:tcW w:w="2455" w:type="dxa"/>
          </w:tcPr>
          <w:p w:rsidR="002831BA" w:rsidRPr="00AB15F5" w:rsidRDefault="002831BA" w:rsidP="0085343C">
            <w:pPr>
              <w:autoSpaceDE w:val="0"/>
              <w:autoSpaceDN w:val="0"/>
              <w:adjustRightInd w:val="0"/>
              <w:spacing w:line="233" w:lineRule="auto"/>
              <w:rPr>
                <w:bCs/>
              </w:rPr>
            </w:pPr>
            <w:r w:rsidRPr="00AB15F5">
              <w:rPr>
                <w:bCs/>
              </w:rPr>
              <w:t>Current Transformer</w:t>
            </w:r>
          </w:p>
        </w:tc>
        <w:tc>
          <w:tcPr>
            <w:tcW w:w="1556" w:type="dxa"/>
          </w:tcPr>
          <w:p w:rsidR="002831BA" w:rsidRPr="00AB15F5" w:rsidRDefault="002831BA" w:rsidP="0085343C">
            <w:pPr>
              <w:autoSpaceDE w:val="0"/>
              <w:autoSpaceDN w:val="0"/>
              <w:adjustRightInd w:val="0"/>
              <w:spacing w:line="233" w:lineRule="auto"/>
              <w:rPr>
                <w:bCs/>
              </w:rPr>
            </w:pPr>
            <w:r w:rsidRPr="00AB15F5">
              <w:rPr>
                <w:bCs/>
              </w:rPr>
              <w:t>CT</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পটেনশিয়াল ট্রান্সফরমার</w:t>
            </w:r>
          </w:p>
        </w:tc>
        <w:tc>
          <w:tcPr>
            <w:tcW w:w="1327" w:type="dxa"/>
          </w:tcPr>
          <w:p w:rsidR="002831BA" w:rsidRPr="00AB15F5" w:rsidRDefault="002831BA" w:rsidP="0085343C">
            <w:pPr>
              <w:autoSpaceDE w:val="0"/>
              <w:autoSpaceDN w:val="0"/>
              <w:adjustRightInd w:val="0"/>
              <w:spacing w:line="233" w:lineRule="auto"/>
            </w:pPr>
            <w:r w:rsidRPr="00AB15F5">
              <w:rPr>
                <w:rFonts w:ascii="Nikosh" w:eastAsia="Nikosh" w:hAnsi="Nikosh" w:cs="Vrinda"/>
                <w:cs/>
                <w:lang w:bidi="bn-BD"/>
              </w:rPr>
              <w:t>পি টি</w:t>
            </w:r>
          </w:p>
        </w:tc>
        <w:tc>
          <w:tcPr>
            <w:tcW w:w="2455" w:type="dxa"/>
          </w:tcPr>
          <w:p w:rsidR="002831BA" w:rsidRPr="00AB15F5" w:rsidRDefault="002831BA" w:rsidP="0085343C">
            <w:pPr>
              <w:autoSpaceDE w:val="0"/>
              <w:autoSpaceDN w:val="0"/>
              <w:adjustRightInd w:val="0"/>
              <w:spacing w:line="233" w:lineRule="auto"/>
              <w:rPr>
                <w:bCs/>
              </w:rPr>
            </w:pPr>
            <w:r w:rsidRPr="00AB15F5">
              <w:rPr>
                <w:bCs/>
              </w:rPr>
              <w:t>Potential Transformer</w:t>
            </w:r>
          </w:p>
        </w:tc>
        <w:tc>
          <w:tcPr>
            <w:tcW w:w="1556" w:type="dxa"/>
          </w:tcPr>
          <w:p w:rsidR="002831BA" w:rsidRPr="00AB15F5" w:rsidRDefault="002831BA" w:rsidP="0085343C">
            <w:pPr>
              <w:autoSpaceDE w:val="0"/>
              <w:autoSpaceDN w:val="0"/>
              <w:adjustRightInd w:val="0"/>
              <w:spacing w:line="233" w:lineRule="auto"/>
            </w:pPr>
            <w:r w:rsidRPr="00AB15F5">
              <w:rPr>
                <w:bCs/>
              </w:rPr>
              <w:t>PT</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szCs w:val="26"/>
                <w:lang w:val="de-DE"/>
              </w:rPr>
            </w:pPr>
            <w:r w:rsidRPr="00AB15F5">
              <w:rPr>
                <w:rFonts w:ascii="Nikosh" w:eastAsia="Nikosh" w:hAnsi="Nikosh" w:cs="Vrinda"/>
                <w:sz w:val="26"/>
                <w:szCs w:val="26"/>
                <w:cs/>
                <w:lang w:val="de-DE" w:bidi="bn-BD"/>
              </w:rPr>
              <w:t>সাব</w:t>
            </w:r>
            <w:r w:rsidRPr="00AB15F5">
              <w:rPr>
                <w:rFonts w:ascii="Nikosh" w:eastAsia="Nikosh" w:hAnsi="Nikosh" w:cs="Nikosh"/>
                <w:sz w:val="26"/>
                <w:szCs w:val="26"/>
                <w:cs/>
                <w:lang w:val="de-DE" w:bidi="bn-BD"/>
              </w:rPr>
              <w:t>-</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85343C">
            <w:pPr>
              <w:spacing w:line="233" w:lineRule="auto"/>
              <w:rPr>
                <w:sz w:val="26"/>
                <w:szCs w:val="26"/>
                <w:lang w:val="de-DE"/>
              </w:rPr>
            </w:pPr>
            <w:r w:rsidRPr="00AB15F5">
              <w:rPr>
                <w:rFonts w:ascii="Nikosh" w:eastAsia="Nikosh" w:hAnsi="Nikosh" w:cs="Vrinda"/>
                <w:sz w:val="26"/>
                <w:szCs w:val="26"/>
                <w:cs/>
                <w:lang w:val="de-DE" w:bidi="bn-BD"/>
              </w:rPr>
              <w:t>এস ডি বি</w:t>
            </w:r>
          </w:p>
        </w:tc>
        <w:tc>
          <w:tcPr>
            <w:tcW w:w="2455" w:type="dxa"/>
          </w:tcPr>
          <w:p w:rsidR="002831BA" w:rsidRPr="00AB15F5" w:rsidRDefault="002831BA" w:rsidP="0085343C">
            <w:pPr>
              <w:autoSpaceDE w:val="0"/>
              <w:autoSpaceDN w:val="0"/>
              <w:adjustRightInd w:val="0"/>
              <w:spacing w:line="233" w:lineRule="auto"/>
              <w:rPr>
                <w:bCs/>
                <w:lang w:val="de-DE"/>
              </w:rPr>
            </w:pPr>
            <w:r w:rsidRPr="00AB15F5">
              <w:rPr>
                <w:bCs/>
                <w:lang w:val="de-DE"/>
              </w:rPr>
              <w:t>Sub distribution board</w:t>
            </w:r>
          </w:p>
        </w:tc>
        <w:tc>
          <w:tcPr>
            <w:tcW w:w="1556" w:type="dxa"/>
          </w:tcPr>
          <w:p w:rsidR="002831BA" w:rsidRPr="00AB15F5" w:rsidRDefault="002831BA" w:rsidP="0085343C">
            <w:pPr>
              <w:autoSpaceDE w:val="0"/>
              <w:autoSpaceDN w:val="0"/>
              <w:adjustRightInd w:val="0"/>
              <w:spacing w:line="233" w:lineRule="auto"/>
              <w:rPr>
                <w:bCs/>
              </w:rPr>
            </w:pPr>
            <w:r w:rsidRPr="00AB15F5">
              <w:rPr>
                <w:bCs/>
              </w:rPr>
              <w:t>SDB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 xml:space="preserve">মেইন </w:t>
            </w:r>
            <w:r w:rsidRPr="00AB15F5">
              <w:rPr>
                <w:rFonts w:ascii="Nikosh" w:eastAsia="Nikosh" w:hAnsi="Nikosh" w:cs="Vrinda"/>
                <w:sz w:val="26"/>
                <w:szCs w:val="26"/>
                <w:cs/>
                <w:lang w:val="de-DE" w:bidi="bn-BD"/>
              </w:rPr>
              <w:t>ডিস্ট্রিবিউশন বোর্ড</w:t>
            </w:r>
          </w:p>
        </w:tc>
        <w:tc>
          <w:tcPr>
            <w:tcW w:w="1327"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এম ডি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Main distribution board</w:t>
            </w:r>
          </w:p>
        </w:tc>
        <w:tc>
          <w:tcPr>
            <w:tcW w:w="1556" w:type="dxa"/>
          </w:tcPr>
          <w:p w:rsidR="002831BA" w:rsidRPr="00AB15F5" w:rsidRDefault="002831BA" w:rsidP="0085343C">
            <w:pPr>
              <w:autoSpaceDE w:val="0"/>
              <w:autoSpaceDN w:val="0"/>
              <w:adjustRightInd w:val="0"/>
              <w:spacing w:line="233" w:lineRule="auto"/>
              <w:rPr>
                <w:bCs/>
              </w:rPr>
            </w:pPr>
            <w:r w:rsidRPr="00AB15F5">
              <w:rPr>
                <w:bCs/>
              </w:rPr>
              <w:t>MDB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3E5702" w:rsidRDefault="002831BA" w:rsidP="0085343C">
            <w:pPr>
              <w:spacing w:line="233" w:lineRule="auto"/>
              <w:rPr>
                <w:sz w:val="26"/>
                <w:lang w:val="pt-BR"/>
              </w:rPr>
            </w:pPr>
            <w:r w:rsidRPr="003E5702">
              <w:rPr>
                <w:rFonts w:ascii="Nikosh" w:eastAsia="Nikosh" w:hAnsi="Nikosh" w:cs="Vrinda"/>
                <w:sz w:val="26"/>
                <w:cs/>
                <w:lang w:val="pt-BR" w:bidi="bn-BD"/>
              </w:rPr>
              <w:t>অয়েল সার্কিট ব্রেকার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ওসিবি</w:t>
            </w:r>
          </w:p>
        </w:tc>
        <w:tc>
          <w:tcPr>
            <w:tcW w:w="2455" w:type="dxa"/>
          </w:tcPr>
          <w:p w:rsidR="002831BA" w:rsidRPr="00AB15F5" w:rsidRDefault="002831BA" w:rsidP="0085343C">
            <w:pPr>
              <w:autoSpaceDE w:val="0"/>
              <w:autoSpaceDN w:val="0"/>
              <w:adjustRightInd w:val="0"/>
              <w:spacing w:line="233" w:lineRule="auto"/>
              <w:rPr>
                <w:bCs/>
              </w:rPr>
            </w:pPr>
            <w:r w:rsidRPr="00AB15F5">
              <w:rPr>
                <w:bCs/>
              </w:rPr>
              <w:t>Oil circuit breaker</w:t>
            </w:r>
          </w:p>
        </w:tc>
        <w:tc>
          <w:tcPr>
            <w:tcW w:w="1556" w:type="dxa"/>
          </w:tcPr>
          <w:p w:rsidR="002831BA" w:rsidRPr="00AB15F5" w:rsidRDefault="002831BA" w:rsidP="0085343C">
            <w:pPr>
              <w:autoSpaceDE w:val="0"/>
              <w:autoSpaceDN w:val="0"/>
              <w:adjustRightInd w:val="0"/>
              <w:spacing w:line="233" w:lineRule="auto"/>
              <w:rPr>
                <w:bCs/>
              </w:rPr>
            </w:pPr>
            <w:r w:rsidRPr="00AB15F5">
              <w:rPr>
                <w:bCs/>
              </w:rPr>
              <w:t>OCB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অয়েল সার্কিট রিক্লোজার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ওসিআর</w:t>
            </w:r>
          </w:p>
        </w:tc>
        <w:tc>
          <w:tcPr>
            <w:tcW w:w="2455" w:type="dxa"/>
          </w:tcPr>
          <w:p w:rsidR="002831BA" w:rsidRPr="00AB15F5" w:rsidRDefault="002831BA" w:rsidP="0085343C">
            <w:pPr>
              <w:autoSpaceDE w:val="0"/>
              <w:autoSpaceDN w:val="0"/>
              <w:adjustRightInd w:val="0"/>
              <w:spacing w:line="233" w:lineRule="auto"/>
              <w:rPr>
                <w:bCs/>
              </w:rPr>
            </w:pPr>
            <w:r w:rsidRPr="00AB15F5">
              <w:rPr>
                <w:bCs/>
              </w:rPr>
              <w:t>Oil circuit re-closer</w:t>
            </w:r>
          </w:p>
        </w:tc>
        <w:tc>
          <w:tcPr>
            <w:tcW w:w="1556" w:type="dxa"/>
          </w:tcPr>
          <w:p w:rsidR="002831BA" w:rsidRPr="00AB15F5" w:rsidRDefault="002831BA" w:rsidP="0085343C">
            <w:pPr>
              <w:autoSpaceDE w:val="0"/>
              <w:autoSpaceDN w:val="0"/>
              <w:adjustRightInd w:val="0"/>
              <w:spacing w:line="233" w:lineRule="auto"/>
              <w:rPr>
                <w:bCs/>
              </w:rPr>
            </w:pPr>
            <w:r w:rsidRPr="00AB15F5">
              <w:rPr>
                <w:bCs/>
              </w:rPr>
              <w:t>OCR</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পলি</w:t>
            </w:r>
            <w:r w:rsidRPr="00AB15F5">
              <w:rPr>
                <w:rFonts w:ascii="Nikosh" w:eastAsia="Nikosh" w:hAnsi="Nikosh" w:cs="Nikosh"/>
                <w:sz w:val="26"/>
                <w:cs/>
                <w:lang w:val="de-DE" w:bidi="bn-BD"/>
              </w:rPr>
              <w:t>-</w:t>
            </w:r>
            <w:r w:rsidRPr="00AB15F5">
              <w:rPr>
                <w:rFonts w:ascii="Nikosh" w:eastAsia="Nikosh" w:hAnsi="Nikosh" w:cs="Vrinda"/>
                <w:sz w:val="26"/>
                <w:cs/>
                <w:lang w:val="de-DE" w:bidi="bn-BD"/>
              </w:rPr>
              <w:t>ভিনাইল ক্লোরাইড</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পি ভি সি</w:t>
            </w:r>
          </w:p>
        </w:tc>
        <w:tc>
          <w:tcPr>
            <w:tcW w:w="2455" w:type="dxa"/>
          </w:tcPr>
          <w:p w:rsidR="002831BA" w:rsidRPr="00AB15F5" w:rsidRDefault="002831BA" w:rsidP="0085343C">
            <w:pPr>
              <w:autoSpaceDE w:val="0"/>
              <w:autoSpaceDN w:val="0"/>
              <w:adjustRightInd w:val="0"/>
              <w:spacing w:line="233" w:lineRule="auto"/>
              <w:rPr>
                <w:bCs/>
              </w:rPr>
            </w:pPr>
            <w:r w:rsidRPr="00AB15F5">
              <w:rPr>
                <w:bCs/>
              </w:rPr>
              <w:t>Poly vinyl chloride</w:t>
            </w:r>
          </w:p>
        </w:tc>
        <w:tc>
          <w:tcPr>
            <w:tcW w:w="1556" w:type="dxa"/>
          </w:tcPr>
          <w:p w:rsidR="002831BA" w:rsidRPr="00AB15F5" w:rsidRDefault="002831BA" w:rsidP="0085343C">
            <w:pPr>
              <w:autoSpaceDE w:val="0"/>
              <w:autoSpaceDN w:val="0"/>
              <w:adjustRightInd w:val="0"/>
              <w:spacing w:line="233" w:lineRule="auto"/>
              <w:rPr>
                <w:bCs/>
              </w:rPr>
            </w:pPr>
            <w:r w:rsidRPr="00AB15F5">
              <w:rPr>
                <w:bCs/>
              </w:rPr>
              <w:t>PVC</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ভলকানাইজড্ ইন্ডিয়ান রাবার</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ভি আই আর</w:t>
            </w:r>
          </w:p>
        </w:tc>
        <w:tc>
          <w:tcPr>
            <w:tcW w:w="2455" w:type="dxa"/>
          </w:tcPr>
          <w:p w:rsidR="002831BA" w:rsidRPr="00AB15F5" w:rsidRDefault="002831BA" w:rsidP="0085343C">
            <w:pPr>
              <w:autoSpaceDE w:val="0"/>
              <w:autoSpaceDN w:val="0"/>
              <w:adjustRightInd w:val="0"/>
              <w:spacing w:line="233" w:lineRule="auto"/>
              <w:rPr>
                <w:bCs/>
              </w:rPr>
            </w:pPr>
            <w:proofErr w:type="spellStart"/>
            <w:r w:rsidRPr="00AB15F5">
              <w:rPr>
                <w:bCs/>
              </w:rPr>
              <w:t>Volcanized</w:t>
            </w:r>
            <w:proofErr w:type="spellEnd"/>
            <w:r w:rsidRPr="00AB15F5">
              <w:rPr>
                <w:bCs/>
              </w:rPr>
              <w:t xml:space="preserve"> </w:t>
            </w:r>
            <w:proofErr w:type="spellStart"/>
            <w:r w:rsidRPr="00AB15F5">
              <w:rPr>
                <w:bCs/>
              </w:rPr>
              <w:t>indian</w:t>
            </w:r>
            <w:proofErr w:type="spellEnd"/>
            <w:r w:rsidRPr="00AB15F5">
              <w:rPr>
                <w:bCs/>
              </w:rPr>
              <w:t xml:space="preserve"> rubber</w:t>
            </w:r>
          </w:p>
        </w:tc>
        <w:tc>
          <w:tcPr>
            <w:tcW w:w="1556" w:type="dxa"/>
          </w:tcPr>
          <w:p w:rsidR="002831BA" w:rsidRPr="00AB15F5" w:rsidRDefault="002831BA" w:rsidP="0085343C">
            <w:pPr>
              <w:autoSpaceDE w:val="0"/>
              <w:autoSpaceDN w:val="0"/>
              <w:adjustRightInd w:val="0"/>
              <w:spacing w:line="233" w:lineRule="auto"/>
              <w:rPr>
                <w:bCs/>
              </w:rPr>
            </w:pPr>
            <w:r w:rsidRPr="00AB15F5">
              <w:rPr>
                <w:bCs/>
              </w:rPr>
              <w:t>VIR</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এক্সট্রা হাই ভোল্টেজ</w:t>
            </w:r>
          </w:p>
        </w:tc>
        <w:tc>
          <w:tcPr>
            <w:tcW w:w="1327" w:type="dxa"/>
          </w:tcPr>
          <w:p w:rsidR="002831BA" w:rsidRPr="00AB15F5" w:rsidRDefault="002831BA" w:rsidP="0085343C">
            <w:pPr>
              <w:autoSpaceDE w:val="0"/>
              <w:autoSpaceDN w:val="0"/>
              <w:adjustRightInd w:val="0"/>
              <w:spacing w:line="233" w:lineRule="auto"/>
              <w:jc w:val="center"/>
            </w:pPr>
            <w:r w:rsidRPr="00AB15F5">
              <w:rPr>
                <w:rFonts w:ascii="Nikosh" w:eastAsia="Nikosh" w:hAnsi="Nikosh" w:cs="Vrinda"/>
                <w:cs/>
                <w:lang w:bidi="bn-BD"/>
              </w:rPr>
              <w:t>ই এইচ ভি</w:t>
            </w:r>
          </w:p>
        </w:tc>
        <w:tc>
          <w:tcPr>
            <w:tcW w:w="2455" w:type="dxa"/>
          </w:tcPr>
          <w:p w:rsidR="002831BA" w:rsidRPr="00AB15F5" w:rsidRDefault="002831BA" w:rsidP="0085343C">
            <w:pPr>
              <w:autoSpaceDE w:val="0"/>
              <w:autoSpaceDN w:val="0"/>
              <w:adjustRightInd w:val="0"/>
              <w:spacing w:line="233" w:lineRule="auto"/>
              <w:rPr>
                <w:bCs/>
              </w:rPr>
            </w:pPr>
            <w:proofErr w:type="spellStart"/>
            <w:r w:rsidRPr="00AB15F5">
              <w:rPr>
                <w:bCs/>
              </w:rPr>
              <w:t>Ex:ra</w:t>
            </w:r>
            <w:proofErr w:type="spellEnd"/>
            <w:r w:rsidRPr="00AB15F5">
              <w:rPr>
                <w:bCs/>
              </w:rPr>
              <w:t xml:space="preserve"> high voltage</w:t>
            </w:r>
          </w:p>
        </w:tc>
        <w:tc>
          <w:tcPr>
            <w:tcW w:w="1556" w:type="dxa"/>
          </w:tcPr>
          <w:p w:rsidR="002831BA" w:rsidRPr="00AB15F5" w:rsidRDefault="002831BA" w:rsidP="0085343C">
            <w:pPr>
              <w:autoSpaceDE w:val="0"/>
              <w:autoSpaceDN w:val="0"/>
              <w:adjustRightInd w:val="0"/>
              <w:spacing w:line="233" w:lineRule="auto"/>
            </w:pPr>
            <w:r w:rsidRPr="00AB15F5">
              <w:rPr>
                <w:bCs/>
              </w:rPr>
              <w:t>EHV</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হাই র‌্যাপচারিং ক্যাপাসিটি</w:t>
            </w:r>
          </w:p>
        </w:tc>
        <w:tc>
          <w:tcPr>
            <w:tcW w:w="1327" w:type="dxa"/>
          </w:tcPr>
          <w:p w:rsidR="002831BA" w:rsidRPr="00AB15F5" w:rsidRDefault="002831BA" w:rsidP="0085343C">
            <w:pPr>
              <w:autoSpaceDE w:val="0"/>
              <w:autoSpaceDN w:val="0"/>
              <w:adjustRightInd w:val="0"/>
              <w:spacing w:line="233" w:lineRule="auto"/>
              <w:rPr>
                <w:bCs/>
                <w:lang w:val="de-DE"/>
              </w:rPr>
            </w:pPr>
            <w:r w:rsidRPr="00AB15F5">
              <w:rPr>
                <w:rFonts w:ascii="Nikosh" w:eastAsia="Nikosh" w:hAnsi="Nikosh" w:cs="Vrinda"/>
                <w:cs/>
                <w:lang w:val="de-DE" w:bidi="bn-BD"/>
              </w:rPr>
              <w:t>এ আর সি</w:t>
            </w:r>
          </w:p>
        </w:tc>
        <w:tc>
          <w:tcPr>
            <w:tcW w:w="2455" w:type="dxa"/>
          </w:tcPr>
          <w:p w:rsidR="002831BA" w:rsidRPr="00AB15F5" w:rsidRDefault="002831BA" w:rsidP="0085343C">
            <w:pPr>
              <w:spacing w:line="233" w:lineRule="auto"/>
              <w:jc w:val="both"/>
              <w:rPr>
                <w:lang w:val="de-DE"/>
              </w:rPr>
            </w:pPr>
            <w:r>
              <w:rPr>
                <w:lang w:val="de-DE"/>
              </w:rPr>
              <w:t>High</w:t>
            </w:r>
            <w:r w:rsidRPr="00AB15F5">
              <w:rPr>
                <w:lang w:val="de-DE"/>
              </w:rPr>
              <w:t>ruptureing apacity</w:t>
            </w:r>
          </w:p>
        </w:tc>
        <w:tc>
          <w:tcPr>
            <w:tcW w:w="1556" w:type="dxa"/>
          </w:tcPr>
          <w:p w:rsidR="002831BA" w:rsidRPr="00AB15F5" w:rsidRDefault="002831BA" w:rsidP="0085343C">
            <w:pPr>
              <w:autoSpaceDE w:val="0"/>
              <w:autoSpaceDN w:val="0"/>
              <w:adjustRightInd w:val="0"/>
              <w:spacing w:line="233" w:lineRule="auto"/>
              <w:rPr>
                <w:bCs/>
                <w:lang w:val="de-DE"/>
              </w:rPr>
            </w:pPr>
            <w:r w:rsidRPr="00AB15F5">
              <w:rPr>
                <w:bCs/>
                <w:lang w:val="de-DE"/>
              </w:rPr>
              <w:t>HRC</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হাই ভোল্টেজ</w:t>
            </w:r>
          </w:p>
        </w:tc>
        <w:tc>
          <w:tcPr>
            <w:tcW w:w="1327" w:type="dxa"/>
          </w:tcPr>
          <w:p w:rsidR="002831BA" w:rsidRPr="00AB15F5" w:rsidRDefault="002831BA" w:rsidP="0085343C">
            <w:pPr>
              <w:autoSpaceDE w:val="0"/>
              <w:autoSpaceDN w:val="0"/>
              <w:adjustRightInd w:val="0"/>
              <w:spacing w:line="233" w:lineRule="auto"/>
              <w:jc w:val="center"/>
            </w:pPr>
            <w:r w:rsidRPr="00AB15F5">
              <w:rPr>
                <w:rFonts w:ascii="Nikosh" w:eastAsia="Nikosh" w:hAnsi="Nikosh" w:cs="Vrinda"/>
                <w:cs/>
                <w:lang w:bidi="bn-BD"/>
              </w:rPr>
              <w:t>এইচ ভি</w:t>
            </w:r>
          </w:p>
        </w:tc>
        <w:tc>
          <w:tcPr>
            <w:tcW w:w="2455" w:type="dxa"/>
          </w:tcPr>
          <w:p w:rsidR="002831BA" w:rsidRPr="00AB15F5" w:rsidRDefault="002831BA" w:rsidP="0085343C">
            <w:pPr>
              <w:autoSpaceDE w:val="0"/>
              <w:autoSpaceDN w:val="0"/>
              <w:adjustRightInd w:val="0"/>
              <w:spacing w:line="233" w:lineRule="auto"/>
              <w:rPr>
                <w:bCs/>
              </w:rPr>
            </w:pPr>
            <w:r w:rsidRPr="00AB15F5">
              <w:rPr>
                <w:bCs/>
              </w:rPr>
              <w:t>High voltage</w:t>
            </w:r>
          </w:p>
        </w:tc>
        <w:tc>
          <w:tcPr>
            <w:tcW w:w="1556" w:type="dxa"/>
          </w:tcPr>
          <w:p w:rsidR="002831BA" w:rsidRPr="00AB15F5" w:rsidRDefault="002831BA" w:rsidP="0085343C">
            <w:pPr>
              <w:autoSpaceDE w:val="0"/>
              <w:autoSpaceDN w:val="0"/>
              <w:adjustRightInd w:val="0"/>
              <w:spacing w:line="233" w:lineRule="auto"/>
            </w:pPr>
            <w:r w:rsidRPr="00AB15F5">
              <w:rPr>
                <w:bCs/>
              </w:rPr>
              <w:t>HV</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কিলোওয়াট</w:t>
            </w:r>
          </w:p>
        </w:tc>
        <w:tc>
          <w:tcPr>
            <w:tcW w:w="1327" w:type="dxa"/>
          </w:tcPr>
          <w:p w:rsidR="002831BA" w:rsidRPr="00AB15F5" w:rsidRDefault="002831BA" w:rsidP="0085343C">
            <w:pPr>
              <w:jc w:val="center"/>
            </w:pPr>
            <w:r w:rsidRPr="00AB15F5">
              <w:rPr>
                <w:rFonts w:ascii="Nikosh" w:eastAsia="Nikosh" w:hAnsi="Nikosh" w:cs="Nikosh"/>
                <w:cs/>
                <w:lang w:bidi="bn-BD"/>
              </w:rPr>
              <w:t>-</w:t>
            </w:r>
          </w:p>
        </w:tc>
        <w:tc>
          <w:tcPr>
            <w:tcW w:w="2455" w:type="dxa"/>
          </w:tcPr>
          <w:p w:rsidR="002831BA" w:rsidRPr="00AB15F5" w:rsidRDefault="002831BA" w:rsidP="0085343C">
            <w:pPr>
              <w:autoSpaceDE w:val="0"/>
              <w:autoSpaceDN w:val="0"/>
              <w:adjustRightInd w:val="0"/>
              <w:spacing w:line="233" w:lineRule="auto"/>
              <w:rPr>
                <w:bCs/>
              </w:rPr>
            </w:pPr>
            <w:r w:rsidRPr="00AB15F5">
              <w:rPr>
                <w:bCs/>
              </w:rPr>
              <w:t>Kilowatt</w:t>
            </w:r>
          </w:p>
        </w:tc>
        <w:tc>
          <w:tcPr>
            <w:tcW w:w="1556" w:type="dxa"/>
          </w:tcPr>
          <w:p w:rsidR="002831BA" w:rsidRPr="00AB15F5" w:rsidRDefault="002831BA" w:rsidP="0085343C">
            <w:pPr>
              <w:autoSpaceDE w:val="0"/>
              <w:autoSpaceDN w:val="0"/>
              <w:adjustRightInd w:val="0"/>
              <w:spacing w:line="233" w:lineRule="auto"/>
            </w:pPr>
            <w:r w:rsidRPr="00AB15F5">
              <w:t>KW</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কিলো ভোল্ট অ্যাম্পিয়ার</w:t>
            </w:r>
          </w:p>
        </w:tc>
        <w:tc>
          <w:tcPr>
            <w:tcW w:w="1327" w:type="dxa"/>
          </w:tcPr>
          <w:p w:rsidR="002831BA" w:rsidRPr="00AB15F5" w:rsidRDefault="002831BA" w:rsidP="0085343C">
            <w:pPr>
              <w:jc w:val="center"/>
            </w:pPr>
            <w:r w:rsidRPr="00AB15F5">
              <w:rPr>
                <w:rFonts w:ascii="Nikosh" w:eastAsia="Nikosh" w:hAnsi="Nikosh" w:cs="Vrinda"/>
                <w:cs/>
                <w:lang w:val="de-DE" w:bidi="bn-BD"/>
              </w:rPr>
              <w:t>কে ভি এ</w:t>
            </w:r>
          </w:p>
        </w:tc>
        <w:tc>
          <w:tcPr>
            <w:tcW w:w="2455" w:type="dxa"/>
          </w:tcPr>
          <w:p w:rsidR="002831BA" w:rsidRPr="00AB15F5" w:rsidRDefault="002831BA" w:rsidP="0085343C">
            <w:pPr>
              <w:autoSpaceDE w:val="0"/>
              <w:autoSpaceDN w:val="0"/>
              <w:adjustRightInd w:val="0"/>
              <w:spacing w:line="233" w:lineRule="auto"/>
              <w:rPr>
                <w:bCs/>
              </w:rPr>
            </w:pPr>
            <w:r w:rsidRPr="00AB15F5">
              <w:rPr>
                <w:bCs/>
              </w:rPr>
              <w:t>Kilo-volt ampere</w:t>
            </w:r>
          </w:p>
        </w:tc>
        <w:tc>
          <w:tcPr>
            <w:tcW w:w="1556" w:type="dxa"/>
          </w:tcPr>
          <w:p w:rsidR="002831BA" w:rsidRPr="00AB15F5" w:rsidRDefault="002831BA" w:rsidP="0085343C">
            <w:pPr>
              <w:autoSpaceDE w:val="0"/>
              <w:autoSpaceDN w:val="0"/>
              <w:adjustRightInd w:val="0"/>
              <w:spacing w:line="233" w:lineRule="auto"/>
              <w:rPr>
                <w:rFonts w:ascii="Bookman-Demi" w:hAnsi="Bookman-Demi" w:cs="Bookman-Demi"/>
                <w:bCs/>
              </w:rPr>
            </w:pPr>
            <w:proofErr w:type="spellStart"/>
            <w:r w:rsidRPr="00AB15F5">
              <w:rPr>
                <w:rFonts w:ascii="Bookman-Demi" w:hAnsi="Bookman-Demi" w:cs="Bookman-Demi"/>
                <w:bCs/>
              </w:rPr>
              <w:t>kVA</w:t>
            </w:r>
            <w:proofErr w:type="spellEnd"/>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3E5702" w:rsidRDefault="002831BA" w:rsidP="0085343C">
            <w:pPr>
              <w:spacing w:line="233" w:lineRule="auto"/>
              <w:rPr>
                <w:sz w:val="26"/>
                <w:lang w:val="pt-BR"/>
              </w:rPr>
            </w:pPr>
            <w:r w:rsidRPr="003E5702">
              <w:rPr>
                <w:rFonts w:ascii="Nikosh" w:eastAsia="Nikosh" w:hAnsi="Nikosh" w:cs="Vrinda"/>
                <w:sz w:val="26"/>
                <w:cs/>
                <w:lang w:val="pt-BR" w:bidi="bn-BD"/>
              </w:rPr>
              <w:t>মেগা ভোল্ট অ্যাম্পিয়ার</w:t>
            </w:r>
          </w:p>
        </w:tc>
        <w:tc>
          <w:tcPr>
            <w:tcW w:w="1327" w:type="dxa"/>
          </w:tcPr>
          <w:p w:rsidR="002831BA" w:rsidRPr="00AB15F5" w:rsidRDefault="002831BA" w:rsidP="0085343C">
            <w:pPr>
              <w:jc w:val="center"/>
            </w:pPr>
            <w:r w:rsidRPr="00AB15F5">
              <w:rPr>
                <w:rFonts w:ascii="Nikosh" w:eastAsia="Nikosh" w:hAnsi="Nikosh" w:cs="Vrinda"/>
                <w:cs/>
                <w:lang w:val="de-DE" w:bidi="bn-BD"/>
              </w:rPr>
              <w:t>এম ভি এ</w:t>
            </w:r>
          </w:p>
        </w:tc>
        <w:tc>
          <w:tcPr>
            <w:tcW w:w="2455" w:type="dxa"/>
          </w:tcPr>
          <w:p w:rsidR="002831BA" w:rsidRPr="00AB15F5" w:rsidRDefault="002831BA" w:rsidP="0085343C">
            <w:pPr>
              <w:autoSpaceDE w:val="0"/>
              <w:autoSpaceDN w:val="0"/>
              <w:adjustRightInd w:val="0"/>
              <w:spacing w:line="233" w:lineRule="auto"/>
              <w:rPr>
                <w:rFonts w:cs="Bookman-Demi"/>
                <w:bCs/>
              </w:rPr>
            </w:pPr>
            <w:r w:rsidRPr="00AB15F5">
              <w:rPr>
                <w:rFonts w:cs="Bookman-Demi"/>
                <w:bCs/>
              </w:rPr>
              <w:t>Mega-volt ampere</w:t>
            </w:r>
          </w:p>
        </w:tc>
        <w:tc>
          <w:tcPr>
            <w:tcW w:w="1556" w:type="dxa"/>
          </w:tcPr>
          <w:p w:rsidR="002831BA" w:rsidRPr="00AB15F5" w:rsidRDefault="002831BA" w:rsidP="0085343C">
            <w:pPr>
              <w:autoSpaceDE w:val="0"/>
              <w:autoSpaceDN w:val="0"/>
              <w:adjustRightInd w:val="0"/>
              <w:spacing w:line="233" w:lineRule="auto"/>
            </w:pPr>
            <w:r w:rsidRPr="00AB15F5">
              <w:rPr>
                <w:bCs/>
              </w:rPr>
              <w:t>MVA</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মেগা ওয়াট</w:t>
            </w:r>
          </w:p>
        </w:tc>
        <w:tc>
          <w:tcPr>
            <w:tcW w:w="1327" w:type="dxa"/>
          </w:tcPr>
          <w:p w:rsidR="002831BA" w:rsidRPr="00AB15F5" w:rsidRDefault="002831BA" w:rsidP="0085343C">
            <w:pPr>
              <w:jc w:val="center"/>
            </w:pPr>
            <w:r w:rsidRPr="00AB15F5">
              <w:rPr>
                <w:rFonts w:ascii="Nikosh" w:eastAsia="Nikosh" w:hAnsi="Nikosh" w:cs="Nikosh"/>
                <w:cs/>
                <w:lang w:bidi="bn-BD"/>
              </w:rPr>
              <w:t>-</w:t>
            </w:r>
          </w:p>
        </w:tc>
        <w:tc>
          <w:tcPr>
            <w:tcW w:w="2455" w:type="dxa"/>
          </w:tcPr>
          <w:p w:rsidR="002831BA" w:rsidRPr="00AB15F5" w:rsidRDefault="002831BA" w:rsidP="0085343C">
            <w:pPr>
              <w:autoSpaceDE w:val="0"/>
              <w:autoSpaceDN w:val="0"/>
              <w:adjustRightInd w:val="0"/>
              <w:spacing w:line="233" w:lineRule="auto"/>
              <w:rPr>
                <w:bCs/>
              </w:rPr>
            </w:pPr>
            <w:r w:rsidRPr="00AB15F5">
              <w:rPr>
                <w:bCs/>
              </w:rPr>
              <w:t>Mega watt</w:t>
            </w:r>
          </w:p>
        </w:tc>
        <w:tc>
          <w:tcPr>
            <w:tcW w:w="1556" w:type="dxa"/>
          </w:tcPr>
          <w:p w:rsidR="002831BA" w:rsidRPr="00AB15F5" w:rsidRDefault="002831BA" w:rsidP="0085343C">
            <w:pPr>
              <w:autoSpaceDE w:val="0"/>
              <w:autoSpaceDN w:val="0"/>
              <w:adjustRightInd w:val="0"/>
              <w:spacing w:line="233" w:lineRule="auto"/>
              <w:rPr>
                <w:bCs/>
              </w:rPr>
            </w:pPr>
            <w:r w:rsidRPr="00AB15F5">
              <w:rPr>
                <w:bCs/>
              </w:rPr>
              <w:t>MW</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কিলো ওয়াট আওয়্যার</w:t>
            </w:r>
          </w:p>
        </w:tc>
        <w:tc>
          <w:tcPr>
            <w:tcW w:w="1327" w:type="dxa"/>
          </w:tcPr>
          <w:p w:rsidR="002831BA" w:rsidRPr="00AB15F5" w:rsidRDefault="002831BA" w:rsidP="0085343C">
            <w:pPr>
              <w:jc w:val="center"/>
            </w:pPr>
            <w:r w:rsidRPr="00AB15F5">
              <w:rPr>
                <w:rFonts w:ascii="Nikosh" w:eastAsia="Nikosh" w:hAnsi="Nikosh" w:cs="Vrinda"/>
                <w:cs/>
                <w:lang w:bidi="bn-BD"/>
              </w:rPr>
              <w:t>ইউনিট</w:t>
            </w:r>
          </w:p>
        </w:tc>
        <w:tc>
          <w:tcPr>
            <w:tcW w:w="2455" w:type="dxa"/>
          </w:tcPr>
          <w:p w:rsidR="002831BA" w:rsidRPr="00AB15F5" w:rsidRDefault="002831BA" w:rsidP="0085343C">
            <w:pPr>
              <w:autoSpaceDE w:val="0"/>
              <w:autoSpaceDN w:val="0"/>
              <w:adjustRightInd w:val="0"/>
              <w:spacing w:line="233" w:lineRule="auto"/>
              <w:rPr>
                <w:bCs/>
              </w:rPr>
            </w:pPr>
            <w:r w:rsidRPr="00AB15F5">
              <w:rPr>
                <w:bCs/>
              </w:rPr>
              <w:t>Kilo watt-hour</w:t>
            </w:r>
          </w:p>
        </w:tc>
        <w:tc>
          <w:tcPr>
            <w:tcW w:w="1556" w:type="dxa"/>
          </w:tcPr>
          <w:p w:rsidR="002831BA" w:rsidRPr="00AB15F5" w:rsidRDefault="002831BA" w:rsidP="0085343C">
            <w:pPr>
              <w:autoSpaceDE w:val="0"/>
              <w:autoSpaceDN w:val="0"/>
              <w:adjustRightInd w:val="0"/>
              <w:spacing w:line="233" w:lineRule="auto"/>
              <w:rPr>
                <w:rFonts w:ascii="Bookman-Demi" w:hAnsi="Bookman-Demi" w:cs="Bookman-Demi"/>
                <w:bCs/>
              </w:rPr>
            </w:pPr>
            <w:r w:rsidRPr="00AB15F5">
              <w:rPr>
                <w:rFonts w:ascii="Bookman-Demi" w:hAnsi="Bookman-Demi" w:cs="Bookman-Demi"/>
                <w:bCs/>
              </w:rPr>
              <w:t>kWh</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বাংলাদেশ পাওয়ার ডেভেলোপমেণ্ট বোর্ড</w:t>
            </w:r>
          </w:p>
        </w:tc>
        <w:tc>
          <w:tcPr>
            <w:tcW w:w="1327" w:type="dxa"/>
          </w:tcPr>
          <w:p w:rsidR="002831BA" w:rsidRPr="00AB15F5" w:rsidRDefault="002831BA" w:rsidP="0085343C">
            <w:pPr>
              <w:autoSpaceDE w:val="0"/>
              <w:autoSpaceDN w:val="0"/>
              <w:adjustRightInd w:val="0"/>
              <w:spacing w:line="233" w:lineRule="auto"/>
            </w:pPr>
            <w:r w:rsidRPr="00AB15F5">
              <w:rPr>
                <w:rFonts w:ascii="Nikosh" w:eastAsia="Nikosh" w:hAnsi="Nikosh" w:cs="Vrinda"/>
                <w:sz w:val="26"/>
                <w:cs/>
                <w:lang w:val="de-DE" w:bidi="bn-BD"/>
              </w:rPr>
              <w:t>বি পি ডি বি</w:t>
            </w:r>
          </w:p>
        </w:tc>
        <w:tc>
          <w:tcPr>
            <w:tcW w:w="2455" w:type="dxa"/>
          </w:tcPr>
          <w:p w:rsidR="002831BA" w:rsidRPr="00AB15F5" w:rsidRDefault="002831BA" w:rsidP="0085343C">
            <w:pPr>
              <w:autoSpaceDE w:val="0"/>
              <w:autoSpaceDN w:val="0"/>
              <w:adjustRightInd w:val="0"/>
              <w:spacing w:line="233" w:lineRule="auto"/>
              <w:rPr>
                <w:bCs/>
              </w:rPr>
            </w:pPr>
            <w:r w:rsidRPr="00AB15F5">
              <w:rPr>
                <w:bCs/>
              </w:rPr>
              <w:t>Bangladesh Power Development Board</w:t>
            </w:r>
          </w:p>
        </w:tc>
        <w:tc>
          <w:tcPr>
            <w:tcW w:w="1556" w:type="dxa"/>
          </w:tcPr>
          <w:p w:rsidR="002831BA" w:rsidRPr="00AB15F5" w:rsidRDefault="002831BA" w:rsidP="0085343C">
            <w:pPr>
              <w:autoSpaceDE w:val="0"/>
              <w:autoSpaceDN w:val="0"/>
              <w:adjustRightInd w:val="0"/>
              <w:spacing w:line="233" w:lineRule="auto"/>
            </w:pPr>
            <w:r w:rsidRPr="00AB15F5">
              <w:t>BPDB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3E5702" w:rsidRDefault="002831BA" w:rsidP="0085343C">
            <w:pPr>
              <w:spacing w:line="233" w:lineRule="auto"/>
              <w:rPr>
                <w:sz w:val="26"/>
              </w:rPr>
            </w:pPr>
            <w:r w:rsidRPr="003E5702">
              <w:rPr>
                <w:rFonts w:ascii="Nikosh" w:eastAsia="Nikosh" w:hAnsi="Nikosh" w:cs="Vrinda"/>
                <w:sz w:val="26"/>
                <w:cs/>
                <w:lang w:bidi="bn-BD"/>
              </w:rPr>
              <w:t>পলস্নী বিদ্যুতায়ন বোর্ড</w:t>
            </w:r>
          </w:p>
        </w:tc>
        <w:tc>
          <w:tcPr>
            <w:tcW w:w="1327"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আর ই বি</w:t>
            </w:r>
          </w:p>
        </w:tc>
        <w:tc>
          <w:tcPr>
            <w:tcW w:w="2455" w:type="dxa"/>
          </w:tcPr>
          <w:p w:rsidR="002831BA" w:rsidRPr="00AB15F5" w:rsidRDefault="002831BA" w:rsidP="0085343C">
            <w:pPr>
              <w:autoSpaceDE w:val="0"/>
              <w:autoSpaceDN w:val="0"/>
              <w:adjustRightInd w:val="0"/>
              <w:spacing w:line="233" w:lineRule="auto"/>
              <w:rPr>
                <w:bCs/>
                <w:lang w:val="de-DE"/>
              </w:rPr>
            </w:pPr>
            <w:r w:rsidRPr="00AB15F5">
              <w:rPr>
                <w:bCs/>
                <w:lang w:val="de-DE"/>
              </w:rPr>
              <w:t>Rural Electrification Board</w:t>
            </w:r>
          </w:p>
        </w:tc>
        <w:tc>
          <w:tcPr>
            <w:tcW w:w="1556" w:type="dxa"/>
          </w:tcPr>
          <w:p w:rsidR="002831BA" w:rsidRPr="00AB15F5" w:rsidRDefault="002831BA" w:rsidP="0085343C">
            <w:pPr>
              <w:autoSpaceDE w:val="0"/>
              <w:autoSpaceDN w:val="0"/>
              <w:adjustRightInd w:val="0"/>
              <w:spacing w:line="233" w:lineRule="auto"/>
              <w:rPr>
                <w:bCs/>
              </w:rPr>
            </w:pPr>
            <w:r w:rsidRPr="00AB15F5">
              <w:rPr>
                <w:bCs/>
              </w:rPr>
              <w:t>REB</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3E5702" w:rsidRDefault="002831BA" w:rsidP="0085343C">
            <w:pPr>
              <w:spacing w:line="233" w:lineRule="auto"/>
              <w:rPr>
                <w:sz w:val="26"/>
              </w:rPr>
            </w:pPr>
            <w:r w:rsidRPr="003E5702">
              <w:rPr>
                <w:rFonts w:ascii="Nikosh" w:eastAsia="Nikosh" w:hAnsi="Nikosh" w:cs="Vrinda"/>
                <w:sz w:val="26"/>
                <w:cs/>
                <w:lang w:bidi="bn-BD"/>
              </w:rPr>
              <w:t>পলস্নী বিদ্যুৎ সমিতি</w:t>
            </w:r>
          </w:p>
        </w:tc>
        <w:tc>
          <w:tcPr>
            <w:tcW w:w="1327"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পি বি এস</w:t>
            </w:r>
          </w:p>
        </w:tc>
        <w:tc>
          <w:tcPr>
            <w:tcW w:w="2455" w:type="dxa"/>
          </w:tcPr>
          <w:p w:rsidR="002831BA" w:rsidRPr="00AB15F5" w:rsidRDefault="002831BA" w:rsidP="0085343C">
            <w:pPr>
              <w:autoSpaceDE w:val="0"/>
              <w:autoSpaceDN w:val="0"/>
              <w:adjustRightInd w:val="0"/>
              <w:spacing w:line="233" w:lineRule="auto"/>
              <w:rPr>
                <w:bCs/>
              </w:rPr>
            </w:pPr>
            <w:proofErr w:type="spellStart"/>
            <w:r w:rsidRPr="00AB15F5">
              <w:rPr>
                <w:bCs/>
              </w:rPr>
              <w:t>Pally</w:t>
            </w:r>
            <w:proofErr w:type="spellEnd"/>
            <w:r w:rsidRPr="00AB15F5">
              <w:rPr>
                <w:bCs/>
              </w:rPr>
              <w:t xml:space="preserve"> </w:t>
            </w:r>
            <w:proofErr w:type="spellStart"/>
            <w:r w:rsidRPr="00AB15F5">
              <w:rPr>
                <w:bCs/>
              </w:rPr>
              <w:t>Biddut</w:t>
            </w:r>
            <w:proofErr w:type="spellEnd"/>
            <w:r w:rsidRPr="00AB15F5">
              <w:rPr>
                <w:bCs/>
              </w:rPr>
              <w:t xml:space="preserve"> </w:t>
            </w:r>
            <w:proofErr w:type="spellStart"/>
            <w:r w:rsidRPr="00AB15F5">
              <w:rPr>
                <w:bCs/>
              </w:rPr>
              <w:t>Somity</w:t>
            </w:r>
            <w:proofErr w:type="spellEnd"/>
          </w:p>
        </w:tc>
        <w:tc>
          <w:tcPr>
            <w:tcW w:w="1556" w:type="dxa"/>
          </w:tcPr>
          <w:p w:rsidR="002831BA" w:rsidRPr="00AB15F5" w:rsidRDefault="002831BA" w:rsidP="0085343C">
            <w:pPr>
              <w:autoSpaceDE w:val="0"/>
              <w:autoSpaceDN w:val="0"/>
              <w:adjustRightInd w:val="0"/>
              <w:spacing w:line="233" w:lineRule="auto"/>
              <w:rPr>
                <w:bCs/>
                <w:lang w:val="de-DE"/>
              </w:rPr>
            </w:pPr>
            <w:r w:rsidRPr="00AB15F5">
              <w:rPr>
                <w:lang w:val="de-DE"/>
              </w:rPr>
              <w:t>PBS</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নিউট্রাল</w:t>
            </w:r>
          </w:p>
        </w:tc>
        <w:tc>
          <w:tcPr>
            <w:tcW w:w="1327" w:type="dxa"/>
          </w:tcPr>
          <w:p w:rsidR="002831BA" w:rsidRPr="00AB15F5" w:rsidRDefault="002831BA" w:rsidP="0085343C">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85343C">
            <w:pPr>
              <w:autoSpaceDE w:val="0"/>
              <w:autoSpaceDN w:val="0"/>
              <w:adjustRightInd w:val="0"/>
              <w:spacing w:line="233" w:lineRule="auto"/>
              <w:rPr>
                <w:bCs/>
              </w:rPr>
            </w:pPr>
            <w:r w:rsidRPr="00AB15F5">
              <w:rPr>
                <w:bCs/>
              </w:rPr>
              <w:t>Neutral</w:t>
            </w:r>
          </w:p>
        </w:tc>
        <w:tc>
          <w:tcPr>
            <w:tcW w:w="1556" w:type="dxa"/>
          </w:tcPr>
          <w:p w:rsidR="002831BA" w:rsidRPr="00AB15F5" w:rsidRDefault="002831BA" w:rsidP="0085343C">
            <w:pPr>
              <w:autoSpaceDE w:val="0"/>
              <w:autoSpaceDN w:val="0"/>
              <w:adjustRightInd w:val="0"/>
              <w:spacing w:line="233" w:lineRule="auto"/>
              <w:rPr>
                <w:bCs/>
              </w:rPr>
            </w:pPr>
            <w:r w:rsidRPr="00AB15F5">
              <w:rPr>
                <w:bCs/>
              </w:rPr>
              <w:t>N</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নরমালি ক্লোজ</w:t>
            </w:r>
          </w:p>
        </w:tc>
        <w:tc>
          <w:tcPr>
            <w:tcW w:w="1327" w:type="dxa"/>
          </w:tcPr>
          <w:p w:rsidR="002831BA" w:rsidRPr="00AB15F5" w:rsidRDefault="002831BA" w:rsidP="0085343C">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85343C">
            <w:pPr>
              <w:autoSpaceDE w:val="0"/>
              <w:autoSpaceDN w:val="0"/>
              <w:adjustRightInd w:val="0"/>
              <w:spacing w:line="233" w:lineRule="auto"/>
              <w:rPr>
                <w:rFonts w:ascii="Bookman-Demi" w:hAnsi="Bookman-Demi" w:cs="Bookman-Demi"/>
                <w:bCs/>
              </w:rPr>
            </w:pPr>
            <w:r w:rsidRPr="00AB15F5">
              <w:rPr>
                <w:rFonts w:ascii="Bookman-Demi" w:hAnsi="Bookman-Demi" w:cs="Bookman-Demi"/>
                <w:bCs/>
              </w:rPr>
              <w:t xml:space="preserve">Normally </w:t>
            </w:r>
            <w:proofErr w:type="spellStart"/>
            <w:r w:rsidRPr="00AB15F5">
              <w:rPr>
                <w:rFonts w:ascii="Bookman-Demi" w:hAnsi="Bookman-Demi" w:cs="Bookman-Demi"/>
                <w:bCs/>
              </w:rPr>
              <w:t>Clossed</w:t>
            </w:r>
            <w:proofErr w:type="spellEnd"/>
          </w:p>
        </w:tc>
        <w:tc>
          <w:tcPr>
            <w:tcW w:w="1556" w:type="dxa"/>
          </w:tcPr>
          <w:p w:rsidR="002831BA" w:rsidRPr="00AB15F5" w:rsidRDefault="002831BA" w:rsidP="0085343C">
            <w:pPr>
              <w:autoSpaceDE w:val="0"/>
              <w:autoSpaceDN w:val="0"/>
              <w:adjustRightInd w:val="0"/>
              <w:spacing w:line="233" w:lineRule="auto"/>
              <w:rPr>
                <w:bCs/>
              </w:rPr>
            </w:pPr>
            <w:r w:rsidRPr="00AB15F5">
              <w:rPr>
                <w:bCs/>
              </w:rPr>
              <w:t>NC</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নরমালি ওপেন</w:t>
            </w:r>
          </w:p>
        </w:tc>
        <w:tc>
          <w:tcPr>
            <w:tcW w:w="1327" w:type="dxa"/>
          </w:tcPr>
          <w:p w:rsidR="002831BA" w:rsidRPr="00AB15F5" w:rsidRDefault="002831BA" w:rsidP="0085343C">
            <w:pPr>
              <w:autoSpaceDE w:val="0"/>
              <w:autoSpaceDN w:val="0"/>
              <w:adjustRightInd w:val="0"/>
              <w:spacing w:line="233" w:lineRule="auto"/>
              <w:jc w:val="center"/>
              <w:rPr>
                <w:bCs/>
              </w:rPr>
            </w:pPr>
            <w:r w:rsidRPr="00AB15F5">
              <w:rPr>
                <w:rFonts w:ascii="Nikosh" w:eastAsia="Nikosh" w:hAnsi="Nikosh" w:cs="Nikosh"/>
                <w:cs/>
                <w:lang w:bidi="bn-BD"/>
              </w:rPr>
              <w:t>-</w:t>
            </w:r>
          </w:p>
        </w:tc>
        <w:tc>
          <w:tcPr>
            <w:tcW w:w="2455" w:type="dxa"/>
          </w:tcPr>
          <w:p w:rsidR="002831BA" w:rsidRPr="00AB15F5" w:rsidRDefault="002831BA" w:rsidP="0085343C">
            <w:pPr>
              <w:autoSpaceDE w:val="0"/>
              <w:autoSpaceDN w:val="0"/>
              <w:adjustRightInd w:val="0"/>
              <w:spacing w:line="233" w:lineRule="auto"/>
              <w:rPr>
                <w:rFonts w:ascii="Bookman-Demi" w:hAnsi="Bookman-Demi" w:cs="Bookman-Demi"/>
                <w:bCs/>
              </w:rPr>
            </w:pPr>
            <w:r w:rsidRPr="00AB15F5">
              <w:rPr>
                <w:rFonts w:ascii="Bookman-Demi" w:hAnsi="Bookman-Demi" w:cs="Bookman-Demi"/>
                <w:bCs/>
              </w:rPr>
              <w:t>Normally Open</w:t>
            </w:r>
          </w:p>
        </w:tc>
        <w:tc>
          <w:tcPr>
            <w:tcW w:w="1556" w:type="dxa"/>
          </w:tcPr>
          <w:p w:rsidR="002831BA" w:rsidRPr="00AB15F5" w:rsidRDefault="002831BA" w:rsidP="0085343C">
            <w:pPr>
              <w:autoSpaceDE w:val="0"/>
              <w:autoSpaceDN w:val="0"/>
              <w:adjustRightInd w:val="0"/>
              <w:spacing w:line="233" w:lineRule="auto"/>
              <w:rPr>
                <w:bCs/>
              </w:rPr>
            </w:pPr>
            <w:r w:rsidRPr="00AB15F5">
              <w:rPr>
                <w:bCs/>
              </w:rPr>
              <w:t>NO</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সিঙ্গেল পোল সিঙ্গেল থ্রো</w:t>
            </w:r>
          </w:p>
        </w:tc>
        <w:tc>
          <w:tcPr>
            <w:tcW w:w="1327" w:type="dxa"/>
          </w:tcPr>
          <w:p w:rsidR="002831BA" w:rsidRPr="00AB15F5" w:rsidRDefault="002831BA" w:rsidP="0085343C">
            <w:pPr>
              <w:spacing w:line="233" w:lineRule="auto"/>
              <w:jc w:val="both"/>
              <w:rPr>
                <w:lang w:val="de-DE"/>
              </w:rPr>
            </w:pPr>
            <w:r w:rsidRPr="00AB15F5">
              <w:rPr>
                <w:rFonts w:ascii="Nikosh" w:eastAsia="Nikosh" w:hAnsi="Nikosh" w:cs="Vrinda"/>
                <w:cs/>
                <w:lang w:val="de-DE" w:bidi="bn-BD"/>
              </w:rPr>
              <w:t>এস পি এস টি</w:t>
            </w:r>
          </w:p>
        </w:tc>
        <w:tc>
          <w:tcPr>
            <w:tcW w:w="2455" w:type="dxa"/>
          </w:tcPr>
          <w:p w:rsidR="002831BA" w:rsidRPr="00AB15F5" w:rsidRDefault="002831BA" w:rsidP="0085343C">
            <w:pPr>
              <w:autoSpaceDE w:val="0"/>
              <w:autoSpaceDN w:val="0"/>
              <w:adjustRightInd w:val="0"/>
              <w:spacing w:line="233" w:lineRule="auto"/>
              <w:rPr>
                <w:rFonts w:ascii="Bookman-Demi" w:hAnsi="Bookman-Demi" w:cs="Bookman-Demi"/>
                <w:bCs/>
              </w:rPr>
            </w:pPr>
            <w:r w:rsidRPr="00AB15F5">
              <w:rPr>
                <w:rFonts w:ascii="Bookman-Demi" w:hAnsi="Bookman-Demi" w:cs="Bookman-Demi"/>
                <w:bCs/>
              </w:rPr>
              <w:t>Single Pole Single Through</w:t>
            </w:r>
          </w:p>
        </w:tc>
        <w:tc>
          <w:tcPr>
            <w:tcW w:w="1556" w:type="dxa"/>
          </w:tcPr>
          <w:p w:rsidR="002831BA" w:rsidRPr="00AB15F5" w:rsidRDefault="002831BA" w:rsidP="0085343C">
            <w:pPr>
              <w:spacing w:line="233" w:lineRule="auto"/>
              <w:jc w:val="both"/>
              <w:rPr>
                <w:lang w:val="de-DE"/>
              </w:rPr>
            </w:pPr>
            <w:r w:rsidRPr="00AB15F5">
              <w:rPr>
                <w:lang w:val="de-DE"/>
              </w:rPr>
              <w:t>SPST</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সিঙ্গেল পোল ডবল থ্রো</w:t>
            </w:r>
          </w:p>
        </w:tc>
        <w:tc>
          <w:tcPr>
            <w:tcW w:w="1327" w:type="dxa"/>
          </w:tcPr>
          <w:p w:rsidR="002831BA" w:rsidRPr="00AB15F5" w:rsidRDefault="002831BA" w:rsidP="0085343C">
            <w:pPr>
              <w:spacing w:line="233" w:lineRule="auto"/>
              <w:jc w:val="both"/>
              <w:rPr>
                <w:lang w:val="de-DE"/>
              </w:rPr>
            </w:pPr>
            <w:r w:rsidRPr="00AB15F5">
              <w:rPr>
                <w:rFonts w:ascii="Nikosh" w:eastAsia="Nikosh" w:hAnsi="Nikosh" w:cs="Vrinda"/>
                <w:cs/>
                <w:lang w:val="de-DE" w:bidi="bn-BD"/>
              </w:rPr>
              <w:t>এস পি ডি টি</w:t>
            </w:r>
          </w:p>
        </w:tc>
        <w:tc>
          <w:tcPr>
            <w:tcW w:w="2455" w:type="dxa"/>
          </w:tcPr>
          <w:p w:rsidR="002831BA" w:rsidRPr="00AB15F5" w:rsidRDefault="002831BA" w:rsidP="0085343C">
            <w:pPr>
              <w:autoSpaceDE w:val="0"/>
              <w:autoSpaceDN w:val="0"/>
              <w:adjustRightInd w:val="0"/>
              <w:spacing w:line="233" w:lineRule="auto"/>
              <w:rPr>
                <w:rFonts w:ascii="Bookman-Demi" w:hAnsi="Bookman-Demi" w:cs="Bookman-Demi"/>
                <w:bCs/>
              </w:rPr>
            </w:pPr>
            <w:r w:rsidRPr="00AB15F5">
              <w:rPr>
                <w:rFonts w:ascii="Bookman-Demi" w:hAnsi="Bookman-Demi" w:cs="Bookman-Demi"/>
                <w:bCs/>
              </w:rPr>
              <w:t>Single Pole Double Through</w:t>
            </w:r>
          </w:p>
        </w:tc>
        <w:tc>
          <w:tcPr>
            <w:tcW w:w="1556" w:type="dxa"/>
          </w:tcPr>
          <w:p w:rsidR="002831BA" w:rsidRPr="00AB15F5" w:rsidRDefault="002831BA" w:rsidP="0085343C">
            <w:pPr>
              <w:spacing w:line="233" w:lineRule="auto"/>
              <w:jc w:val="both"/>
              <w:rPr>
                <w:lang w:val="de-DE"/>
              </w:rPr>
            </w:pPr>
            <w:r w:rsidRPr="00AB15F5">
              <w:rPr>
                <w:lang w:val="de-DE"/>
              </w:rPr>
              <w:t xml:space="preserve">SPDT </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lang w:val="de-DE"/>
              </w:rPr>
            </w:pPr>
            <w:r w:rsidRPr="00AB15F5">
              <w:rPr>
                <w:rFonts w:ascii="Nikosh" w:eastAsia="Nikosh" w:hAnsi="Nikosh" w:cs="Vrinda"/>
                <w:sz w:val="26"/>
                <w:cs/>
                <w:lang w:val="de-DE" w:bidi="bn-BD"/>
              </w:rPr>
              <w:t>ডবল পোল ডবল থ্রো</w:t>
            </w:r>
          </w:p>
        </w:tc>
        <w:tc>
          <w:tcPr>
            <w:tcW w:w="1327" w:type="dxa"/>
          </w:tcPr>
          <w:p w:rsidR="002831BA" w:rsidRPr="00AB15F5" w:rsidRDefault="002831BA" w:rsidP="0085343C">
            <w:pPr>
              <w:spacing w:line="233" w:lineRule="auto"/>
              <w:jc w:val="both"/>
              <w:rPr>
                <w:lang w:val="de-DE"/>
              </w:rPr>
            </w:pPr>
            <w:r w:rsidRPr="00AB15F5">
              <w:rPr>
                <w:rFonts w:ascii="Nikosh" w:eastAsia="Nikosh" w:hAnsi="Nikosh" w:cs="Vrinda"/>
                <w:cs/>
                <w:lang w:val="de-DE" w:bidi="bn-BD"/>
              </w:rPr>
              <w:t>ডি পি ডি টি</w:t>
            </w:r>
          </w:p>
        </w:tc>
        <w:tc>
          <w:tcPr>
            <w:tcW w:w="2455" w:type="dxa"/>
          </w:tcPr>
          <w:p w:rsidR="002831BA" w:rsidRPr="00AB15F5" w:rsidRDefault="002831BA" w:rsidP="0085343C">
            <w:pPr>
              <w:autoSpaceDE w:val="0"/>
              <w:autoSpaceDN w:val="0"/>
              <w:adjustRightInd w:val="0"/>
              <w:spacing w:line="233" w:lineRule="auto"/>
              <w:rPr>
                <w:bCs/>
              </w:rPr>
            </w:pPr>
            <w:r w:rsidRPr="00AB15F5">
              <w:rPr>
                <w:rFonts w:ascii="Bookman-Demi" w:hAnsi="Bookman-Demi" w:cs="Bookman-Demi"/>
                <w:bCs/>
              </w:rPr>
              <w:t>Double Pole Double Through</w:t>
            </w:r>
          </w:p>
        </w:tc>
        <w:tc>
          <w:tcPr>
            <w:tcW w:w="1556" w:type="dxa"/>
          </w:tcPr>
          <w:p w:rsidR="002831BA" w:rsidRPr="00AB15F5" w:rsidRDefault="002831BA" w:rsidP="0085343C">
            <w:pPr>
              <w:spacing w:line="233" w:lineRule="auto"/>
              <w:jc w:val="both"/>
              <w:rPr>
                <w:lang w:val="de-DE"/>
              </w:rPr>
            </w:pPr>
            <w:r w:rsidRPr="00AB15F5">
              <w:rPr>
                <w:lang w:val="de-DE"/>
              </w:rPr>
              <w:t>DPDT</w:t>
            </w:r>
          </w:p>
        </w:tc>
      </w:tr>
      <w:tr w:rsidR="002831BA" w:rsidRPr="00AB15F5" w:rsidTr="0085343C">
        <w:trPr>
          <w:jc w:val="center"/>
        </w:trPr>
        <w:tc>
          <w:tcPr>
            <w:tcW w:w="776" w:type="dxa"/>
          </w:tcPr>
          <w:p w:rsidR="002831BA" w:rsidRPr="00AB15F5" w:rsidRDefault="002831BA" w:rsidP="002831BA">
            <w:pPr>
              <w:numPr>
                <w:ilvl w:val="0"/>
                <w:numId w:val="3"/>
              </w:numPr>
              <w:spacing w:line="233" w:lineRule="auto"/>
              <w:rPr>
                <w:rFonts w:ascii="NikoshBAN" w:eastAsia="NikoshBAN" w:hAnsi="NikoshBAN" w:cs="NikoshBAN"/>
                <w:sz w:val="26"/>
                <w:lang w:val="de-DE"/>
              </w:rPr>
            </w:pPr>
          </w:p>
        </w:tc>
        <w:tc>
          <w:tcPr>
            <w:tcW w:w="2628" w:type="dxa"/>
            <w:vAlign w:val="center"/>
          </w:tcPr>
          <w:p w:rsidR="002831BA" w:rsidRPr="00AB15F5" w:rsidRDefault="002831BA" w:rsidP="0085343C">
            <w:pPr>
              <w:spacing w:line="233" w:lineRule="auto"/>
              <w:rPr>
                <w:sz w:val="26"/>
                <w:szCs w:val="26"/>
                <w:lang w:val="de-DE"/>
              </w:rPr>
            </w:pPr>
            <w:r w:rsidRPr="00AB15F5">
              <w:rPr>
                <w:rFonts w:ascii="Nikosh" w:eastAsia="Nikosh" w:hAnsi="Nikosh" w:cs="Vrinda"/>
                <w:sz w:val="26"/>
                <w:cs/>
                <w:lang w:val="de-DE" w:bidi="bn-BD"/>
              </w:rPr>
              <w:t>ডবল পোল আয়রণ ক্ল্যাড</w:t>
            </w:r>
          </w:p>
        </w:tc>
        <w:tc>
          <w:tcPr>
            <w:tcW w:w="1327" w:type="dxa"/>
          </w:tcPr>
          <w:p w:rsidR="002831BA" w:rsidRPr="00AB15F5" w:rsidRDefault="002831BA" w:rsidP="0085343C">
            <w:pPr>
              <w:autoSpaceDE w:val="0"/>
              <w:autoSpaceDN w:val="0"/>
              <w:adjustRightInd w:val="0"/>
              <w:spacing w:line="233" w:lineRule="auto"/>
              <w:rPr>
                <w:bCs/>
              </w:rPr>
            </w:pPr>
            <w:r w:rsidRPr="00AB15F5">
              <w:rPr>
                <w:rFonts w:ascii="Nikosh" w:eastAsia="Nikosh" w:hAnsi="Nikosh" w:cs="Vrinda"/>
                <w:cs/>
                <w:lang w:bidi="bn-BD"/>
              </w:rPr>
              <w:t>ডি পি আই সি</w:t>
            </w:r>
          </w:p>
        </w:tc>
        <w:tc>
          <w:tcPr>
            <w:tcW w:w="2455" w:type="dxa"/>
          </w:tcPr>
          <w:p w:rsidR="002831BA" w:rsidRPr="00AB15F5" w:rsidRDefault="002831BA" w:rsidP="0085343C">
            <w:pPr>
              <w:autoSpaceDE w:val="0"/>
              <w:autoSpaceDN w:val="0"/>
              <w:adjustRightInd w:val="0"/>
              <w:spacing w:line="233" w:lineRule="auto"/>
              <w:rPr>
                <w:bCs/>
              </w:rPr>
            </w:pPr>
            <w:r w:rsidRPr="00AB15F5">
              <w:rPr>
                <w:rFonts w:ascii="Bookman-Demi" w:hAnsi="Bookman-Demi" w:cs="Bookman-Demi"/>
                <w:bCs/>
              </w:rPr>
              <w:t>Double Pole Iron Clad</w:t>
            </w:r>
          </w:p>
        </w:tc>
        <w:tc>
          <w:tcPr>
            <w:tcW w:w="1556" w:type="dxa"/>
          </w:tcPr>
          <w:p w:rsidR="002831BA" w:rsidRPr="00AB15F5" w:rsidRDefault="002831BA" w:rsidP="0085343C">
            <w:pPr>
              <w:autoSpaceDE w:val="0"/>
              <w:autoSpaceDN w:val="0"/>
              <w:adjustRightInd w:val="0"/>
              <w:spacing w:line="233" w:lineRule="auto"/>
              <w:rPr>
                <w:bCs/>
              </w:rPr>
            </w:pPr>
            <w:r w:rsidRPr="00AB15F5">
              <w:rPr>
                <w:bCs/>
              </w:rPr>
              <w:t>DPIC</w:t>
            </w:r>
          </w:p>
        </w:tc>
      </w:tr>
    </w:tbl>
    <w:p w:rsidR="002831BA" w:rsidRPr="00AB15F5" w:rsidRDefault="002831BA" w:rsidP="002831BA"/>
    <w:p w:rsidR="002831BA" w:rsidRDefault="002831BA" w:rsidP="002831BA">
      <w:pPr>
        <w:tabs>
          <w:tab w:val="left" w:pos="720"/>
        </w:tabs>
        <w:jc w:val="both"/>
        <w:rPr>
          <w:rFonts w:ascii="Nikosh" w:eastAsia="Nikosh" w:hAnsi="Nikosh" w:cs="Nikosh"/>
          <w:b/>
          <w:bCs/>
          <w:sz w:val="28"/>
          <w:szCs w:val="28"/>
          <w:lang w:bidi="bn-BD"/>
        </w:rPr>
      </w:pPr>
      <w:r w:rsidRPr="00EA7B61">
        <w:rPr>
          <w:rFonts w:ascii="Nikosh" w:eastAsia="Nikosh" w:hAnsi="Nikosh" w:cs="Vrinda"/>
          <w:b/>
          <w:bCs/>
          <w:sz w:val="28"/>
          <w:szCs w:val="28"/>
          <w:cs/>
          <w:lang w:bidi="bn-BD"/>
        </w:rPr>
        <w:t>২২</w:t>
      </w:r>
      <w:r w:rsidRPr="00EA7B61">
        <w:rPr>
          <w:rFonts w:ascii="Nikosh" w:eastAsia="Nikosh" w:hAnsi="Nikosh" w:cs="Nikosh"/>
          <w:b/>
          <w:bCs/>
          <w:sz w:val="28"/>
          <w:szCs w:val="28"/>
          <w:cs/>
          <w:lang w:bidi="bn-BD"/>
        </w:rPr>
        <w:t>.</w:t>
      </w:r>
      <w:r w:rsidRPr="00EA7B61">
        <w:rPr>
          <w:rFonts w:ascii="Nikosh" w:eastAsia="Nikosh" w:hAnsi="Nikosh" w:cs="Vrinda"/>
          <w:b/>
          <w:bCs/>
          <w:sz w:val="28"/>
          <w:szCs w:val="28"/>
          <w:cs/>
          <w:lang w:bidi="bn-BD"/>
        </w:rPr>
        <w:t>৩</w:t>
      </w:r>
      <w:r w:rsidRPr="00EA7B61">
        <w:rPr>
          <w:rFonts w:ascii="Nikosh" w:eastAsia="Nikosh" w:hAnsi="Nikosh" w:cs="Nikosh"/>
          <w:sz w:val="26"/>
          <w:szCs w:val="26"/>
          <w:cs/>
          <w:lang w:bidi="bn-BD"/>
        </w:rPr>
        <w:tab/>
      </w:r>
      <w:r w:rsidRPr="00EA7B61">
        <w:rPr>
          <w:rFonts w:ascii="Nikosh" w:eastAsia="Nikosh" w:hAnsi="Nikosh" w:cs="Vrinda"/>
          <w:b/>
          <w:bCs/>
          <w:sz w:val="28"/>
          <w:szCs w:val="28"/>
          <w:cs/>
          <w:lang w:bidi="bn-BD"/>
        </w:rPr>
        <w:t>ওয়্যারিং লে</w:t>
      </w:r>
      <w:r w:rsidRPr="00EA7B61">
        <w:rPr>
          <w:rFonts w:ascii="Nikosh" w:eastAsia="Nikosh" w:hAnsi="Nikosh" w:cs="Nikosh"/>
          <w:b/>
          <w:bCs/>
          <w:sz w:val="28"/>
          <w:szCs w:val="28"/>
          <w:cs/>
          <w:lang w:bidi="bn-BD"/>
        </w:rPr>
        <w:t>-</w:t>
      </w:r>
      <w:r w:rsidRPr="00EA7B61">
        <w:rPr>
          <w:rFonts w:ascii="Nikosh" w:eastAsia="Nikosh" w:hAnsi="Nikosh" w:cs="Vrinda"/>
          <w:b/>
          <w:bCs/>
          <w:sz w:val="28"/>
          <w:szCs w:val="28"/>
          <w:cs/>
          <w:lang w:bidi="bn-BD"/>
        </w:rPr>
        <w:t>আউট ও বস্নু প্রিন্ট</w:t>
      </w:r>
    </w:p>
    <w:p w:rsidR="002831BA" w:rsidRPr="00EA7B61" w:rsidRDefault="002831BA" w:rsidP="002831BA">
      <w:pPr>
        <w:tabs>
          <w:tab w:val="left" w:pos="720"/>
        </w:tabs>
        <w:jc w:val="both"/>
        <w:rPr>
          <w:sz w:val="26"/>
          <w:szCs w:val="26"/>
        </w:rPr>
      </w:pPr>
      <w:r w:rsidRPr="00EA7B61">
        <w:rPr>
          <w:rFonts w:ascii="Nikosh" w:eastAsia="Nikosh" w:hAnsi="Nikosh" w:cs="Vrinda"/>
          <w:sz w:val="26"/>
          <w:szCs w:val="26"/>
          <w:cs/>
          <w:lang w:bidi="bn-BD"/>
        </w:rPr>
        <w:t>বৈদ্যুতিক স্থাপনার কাজ সহজে</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অল্প খরচে</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কম সময়ে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সঠিকভাবে বাসত্মবায়ন করার জন্য ওয়্যারিং এর প্রতিক ব্যবহার করে যে নক্সা তৈরি করা হয়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তাকে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 xml:space="preserve">আউট বলে। </w:t>
      </w:r>
      <w:r w:rsidRPr="00EA7B61">
        <w:rPr>
          <w:rFonts w:ascii="Nikosh" w:eastAsia="Nikosh" w:hAnsi="Nikosh" w:cs="Vrinda"/>
          <w:sz w:val="26"/>
          <w:szCs w:val="26"/>
          <w:cs/>
          <w:lang w:bidi="bn-BD"/>
        </w:rPr>
        <w:lastRenderedPageBreak/>
        <w:t>বৈদ্যুতিক ইনষ্টলেশনের সঠিক বাসত্মবায়নের জন্য প্রতিকসূমহ ব্যবহার করে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আউট করা হয়। ওয়্যারিং লে</w:t>
      </w:r>
      <w:r w:rsidRPr="00EA7B61">
        <w:rPr>
          <w:rFonts w:ascii="Nikosh" w:eastAsia="Nikosh" w:hAnsi="Nikosh" w:cs="Nikosh"/>
          <w:sz w:val="26"/>
          <w:szCs w:val="26"/>
          <w:cs/>
          <w:lang w:bidi="bn-BD"/>
        </w:rPr>
        <w:t>-</w:t>
      </w:r>
      <w:r w:rsidRPr="00EA7B61">
        <w:rPr>
          <w:rFonts w:ascii="Nikosh" w:eastAsia="Nikosh" w:hAnsi="Nikosh" w:cs="Vrinda"/>
          <w:sz w:val="26"/>
          <w:szCs w:val="26"/>
          <w:cs/>
          <w:lang w:bidi="bn-BD"/>
        </w:rPr>
        <w:t>আউট এর মাধ্যমেই বৈদ্যুতিক সরঞ্জামাদি বসানো হয়</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তার টানা হয় এবং লোড সংযুক্ত করা হয়। ইহা থেকে বিশেষ ধরনের কাগজে নির্দিষ্ট রাসায়নিক পদার্থ ব্যবহার করে একাধিক কপি তৈরী করা হ্ল যা বস্নুপ্রিন্ট নামে পরিচিত ।</w:t>
      </w:r>
    </w:p>
    <w:p w:rsidR="002831BA" w:rsidRPr="00EA7B61" w:rsidRDefault="002831BA" w:rsidP="002831BA">
      <w:pPr>
        <w:jc w:val="both"/>
        <w:rPr>
          <w:sz w:val="26"/>
          <w:szCs w:val="26"/>
        </w:rPr>
      </w:pPr>
      <w:r w:rsidRPr="00EA7B61">
        <w:rPr>
          <w:rFonts w:ascii="Nikosh" w:eastAsia="Nikosh" w:hAnsi="Nikosh" w:cs="Vrinda"/>
          <w:sz w:val="26"/>
          <w:cs/>
          <w:lang w:bidi="bn-BD"/>
        </w:rPr>
        <w:t>ওয়্যারিং কাজের অনুমোদন ও সংরক্ষণ এর জন্য বস্নুপ্রিন্ট হিসেবে একাধিক কপি করতে হয়</w:t>
      </w:r>
      <w:r w:rsidRPr="00EA7B61">
        <w:rPr>
          <w:rFonts w:ascii="Nikosh" w:eastAsia="Nikosh" w:hAnsi="Nikosh" w:cs="Mangal"/>
          <w:sz w:val="26"/>
          <w:szCs w:val="26"/>
          <w:cs/>
          <w:lang w:bidi="hi-IN"/>
        </w:rPr>
        <w:t xml:space="preserve">। </w:t>
      </w:r>
      <w:r w:rsidRPr="00EA7B61">
        <w:rPr>
          <w:rFonts w:ascii="Nikosh" w:eastAsia="Nikosh" w:hAnsi="Nikosh" w:cs="Vrinda"/>
          <w:sz w:val="26"/>
          <w:szCs w:val="26"/>
          <w:cs/>
          <w:lang w:bidi="bn-IN"/>
        </w:rPr>
        <w:t>বৈদ্যুতিক কাজের সঠিক ও সুষ্ঠু বাসত্মবায়নের জন্য বস্নুপ্রিন্ট এর একামত্মপ্রয়োজন। ইলেকট্রিশিয়ান</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ড্রাফষ্টসম্যান</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সুপারভাইজার</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এষ্টিমমোটর</w:t>
      </w:r>
      <w:r w:rsidRPr="00EA7B61">
        <w:rPr>
          <w:rFonts w:ascii="Nikosh" w:eastAsia="Nikosh" w:hAnsi="Nikosh" w:cs="Nikosh"/>
          <w:sz w:val="26"/>
          <w:szCs w:val="26"/>
          <w:cs/>
          <w:lang w:bidi="bn-BD"/>
        </w:rPr>
        <w:t xml:space="preserve">, </w:t>
      </w:r>
      <w:r w:rsidRPr="00EA7B61">
        <w:rPr>
          <w:rFonts w:ascii="Nikosh" w:eastAsia="Nikosh" w:hAnsi="Nikosh" w:cs="Vrinda"/>
          <w:sz w:val="26"/>
          <w:szCs w:val="26"/>
          <w:cs/>
          <w:lang w:bidi="bn-BD"/>
        </w:rPr>
        <w:t xml:space="preserve">ইঞ্জিনিয়ার গণ ওয়্যারিং বস্নুপ্রিন্ট ব্যবহার করে কাজ করে। </w:t>
      </w:r>
    </w:p>
    <w:p w:rsidR="002831BA" w:rsidRPr="00EA7B61" w:rsidRDefault="002831BA" w:rsidP="002831BA">
      <w:pPr>
        <w:jc w:val="both"/>
        <w:rPr>
          <w:sz w:val="26"/>
          <w:szCs w:val="26"/>
        </w:rPr>
      </w:pPr>
    </w:p>
    <w:p w:rsidR="002831BA" w:rsidRPr="00AB15F5" w:rsidRDefault="002831BA" w:rsidP="002831BA">
      <w:pPr>
        <w:jc w:val="both"/>
        <w:rPr>
          <w:sz w:val="26"/>
          <w:szCs w:val="26"/>
        </w:rPr>
      </w:pPr>
      <w:r w:rsidRPr="00EA7B61">
        <w:t xml:space="preserve">                              </w:t>
      </w:r>
      <w:r>
        <w:rPr>
          <w:noProof/>
          <w:lang w:bidi="bn-BD"/>
        </w:rPr>
        <w:drawing>
          <wp:inline distT="0" distB="0" distL="0" distR="0">
            <wp:extent cx="2976245" cy="2933065"/>
            <wp:effectExtent l="1905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33"/>
                    <a:srcRect/>
                    <a:stretch>
                      <a:fillRect/>
                    </a:stretch>
                  </pic:blipFill>
                  <pic:spPr bwMode="auto">
                    <a:xfrm>
                      <a:off x="0" y="0"/>
                      <a:ext cx="2976245" cy="2933065"/>
                    </a:xfrm>
                    <a:prstGeom prst="rect">
                      <a:avLst/>
                    </a:prstGeom>
                    <a:noFill/>
                    <a:ln w="9525">
                      <a:noFill/>
                      <a:miter lim="800000"/>
                      <a:headEnd/>
                      <a:tailEnd/>
                    </a:ln>
                  </pic:spPr>
                </pic:pic>
              </a:graphicData>
            </a:graphic>
          </wp:inline>
        </w:drawing>
      </w:r>
    </w:p>
    <w:p w:rsidR="002831BA" w:rsidRPr="003E5702" w:rsidRDefault="002831BA" w:rsidP="002831BA">
      <w:pPr>
        <w:spacing w:line="230" w:lineRule="auto"/>
        <w:ind w:firstLine="720"/>
        <w:jc w:val="center"/>
        <w:rPr>
          <w:spacing w:val="-6"/>
          <w:sz w:val="26"/>
          <w:szCs w:val="26"/>
        </w:rPr>
      </w:pPr>
      <w:r w:rsidRPr="003E5702">
        <w:rPr>
          <w:rFonts w:ascii="Nikosh" w:eastAsia="Nikosh" w:hAnsi="Nikosh" w:cs="Vrinda"/>
          <w:spacing w:val="-6"/>
          <w:sz w:val="26"/>
          <w:szCs w:val="26"/>
          <w:cs/>
          <w:lang w:bidi="bn-BD"/>
        </w:rPr>
        <w:t>চিত্র ২২</w:t>
      </w:r>
      <w:r w:rsidRPr="003E5702">
        <w:rPr>
          <w:rFonts w:ascii="Nikosh" w:eastAsia="Nikosh" w:hAnsi="Nikosh" w:cs="Nikosh"/>
          <w:spacing w:val="-6"/>
          <w:sz w:val="26"/>
          <w:szCs w:val="26"/>
          <w:cs/>
          <w:lang w:bidi="bn-BD"/>
        </w:rPr>
        <w:t>.</w:t>
      </w:r>
      <w:r w:rsidRPr="003E5702">
        <w:rPr>
          <w:rFonts w:ascii="Nikosh" w:eastAsia="Nikosh" w:hAnsi="Nikosh" w:cs="Vrinda"/>
          <w:spacing w:val="-6"/>
          <w:sz w:val="26"/>
          <w:szCs w:val="26"/>
          <w:cs/>
          <w:lang w:bidi="bn-BD"/>
        </w:rPr>
        <w:t>১</w:t>
      </w:r>
      <w:r w:rsidRPr="003E5702">
        <w:rPr>
          <w:rFonts w:ascii="Nikosh" w:eastAsia="Nikosh" w:hAnsi="Nikosh" w:cs="Nikosh"/>
          <w:spacing w:val="-6"/>
          <w:sz w:val="26"/>
          <w:szCs w:val="26"/>
          <w:cs/>
          <w:lang w:bidi="bn-BD"/>
        </w:rPr>
        <w:t xml:space="preserve">: </w:t>
      </w:r>
      <w:r w:rsidRPr="003E5702">
        <w:rPr>
          <w:rFonts w:ascii="Nikosh" w:eastAsia="Nikosh" w:hAnsi="Nikosh" w:cs="Vrinda"/>
          <w:spacing w:val="-6"/>
          <w:sz w:val="26"/>
          <w:szCs w:val="26"/>
          <w:cs/>
          <w:lang w:bidi="bn-BD"/>
        </w:rPr>
        <w:t>বৈদ্যুতিক লে</w:t>
      </w:r>
      <w:r w:rsidRPr="003E5702">
        <w:rPr>
          <w:rFonts w:ascii="Nikosh" w:eastAsia="Nikosh" w:hAnsi="Nikosh" w:cs="Nikosh"/>
          <w:spacing w:val="-6"/>
          <w:sz w:val="26"/>
          <w:szCs w:val="26"/>
          <w:cs/>
          <w:lang w:bidi="bn-BD"/>
        </w:rPr>
        <w:t>-</w:t>
      </w:r>
      <w:r w:rsidRPr="003E5702">
        <w:rPr>
          <w:rFonts w:ascii="Nikosh" w:eastAsia="Nikosh" w:hAnsi="Nikosh" w:cs="Vrinda"/>
          <w:spacing w:val="-6"/>
          <w:sz w:val="26"/>
          <w:szCs w:val="26"/>
          <w:cs/>
          <w:lang w:bidi="bn-BD"/>
        </w:rPr>
        <w:t>আউট।</w:t>
      </w:r>
    </w:p>
    <w:p w:rsidR="002831BA" w:rsidRDefault="002831BA" w:rsidP="002831BA">
      <w:pPr>
        <w:spacing w:line="230" w:lineRule="auto"/>
        <w:jc w:val="both"/>
        <w:rPr>
          <w:b/>
          <w:sz w:val="28"/>
          <w:szCs w:val="28"/>
        </w:rPr>
      </w:pPr>
    </w:p>
    <w:p w:rsidR="002831BA" w:rsidRDefault="002831BA" w:rsidP="002831BA">
      <w:pPr>
        <w:pStyle w:val="Heading2"/>
        <w:tabs>
          <w:tab w:val="left" w:pos="720"/>
        </w:tabs>
        <w:jc w:val="both"/>
        <w:rPr>
          <w:rFonts w:ascii="Nikosh" w:eastAsia="Nikosh" w:hAnsi="Nikosh" w:cs="Nikosh"/>
          <w:bCs/>
          <w:sz w:val="28"/>
          <w:szCs w:val="28"/>
          <w:lang w:bidi="bn-BD"/>
        </w:rPr>
      </w:pPr>
      <w:r>
        <w:rPr>
          <w:rFonts w:ascii="Nikosh" w:eastAsia="Nikosh" w:hAnsi="Nikosh" w:cs="Vrinda"/>
          <w:bCs/>
          <w:sz w:val="28"/>
          <w:szCs w:val="28"/>
          <w:cs/>
          <w:lang w:bidi="bn-BD"/>
        </w:rPr>
        <w:t>২২</w:t>
      </w:r>
      <w:r>
        <w:rPr>
          <w:rFonts w:ascii="Nikosh" w:eastAsia="Nikosh" w:hAnsi="Nikosh" w:cs="Nikosh"/>
          <w:bCs/>
          <w:sz w:val="28"/>
          <w:szCs w:val="28"/>
          <w:cs/>
          <w:lang w:bidi="bn-BD"/>
        </w:rPr>
        <w:t>.</w:t>
      </w:r>
      <w:r>
        <w:rPr>
          <w:rFonts w:ascii="Nikosh" w:eastAsia="Nikosh" w:hAnsi="Nikosh" w:cs="Vrinda"/>
          <w:bCs/>
          <w:sz w:val="28"/>
          <w:szCs w:val="28"/>
          <w:cs/>
          <w:lang w:bidi="bn-BD"/>
        </w:rPr>
        <w:t>৪</w:t>
      </w:r>
      <w:r>
        <w:rPr>
          <w:rFonts w:ascii="Nikosh" w:eastAsia="Nikosh" w:hAnsi="Nikosh" w:cs="Nikosh"/>
          <w:bCs/>
          <w:sz w:val="28"/>
          <w:szCs w:val="28"/>
          <w:cs/>
          <w:lang w:bidi="bn-BD"/>
        </w:rPr>
        <w:tab/>
      </w:r>
      <w:r w:rsidRPr="00EA7B61">
        <w:rPr>
          <w:rFonts w:ascii="Nikosh" w:eastAsia="Nikosh" w:hAnsi="Nikosh" w:cs="Vrinda"/>
          <w:bCs/>
          <w:sz w:val="28"/>
          <w:szCs w:val="28"/>
          <w:cs/>
          <w:lang w:bidi="bn-BD"/>
        </w:rPr>
        <w:t>ওয়্যারিং লে</w:t>
      </w:r>
      <w:r w:rsidRPr="00EA7B61">
        <w:rPr>
          <w:rFonts w:ascii="Nikosh" w:eastAsia="Nikosh" w:hAnsi="Nikosh" w:cs="Nikosh"/>
          <w:bCs/>
          <w:sz w:val="28"/>
          <w:szCs w:val="28"/>
          <w:cs/>
          <w:lang w:bidi="bn-BD"/>
        </w:rPr>
        <w:t>-</w:t>
      </w:r>
      <w:r w:rsidRPr="00EA7B61">
        <w:rPr>
          <w:rFonts w:ascii="Nikosh" w:eastAsia="Nikosh" w:hAnsi="Nikosh" w:cs="Vrinda"/>
          <w:bCs/>
          <w:sz w:val="28"/>
          <w:szCs w:val="28"/>
          <w:cs/>
          <w:lang w:bidi="bn-BD"/>
        </w:rPr>
        <w:t>আউট এর প্রয়োজনীয়তা</w:t>
      </w:r>
    </w:p>
    <w:p w:rsidR="002831BA" w:rsidRPr="00EA7B61" w:rsidRDefault="002831BA" w:rsidP="002831BA">
      <w:pPr>
        <w:pStyle w:val="Heading2"/>
        <w:tabs>
          <w:tab w:val="left" w:pos="720"/>
        </w:tabs>
        <w:jc w:val="both"/>
        <w:rPr>
          <w:rFonts w:ascii="Times New Roman" w:hAnsi="Times New Roman"/>
          <w:b w:val="0"/>
          <w:bCs/>
          <w:color w:val="FF0000"/>
          <w:sz w:val="18"/>
          <w:szCs w:val="32"/>
        </w:rPr>
      </w:pPr>
      <w:r w:rsidRPr="00EA7B61">
        <w:rPr>
          <w:rFonts w:ascii="Nikosh" w:eastAsia="Nikosh" w:hAnsi="Nikosh" w:cs="Vrinda"/>
          <w:b w:val="0"/>
          <w:szCs w:val="26"/>
          <w:cs/>
          <w:lang w:bidi="bn-BD"/>
        </w:rPr>
        <w:t>বৈদ্যুতিক ইনষ্টলেশনের সঠিক বাসত্মবায়নের জন্য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 xml:space="preserve">আউট খুব গুরম্নত্বপূর্ণ। </w:t>
      </w:r>
      <w:r w:rsidRPr="00EA7B61">
        <w:rPr>
          <w:rFonts w:ascii="Nikosh" w:eastAsia="Nikosh" w:hAnsi="Nikosh" w:cs="Vrinda"/>
          <w:b w:val="0"/>
          <w:spacing w:val="-6"/>
          <w:szCs w:val="26"/>
          <w:cs/>
          <w:lang w:bidi="bn-BD"/>
        </w:rPr>
        <w:t>কারণ ইঞ্জিনিয়ার ও ইলেকট্রিশিয়ান গণ ওয়্যারিং কাজ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দেখেই করেন।</w:t>
      </w:r>
      <w:r w:rsidRPr="00EA7B61">
        <w:rPr>
          <w:rFonts w:ascii="Nikosh" w:eastAsia="Nikosh" w:hAnsi="Nikosh" w:cs="Vrinda"/>
          <w:b w:val="0"/>
          <w:szCs w:val="26"/>
          <w:cs/>
          <w:lang w:bidi="bn-BD"/>
        </w:rPr>
        <w:t xml:space="preserve">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 xml:space="preserve">আউটের মাধ্যমে ইলেকট্রিক্যাল </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বৈদ্যুতিক</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ইনষ্টলেশনের কাজ কম সময়ে</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সহজে</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অল্প খরচে এবং সঠিকভাবে করা সম্ভব হয়।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w:t>
      </w:r>
      <w:r w:rsidRPr="00EA7B61">
        <w:rPr>
          <w:rFonts w:ascii="Nikosh" w:eastAsia="Nikosh" w:hAnsi="Nikosh" w:cs="Vrinda"/>
          <w:b w:val="0"/>
          <w:spacing w:val="-6"/>
          <w:szCs w:val="26"/>
          <w:cs/>
          <w:lang w:bidi="bn-BD"/>
        </w:rPr>
        <w:t xml:space="preserve"> কোন বাড়িতে ইলেকট্রিক্যাল সরঞ্জামাদিসমূহ এবং এদের অবস্থান দেখানো হয়। সেই অনুযায়ী সুপারভাইজারের তত্বাবধানে ইলেকট্রিশিয়ান গণ ওয়্যারিং কাজ সম্পন্ন করে থাকেন। সুতরাং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না করে যেমন কাজটি সুষ্ঠুভাবে করা যাবে না</w:t>
      </w:r>
      <w:r w:rsidRPr="00EA7B61">
        <w:rPr>
          <w:rFonts w:ascii="Nikosh" w:eastAsia="Nikosh" w:hAnsi="Nikosh" w:cs="Nikosh"/>
          <w:b w:val="0"/>
          <w:spacing w:val="-6"/>
          <w:szCs w:val="26"/>
          <w:cs/>
          <w:lang w:bidi="bn-BD"/>
        </w:rPr>
        <w:t xml:space="preserve">, </w:t>
      </w:r>
      <w:r w:rsidRPr="00EA7B61">
        <w:rPr>
          <w:rFonts w:ascii="Nikosh" w:eastAsia="Nikosh" w:hAnsi="Nikosh" w:cs="Vrinda"/>
          <w:b w:val="0"/>
          <w:spacing w:val="-6"/>
          <w:szCs w:val="26"/>
          <w:cs/>
          <w:lang w:bidi="bn-BD"/>
        </w:rPr>
        <w:t>তেমনই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আউট ছাড়া সঠিক প্রাক্কলন তৈরি করা সম্ভব নয়। অন্যদিকে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আ</w:t>
      </w:r>
      <w:r>
        <w:rPr>
          <w:rFonts w:ascii="Nikosh" w:eastAsia="Nikosh" w:hAnsi="Nikosh" w:cs="Vrinda"/>
          <w:b w:val="0"/>
          <w:spacing w:val="-6"/>
          <w:szCs w:val="26"/>
          <w:cs/>
          <w:lang w:bidi="bn-BD"/>
        </w:rPr>
        <w:t xml:space="preserve">উট না থাকলে ভবিষ্যতে ওয়্যারিং এর </w:t>
      </w:r>
      <w:r w:rsidRPr="00EA7B61">
        <w:rPr>
          <w:rFonts w:ascii="Nikosh" w:eastAsia="Nikosh" w:hAnsi="Nikosh" w:cs="Vrinda"/>
          <w:b w:val="0"/>
          <w:spacing w:val="-6"/>
          <w:szCs w:val="26"/>
          <w:cs/>
          <w:lang w:bidi="bn-BD"/>
        </w:rPr>
        <w:t>কোথাও কখনো কোন ত্রম্নটি দেখা দিলে তা সনাক্ত করতে সমস্যা হয়। তাই ওয়্যারিং কাজের প্রাক্কলন তৈরি করা</w:t>
      </w:r>
      <w:r w:rsidRPr="00EA7B61">
        <w:rPr>
          <w:rFonts w:ascii="Nikosh" w:eastAsia="Nikosh" w:hAnsi="Nikosh" w:cs="Nikosh"/>
          <w:b w:val="0"/>
          <w:spacing w:val="-6"/>
          <w:szCs w:val="26"/>
          <w:cs/>
          <w:lang w:bidi="bn-BD"/>
        </w:rPr>
        <w:t xml:space="preserve">, </w:t>
      </w:r>
      <w:r w:rsidRPr="00EA7B61">
        <w:rPr>
          <w:rFonts w:ascii="Nikosh" w:eastAsia="Nikosh" w:hAnsi="Nikosh" w:cs="Vrinda"/>
          <w:b w:val="0"/>
          <w:spacing w:val="-6"/>
          <w:szCs w:val="26"/>
          <w:cs/>
          <w:lang w:bidi="bn-BD"/>
        </w:rPr>
        <w:t>নির্দিষ্ট স্পেসিফিকেশন অনুযায়ী ওয়্যারিং কাজ সম্পন্ন করা এবং ভবিষ্যতে রক্ষণাবেক্ষনের সুবিধার জন্য ওয়্যারিং এর লে</w:t>
      </w:r>
      <w:r w:rsidRPr="00EA7B61">
        <w:rPr>
          <w:rFonts w:ascii="Nikosh" w:eastAsia="Nikosh" w:hAnsi="Nikosh" w:cs="Nikosh"/>
          <w:b w:val="0"/>
          <w:spacing w:val="-6"/>
          <w:szCs w:val="26"/>
          <w:cs/>
          <w:lang w:bidi="bn-BD"/>
        </w:rPr>
        <w:t>-</w:t>
      </w:r>
      <w:r w:rsidRPr="00EA7B61">
        <w:rPr>
          <w:rFonts w:ascii="Nikosh" w:eastAsia="Nikosh" w:hAnsi="Nikosh" w:cs="Vrinda"/>
          <w:b w:val="0"/>
          <w:spacing w:val="-6"/>
          <w:szCs w:val="26"/>
          <w:cs/>
          <w:lang w:bidi="bn-BD"/>
        </w:rPr>
        <w:t xml:space="preserve">আউট এর </w:t>
      </w:r>
      <w:r w:rsidRPr="00EA7B61">
        <w:rPr>
          <w:rFonts w:ascii="Nikosh" w:eastAsia="Nikosh" w:hAnsi="Nikosh" w:cs="Vrinda"/>
          <w:b w:val="0"/>
          <w:spacing w:val="-6"/>
          <w:szCs w:val="26"/>
          <w:cs/>
          <w:lang w:bidi="bn-BD"/>
        </w:rPr>
        <w:lastRenderedPageBreak/>
        <w:t xml:space="preserve">গুরম্নত্ব এবং প্রয়োজনীয়তা অপরিসীম। </w:t>
      </w:r>
      <w:r w:rsidRPr="00EA7B61">
        <w:rPr>
          <w:rFonts w:ascii="Nikosh" w:eastAsia="Nikosh" w:hAnsi="Nikosh" w:cs="Vrinda"/>
          <w:b w:val="0"/>
          <w:szCs w:val="26"/>
          <w:cs/>
          <w:lang w:bidi="bn-BD"/>
        </w:rPr>
        <w:t>বিশেষভাবে বৈদ্যুতিক কাজের ভবিষৎ রক্ষণাবেক্ষণ</w:t>
      </w:r>
      <w:r w:rsidRPr="00EA7B61">
        <w:rPr>
          <w:rFonts w:ascii="Nikosh" w:eastAsia="Nikosh" w:hAnsi="Nikosh" w:cs="Nikosh"/>
          <w:b w:val="0"/>
          <w:szCs w:val="26"/>
          <w:cs/>
          <w:lang w:bidi="bn-BD"/>
        </w:rPr>
        <w:t xml:space="preserve">, </w:t>
      </w:r>
      <w:r w:rsidRPr="00EA7B61">
        <w:rPr>
          <w:rFonts w:ascii="Nikosh" w:eastAsia="Nikosh" w:hAnsi="Nikosh" w:cs="Vrinda"/>
          <w:b w:val="0"/>
          <w:szCs w:val="26"/>
          <w:cs/>
          <w:lang w:bidi="bn-BD"/>
        </w:rPr>
        <w:t>জরম্নরী মেরামত কাজের জন্য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 খুব দরকার। ওয়্যারিং লে</w:t>
      </w:r>
      <w:r w:rsidRPr="00EA7B61">
        <w:rPr>
          <w:rFonts w:ascii="Nikosh" w:eastAsia="Nikosh" w:hAnsi="Nikosh" w:cs="Nikosh"/>
          <w:b w:val="0"/>
          <w:szCs w:val="26"/>
          <w:cs/>
          <w:lang w:bidi="bn-BD"/>
        </w:rPr>
        <w:t>-</w:t>
      </w:r>
      <w:r w:rsidRPr="00EA7B61">
        <w:rPr>
          <w:rFonts w:ascii="Nikosh" w:eastAsia="Nikosh" w:hAnsi="Nikosh" w:cs="Vrinda"/>
          <w:b w:val="0"/>
          <w:szCs w:val="26"/>
          <w:cs/>
          <w:lang w:bidi="bn-BD"/>
        </w:rPr>
        <w:t>আউট প্রচলিত বিভিন্ন ইলেকট্রক্যালে প্রতিক ব্যবহার করে সংক্ষেপে প্রকাশ করা হয় যা দেখে ওয়্যারিং কাজ করা হয়।</w:t>
      </w:r>
    </w:p>
    <w:p w:rsidR="002831BA" w:rsidRDefault="002831BA" w:rsidP="002831BA">
      <w:pPr>
        <w:pStyle w:val="Heading2"/>
        <w:jc w:val="center"/>
        <w:rPr>
          <w:rFonts w:ascii="Times New Roman" w:hAnsi="Times New Roman"/>
          <w:sz w:val="30"/>
          <w:szCs w:val="32"/>
        </w:rPr>
      </w:pPr>
    </w:p>
    <w:p w:rsidR="002831BA" w:rsidRDefault="002831BA" w:rsidP="002831BA">
      <w:pPr>
        <w:rPr>
          <w:rFonts w:ascii="Nikosh" w:eastAsia="Nikosh" w:hAnsi="Nikosh" w:cs="Nikosh"/>
          <w:b/>
          <w:bCs/>
          <w:sz w:val="28"/>
          <w:szCs w:val="28"/>
          <w:lang w:bidi="bn-BD"/>
        </w:rPr>
      </w:pPr>
      <w:r w:rsidRPr="00243B03">
        <w:rPr>
          <w:rFonts w:ascii="Nikosh" w:eastAsia="Nikosh" w:hAnsi="Nikosh" w:cs="Vrinda"/>
          <w:b/>
          <w:bCs/>
          <w:sz w:val="28"/>
          <w:szCs w:val="28"/>
          <w:cs/>
          <w:lang w:bidi="bn-BD"/>
        </w:rPr>
        <w:t>সিঙ্গেল লাইন ওয়্যারিং ডায়াগ্রাম</w:t>
      </w:r>
    </w:p>
    <w:p w:rsidR="002831BA" w:rsidRPr="00243B03" w:rsidRDefault="002831BA" w:rsidP="002831BA">
      <w:pPr>
        <w:rPr>
          <w:sz w:val="26"/>
          <w:szCs w:val="26"/>
        </w:rPr>
      </w:pPr>
      <w:r w:rsidRPr="00243B03">
        <w:rPr>
          <w:rFonts w:ascii="Nikosh" w:eastAsia="Nikosh" w:hAnsi="Nikosh" w:cs="Vrinda"/>
          <w:sz w:val="26"/>
          <w:szCs w:val="26"/>
          <w:cs/>
          <w:lang w:bidi="bn-BD"/>
        </w:rPr>
        <w:t>উপরের ২২</w:t>
      </w:r>
      <w:r w:rsidRPr="00243B03">
        <w:rPr>
          <w:rFonts w:ascii="Nikosh" w:eastAsia="Nikosh" w:hAnsi="Nikosh" w:cs="Nikosh"/>
          <w:sz w:val="26"/>
          <w:szCs w:val="26"/>
          <w:cs/>
          <w:lang w:bidi="bn-BD"/>
        </w:rPr>
        <w:t>.</w:t>
      </w:r>
      <w:r w:rsidRPr="00243B03">
        <w:rPr>
          <w:rFonts w:ascii="Nikosh" w:eastAsia="Nikosh" w:hAnsi="Nikosh" w:cs="Vrinda"/>
          <w:sz w:val="26"/>
          <w:szCs w:val="26"/>
          <w:cs/>
          <w:lang w:bidi="bn-BD"/>
        </w:rPr>
        <w:t xml:space="preserve">১ নং চিত্রে সিঙ্গেল লাইন ওয়্যারিং ডায়াগ্রাম দেখানো হয়েছে। </w:t>
      </w:r>
    </w:p>
    <w:p w:rsidR="002831BA" w:rsidRPr="00243B03" w:rsidRDefault="002831BA" w:rsidP="002831BA">
      <w:pPr>
        <w:rPr>
          <w:sz w:val="4"/>
          <w:szCs w:val="16"/>
        </w:rPr>
      </w:pPr>
    </w:p>
    <w:p w:rsidR="002831BA" w:rsidRDefault="002831BA" w:rsidP="002831BA">
      <w:pPr>
        <w:pStyle w:val="Heading2"/>
        <w:jc w:val="center"/>
        <w:rPr>
          <w:rFonts w:ascii="Times New Roman" w:hAnsi="Times New Roman"/>
          <w:sz w:val="30"/>
          <w:szCs w:val="32"/>
        </w:rPr>
      </w:pPr>
    </w:p>
    <w:p w:rsidR="002831BA" w:rsidRDefault="002831BA" w:rsidP="002831BA"/>
    <w:p w:rsidR="002831BA" w:rsidRPr="00F04F89" w:rsidRDefault="002831BA" w:rsidP="002831BA"/>
    <w:p w:rsidR="002831BA" w:rsidRPr="00AB15F5" w:rsidRDefault="002831BA" w:rsidP="002831BA">
      <w:pPr>
        <w:pStyle w:val="Heading2"/>
        <w:jc w:val="center"/>
        <w:rPr>
          <w:rFonts w:ascii="Times New Roman" w:hAnsi="Times New Roman"/>
          <w:sz w:val="30"/>
          <w:szCs w:val="32"/>
        </w:rPr>
      </w:pPr>
      <w:r w:rsidRPr="00AB15F5">
        <w:rPr>
          <w:rFonts w:ascii="Nikosh" w:eastAsia="Nikosh" w:hAnsi="Nikosh" w:cs="Vrinda"/>
          <w:bCs/>
          <w:sz w:val="30"/>
          <w:szCs w:val="32"/>
          <w:cs/>
          <w:lang w:bidi="bn-BD"/>
        </w:rPr>
        <w:t>প্রশ্নমালা</w:t>
      </w:r>
      <w:r>
        <w:rPr>
          <w:rFonts w:ascii="Nikosh" w:eastAsia="Nikosh" w:hAnsi="Nikosh" w:cs="Vrinda"/>
          <w:bCs/>
          <w:sz w:val="30"/>
          <w:szCs w:val="32"/>
          <w:lang w:bidi="bn-BD"/>
        </w:rPr>
        <w:t>-</w:t>
      </w:r>
      <w:r>
        <w:rPr>
          <w:rFonts w:ascii="Nikosh" w:eastAsia="Nikosh" w:hAnsi="Nikosh" w:cs="Vrinda"/>
          <w:bCs/>
          <w:sz w:val="28"/>
          <w:szCs w:val="28"/>
          <w:cs/>
          <w:lang w:bidi="bn-BD"/>
        </w:rPr>
        <w:t>২২</w:t>
      </w:r>
    </w:p>
    <w:p w:rsidR="002831BA" w:rsidRPr="00AB15F5" w:rsidRDefault="002831BA" w:rsidP="002831BA">
      <w:pPr>
        <w:pStyle w:val="Heading2"/>
        <w:rPr>
          <w:rFonts w:ascii="Times New Roman" w:hAnsi="Times New Roman"/>
          <w:sz w:val="28"/>
          <w:szCs w:val="28"/>
        </w:rPr>
      </w:pPr>
      <w:r w:rsidRPr="00AB15F5">
        <w:rPr>
          <w:rFonts w:ascii="Nikosh" w:eastAsia="Nikosh" w:hAnsi="Nikosh" w:cs="Vrinda"/>
          <w:bCs/>
          <w:sz w:val="28"/>
          <w:szCs w:val="28"/>
          <w:cs/>
          <w:lang w:bidi="bn-BD"/>
        </w:rPr>
        <w:t>অতি সংক্ষিপ্ত প্রশ্ন</w:t>
      </w:r>
    </w:p>
    <w:p w:rsidR="002831BA" w:rsidRPr="00EA7B61" w:rsidRDefault="002831BA" w:rsidP="002831BA">
      <w:pPr>
        <w:rPr>
          <w:bCs/>
          <w:spacing w:val="-6"/>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ওয়্যারিং লে</w:t>
      </w:r>
      <w:r w:rsidRPr="00EA7B61">
        <w:rPr>
          <w:rFonts w:ascii="Nikosh" w:eastAsia="Nikosh" w:hAnsi="Nikosh" w:cs="Nikosh"/>
          <w:spacing w:val="-6"/>
          <w:sz w:val="26"/>
          <w:szCs w:val="26"/>
          <w:cs/>
          <w:lang w:bidi="bn-BD"/>
        </w:rPr>
        <w:t>-</w:t>
      </w:r>
      <w:r w:rsidRPr="00EA7B61">
        <w:rPr>
          <w:rFonts w:ascii="Nikosh" w:eastAsia="Nikosh" w:hAnsi="Nikosh" w:cs="Vrinda"/>
          <w:spacing w:val="-6"/>
          <w:sz w:val="26"/>
          <w:szCs w:val="26"/>
          <w:cs/>
          <w:lang w:bidi="bn-BD"/>
        </w:rPr>
        <w:t>আউট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এ সি এস আর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EA7B61">
        <w:rPr>
          <w:rFonts w:ascii="Nikosh" w:eastAsia="Nikosh" w:hAnsi="Nikosh" w:cs="Vrinda"/>
          <w:spacing w:val="-6"/>
          <w:sz w:val="26"/>
          <w:szCs w:val="26"/>
          <w:cs/>
          <w:lang w:bidi="bn-BD"/>
        </w:rPr>
        <w:t>পি ভি সি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৪</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এম সি বি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z w:val="26"/>
          <w:szCs w:val="26"/>
          <w:cs/>
          <w:lang w:bidi="bn-BD"/>
        </w:rPr>
        <w:t>৫</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এ এ সি এর পূর্ণ অর্থ কি</w:t>
      </w:r>
      <w:r w:rsidRPr="00EA7B61">
        <w:rPr>
          <w:rFonts w:ascii="Nikosh" w:eastAsia="Nikosh" w:hAnsi="Nikosh" w:cs="Nikosh"/>
          <w:spacing w:val="-6"/>
          <w:sz w:val="26"/>
          <w:szCs w:val="26"/>
          <w:cs/>
          <w:lang w:bidi="bn-BD"/>
        </w:rPr>
        <w:t>?</w:t>
      </w:r>
    </w:p>
    <w:p w:rsidR="002831BA" w:rsidRPr="00EA7B61" w:rsidRDefault="002831BA" w:rsidP="002831BA">
      <w:pPr>
        <w:rPr>
          <w:bCs/>
          <w:spacing w:val="-6"/>
          <w:sz w:val="26"/>
          <w:szCs w:val="26"/>
        </w:rPr>
      </w:pPr>
      <w:r w:rsidRPr="00EA7B61">
        <w:rPr>
          <w:rFonts w:ascii="Nikosh" w:eastAsia="Nikosh" w:hAnsi="Nikosh" w:cs="Vrinda"/>
          <w:spacing w:val="-6"/>
          <w:sz w:val="26"/>
          <w:szCs w:val="26"/>
          <w:cs/>
          <w:lang w:bidi="bn-BD"/>
        </w:rPr>
        <w:t>৬</w:t>
      </w:r>
      <w:r>
        <w:rPr>
          <w:rFonts w:ascii="Nikosh" w:eastAsia="Nikosh" w:hAnsi="Nikosh" w:cs="Mangal"/>
          <w:spacing w:val="-6"/>
          <w:sz w:val="26"/>
          <w:szCs w:val="26"/>
          <w:cs/>
          <w:lang w:bidi="hi-IN"/>
        </w:rPr>
        <w:t xml:space="preserve">. </w:t>
      </w:r>
      <w:r w:rsidRPr="00EA7B61">
        <w:rPr>
          <w:rFonts w:ascii="Nikosh" w:eastAsia="Nikosh" w:hAnsi="Nikosh" w:cs="Vrinda"/>
          <w:spacing w:val="-6"/>
          <w:sz w:val="26"/>
          <w:szCs w:val="26"/>
          <w:cs/>
          <w:lang w:bidi="bn-IN"/>
        </w:rPr>
        <w:t>ডি পি ডি টি এর পূর্ণ অর্থ কি</w:t>
      </w:r>
      <w:r w:rsidRPr="00EA7B61">
        <w:rPr>
          <w:rFonts w:ascii="Nikosh" w:eastAsia="Nikosh" w:hAnsi="Nikosh" w:cs="Nikosh"/>
          <w:spacing w:val="-6"/>
          <w:sz w:val="26"/>
          <w:szCs w:val="26"/>
          <w:cs/>
          <w:lang w:bidi="bn-BD"/>
        </w:rPr>
        <w:t>?</w:t>
      </w:r>
    </w:p>
    <w:p w:rsidR="002831BA" w:rsidRPr="00AB15F5" w:rsidRDefault="002831BA" w:rsidP="002831BA">
      <w:pPr>
        <w:rPr>
          <w:b/>
          <w:sz w:val="28"/>
          <w:szCs w:val="28"/>
        </w:rPr>
      </w:pPr>
      <w:r w:rsidRPr="00AB15F5">
        <w:rPr>
          <w:rFonts w:ascii="Nikosh" w:eastAsia="Nikosh" w:hAnsi="Nikosh" w:cs="Vrinda"/>
          <w:b/>
          <w:bCs/>
          <w:sz w:val="28"/>
          <w:szCs w:val="28"/>
          <w:cs/>
          <w:lang w:bidi="bn-BD"/>
        </w:rPr>
        <w:t xml:space="preserve">সংক্ষিপ্ত প্রশ্ন </w:t>
      </w:r>
    </w:p>
    <w:p w:rsidR="002831BA" w:rsidRPr="00AB15F5" w:rsidRDefault="002831BA" w:rsidP="002831BA">
      <w:pPr>
        <w:rPr>
          <w:sz w:val="26"/>
          <w:szCs w:val="26"/>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ওয়্যারিং </w:t>
      </w:r>
      <w:r w:rsidRPr="00AB15F5">
        <w:rPr>
          <w:rFonts w:ascii="Nikosh" w:eastAsia="Nikosh" w:hAnsi="Nikosh" w:cs="Vrinda"/>
          <w:sz w:val="26"/>
          <w:szCs w:val="26"/>
          <w:cs/>
          <w:lang w:bidi="bn-BD"/>
        </w:rPr>
        <w:t>লে</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আউট বলতে কি </w:t>
      </w:r>
      <w:r>
        <w:rPr>
          <w:rFonts w:ascii="Nikosh" w:eastAsia="Nikosh" w:hAnsi="Nikosh" w:cs="Vrinda"/>
          <w:sz w:val="26"/>
          <w:szCs w:val="26"/>
          <w:cs/>
          <w:lang w:bidi="bn-BD"/>
        </w:rPr>
        <w:t>বোঝায়</w:t>
      </w:r>
      <w:r w:rsidRPr="00AB15F5">
        <w:rPr>
          <w:rFonts w:ascii="Nikosh" w:eastAsia="Nikosh" w:hAnsi="Nikosh" w:cs="Nikosh"/>
          <w:sz w:val="26"/>
          <w:szCs w:val="26"/>
          <w:cs/>
          <w:lang w:bidi="bn-BD"/>
        </w:rPr>
        <w:t>?</w:t>
      </w:r>
    </w:p>
    <w:p w:rsidR="002831BA" w:rsidRPr="00AB15F5" w:rsidRDefault="002831BA" w:rsidP="002831BA">
      <w:pPr>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ওয়্যারিং লে</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আউট এর প্রয়োজনীয়তা বর্ণনা কর। </w:t>
      </w:r>
    </w:p>
    <w:p w:rsidR="002831BA" w:rsidRPr="00AB15F5" w:rsidRDefault="002831BA" w:rsidP="002831BA">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পিভিসি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এএসি</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এসিএসআর এর পূর্ণ অভিব্যক্তি লিখ।</w:t>
      </w:r>
    </w:p>
    <w:p w:rsidR="002831BA" w:rsidRPr="00AB15F5" w:rsidRDefault="002831BA" w:rsidP="002831BA">
      <w:pPr>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ইলেকট্রিক্যাল কাজে ব্যবহৃত নামসহ </w:t>
      </w:r>
      <w:r w:rsidRPr="00AB15F5">
        <w:rPr>
          <w:rFonts w:ascii="Nikosh" w:eastAsia="Nikosh" w:hAnsi="Nikosh" w:cs="Vrinda"/>
          <w:sz w:val="26"/>
          <w:szCs w:val="26"/>
          <w:cs/>
          <w:lang w:bidi="bn-BD"/>
        </w:rPr>
        <w:t xml:space="preserve">৫ টি প্রতিক </w:t>
      </w:r>
      <w:r>
        <w:rPr>
          <w:rFonts w:ascii="Nikosh" w:eastAsia="Nikosh" w:hAnsi="Nikosh" w:cs="Vrinda"/>
          <w:sz w:val="26"/>
          <w:szCs w:val="26"/>
          <w:cs/>
          <w:lang w:bidi="bn-BD"/>
        </w:rPr>
        <w:t>উলেস্নখ</w:t>
      </w:r>
      <w:r w:rsidRPr="00AB15F5">
        <w:rPr>
          <w:rFonts w:ascii="Nikosh" w:eastAsia="Nikosh" w:hAnsi="Nikosh" w:cs="Vrinda"/>
          <w:sz w:val="26"/>
          <w:szCs w:val="26"/>
          <w:cs/>
          <w:lang w:bidi="bn-BD"/>
        </w:rPr>
        <w:t xml:space="preserve"> কর। </w:t>
      </w:r>
    </w:p>
    <w:p w:rsidR="002831BA" w:rsidRPr="00AB15F5" w:rsidRDefault="002831BA" w:rsidP="002831BA">
      <w:pPr>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বস্নু</w:t>
      </w:r>
      <w:r>
        <w:rPr>
          <w:rFonts w:ascii="Nikosh" w:eastAsia="Nikosh" w:hAnsi="Nikosh" w:cs="Nikosh"/>
          <w:sz w:val="26"/>
          <w:szCs w:val="26"/>
          <w:cs/>
          <w:lang w:bidi="bn-BD"/>
        </w:rPr>
        <w:t>-</w:t>
      </w:r>
      <w:r w:rsidRPr="00AB15F5">
        <w:rPr>
          <w:rFonts w:ascii="Nikosh" w:eastAsia="Nikosh" w:hAnsi="Nikosh" w:cs="Vrinda"/>
          <w:sz w:val="26"/>
          <w:szCs w:val="26"/>
          <w:cs/>
          <w:lang w:bidi="bn-BD"/>
        </w:rPr>
        <w:t xml:space="preserve">প্রিণ্ট বলতে কি </w:t>
      </w:r>
      <w:r>
        <w:rPr>
          <w:rFonts w:ascii="Nikosh" w:eastAsia="Nikosh" w:hAnsi="Nikosh" w:cs="Vrinda"/>
          <w:sz w:val="26"/>
          <w:szCs w:val="26"/>
          <w:cs/>
          <w:lang w:bidi="bn-BD"/>
        </w:rPr>
        <w:t>বোঝায়</w:t>
      </w:r>
      <w:r w:rsidRPr="00AB15F5">
        <w:rPr>
          <w:rFonts w:ascii="Nikosh" w:eastAsia="Nikosh" w:hAnsi="Nikosh" w:cs="Nikosh"/>
          <w:sz w:val="26"/>
          <w:szCs w:val="26"/>
          <w:cs/>
          <w:lang w:bidi="bn-BD"/>
        </w:rPr>
        <w:t>?</w:t>
      </w:r>
    </w:p>
    <w:p w:rsidR="002831BA" w:rsidRPr="00AB15F5" w:rsidRDefault="002831BA" w:rsidP="002831BA">
      <w:pPr>
        <w:rPr>
          <w:sz w:val="26"/>
          <w:szCs w:val="26"/>
        </w:rPr>
      </w:pPr>
      <w:r w:rsidRPr="00AB15F5">
        <w:rPr>
          <w:rFonts w:ascii="Nikosh" w:eastAsia="Nikosh" w:hAnsi="Nikosh" w:cs="Vrinda"/>
          <w:sz w:val="26"/>
          <w:szCs w:val="26"/>
          <w:cs/>
          <w:lang w:bidi="bn-BD"/>
        </w:rPr>
        <w:t>৬</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ইলেকট্রিক্যাল কাজে বস্নু প্রিণ্ট করতে প্রতিক ব্যবহারের প্রয়োজন</w:t>
      </w:r>
      <w:r w:rsidRPr="00AB15F5">
        <w:rPr>
          <w:rFonts w:ascii="Nikosh" w:eastAsia="Nikosh" w:hAnsi="Nikosh" w:cs="Vrinda"/>
          <w:sz w:val="26"/>
          <w:szCs w:val="26"/>
          <w:cs/>
          <w:lang w:bidi="bn-BD"/>
        </w:rPr>
        <w:t>ীয়তা লিখ।</w:t>
      </w:r>
    </w:p>
    <w:p w:rsidR="002831BA" w:rsidRPr="003E5702" w:rsidRDefault="002831BA" w:rsidP="002831BA">
      <w:pPr>
        <w:jc w:val="both"/>
        <w:rPr>
          <w:sz w:val="26"/>
        </w:rPr>
      </w:pPr>
      <w:r w:rsidRPr="003E5702">
        <w:rPr>
          <w:rFonts w:ascii="Nikosh" w:eastAsia="Nikosh" w:hAnsi="Nikosh" w:cs="Vrinda"/>
          <w:sz w:val="26"/>
          <w:cs/>
          <w:lang w:bidi="bn-BD"/>
        </w:rPr>
        <w:t>৭</w:t>
      </w:r>
      <w:r>
        <w:rPr>
          <w:rFonts w:ascii="Nikosh" w:eastAsia="Nikosh" w:hAnsi="Nikosh" w:cs="Mangal"/>
          <w:sz w:val="26"/>
          <w:cs/>
          <w:lang w:bidi="hi-IN"/>
        </w:rPr>
        <w:t xml:space="preserve">. </w:t>
      </w:r>
      <w:r w:rsidRPr="003E5702">
        <w:rPr>
          <w:rFonts w:ascii="Nikosh" w:eastAsia="Nikosh" w:hAnsi="Nikosh" w:cs="Vrinda"/>
          <w:sz w:val="26"/>
          <w:cs/>
          <w:lang w:bidi="bn-IN"/>
        </w:rPr>
        <w:t>কোন কোন ব্যক্তি বস্নু</w:t>
      </w:r>
      <w:r w:rsidRPr="003E5702">
        <w:rPr>
          <w:rFonts w:ascii="Nikosh" w:eastAsia="Nikosh" w:hAnsi="Nikosh" w:cs="Nikosh"/>
          <w:sz w:val="26"/>
          <w:cs/>
          <w:lang w:bidi="bn-BD"/>
        </w:rPr>
        <w:t>-</w:t>
      </w:r>
      <w:r w:rsidRPr="003E5702">
        <w:rPr>
          <w:rFonts w:ascii="Nikosh" w:eastAsia="Nikosh" w:hAnsi="Nikosh" w:cs="Vrinda"/>
          <w:sz w:val="26"/>
          <w:cs/>
          <w:lang w:bidi="bn-BD"/>
        </w:rPr>
        <w:t xml:space="preserve">প্রিন্ট ব্যবহার করেন </w:t>
      </w:r>
      <w:r w:rsidRPr="003E5702">
        <w:rPr>
          <w:rFonts w:ascii="Nikosh" w:eastAsia="Nikosh" w:hAnsi="Nikosh" w:cs="Nikosh"/>
          <w:sz w:val="26"/>
          <w:cs/>
          <w:lang w:bidi="bn-BD"/>
        </w:rPr>
        <w:t xml:space="preserve">? </w:t>
      </w:r>
    </w:p>
    <w:p w:rsidR="002831BA" w:rsidRPr="003E5702" w:rsidRDefault="002831BA" w:rsidP="002831BA">
      <w:pPr>
        <w:jc w:val="both"/>
        <w:rPr>
          <w:sz w:val="26"/>
        </w:rPr>
      </w:pPr>
      <w:r w:rsidRPr="003E5702">
        <w:rPr>
          <w:rFonts w:ascii="Nikosh" w:eastAsia="Nikosh" w:hAnsi="Nikosh" w:cs="Vrinda"/>
          <w:sz w:val="26"/>
          <w:cs/>
          <w:lang w:bidi="bn-BD"/>
        </w:rPr>
        <w:t>৮</w:t>
      </w:r>
      <w:r>
        <w:rPr>
          <w:rFonts w:ascii="Nikosh" w:eastAsia="Nikosh" w:hAnsi="Nikosh" w:cs="Mangal"/>
          <w:sz w:val="26"/>
          <w:cs/>
          <w:lang w:bidi="hi-IN"/>
        </w:rPr>
        <w:t xml:space="preserve">. </w:t>
      </w:r>
      <w:r w:rsidRPr="003E5702">
        <w:rPr>
          <w:rFonts w:ascii="Nikosh" w:eastAsia="Nikosh" w:hAnsi="Nikosh" w:cs="Vrinda"/>
          <w:sz w:val="26"/>
          <w:cs/>
          <w:lang w:bidi="bn-IN"/>
        </w:rPr>
        <w:t>ওয়্যারিং লে</w:t>
      </w:r>
      <w:r w:rsidRPr="003E5702">
        <w:rPr>
          <w:rFonts w:ascii="Nikosh" w:eastAsia="Nikosh" w:hAnsi="Nikosh" w:cs="Nikosh"/>
          <w:sz w:val="26"/>
          <w:cs/>
          <w:lang w:bidi="bn-BD"/>
        </w:rPr>
        <w:t>-</w:t>
      </w:r>
      <w:r w:rsidRPr="003E5702">
        <w:rPr>
          <w:rFonts w:ascii="Nikosh" w:eastAsia="Nikosh" w:hAnsi="Nikosh" w:cs="Vrinda"/>
          <w:sz w:val="26"/>
          <w:cs/>
          <w:lang w:bidi="bn-BD"/>
        </w:rPr>
        <w:t xml:space="preserve">আউট বলতে কি বুঝ </w:t>
      </w:r>
      <w:r w:rsidRPr="003E5702">
        <w:rPr>
          <w:rFonts w:ascii="Nikosh" w:eastAsia="Nikosh" w:hAnsi="Nikosh" w:cs="Nikosh"/>
          <w:sz w:val="26"/>
          <w:cs/>
          <w:lang w:bidi="bn-BD"/>
        </w:rPr>
        <w:t>?</w:t>
      </w:r>
    </w:p>
    <w:p w:rsidR="002831BA" w:rsidRPr="003E5702" w:rsidRDefault="002831BA" w:rsidP="002831BA">
      <w:pPr>
        <w:jc w:val="both"/>
        <w:rPr>
          <w:sz w:val="26"/>
        </w:rPr>
      </w:pPr>
      <w:r w:rsidRPr="003E5702">
        <w:rPr>
          <w:rFonts w:ascii="Nikosh" w:eastAsia="Nikosh" w:hAnsi="Nikosh" w:cs="Vrinda"/>
          <w:sz w:val="26"/>
          <w:cs/>
          <w:lang w:bidi="bn-BD"/>
        </w:rPr>
        <w:t>৯</w:t>
      </w:r>
      <w:r>
        <w:rPr>
          <w:rFonts w:ascii="Nikosh" w:eastAsia="Nikosh" w:hAnsi="Nikosh" w:cs="Mangal"/>
          <w:sz w:val="26"/>
          <w:cs/>
          <w:lang w:bidi="hi-IN"/>
        </w:rPr>
        <w:t xml:space="preserve">. </w:t>
      </w:r>
      <w:r w:rsidRPr="003E5702">
        <w:rPr>
          <w:rFonts w:ascii="Nikosh" w:eastAsia="Nikosh" w:hAnsi="Nikosh" w:cs="Vrinda"/>
          <w:sz w:val="26"/>
          <w:cs/>
          <w:lang w:bidi="bn-IN"/>
        </w:rPr>
        <w:t>ওয়্যারিং লে</w:t>
      </w:r>
      <w:r w:rsidRPr="003E5702">
        <w:rPr>
          <w:rFonts w:ascii="Nikosh" w:eastAsia="Nikosh" w:hAnsi="Nikosh" w:cs="Nikosh"/>
          <w:sz w:val="26"/>
          <w:cs/>
          <w:lang w:bidi="bn-BD"/>
        </w:rPr>
        <w:t>-</w:t>
      </w:r>
      <w:r w:rsidRPr="003E5702">
        <w:rPr>
          <w:rFonts w:ascii="Nikosh" w:eastAsia="Nikosh" w:hAnsi="Nikosh" w:cs="Vrinda"/>
          <w:sz w:val="26"/>
          <w:cs/>
          <w:lang w:bidi="bn-BD"/>
        </w:rPr>
        <w:t>আউট এর প্রয়োজনীয়তা উলেস্নখ কার।</w:t>
      </w:r>
    </w:p>
    <w:p w:rsidR="002831BA" w:rsidRPr="003E5702" w:rsidRDefault="002831BA" w:rsidP="002831BA">
      <w:pPr>
        <w:jc w:val="both"/>
        <w:rPr>
          <w:sz w:val="26"/>
        </w:rPr>
      </w:pPr>
      <w:r w:rsidRPr="003E5702">
        <w:rPr>
          <w:rFonts w:ascii="Nikosh" w:eastAsia="Nikosh" w:hAnsi="Nikosh" w:cs="Vrinda"/>
          <w:sz w:val="26"/>
          <w:cs/>
          <w:lang w:bidi="bn-BD"/>
        </w:rPr>
        <w:t>১০</w:t>
      </w:r>
      <w:r>
        <w:rPr>
          <w:rFonts w:ascii="Nikosh" w:eastAsia="Nikosh" w:hAnsi="Nikosh" w:cs="Mangal"/>
          <w:sz w:val="26"/>
          <w:cs/>
          <w:lang w:bidi="hi-IN"/>
        </w:rPr>
        <w:t xml:space="preserve">. </w:t>
      </w:r>
      <w:r w:rsidRPr="003E5702">
        <w:rPr>
          <w:rFonts w:ascii="Nikosh" w:eastAsia="Nikosh" w:hAnsi="Nikosh" w:cs="Vrinda"/>
          <w:sz w:val="26"/>
          <w:cs/>
          <w:lang w:bidi="bn-IN"/>
        </w:rPr>
        <w:t>বস্নু</w:t>
      </w:r>
      <w:r w:rsidRPr="003E5702">
        <w:rPr>
          <w:rFonts w:ascii="Nikosh" w:eastAsia="Nikosh" w:hAnsi="Nikosh" w:cs="Nikosh"/>
          <w:sz w:val="26"/>
          <w:cs/>
          <w:lang w:bidi="bn-BD"/>
        </w:rPr>
        <w:t>-</w:t>
      </w:r>
      <w:r w:rsidRPr="003E5702">
        <w:rPr>
          <w:rFonts w:ascii="Nikosh" w:eastAsia="Nikosh" w:hAnsi="Nikosh" w:cs="Vrinda"/>
          <w:sz w:val="26"/>
          <w:cs/>
          <w:lang w:bidi="bn-BD"/>
        </w:rPr>
        <w:t xml:space="preserve">প্রিন্টের প্রয়োজনীয়তা কি </w:t>
      </w:r>
      <w:r w:rsidRPr="003E5702">
        <w:rPr>
          <w:rFonts w:ascii="Nikosh" w:eastAsia="Nikosh" w:hAnsi="Nikosh" w:cs="Nikosh"/>
          <w:sz w:val="26"/>
          <w:cs/>
          <w:lang w:bidi="bn-BD"/>
        </w:rPr>
        <w:t xml:space="preserve">? </w:t>
      </w:r>
    </w:p>
    <w:p w:rsidR="002831BA" w:rsidRPr="003E5702" w:rsidRDefault="002831BA" w:rsidP="002831BA">
      <w:pPr>
        <w:jc w:val="both"/>
        <w:rPr>
          <w:b/>
          <w:sz w:val="10"/>
          <w:szCs w:val="28"/>
        </w:rPr>
      </w:pPr>
    </w:p>
    <w:p w:rsidR="002831BA" w:rsidRPr="003E5702" w:rsidRDefault="002831BA" w:rsidP="002831BA">
      <w:pPr>
        <w:jc w:val="both"/>
        <w:rPr>
          <w:b/>
          <w:sz w:val="28"/>
          <w:szCs w:val="28"/>
        </w:rPr>
      </w:pPr>
      <w:r w:rsidRPr="003E5702">
        <w:rPr>
          <w:rFonts w:ascii="Nikosh" w:eastAsia="Nikosh" w:hAnsi="Nikosh" w:cs="Vrinda"/>
          <w:b/>
          <w:bCs/>
          <w:sz w:val="28"/>
          <w:szCs w:val="28"/>
          <w:cs/>
          <w:lang w:bidi="bn-BD"/>
        </w:rPr>
        <w:t xml:space="preserve">রচনামূলক প্রশ্ন </w:t>
      </w:r>
    </w:p>
    <w:p w:rsidR="002831BA" w:rsidRPr="003E5702" w:rsidRDefault="002831BA" w:rsidP="002831BA">
      <w:pPr>
        <w:jc w:val="both"/>
        <w:rPr>
          <w:sz w:val="26"/>
        </w:rPr>
      </w:pPr>
      <w:r w:rsidRPr="003E5702">
        <w:rPr>
          <w:rFonts w:ascii="Nikosh" w:eastAsia="Nikosh" w:hAnsi="Nikosh" w:cs="Vrinda"/>
          <w:sz w:val="26"/>
          <w:cs/>
          <w:lang w:bidi="bn-BD"/>
        </w:rPr>
        <w:t>১</w:t>
      </w:r>
      <w:r>
        <w:rPr>
          <w:rFonts w:ascii="Nikosh" w:eastAsia="Nikosh" w:hAnsi="Nikosh" w:cs="Mangal"/>
          <w:sz w:val="26"/>
          <w:cs/>
          <w:lang w:bidi="hi-IN"/>
        </w:rPr>
        <w:t xml:space="preserve">. </w:t>
      </w:r>
      <w:r w:rsidRPr="003E5702">
        <w:rPr>
          <w:rFonts w:ascii="Nikosh" w:eastAsia="Nikosh" w:hAnsi="Nikosh" w:cs="Vrinda"/>
          <w:sz w:val="26"/>
          <w:cs/>
          <w:lang w:bidi="bn-IN"/>
        </w:rPr>
        <w:t xml:space="preserve">চার রম্নম বিশিষ্ট </w:t>
      </w:r>
      <w:r>
        <w:rPr>
          <w:rFonts w:ascii="Nikosh" w:eastAsia="Nikosh" w:hAnsi="Nikosh" w:cs="Vrinda"/>
          <w:sz w:val="26"/>
          <w:cs/>
          <w:lang w:bidi="bn-BD"/>
        </w:rPr>
        <w:t>একটি</w:t>
      </w:r>
      <w:r w:rsidRPr="003E5702">
        <w:rPr>
          <w:rFonts w:ascii="Nikosh" w:eastAsia="Nikosh" w:hAnsi="Nikosh" w:cs="Vrinda"/>
          <w:sz w:val="26"/>
          <w:cs/>
          <w:lang w:bidi="bn-BD"/>
        </w:rPr>
        <w:t xml:space="preserve"> স্টান্ডার্ডবাড়ির সিঙ্গেল লাইন ওয়্যারিং লে</w:t>
      </w:r>
      <w:r w:rsidRPr="003E5702">
        <w:rPr>
          <w:rFonts w:ascii="Nikosh" w:eastAsia="Nikosh" w:hAnsi="Nikosh" w:cs="Nikosh"/>
          <w:sz w:val="26"/>
          <w:cs/>
          <w:lang w:bidi="bn-BD"/>
        </w:rPr>
        <w:t>-</w:t>
      </w:r>
      <w:r w:rsidRPr="003E5702">
        <w:rPr>
          <w:rFonts w:ascii="Nikosh" w:eastAsia="Nikosh" w:hAnsi="Nikosh" w:cs="Vrinda"/>
          <w:sz w:val="26"/>
          <w:cs/>
          <w:lang w:bidi="bn-BD"/>
        </w:rPr>
        <w:t>আউট চিত্র অঙ্কন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default"/>
    <w:sig w:usb0="00000000" w:usb1="00000000" w:usb2="00000000" w:usb3="00000000" w:csb0="00000000" w:csb1="00000000"/>
  </w:font>
  <w:font w:name="NikoshBAN">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1BA"/>
    <w:rsid w:val="002831BA"/>
    <w:rsid w:val="003D77F2"/>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BA"/>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qFormat/>
    <w:rsid w:val="002831BA"/>
    <w:pPr>
      <w:keepNext/>
      <w:outlineLvl w:val="0"/>
    </w:pPr>
    <w:rPr>
      <w:rFonts w:ascii="SutonnyMJ" w:hAnsi="SutonnyMJ"/>
      <w:sz w:val="26"/>
      <w:szCs w:val="20"/>
    </w:rPr>
  </w:style>
  <w:style w:type="paragraph" w:styleId="Heading2">
    <w:name w:val="heading 2"/>
    <w:basedOn w:val="Normal"/>
    <w:next w:val="Normal"/>
    <w:link w:val="Heading2Char"/>
    <w:qFormat/>
    <w:rsid w:val="002831BA"/>
    <w:pPr>
      <w:keepNext/>
      <w:outlineLvl w:val="1"/>
    </w:pPr>
    <w:rPr>
      <w:rFonts w:ascii="SutonnyMJ" w:hAnsi="SutonnyMJ"/>
      <w:b/>
      <w:sz w:val="26"/>
      <w:szCs w:val="20"/>
    </w:rPr>
  </w:style>
  <w:style w:type="paragraph" w:styleId="Heading3">
    <w:name w:val="heading 3"/>
    <w:basedOn w:val="Normal"/>
    <w:next w:val="Normal"/>
    <w:link w:val="Heading3Char"/>
    <w:qFormat/>
    <w:rsid w:val="002831BA"/>
    <w:pPr>
      <w:keepNext/>
      <w:jc w:val="center"/>
      <w:outlineLvl w:val="2"/>
    </w:pPr>
    <w:rPr>
      <w:rFonts w:ascii="SutonnyMJ" w:hAnsi="SutonnyMJ"/>
      <w:b/>
      <w:color w:val="FF0000"/>
      <w:sz w:val="26"/>
      <w:szCs w:val="26"/>
    </w:rPr>
  </w:style>
  <w:style w:type="paragraph" w:styleId="Heading4">
    <w:name w:val="heading 4"/>
    <w:basedOn w:val="Normal"/>
    <w:next w:val="Normal"/>
    <w:link w:val="Heading4Char"/>
    <w:qFormat/>
    <w:rsid w:val="002831BA"/>
    <w:pPr>
      <w:keepNext/>
      <w:jc w:val="both"/>
      <w:outlineLvl w:val="3"/>
    </w:pPr>
    <w:rPr>
      <w:rFonts w:ascii="SutonnyMJ" w:hAnsi="SutonnyMJ"/>
      <w:b/>
      <w:bCs/>
      <w:sz w:val="26"/>
      <w:szCs w:val="26"/>
    </w:rPr>
  </w:style>
  <w:style w:type="paragraph" w:styleId="Heading5">
    <w:name w:val="heading 5"/>
    <w:basedOn w:val="Normal"/>
    <w:next w:val="Normal"/>
    <w:link w:val="Heading5Char"/>
    <w:qFormat/>
    <w:rsid w:val="002831BA"/>
    <w:pPr>
      <w:keepNext/>
      <w:jc w:val="center"/>
      <w:outlineLvl w:val="4"/>
    </w:pPr>
    <w:rPr>
      <w:rFonts w:ascii="SutonnyMJ" w:hAnsi="SutonnyMJ"/>
      <w:b/>
      <w:bCs/>
      <w:sz w:val="26"/>
      <w:szCs w:val="26"/>
    </w:rPr>
  </w:style>
  <w:style w:type="paragraph" w:styleId="Heading6">
    <w:name w:val="heading 6"/>
    <w:basedOn w:val="Normal"/>
    <w:next w:val="Normal"/>
    <w:link w:val="Heading6Char"/>
    <w:qFormat/>
    <w:rsid w:val="002831BA"/>
    <w:pPr>
      <w:keepNext/>
      <w:outlineLvl w:val="5"/>
    </w:pPr>
    <w:rPr>
      <w:rFonts w:ascii="SutonnyMJ" w:hAnsi="SutonnyMJ"/>
      <w:b/>
      <w:bCs/>
      <w:sz w:val="28"/>
      <w:szCs w:val="26"/>
    </w:rPr>
  </w:style>
  <w:style w:type="paragraph" w:styleId="Heading7">
    <w:name w:val="heading 7"/>
    <w:basedOn w:val="Normal"/>
    <w:next w:val="Normal"/>
    <w:link w:val="Heading7Char"/>
    <w:qFormat/>
    <w:rsid w:val="002831BA"/>
    <w:pPr>
      <w:keepNext/>
      <w:jc w:val="center"/>
      <w:outlineLvl w:val="6"/>
    </w:pPr>
    <w:rPr>
      <w:rFonts w:ascii="SutonnyMJ" w:hAnsi="SutonnyMJ"/>
      <w:b/>
      <w:sz w:val="30"/>
    </w:rPr>
  </w:style>
  <w:style w:type="paragraph" w:styleId="Heading8">
    <w:name w:val="heading 8"/>
    <w:basedOn w:val="Normal"/>
    <w:next w:val="Normal"/>
    <w:link w:val="Heading8Char"/>
    <w:qFormat/>
    <w:rsid w:val="002831BA"/>
    <w:pPr>
      <w:spacing w:before="240" w:after="60"/>
      <w:outlineLvl w:val="7"/>
    </w:pPr>
    <w:rPr>
      <w:i/>
      <w:iCs/>
    </w:rPr>
  </w:style>
  <w:style w:type="paragraph" w:styleId="Heading9">
    <w:name w:val="heading 9"/>
    <w:basedOn w:val="Normal"/>
    <w:next w:val="Normal"/>
    <w:link w:val="Heading9Char"/>
    <w:qFormat/>
    <w:rsid w:val="002831BA"/>
    <w:pPr>
      <w:keepNext/>
      <w:jc w:val="center"/>
      <w:outlineLvl w:val="8"/>
    </w:pPr>
    <w:rPr>
      <w:rFonts w:ascii="SutonnyMJ" w:hAnsi="SutonnyMJ"/>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31BA"/>
    <w:rPr>
      <w:rFonts w:ascii="SutonnyMJ" w:eastAsia="Times New Roman" w:hAnsi="SutonnyMJ" w:cs="Times New Roman"/>
      <w:sz w:val="26"/>
      <w:szCs w:val="20"/>
      <w:lang w:bidi="ar-SA"/>
    </w:rPr>
  </w:style>
  <w:style w:type="character" w:customStyle="1" w:styleId="Heading2Char">
    <w:name w:val="Heading 2 Char"/>
    <w:basedOn w:val="DefaultParagraphFont"/>
    <w:link w:val="Heading2"/>
    <w:rsid w:val="002831BA"/>
    <w:rPr>
      <w:rFonts w:ascii="SutonnyMJ" w:eastAsia="Times New Roman" w:hAnsi="SutonnyMJ" w:cs="Times New Roman"/>
      <w:b/>
      <w:sz w:val="26"/>
      <w:szCs w:val="20"/>
      <w:lang w:bidi="ar-SA"/>
    </w:rPr>
  </w:style>
  <w:style w:type="character" w:customStyle="1" w:styleId="Heading3Char">
    <w:name w:val="Heading 3 Char"/>
    <w:basedOn w:val="DefaultParagraphFont"/>
    <w:link w:val="Heading3"/>
    <w:rsid w:val="002831BA"/>
    <w:rPr>
      <w:rFonts w:ascii="SutonnyMJ" w:eastAsia="Times New Roman" w:hAnsi="SutonnyMJ" w:cs="Times New Roman"/>
      <w:b/>
      <w:color w:val="FF0000"/>
      <w:sz w:val="26"/>
      <w:szCs w:val="26"/>
      <w:lang w:bidi="ar-SA"/>
    </w:rPr>
  </w:style>
  <w:style w:type="character" w:customStyle="1" w:styleId="Heading4Char">
    <w:name w:val="Heading 4 Char"/>
    <w:basedOn w:val="DefaultParagraphFont"/>
    <w:link w:val="Heading4"/>
    <w:rsid w:val="002831BA"/>
    <w:rPr>
      <w:rFonts w:ascii="SutonnyMJ" w:eastAsia="Times New Roman" w:hAnsi="SutonnyMJ" w:cs="Times New Roman"/>
      <w:b/>
      <w:bCs/>
      <w:sz w:val="26"/>
      <w:szCs w:val="26"/>
      <w:lang w:bidi="ar-SA"/>
    </w:rPr>
  </w:style>
  <w:style w:type="character" w:customStyle="1" w:styleId="Heading5Char">
    <w:name w:val="Heading 5 Char"/>
    <w:basedOn w:val="DefaultParagraphFont"/>
    <w:link w:val="Heading5"/>
    <w:rsid w:val="002831BA"/>
    <w:rPr>
      <w:rFonts w:ascii="SutonnyMJ" w:eastAsia="Times New Roman" w:hAnsi="SutonnyMJ" w:cs="Times New Roman"/>
      <w:b/>
      <w:bCs/>
      <w:sz w:val="26"/>
      <w:szCs w:val="26"/>
      <w:lang w:bidi="ar-SA"/>
    </w:rPr>
  </w:style>
  <w:style w:type="character" w:customStyle="1" w:styleId="Heading6Char">
    <w:name w:val="Heading 6 Char"/>
    <w:basedOn w:val="DefaultParagraphFont"/>
    <w:link w:val="Heading6"/>
    <w:rsid w:val="002831BA"/>
    <w:rPr>
      <w:rFonts w:ascii="SutonnyMJ" w:eastAsia="Times New Roman" w:hAnsi="SutonnyMJ" w:cs="Times New Roman"/>
      <w:b/>
      <w:bCs/>
      <w:sz w:val="28"/>
      <w:szCs w:val="26"/>
      <w:lang w:bidi="ar-SA"/>
    </w:rPr>
  </w:style>
  <w:style w:type="character" w:customStyle="1" w:styleId="Heading7Char">
    <w:name w:val="Heading 7 Char"/>
    <w:basedOn w:val="DefaultParagraphFont"/>
    <w:link w:val="Heading7"/>
    <w:rsid w:val="002831BA"/>
    <w:rPr>
      <w:rFonts w:ascii="SutonnyMJ" w:eastAsia="Times New Roman" w:hAnsi="SutonnyMJ" w:cs="Times New Roman"/>
      <w:b/>
      <w:sz w:val="30"/>
      <w:szCs w:val="24"/>
      <w:lang w:bidi="ar-SA"/>
    </w:rPr>
  </w:style>
  <w:style w:type="character" w:customStyle="1" w:styleId="Heading8Char">
    <w:name w:val="Heading 8 Char"/>
    <w:basedOn w:val="DefaultParagraphFont"/>
    <w:link w:val="Heading8"/>
    <w:rsid w:val="002831BA"/>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2831BA"/>
    <w:rPr>
      <w:rFonts w:ascii="SutonnyMJ" w:eastAsia="Times New Roman" w:hAnsi="SutonnyMJ" w:cs="Times New Roman"/>
      <w:b/>
      <w:sz w:val="44"/>
      <w:szCs w:val="24"/>
      <w:lang w:bidi="ar-SA"/>
    </w:rPr>
  </w:style>
  <w:style w:type="paragraph" w:styleId="BodyTextIndent">
    <w:name w:val="Body Text Indent"/>
    <w:basedOn w:val="Normal"/>
    <w:link w:val="BodyTextIndentChar"/>
    <w:rsid w:val="002831BA"/>
    <w:pPr>
      <w:ind w:firstLine="720"/>
    </w:pPr>
    <w:rPr>
      <w:rFonts w:ascii="SutonnyMJ" w:hAnsi="SutonnyMJ"/>
      <w:sz w:val="26"/>
      <w:szCs w:val="26"/>
    </w:rPr>
  </w:style>
  <w:style w:type="character" w:customStyle="1" w:styleId="BodyTextIndentChar">
    <w:name w:val="Body Text Indent Char"/>
    <w:basedOn w:val="DefaultParagraphFont"/>
    <w:link w:val="BodyTextIndent"/>
    <w:rsid w:val="002831BA"/>
    <w:rPr>
      <w:rFonts w:ascii="SutonnyMJ" w:eastAsia="Times New Roman" w:hAnsi="SutonnyMJ" w:cs="Times New Roman"/>
      <w:sz w:val="26"/>
      <w:szCs w:val="26"/>
      <w:lang w:bidi="ar-SA"/>
    </w:rPr>
  </w:style>
  <w:style w:type="paragraph" w:styleId="BodyText">
    <w:name w:val="Body Text"/>
    <w:basedOn w:val="Normal"/>
    <w:link w:val="BodyTextChar"/>
    <w:rsid w:val="002831BA"/>
    <w:rPr>
      <w:rFonts w:ascii="SutonnyMJ" w:hAnsi="SutonnyMJ"/>
      <w:sz w:val="26"/>
      <w:szCs w:val="20"/>
    </w:rPr>
  </w:style>
  <w:style w:type="character" w:customStyle="1" w:styleId="BodyTextChar">
    <w:name w:val="Body Text Char"/>
    <w:basedOn w:val="DefaultParagraphFont"/>
    <w:link w:val="BodyText"/>
    <w:rsid w:val="002831BA"/>
    <w:rPr>
      <w:rFonts w:ascii="SutonnyMJ" w:eastAsia="Times New Roman" w:hAnsi="SutonnyMJ" w:cs="Times New Roman"/>
      <w:sz w:val="26"/>
      <w:szCs w:val="20"/>
      <w:lang w:bidi="ar-SA"/>
    </w:rPr>
  </w:style>
  <w:style w:type="paragraph" w:styleId="BodyText2">
    <w:name w:val="Body Text 2"/>
    <w:basedOn w:val="Normal"/>
    <w:link w:val="BodyText2Char"/>
    <w:rsid w:val="002831BA"/>
    <w:pPr>
      <w:ind w:right="5775"/>
    </w:pPr>
    <w:rPr>
      <w:rFonts w:ascii="SutonnyMJ" w:hAnsi="SutonnyMJ"/>
      <w:sz w:val="26"/>
      <w:szCs w:val="26"/>
    </w:rPr>
  </w:style>
  <w:style w:type="character" w:customStyle="1" w:styleId="BodyText2Char">
    <w:name w:val="Body Text 2 Char"/>
    <w:basedOn w:val="DefaultParagraphFont"/>
    <w:link w:val="BodyText2"/>
    <w:rsid w:val="002831BA"/>
    <w:rPr>
      <w:rFonts w:ascii="SutonnyMJ" w:eastAsia="Times New Roman" w:hAnsi="SutonnyMJ" w:cs="Times New Roman"/>
      <w:sz w:val="26"/>
      <w:szCs w:val="26"/>
      <w:lang w:bidi="ar-SA"/>
    </w:rPr>
  </w:style>
  <w:style w:type="paragraph" w:styleId="BodyTextIndent2">
    <w:name w:val="Body Text Indent 2"/>
    <w:basedOn w:val="Normal"/>
    <w:link w:val="BodyTextIndent2Char"/>
    <w:rsid w:val="002831BA"/>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2831BA"/>
    <w:rPr>
      <w:rFonts w:ascii="SutonnyMJ" w:eastAsia="Times New Roman" w:hAnsi="SutonnyMJ" w:cs="Times New Roman"/>
      <w:sz w:val="26"/>
      <w:szCs w:val="26"/>
      <w:lang w:bidi="ar-SA"/>
    </w:rPr>
  </w:style>
  <w:style w:type="paragraph" w:styleId="BodyText3">
    <w:name w:val="Body Text 3"/>
    <w:basedOn w:val="Normal"/>
    <w:link w:val="BodyText3Char"/>
    <w:rsid w:val="002831BA"/>
    <w:pPr>
      <w:jc w:val="both"/>
    </w:pPr>
    <w:rPr>
      <w:rFonts w:ascii="SutonnyMJ" w:hAnsi="SutonnyMJ"/>
      <w:sz w:val="26"/>
      <w:szCs w:val="26"/>
    </w:rPr>
  </w:style>
  <w:style w:type="character" w:customStyle="1" w:styleId="BodyText3Char">
    <w:name w:val="Body Text 3 Char"/>
    <w:basedOn w:val="DefaultParagraphFont"/>
    <w:link w:val="BodyText3"/>
    <w:rsid w:val="002831BA"/>
    <w:rPr>
      <w:rFonts w:ascii="SutonnyMJ" w:eastAsia="Times New Roman" w:hAnsi="SutonnyMJ" w:cs="Times New Roman"/>
      <w:sz w:val="26"/>
      <w:szCs w:val="26"/>
      <w:lang w:bidi="ar-SA"/>
    </w:rPr>
  </w:style>
  <w:style w:type="paragraph" w:styleId="BodyTextIndent3">
    <w:name w:val="Body Text Indent 3"/>
    <w:basedOn w:val="Normal"/>
    <w:link w:val="BodyTextIndent3Char"/>
    <w:rsid w:val="002831BA"/>
    <w:pPr>
      <w:ind w:firstLine="300"/>
      <w:jc w:val="both"/>
    </w:pPr>
    <w:rPr>
      <w:rFonts w:ascii="SutonnyMJ" w:hAnsi="SutonnyMJ"/>
      <w:sz w:val="26"/>
      <w:szCs w:val="26"/>
    </w:rPr>
  </w:style>
  <w:style w:type="character" w:customStyle="1" w:styleId="BodyTextIndent3Char">
    <w:name w:val="Body Text Indent 3 Char"/>
    <w:basedOn w:val="DefaultParagraphFont"/>
    <w:link w:val="BodyTextIndent3"/>
    <w:rsid w:val="002831BA"/>
    <w:rPr>
      <w:rFonts w:ascii="SutonnyMJ" w:eastAsia="Times New Roman" w:hAnsi="SutonnyMJ" w:cs="Times New Roman"/>
      <w:sz w:val="26"/>
      <w:szCs w:val="26"/>
      <w:lang w:bidi="ar-SA"/>
    </w:rPr>
  </w:style>
  <w:style w:type="paragraph" w:styleId="BlockText">
    <w:name w:val="Block Text"/>
    <w:basedOn w:val="Normal"/>
    <w:rsid w:val="002831BA"/>
    <w:pPr>
      <w:ind w:left="5040" w:right="15"/>
    </w:pPr>
    <w:rPr>
      <w:rFonts w:ascii="SutonnyMJ" w:hAnsi="SutonnyMJ"/>
      <w:sz w:val="26"/>
      <w:szCs w:val="26"/>
    </w:rPr>
  </w:style>
  <w:style w:type="paragraph" w:styleId="Header">
    <w:name w:val="header"/>
    <w:basedOn w:val="Normal"/>
    <w:link w:val="HeaderChar"/>
    <w:rsid w:val="002831BA"/>
    <w:pPr>
      <w:tabs>
        <w:tab w:val="center" w:pos="4320"/>
        <w:tab w:val="right" w:pos="8640"/>
      </w:tabs>
    </w:pPr>
  </w:style>
  <w:style w:type="character" w:customStyle="1" w:styleId="HeaderChar">
    <w:name w:val="Header Char"/>
    <w:basedOn w:val="DefaultParagraphFont"/>
    <w:link w:val="Header"/>
    <w:rsid w:val="002831BA"/>
    <w:rPr>
      <w:rFonts w:ascii="Times New Roman" w:eastAsia="Times New Roman" w:hAnsi="Times New Roman" w:cs="Times New Roman"/>
      <w:sz w:val="24"/>
      <w:szCs w:val="24"/>
      <w:lang w:bidi="ar-SA"/>
    </w:rPr>
  </w:style>
  <w:style w:type="character" w:styleId="PageNumber">
    <w:name w:val="page number"/>
    <w:basedOn w:val="DefaultParagraphFont"/>
    <w:rsid w:val="002831BA"/>
  </w:style>
  <w:style w:type="paragraph" w:styleId="Footer">
    <w:name w:val="footer"/>
    <w:basedOn w:val="Normal"/>
    <w:link w:val="FooterChar"/>
    <w:rsid w:val="002831BA"/>
    <w:pPr>
      <w:tabs>
        <w:tab w:val="center" w:pos="4320"/>
        <w:tab w:val="right" w:pos="8640"/>
      </w:tabs>
    </w:pPr>
  </w:style>
  <w:style w:type="character" w:customStyle="1" w:styleId="FooterChar">
    <w:name w:val="Footer Char"/>
    <w:basedOn w:val="DefaultParagraphFont"/>
    <w:link w:val="Footer"/>
    <w:rsid w:val="002831BA"/>
    <w:rPr>
      <w:rFonts w:ascii="Times New Roman" w:eastAsia="Times New Roman" w:hAnsi="Times New Roman" w:cs="Times New Roman"/>
      <w:sz w:val="24"/>
      <w:szCs w:val="24"/>
      <w:lang w:bidi="ar-SA"/>
    </w:rPr>
  </w:style>
  <w:style w:type="table" w:styleId="TableGrid">
    <w:name w:val="Table Grid"/>
    <w:basedOn w:val="TableNormal"/>
    <w:rsid w:val="002831BA"/>
    <w:pPr>
      <w:spacing w:after="0" w:line="240" w:lineRule="auto"/>
    </w:pPr>
    <w:rPr>
      <w:rFonts w:ascii="Times New Roman" w:eastAsia="Times New Roman" w:hAnsi="Times New Roman" w:cs="Times New Roman"/>
      <w:sz w:val="20"/>
      <w:szCs w:val="20"/>
      <w:lang w:bidi="ar-SA"/>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831BA"/>
    <w:rPr>
      <w:sz w:val="16"/>
      <w:szCs w:val="16"/>
    </w:rPr>
  </w:style>
  <w:style w:type="paragraph" w:styleId="CommentText">
    <w:name w:val="annotation text"/>
    <w:basedOn w:val="Normal"/>
    <w:link w:val="CommentTextChar"/>
    <w:semiHidden/>
    <w:rsid w:val="002831BA"/>
    <w:rPr>
      <w:sz w:val="20"/>
      <w:szCs w:val="20"/>
    </w:rPr>
  </w:style>
  <w:style w:type="character" w:customStyle="1" w:styleId="CommentTextChar">
    <w:name w:val="Comment Text Char"/>
    <w:basedOn w:val="DefaultParagraphFont"/>
    <w:link w:val="CommentText"/>
    <w:semiHidden/>
    <w:rsid w:val="002831BA"/>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semiHidden/>
    <w:rsid w:val="002831BA"/>
    <w:rPr>
      <w:b/>
      <w:bCs/>
    </w:rPr>
  </w:style>
  <w:style w:type="character" w:customStyle="1" w:styleId="CommentSubjectChar">
    <w:name w:val="Comment Subject Char"/>
    <w:basedOn w:val="CommentTextChar"/>
    <w:link w:val="CommentSubject"/>
    <w:semiHidden/>
    <w:rsid w:val="002831BA"/>
    <w:rPr>
      <w:b/>
      <w:bCs/>
    </w:rPr>
  </w:style>
  <w:style w:type="paragraph" w:styleId="BalloonText">
    <w:name w:val="Balloon Text"/>
    <w:basedOn w:val="Normal"/>
    <w:link w:val="BalloonTextChar"/>
    <w:semiHidden/>
    <w:rsid w:val="002831BA"/>
    <w:rPr>
      <w:rFonts w:ascii="Tahoma" w:hAnsi="Tahoma" w:cs="Tahoma"/>
      <w:sz w:val="16"/>
      <w:szCs w:val="16"/>
    </w:rPr>
  </w:style>
  <w:style w:type="character" w:customStyle="1" w:styleId="BalloonTextChar">
    <w:name w:val="Balloon Text Char"/>
    <w:basedOn w:val="DefaultParagraphFont"/>
    <w:link w:val="BalloonText"/>
    <w:semiHidden/>
    <w:rsid w:val="002831BA"/>
    <w:rPr>
      <w:rFonts w:ascii="Tahoma" w:eastAsia="Times New Roman" w:hAnsi="Tahoma" w:cs="Tahoma"/>
      <w:sz w:val="16"/>
      <w:szCs w:val="16"/>
      <w:lang w:bidi="ar-SA"/>
    </w:rPr>
  </w:style>
  <w:style w:type="paragraph" w:styleId="Caption">
    <w:name w:val="caption"/>
    <w:basedOn w:val="Normal"/>
    <w:next w:val="Normal"/>
    <w:qFormat/>
    <w:rsid w:val="002831BA"/>
    <w:rPr>
      <w:b/>
      <w:bCs/>
      <w:sz w:val="20"/>
      <w:szCs w:val="20"/>
    </w:rPr>
  </w:style>
  <w:style w:type="paragraph" w:styleId="ListParagraph">
    <w:name w:val="List Paragraph"/>
    <w:basedOn w:val="Normal"/>
    <w:qFormat/>
    <w:rsid w:val="002831BA"/>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57.png"/><Relationship Id="rId21" Type="http://schemas.openxmlformats.org/officeDocument/2006/relationships/image" Target="media/image9.png"/><Relationship Id="rId42" Type="http://schemas.openxmlformats.org/officeDocument/2006/relationships/oleObject" Target="embeddings/oleObject19.bin"/><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3.png"/><Relationship Id="rId112" Type="http://schemas.openxmlformats.org/officeDocument/2006/relationships/oleObject" Target="embeddings/oleObject54.bin"/><Relationship Id="rId133" Type="http://schemas.openxmlformats.org/officeDocument/2006/relationships/image" Target="media/image65.png"/><Relationship Id="rId16" Type="http://schemas.openxmlformats.org/officeDocument/2006/relationships/oleObject" Target="embeddings/oleObject6.bin"/><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oleObject" Target="embeddings/oleObject14.bin"/><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8.png"/><Relationship Id="rId102" Type="http://schemas.openxmlformats.org/officeDocument/2006/relationships/oleObject" Target="embeddings/oleObject49.bin"/><Relationship Id="rId123" Type="http://schemas.openxmlformats.org/officeDocument/2006/relationships/image" Target="media/image60.png"/><Relationship Id="rId128" Type="http://schemas.openxmlformats.org/officeDocument/2006/relationships/oleObject" Target="embeddings/oleObject62.bin"/><Relationship Id="rId5" Type="http://schemas.openxmlformats.org/officeDocument/2006/relationships/image" Target="media/image1.png"/><Relationship Id="rId90" Type="http://schemas.openxmlformats.org/officeDocument/2006/relationships/oleObject" Target="embeddings/oleObject43.bin"/><Relationship Id="rId95" Type="http://schemas.openxmlformats.org/officeDocument/2006/relationships/image" Target="media/image46.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png"/><Relationship Id="rId30" Type="http://schemas.openxmlformats.org/officeDocument/2006/relationships/oleObject" Target="embeddings/oleObject13.bin"/><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png"/><Relationship Id="rId77" Type="http://schemas.openxmlformats.org/officeDocument/2006/relationships/image" Target="media/image37.png"/><Relationship Id="rId100" Type="http://schemas.openxmlformats.org/officeDocument/2006/relationships/oleObject" Target="embeddings/oleObject48.bin"/><Relationship Id="rId105" Type="http://schemas.openxmlformats.org/officeDocument/2006/relationships/image" Target="media/image51.png"/><Relationship Id="rId113" Type="http://schemas.openxmlformats.org/officeDocument/2006/relationships/image" Target="media/image55.png"/><Relationship Id="rId118" Type="http://schemas.openxmlformats.org/officeDocument/2006/relationships/oleObject" Target="embeddings/oleObject57.bin"/><Relationship Id="rId126" Type="http://schemas.openxmlformats.org/officeDocument/2006/relationships/oleObject" Target="embeddings/oleObject61.bin"/><Relationship Id="rId134"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image" Target="media/image24.png"/><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png"/><Relationship Id="rId93" Type="http://schemas.openxmlformats.org/officeDocument/2006/relationships/image" Target="media/image45.png"/><Relationship Id="rId98" Type="http://schemas.openxmlformats.org/officeDocument/2006/relationships/oleObject" Target="embeddings/oleObject47.bin"/><Relationship Id="rId121" Type="http://schemas.openxmlformats.org/officeDocument/2006/relationships/image" Target="media/image59.png"/><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png"/><Relationship Id="rId67" Type="http://schemas.openxmlformats.org/officeDocument/2006/relationships/image" Target="media/image32.png"/><Relationship Id="rId103" Type="http://schemas.openxmlformats.org/officeDocument/2006/relationships/image" Target="media/image50.png"/><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image" Target="media/image63.png"/><Relationship Id="rId20" Type="http://schemas.openxmlformats.org/officeDocument/2006/relationships/oleObject" Target="embeddings/oleObject8.bin"/><Relationship Id="rId41" Type="http://schemas.openxmlformats.org/officeDocument/2006/relationships/image" Target="media/image19.png"/><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png"/><Relationship Id="rId83" Type="http://schemas.openxmlformats.org/officeDocument/2006/relationships/image" Target="media/image40.png"/><Relationship Id="rId88" Type="http://schemas.openxmlformats.org/officeDocument/2006/relationships/oleObject" Target="embeddings/oleObject42.bin"/><Relationship Id="rId91" Type="http://schemas.openxmlformats.org/officeDocument/2006/relationships/image" Target="media/image44.png"/><Relationship Id="rId96" Type="http://schemas.openxmlformats.org/officeDocument/2006/relationships/oleObject" Target="embeddings/oleObject46.bin"/><Relationship Id="rId111" Type="http://schemas.openxmlformats.org/officeDocument/2006/relationships/image" Target="media/image54.png"/><Relationship Id="rId132" Type="http://schemas.openxmlformats.org/officeDocument/2006/relationships/oleObject" Target="embeddings/oleObject64.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png"/><Relationship Id="rId57" Type="http://schemas.openxmlformats.org/officeDocument/2006/relationships/image" Target="media/image27.png"/><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8.png"/><Relationship Id="rId127" Type="http://schemas.openxmlformats.org/officeDocument/2006/relationships/image" Target="media/image62.png"/><Relationship Id="rId10" Type="http://schemas.openxmlformats.org/officeDocument/2006/relationships/oleObject" Target="embeddings/oleObject3.bin"/><Relationship Id="rId31" Type="http://schemas.openxmlformats.org/officeDocument/2006/relationships/image" Target="media/image14.png"/><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oleObject" Target="embeddings/oleObject37.bin"/><Relationship Id="rId81" Type="http://schemas.openxmlformats.org/officeDocument/2006/relationships/image" Target="media/image39.png"/><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oleObject" Target="embeddings/oleObject7.bin"/><Relationship Id="rId39" Type="http://schemas.openxmlformats.org/officeDocument/2006/relationships/image" Target="media/image18.png"/><Relationship Id="rId109" Type="http://schemas.openxmlformats.org/officeDocument/2006/relationships/image" Target="media/image53.png"/><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png"/><Relationship Id="rId76" Type="http://schemas.openxmlformats.org/officeDocument/2006/relationships/oleObject" Target="embeddings/oleObject36.bin"/><Relationship Id="rId97" Type="http://schemas.openxmlformats.org/officeDocument/2006/relationships/image" Target="media/image47.png"/><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1.png"/><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png"/><Relationship Id="rId66" Type="http://schemas.openxmlformats.org/officeDocument/2006/relationships/oleObject" Target="embeddings/oleObject31.bin"/><Relationship Id="rId87" Type="http://schemas.openxmlformats.org/officeDocument/2006/relationships/image" Target="media/image42.png"/><Relationship Id="rId110" Type="http://schemas.openxmlformats.org/officeDocument/2006/relationships/oleObject" Target="embeddings/oleObject53.bin"/><Relationship Id="rId115" Type="http://schemas.openxmlformats.org/officeDocument/2006/relationships/image" Target="media/image56.png"/><Relationship Id="rId131" Type="http://schemas.openxmlformats.org/officeDocument/2006/relationships/image" Target="media/image64.png"/><Relationship Id="rId61" Type="http://schemas.openxmlformats.org/officeDocument/2006/relationships/image" Target="media/image29.png"/><Relationship Id="rId82" Type="http://schemas.openxmlformats.org/officeDocument/2006/relationships/oleObject" Target="embeddings/oleObject39.bin"/><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1447</Words>
  <Characters>8252</Characters>
  <Application>Microsoft Office Word</Application>
  <DocSecurity>0</DocSecurity>
  <Lines>68</Lines>
  <Paragraphs>19</Paragraphs>
  <ScaleCrop>false</ScaleCrop>
  <Company/>
  <LinksUpToDate>false</LinksUpToDate>
  <CharactersWithSpaces>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Moni</cp:lastModifiedBy>
  <cp:revision>1</cp:revision>
  <dcterms:created xsi:type="dcterms:W3CDTF">2017-05-02T05:17:00Z</dcterms:created>
  <dcterms:modified xsi:type="dcterms:W3CDTF">2017-05-02T05:20:00Z</dcterms:modified>
</cp:coreProperties>
</file>