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9B" w:rsidRPr="003E5702" w:rsidRDefault="0055169B" w:rsidP="0055169B">
      <w:pPr>
        <w:rPr>
          <w:b/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০৫</w:t>
      </w:r>
      <w:r>
        <w:rPr>
          <w:rFonts w:ascii="Nikosh" w:eastAsia="Nikosh" w:hAnsi="Nikosh" w:cs="Vrinda"/>
          <w:b/>
          <w:bCs/>
          <w:sz w:val="28"/>
          <w:szCs w:val="26"/>
          <w:lang w:val="sv-SE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কতকগুলো সেল সিরিজ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প্যারালাল ও মিশ্র সংযোগকরণ।</w:t>
      </w:r>
    </w:p>
    <w:p w:rsidR="0055169B" w:rsidRDefault="0055169B" w:rsidP="0055169B">
      <w:pPr>
        <w:rPr>
          <w:rFonts w:ascii="Nikosh" w:eastAsia="Nikosh" w:hAnsi="Nikosh" w:cs="Vrinda"/>
          <w:b/>
          <w:bCs/>
          <w:sz w:val="28"/>
          <w:szCs w:val="26"/>
          <w:lang w:val="sv-SE" w:bidi="bn-BD"/>
        </w:rPr>
      </w:pPr>
    </w:p>
    <w:p w:rsidR="0055169B" w:rsidRDefault="0055169B" w:rsidP="0055169B">
      <w:pPr>
        <w:rPr>
          <w:rFonts w:ascii="Nikosh" w:eastAsia="Nikosh" w:hAnsi="Nikosh" w:cs="Nikosh"/>
          <w:b/>
          <w:bCs/>
          <w:sz w:val="28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জবের উদ্দেশ্য</w:t>
      </w:r>
    </w:p>
    <w:p w:rsidR="0055169B" w:rsidRPr="003E5702" w:rsidRDefault="0055169B" w:rsidP="0055169B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এ জবের উদ্দেশ্যসমূহ নিম্নরূপ।</w:t>
      </w:r>
    </w:p>
    <w:p w:rsidR="0055169B" w:rsidRPr="003E5702" w:rsidRDefault="0055169B" w:rsidP="0055169B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চাহিদা অনুযায়ী ভোল্টেজ বা অ্যাম্পিয়ার ক্যাপাসিটি বৃদ্ধির জন্য সেলের বিভিন্ন সংযোগ করা। </w:t>
      </w:r>
    </w:p>
    <w:p w:rsidR="0055169B" w:rsidRPr="003E5702" w:rsidRDefault="0055169B" w:rsidP="0055169B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সেলের বিভিন্ন সংযোগে যে সমসত্ম সরঞ্জাম দরকার হয় সেগুলো সংগ্রহ করা।</w:t>
      </w:r>
    </w:p>
    <w:p w:rsidR="0055169B" w:rsidRDefault="0055169B" w:rsidP="0055169B">
      <w:pPr>
        <w:rPr>
          <w:rFonts w:ascii="Nikosh" w:eastAsia="Nikosh" w:hAnsi="Nikosh" w:cs="Vrinda"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সেলের টার্মিনাল সনাক্ত করা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ভোল্টেজ মাপা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ধরণ অনুযায়ী সংযোগের গুরম্নত্ব বুঝে সংযোগ করা এবং ভোল্টেজ পরিমাপ করা আর   এ কাজগুলো সমাধানের মাধ্যমে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তা অর্জন করাই উদ্দেশ্য।</w:t>
      </w:r>
    </w:p>
    <w:p w:rsidR="0055169B" w:rsidRPr="003E5702" w:rsidRDefault="0055169B" w:rsidP="0055169B">
      <w:pPr>
        <w:rPr>
          <w:sz w:val="26"/>
          <w:szCs w:val="26"/>
          <w:lang w:val="sv-SE"/>
        </w:rPr>
      </w:pPr>
    </w:p>
    <w:p w:rsidR="0055169B" w:rsidRDefault="0055169B" w:rsidP="0055169B">
      <w:pPr>
        <w:rPr>
          <w:rFonts w:ascii="Nikosh" w:eastAsia="Nikosh" w:hAnsi="Nikosh" w:cs="Nikosh"/>
          <w:b/>
          <w:bCs/>
          <w:sz w:val="28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প্রয়োজনীয় যন্ত্রপাতি</w:t>
      </w:r>
    </w:p>
    <w:p w:rsidR="0055169B" w:rsidRPr="003E5702" w:rsidRDefault="0055169B" w:rsidP="0055169B">
      <w:pPr>
        <w:rPr>
          <w:szCs w:val="26"/>
          <w:lang w:val="sv-SE"/>
        </w:rPr>
      </w:pPr>
      <w:r w:rsidRPr="003E5702">
        <w:rPr>
          <w:rFonts w:ascii="Nikosh" w:eastAsia="Nikosh" w:hAnsi="Nikosh" w:cs="Vrinda"/>
          <w:szCs w:val="26"/>
          <w:cs/>
          <w:lang w:val="sv-SE" w:bidi="bn-BD"/>
        </w:rPr>
        <w:t>এ কাজে যে সমসত্ম যন্ত্রপাতির প্রয়োজন সেগুলো</w:t>
      </w:r>
      <w:r w:rsidRPr="003E5702">
        <w:rPr>
          <w:rFonts w:ascii="Nikosh" w:eastAsia="Nikosh" w:hAnsi="Nikosh" w:cs="Nikosh"/>
          <w:szCs w:val="26"/>
          <w:cs/>
          <w:lang w:val="sv-SE" w:bidi="bn-BD"/>
        </w:rPr>
        <w:t xml:space="preserve">- </w:t>
      </w:r>
    </w:p>
    <w:p w:rsidR="0055169B" w:rsidRPr="003E5702" w:rsidRDefault="0055169B" w:rsidP="0055169B">
      <w:pPr>
        <w:rPr>
          <w:sz w:val="2"/>
          <w:szCs w:val="26"/>
          <w:lang w:val="sv-S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</w:tr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ইলেকট্রিক হ্যান্ড ড্রি্ল</w:t>
            </w:r>
          </w:p>
        </w:tc>
      </w:tr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ফ্লাট স্ক্রু ড্রাইভার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ফিলিপস্ স্ক্রু ড্রাইভার</w:t>
            </w:r>
          </w:p>
        </w:tc>
      </w:tr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নিয়ন টেস্টার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rPr>
                <w:sz w:val="28"/>
                <w:szCs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সোল্ডারিং আয়রণ ইত্যাদি।</w:t>
            </w:r>
          </w:p>
        </w:tc>
      </w:tr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কানেক্টিং স্ক্রু ড্রাইভা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র</w:t>
            </w:r>
          </w:p>
        </w:tc>
        <w:tc>
          <w:tcPr>
            <w:tcW w:w="4140" w:type="dxa"/>
          </w:tcPr>
          <w:p w:rsidR="0055169B" w:rsidRPr="0046721A" w:rsidRDefault="00A62181" w:rsidP="0085343C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\( \)</w:t>
            </w:r>
          </w:p>
        </w:tc>
      </w:tr>
    </w:tbl>
    <w:p w:rsidR="0055169B" w:rsidRPr="000766E4" w:rsidRDefault="0055169B" w:rsidP="0055169B">
      <w:pPr>
        <w:rPr>
          <w:b/>
          <w:sz w:val="16"/>
          <w:szCs w:val="26"/>
        </w:rPr>
      </w:pPr>
    </w:p>
    <w:p w:rsidR="0055169B" w:rsidRDefault="0055169B" w:rsidP="0055169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সেল এ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 xml:space="preserve">র বিভিন্ন সংযোগে যে মালামালগুলোর প্রয়োজন সেগুলো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হলো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প্রতিটি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৫ ভোল্টেজ এর ৪ টি সেল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 xml:space="preserve">৬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ভোল্টের ৪ টি ব্যাটারী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>ব্যাটারী কেসিং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>ফ্লেক্সিবল তার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কানেক্টর 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রজন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সোল্ডার লিড ইত্যাদি। 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55169B" w:rsidRDefault="0055169B" w:rsidP="0055169B">
      <w:pPr>
        <w:jc w:val="center"/>
        <w:rPr>
          <w:b/>
          <w:sz w:val="28"/>
          <w:szCs w:val="26"/>
        </w:rPr>
      </w:pPr>
      <w:r>
        <w:rPr>
          <w:rFonts w:ascii="SutonnyMJ" w:hAnsi="SutonnyMJ"/>
          <w:b/>
          <w:noProof/>
          <w:sz w:val="28"/>
          <w:szCs w:val="26"/>
          <w:lang w:bidi="bn-IN"/>
        </w:rPr>
        <w:lastRenderedPageBreak/>
        <w:drawing>
          <wp:inline distT="0" distB="0" distL="0" distR="0">
            <wp:extent cx="4114800" cy="3148330"/>
            <wp:effectExtent l="1905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9B" w:rsidRDefault="0055169B" w:rsidP="0055169B">
      <w:pPr>
        <w:jc w:val="center"/>
        <w:rPr>
          <w:sz w:val="26"/>
          <w:szCs w:val="26"/>
        </w:rPr>
      </w:pPr>
    </w:p>
    <w:p w:rsidR="0055169B" w:rsidRDefault="0055169B" w:rsidP="0055169B">
      <w:pPr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সেল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7F6C4D">
        <w:rPr>
          <w:rFonts w:ascii="Nikosh" w:eastAsia="Nikosh" w:hAnsi="Nikosh" w:cs="Vrinda"/>
          <w:sz w:val="26"/>
          <w:szCs w:val="26"/>
          <w:cs/>
          <w:lang w:bidi="bn-BD"/>
        </w:rPr>
        <w:t>ব্যাটারী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 বিভিন্ন সংযোগকরণ</w:t>
      </w:r>
    </w:p>
    <w:p w:rsidR="0055169B" w:rsidRDefault="0055169B" w:rsidP="0055169B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55169B" w:rsidRDefault="0055169B" w:rsidP="0055169B">
      <w:pPr>
        <w:rPr>
          <w:sz w:val="26"/>
          <w:szCs w:val="26"/>
        </w:rPr>
      </w:pP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 xml:space="preserve">জবের উদ্দেশ্য পূরণে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উপরের চিত্রানুযায়ী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ধাপে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ধাপে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যে কাজগুলো করতে হবে</w:t>
      </w:r>
      <w:r w:rsidRPr="00AC562E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প্রয়োজনীয় যন্ত্রপাতি ও মালামাল সংগ্রহ করতে হবে। 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এ্যাভোমিটার দিয়ে  সেলের টার্মিনাল সনাক্ত করে এবং ই এম এফ পরিমাপ করতে হবে।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কেসিং এর মধ্যে বা চিত্রানুযায়ী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৪ টি সেলের সিরিজ সংযোগ কর এবং ভোল্টেজ পরিমাপ করতে হবে। 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কেসিং এর মধ্য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ে বা চিত্রানুযায়ী ৪ টি সেলের প্যারালাল সংযোগ কর এবং ভোল্টেজ পরিমাপ করতে হবে। 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চিত্র অনুযায়ী সেলগুলোর মিশ্র সংযোগ কর এবং ভোল্টেজ মাপ করতে হবে।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অনুরূপভাবে সেলের পরিবর্তে ব্যাটারী ব্যবহার করে একই কাজ করতে হবে। </w:t>
      </w:r>
    </w:p>
    <w:p w:rsidR="0055169B" w:rsidRPr="00FA5FEA" w:rsidRDefault="0055169B" w:rsidP="0055169B">
      <w:pPr>
        <w:rPr>
          <w:sz w:val="16"/>
          <w:szCs w:val="26"/>
        </w:rPr>
      </w:pPr>
    </w:p>
    <w:p w:rsidR="0055169B" w:rsidRDefault="0055169B" w:rsidP="0055169B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সমসত্ম সতর্কতা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55169B" w:rsidRPr="003E5702" w:rsidRDefault="0055169B" w:rsidP="0055169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গায়ে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p w:rsidR="0055169B" w:rsidRPr="003E5702" w:rsidRDefault="0055169B" w:rsidP="0055169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প্যারালালে যুক্ত সেল বা ব্যাটারীসমূহের ভোল্টেজ একই হতে হবে।</w:t>
      </w:r>
    </w:p>
    <w:p w:rsidR="0055169B" w:rsidRDefault="0055169B" w:rsidP="0055169B">
      <w:pPr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এ্যাভোমিটার সঠিকভাবে সিলেক্ট করে পাঠ নিতে হবে।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169B"/>
    <w:rsid w:val="003D77F2"/>
    <w:rsid w:val="0055169B"/>
    <w:rsid w:val="00A62181"/>
    <w:rsid w:val="00B3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9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2017-05-02T14:16:00Z</dcterms:created>
  <dcterms:modified xsi:type="dcterms:W3CDTF">2017-07-31T19:16:00Z</dcterms:modified>
</cp:coreProperties>
</file>