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4F" w:rsidRPr="00D15117" w:rsidRDefault="00836C4F" w:rsidP="00836C4F">
      <w:pPr>
        <w:rPr>
          <w:sz w:val="28"/>
          <w:szCs w:val="26"/>
        </w:rPr>
      </w:pPr>
      <w:r>
        <w:rPr>
          <w:rFonts w:ascii="Vrinda" w:eastAsia="Nikosh" w:hAnsi="Vrinda" w:cs="Vrinda" w:hint="cs"/>
          <w:b/>
          <w:bCs/>
          <w:sz w:val="28"/>
          <w:szCs w:val="26"/>
          <w:cs/>
          <w:lang w:bidi="bn-BD"/>
        </w:rPr>
        <w:t>জব</w:t>
      </w:r>
      <w:r>
        <w:rPr>
          <w:rFonts w:eastAsia="Nikosh" w:hint="cs"/>
          <w:b/>
          <w:bCs/>
          <w:sz w:val="28"/>
          <w:szCs w:val="26"/>
          <w:cs/>
          <w:lang w:bidi="bn-BD"/>
        </w:rPr>
        <w:t xml:space="preserve"> </w:t>
      </w:r>
      <w:r>
        <w:rPr>
          <w:rFonts w:ascii="Vrinda" w:eastAsia="Nikosh" w:hAnsi="Vrinda" w:cs="Vrinda" w:hint="cs"/>
          <w:b/>
          <w:bCs/>
          <w:sz w:val="28"/>
          <w:szCs w:val="26"/>
          <w:cs/>
          <w:lang w:bidi="bn-BD"/>
        </w:rPr>
        <w:t>নং</w:t>
      </w:r>
      <w:r>
        <w:rPr>
          <w:rFonts w:eastAsia="Nikosh" w:hint="cs"/>
          <w:b/>
          <w:bCs/>
          <w:sz w:val="28"/>
          <w:szCs w:val="26"/>
          <w:cs/>
          <w:lang w:bidi="bn-BD"/>
        </w:rPr>
        <w:t xml:space="preserve">: </w:t>
      </w:r>
      <w:r>
        <w:rPr>
          <w:rFonts w:ascii="Vrinda" w:eastAsia="Nikosh" w:hAnsi="Vrinda" w:cs="Vrinda" w:hint="cs"/>
          <w:sz w:val="28"/>
          <w:szCs w:val="26"/>
          <w:cs/>
          <w:lang w:bidi="bn-BD"/>
        </w:rPr>
        <w:t>১৬</w:t>
      </w:r>
      <w:r>
        <w:rPr>
          <w:rFonts w:ascii="Vrinda" w:eastAsia="Nikosh" w:hAnsi="Vrinda" w:cs="Vrinda"/>
          <w:sz w:val="28"/>
          <w:szCs w:val="26"/>
          <w:lang w:bidi="bn-BD"/>
        </w:rPr>
        <w:t xml:space="preserve"> </w:t>
      </w:r>
      <w:r w:rsidRPr="00CE2DDE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>:</w:t>
      </w:r>
      <w:r w:rsidRPr="001C0227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D15117">
        <w:rPr>
          <w:rFonts w:ascii="Vrinda" w:eastAsia="Nikosh" w:hAnsi="Vrinda" w:cs="Vrinda" w:hint="cs"/>
          <w:sz w:val="26"/>
          <w:szCs w:val="26"/>
          <w:cs/>
          <w:lang w:bidi="bn-BD"/>
        </w:rPr>
        <w:t>প্রজেক্ট</w:t>
      </w:r>
      <w:r w:rsidRPr="00D15117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D15117">
        <w:rPr>
          <w:rFonts w:ascii="Vrinda" w:eastAsia="Nikosh" w:hAnsi="Vrinda" w:cs="Vrinda" w:hint="cs"/>
          <w:sz w:val="26"/>
          <w:szCs w:val="26"/>
          <w:cs/>
          <w:lang w:bidi="bn-BD"/>
        </w:rPr>
        <w:t>তৈরীর</w:t>
      </w:r>
      <w:r w:rsidRPr="00D15117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D15117">
        <w:rPr>
          <w:rFonts w:ascii="Vrinda" w:eastAsia="Nikosh" w:hAnsi="Vrinda" w:cs="Vrinda" w:hint="cs"/>
          <w:sz w:val="26"/>
          <w:szCs w:val="26"/>
          <w:cs/>
          <w:lang w:bidi="bn-BD"/>
        </w:rPr>
        <w:t>দ</w:t>
      </w:r>
      <w:r w:rsidRPr="00D15117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D15117">
        <w:rPr>
          <w:rFonts w:ascii="Vrinda" w:eastAsia="Nikosh" w:hAnsi="Vrinda" w:cs="Vrinda" w:hint="cs"/>
          <w:sz w:val="26"/>
          <w:szCs w:val="26"/>
          <w:cs/>
          <w:lang w:bidi="bn-BD"/>
        </w:rPr>
        <w:t>তা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D15117">
        <w:rPr>
          <w:rFonts w:ascii="Vrinda" w:eastAsia="Nikosh" w:hAnsi="Vrinda" w:cs="Vrinda" w:hint="cs"/>
          <w:sz w:val="26"/>
          <w:szCs w:val="26"/>
          <w:cs/>
          <w:lang w:bidi="bn-BD"/>
        </w:rPr>
        <w:t>অর্জন</w:t>
      </w:r>
      <w:r w:rsidRPr="00D15117">
        <w:rPr>
          <w:rFonts w:eastAsia="Nikosh" w:hint="cs"/>
          <w:sz w:val="26"/>
          <w:szCs w:val="26"/>
          <w:cs/>
          <w:lang w:bidi="bn-BD"/>
        </w:rPr>
        <w:t xml:space="preserve"> </w:t>
      </w:r>
      <w:r w:rsidRPr="00D15117">
        <w:rPr>
          <w:rFonts w:ascii="Vrinda" w:eastAsia="Nikosh" w:hAnsi="Vrinda" w:cs="Vrinda" w:hint="cs"/>
          <w:sz w:val="26"/>
          <w:szCs w:val="26"/>
          <w:cs/>
          <w:lang w:bidi="bn-BD"/>
        </w:rPr>
        <w:t>করবে।</w:t>
      </w:r>
    </w:p>
    <w:p w:rsidR="00836C4F" w:rsidRPr="00567211" w:rsidRDefault="00836C4F" w:rsidP="00836C4F">
      <w:pPr>
        <w:rPr>
          <w:b/>
          <w:sz w:val="8"/>
          <w:szCs w:val="26"/>
        </w:rPr>
      </w:pPr>
    </w:p>
    <w:p w:rsidR="00836C4F" w:rsidRDefault="00836C4F" w:rsidP="00836C4F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জবের উদ্দেশ্য</w:t>
      </w:r>
    </w:p>
    <w:p w:rsidR="00836C4F" w:rsidRPr="00D15117" w:rsidRDefault="00836C4F" w:rsidP="00836C4F">
      <w:pPr>
        <w:jc w:val="both"/>
        <w:rPr>
          <w:sz w:val="26"/>
          <w:szCs w:val="26"/>
        </w:rPr>
      </w:pP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বিভিন্ন প্রকার ইলেকট্রনিক সামগ্রী/ যন্ত্র</w:t>
      </w:r>
      <w:r w:rsidRPr="00D15117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¿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পাতি (কম্পিউটার, ফ্যাক্স, মেডিক্যাল ইন্সট্রুমেন্ট)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পরিচালণা, মেরামত ও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ণ এ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 দ</w:t>
      </w:r>
      <w:r w:rsidRPr="00D15117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তা অর্জন করা আবশ্যক এবং তা করতে প্রজেক্ট তৈরীর বিকল্প নেই।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কাজের জন্য প্রয়োজনীয় যন্ত্রপাতি নির্বাচন করে সংগ্রহ করা। সংযোগ পর্যবে</w:t>
      </w:r>
      <w:r w:rsidRPr="00D15117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ণ ও চেক করা এবং বিদ্যুৎ সরবরাহে মেশিন/সরঞ্জাম চালনা করার বাসত্মব অভিজ্ঞতা ও দ</w:t>
      </w:r>
      <w:r w:rsidRPr="00D15117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 xml:space="preserve">তা অর্জন। </w:t>
      </w:r>
    </w:p>
    <w:p w:rsidR="00836C4F" w:rsidRPr="00A72571" w:rsidRDefault="00836C4F" w:rsidP="00836C4F">
      <w:pPr>
        <w:rPr>
          <w:sz w:val="16"/>
          <w:szCs w:val="26"/>
        </w:rPr>
      </w:pPr>
    </w:p>
    <w:p w:rsidR="00836C4F" w:rsidRDefault="00836C4F" w:rsidP="00836C4F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প্রয়োজনীয় যন্ত্রপাতি</w:t>
      </w:r>
    </w:p>
    <w:p w:rsidR="00836C4F" w:rsidRDefault="00836C4F" w:rsidP="00836C4F">
      <w:pPr>
        <w:rPr>
          <w:szCs w:val="26"/>
        </w:rPr>
      </w:pPr>
      <w:r w:rsidRPr="00AB4DF2">
        <w:rPr>
          <w:rFonts w:ascii="Nikosh" w:eastAsia="Nikosh" w:hAnsi="Nikosh" w:cs="Nikosh"/>
          <w:sz w:val="26"/>
          <w:szCs w:val="26"/>
          <w:cs/>
          <w:lang w:bidi="bn-BD"/>
        </w:rPr>
        <w:t>এ কাজে যে সমসত্ম যন্ত্রপাতির প্রয়োজন সেগুলো-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21"/>
        <w:gridCol w:w="2976"/>
        <w:gridCol w:w="2771"/>
      </w:tblGrid>
      <w:tr w:rsidR="00836C4F" w:rsidRPr="0046721A" w:rsidTr="00FC69CA">
        <w:tc>
          <w:tcPr>
            <w:tcW w:w="2821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Cs w:val="26"/>
              </w:rPr>
            </w:pPr>
            <w:r>
              <w:rPr>
                <w:rFonts w:ascii="Nikosh" w:eastAsia="Nikosh" w:hAnsi="Nikosh" w:cs="Nikosh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2976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Cs w:val="26"/>
              </w:rPr>
            </w:pPr>
            <w:r>
              <w:rPr>
                <w:rFonts w:ascii="Nikosh" w:eastAsia="Nikosh" w:hAnsi="Nikosh" w:cs="Nikosh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szCs w:val="26"/>
                <w:cs/>
                <w:lang w:bidi="bn-BD"/>
              </w:rPr>
              <w:t>মেগার</w:t>
            </w:r>
          </w:p>
        </w:tc>
        <w:tc>
          <w:tcPr>
            <w:tcW w:w="2771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szCs w:val="26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Nikosh"/>
                <w:cs/>
                <w:lang w:bidi="bn-BD"/>
              </w:rPr>
              <w:t>পস্নায়ার্স</w:t>
            </w:r>
          </w:p>
        </w:tc>
      </w:tr>
      <w:tr w:rsidR="00836C4F" w:rsidRPr="0046721A" w:rsidTr="00FC69CA">
        <w:tc>
          <w:tcPr>
            <w:tcW w:w="2821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cs/>
                <w:lang w:bidi="bn-BD"/>
              </w:rPr>
              <w:t>৪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Nikosh"/>
                <w:cs/>
                <w:lang w:bidi="bn-BD"/>
              </w:rPr>
              <w:t>পস্নায়ার্স</w:t>
            </w:r>
          </w:p>
        </w:tc>
        <w:tc>
          <w:tcPr>
            <w:tcW w:w="2976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>ফ্লাট স্ক্রু ড্রাইভার</w:t>
            </w:r>
          </w:p>
        </w:tc>
        <w:tc>
          <w:tcPr>
            <w:tcW w:w="2771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৬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ইলেকট্রিক হ্যান্ড ড্রি্ল</w:t>
            </w:r>
          </w:p>
        </w:tc>
      </w:tr>
      <w:tr w:rsidR="00836C4F" w:rsidRPr="0046721A" w:rsidTr="00FC69CA">
        <w:tc>
          <w:tcPr>
            <w:tcW w:w="2821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৭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নিয়ন টেস্টার</w:t>
            </w:r>
          </w:p>
        </w:tc>
        <w:tc>
          <w:tcPr>
            <w:tcW w:w="2976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৮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ফিলিপস্ স্ক্রু ড্রাইভার</w:t>
            </w:r>
          </w:p>
        </w:tc>
        <w:tc>
          <w:tcPr>
            <w:tcW w:w="2771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6721A">
              <w:rPr>
                <w:rFonts w:ascii="Nikosh" w:eastAsia="Nikosh" w:hAnsi="Nikosh" w:cs="Nikosh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cs/>
                <w:lang w:bidi="bn-BD"/>
              </w:rPr>
              <w:t>কানেক্টিং স্ক্রু ড্রাইভার</w:t>
            </w:r>
          </w:p>
        </w:tc>
      </w:tr>
      <w:tr w:rsidR="00836C4F" w:rsidRPr="0046721A" w:rsidTr="00FC69CA">
        <w:tc>
          <w:tcPr>
            <w:tcW w:w="2821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 w:rsidRPr="0046721A">
              <w:rPr>
                <w:rFonts w:ascii="Nikosh" w:eastAsia="Nikosh" w:hAnsi="Nikosh" w:cs="Nikosh"/>
                <w:w w:val="90"/>
                <w:cs/>
                <w:lang w:bidi="bn-BD"/>
              </w:rPr>
              <w:t>১০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 w:rsidRPr="0046721A">
              <w:rPr>
                <w:rFonts w:ascii="Nikosh" w:eastAsia="Nikosh" w:hAnsi="Nikosh" w:cs="Nikosh"/>
                <w:w w:val="90"/>
                <w:cs/>
                <w:lang w:bidi="bn-BD"/>
              </w:rPr>
              <w:t xml:space="preserve">এ্যাডজাষ্টেবল বা </w:t>
            </w: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সস্নাইড রেঞ্জ</w:t>
            </w:r>
          </w:p>
        </w:tc>
        <w:tc>
          <w:tcPr>
            <w:tcW w:w="2976" w:type="dxa"/>
          </w:tcPr>
          <w:p w:rsidR="00836C4F" w:rsidRPr="003E5702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lang w:val="sv-SE"/>
              </w:rPr>
            </w:pPr>
            <w:r w:rsidRPr="003E5702">
              <w:rPr>
                <w:rFonts w:ascii="Nikosh" w:eastAsia="Nikosh" w:hAnsi="Nikosh" w:cs="Nikosh"/>
                <w:w w:val="90"/>
                <w:cs/>
                <w:lang w:val="sv-SE" w:bidi="bn-BD"/>
              </w:rPr>
              <w:t>১১</w:t>
            </w:r>
            <w:r>
              <w:rPr>
                <w:rFonts w:ascii="Nikosh" w:eastAsia="Nikosh" w:hAnsi="Nikosh" w:cs="Vrinda"/>
                <w:w w:val="90"/>
                <w:cs/>
                <w:lang w:val="sv-SE" w:bidi="bn-BD"/>
              </w:rPr>
              <w:t xml:space="preserve">. </w:t>
            </w:r>
            <w:r w:rsidRPr="003E5702">
              <w:rPr>
                <w:rFonts w:ascii="Nikosh" w:eastAsia="Nikosh" w:hAnsi="Nikosh" w:cs="Nikosh"/>
                <w:cs/>
                <w:lang w:val="sv-SE" w:bidi="bn-BD"/>
              </w:rPr>
              <w:t>বলপিন হ্যামার ও ম্যালে</w:t>
            </w:r>
            <w:r>
              <w:rPr>
                <w:rFonts w:ascii="Nikosh" w:eastAsia="Nikosh" w:hAnsi="Nikosh" w:cs="Nikosh"/>
                <w:cs/>
                <w:lang w:val="sv-SE" w:bidi="bn-BD"/>
              </w:rPr>
              <w:t xml:space="preserve">ট </w:t>
            </w:r>
          </w:p>
        </w:tc>
        <w:tc>
          <w:tcPr>
            <w:tcW w:w="2771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১২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সোল্ডারিং আয়রণ ইত্যাদি</w:t>
            </w:r>
          </w:p>
        </w:tc>
      </w:tr>
    </w:tbl>
    <w:p w:rsidR="00836C4F" w:rsidRDefault="00836C4F" w:rsidP="00836C4F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</w:p>
    <w:p w:rsidR="00836C4F" w:rsidRDefault="00836C4F" w:rsidP="00836C4F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836C4F" w:rsidRDefault="00836C4F" w:rsidP="00836C4F">
      <w:pPr>
        <w:rPr>
          <w:sz w:val="26"/>
          <w:szCs w:val="26"/>
        </w:rPr>
      </w:pPr>
      <w:r w:rsidRPr="00576503">
        <w:rPr>
          <w:rFonts w:ascii="Nikosh" w:eastAsia="Nikosh" w:hAnsi="Nikosh" w:cs="Nikosh"/>
          <w:sz w:val="26"/>
          <w:szCs w:val="26"/>
          <w:cs/>
          <w:lang w:bidi="bn-BD"/>
        </w:rPr>
        <w:t>প্রজেক্ট এর ধরণ অনুযায়ি বিভিন্ন মালামাল এর প্রয়োজন হবে।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যেমন-</w:t>
      </w:r>
    </w:p>
    <w:p w:rsidR="00836C4F" w:rsidRPr="00415206" w:rsidRDefault="00836C4F" w:rsidP="00836C4F">
      <w:pPr>
        <w:rPr>
          <w:sz w:val="12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9"/>
        <w:gridCol w:w="2993"/>
        <w:gridCol w:w="2776"/>
      </w:tblGrid>
      <w:tr w:rsidR="00836C4F" w:rsidTr="00FC69CA">
        <w:tc>
          <w:tcPr>
            <w:tcW w:w="3264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১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সোল্ডারিং লিড</w:t>
            </w:r>
          </w:p>
        </w:tc>
        <w:tc>
          <w:tcPr>
            <w:tcW w:w="3552" w:type="dxa"/>
          </w:tcPr>
          <w:p w:rsidR="00836C4F" w:rsidRPr="0046721A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২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রজন</w:t>
            </w:r>
          </w:p>
        </w:tc>
        <w:tc>
          <w:tcPr>
            <w:tcW w:w="3264" w:type="dxa"/>
          </w:tcPr>
          <w:p w:rsidR="00836C4F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৩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তার</w:t>
            </w:r>
          </w:p>
        </w:tc>
      </w:tr>
      <w:tr w:rsidR="00836C4F" w:rsidTr="00FC69CA">
        <w:tc>
          <w:tcPr>
            <w:tcW w:w="3264" w:type="dxa"/>
          </w:tcPr>
          <w:p w:rsidR="00836C4F" w:rsidRPr="003E5702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lang w:val="sv-SE"/>
              </w:rPr>
            </w:pPr>
            <w:r w:rsidRPr="003E5702">
              <w:rPr>
                <w:rFonts w:ascii="Nikosh" w:eastAsia="Nikosh" w:hAnsi="Nikosh" w:cs="Nikosh"/>
                <w:w w:val="90"/>
                <w:cs/>
                <w:lang w:val="sv-SE" w:bidi="bn-BD"/>
              </w:rPr>
              <w:t>৪</w:t>
            </w:r>
            <w:r>
              <w:rPr>
                <w:rFonts w:ascii="Nikosh" w:eastAsia="Nikosh" w:hAnsi="Nikosh" w:cs="Vrinda"/>
                <w:w w:val="90"/>
                <w:cs/>
                <w:lang w:val="sv-SE" w:bidi="bn-BD"/>
              </w:rPr>
              <w:t xml:space="preserve">. </w:t>
            </w:r>
            <w:r w:rsidRPr="003E5702">
              <w:rPr>
                <w:rFonts w:ascii="Nikosh" w:eastAsia="Nikosh" w:hAnsi="Nikosh" w:cs="Nikosh"/>
                <w:w w:val="90"/>
                <w:cs/>
                <w:lang w:val="sv-SE" w:bidi="bn-BD"/>
              </w:rPr>
              <w:t>ম্যাগনেটিক কন্টাক্টর</w:t>
            </w:r>
          </w:p>
        </w:tc>
        <w:tc>
          <w:tcPr>
            <w:tcW w:w="3552" w:type="dxa"/>
          </w:tcPr>
          <w:p w:rsidR="00836C4F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৫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রিলে</w:t>
            </w:r>
          </w:p>
        </w:tc>
        <w:tc>
          <w:tcPr>
            <w:tcW w:w="3264" w:type="dxa"/>
          </w:tcPr>
          <w:p w:rsidR="00836C4F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৬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ফিউজ</w:t>
            </w:r>
          </w:p>
        </w:tc>
      </w:tr>
      <w:tr w:rsidR="00836C4F" w:rsidTr="00FC69CA">
        <w:tc>
          <w:tcPr>
            <w:tcW w:w="3264" w:type="dxa"/>
          </w:tcPr>
          <w:p w:rsidR="00836C4F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৭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ইন্ডিকেটর বাতি</w:t>
            </w:r>
          </w:p>
        </w:tc>
        <w:tc>
          <w:tcPr>
            <w:tcW w:w="3552" w:type="dxa"/>
          </w:tcPr>
          <w:p w:rsidR="00836C4F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৮</w:t>
            </w:r>
            <w:r>
              <w:rPr>
                <w:rFonts w:ascii="Nikosh" w:eastAsia="Nikosh" w:hAnsi="Nikosh" w:cs="Vrinda"/>
                <w:w w:val="90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w w:val="90"/>
                <w:cs/>
                <w:lang w:bidi="bn-BD"/>
              </w:rPr>
              <w:t>রেজিস্টর</w:t>
            </w:r>
          </w:p>
        </w:tc>
        <w:tc>
          <w:tcPr>
            <w:tcW w:w="3264" w:type="dxa"/>
          </w:tcPr>
          <w:p w:rsidR="00836C4F" w:rsidRDefault="00836C4F" w:rsidP="00FC69CA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Nikosh"/>
                <w:cs/>
                <w:lang w:bidi="bn-BD"/>
              </w:rPr>
              <w:t>৯</w:t>
            </w:r>
            <w:r>
              <w:rPr>
                <w:rFonts w:ascii="Nikosh" w:eastAsia="Nikosh" w:hAnsi="Nikosh" w:cs="Vrinda"/>
                <w:cs/>
                <w:lang w:bidi="bn-BD"/>
              </w:rPr>
              <w:t xml:space="preserve">. </w:t>
            </w:r>
            <w:r>
              <w:rPr>
                <w:rFonts w:ascii="Nikosh" w:eastAsia="Nikosh" w:hAnsi="Nikosh" w:cs="Nikosh"/>
                <w:cs/>
                <w:lang w:bidi="bn-BD"/>
              </w:rPr>
              <w:t>কানেক্টর ইত্যাদি</w:t>
            </w:r>
          </w:p>
        </w:tc>
      </w:tr>
    </w:tbl>
    <w:p w:rsidR="00836C4F" w:rsidRPr="004C20C6" w:rsidRDefault="00836C4F" w:rsidP="00836C4F">
      <w:pPr>
        <w:rPr>
          <w:sz w:val="16"/>
          <w:szCs w:val="26"/>
        </w:rPr>
      </w:pPr>
    </w:p>
    <w:p w:rsidR="00836C4F" w:rsidRDefault="00836C4F" w:rsidP="00836C4F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কা</w:t>
      </w:r>
      <w:r w:rsidRPr="00DB3DAA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>জের ধারা</w:t>
      </w:r>
    </w:p>
    <w:p w:rsidR="00836C4F" w:rsidRDefault="00836C4F" w:rsidP="00836C4F">
      <w:pPr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>প্রজেক্টটি</w:t>
      </w:r>
      <w:r w:rsidRPr="008B2E01">
        <w:rPr>
          <w:rFonts w:ascii="Nikosh" w:eastAsia="Nikosh" w:hAnsi="Nikosh" w:cs="Nikosh"/>
          <w:sz w:val="26"/>
          <w:szCs w:val="26"/>
          <w:cs/>
          <w:lang w:bidi="bn-BD"/>
        </w:rPr>
        <w:t xml:space="preserve"> সঠিকভাবে সমাধা করতে নিচের কাজগুলো ধারাবাহিকভাবে করতে হবে।</w:t>
      </w:r>
    </w:p>
    <w:p w:rsidR="00836C4F" w:rsidRPr="00576503" w:rsidRDefault="00836C4F" w:rsidP="00836C4F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>জব অনুযায়ি যন্ত্রপাতি ও মালামাল সংগ্রহ করতে হবে।</w:t>
      </w:r>
    </w:p>
    <w:p w:rsidR="00836C4F" w:rsidRPr="00576503" w:rsidRDefault="00836C4F" w:rsidP="00836C4F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সার্কিট চিত্র আঁকতে হবে এবং প্রয়োজনে লে-আউট করে নিতে হবে।</w:t>
      </w:r>
    </w:p>
    <w:p w:rsidR="00836C4F" w:rsidRPr="00576503" w:rsidRDefault="00836C4F" w:rsidP="00836C4F">
      <w:pPr>
        <w:numPr>
          <w:ilvl w:val="0"/>
          <w:numId w:val="1"/>
        </w:numPr>
        <w:rPr>
          <w:sz w:val="26"/>
          <w:szCs w:val="26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পর্যায়ক্রমে সরঞ্জামগুলো সংযোগ করতে হবে।</w:t>
      </w:r>
    </w:p>
    <w:p w:rsidR="00836C4F" w:rsidRPr="003E5702" w:rsidRDefault="00836C4F" w:rsidP="00836C4F">
      <w:pPr>
        <w:numPr>
          <w:ilvl w:val="0"/>
          <w:numId w:val="1"/>
        </w:numPr>
        <w:rPr>
          <w:sz w:val="26"/>
          <w:szCs w:val="26"/>
          <w:lang w:val="pt-BR"/>
        </w:rPr>
      </w:pP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প্রজেক্ট তৈরী হলে তা টেস্ট করতে হবে। </w:t>
      </w:r>
    </w:p>
    <w:p w:rsidR="00836C4F" w:rsidRPr="003E5702" w:rsidRDefault="00836C4F" w:rsidP="00836C4F">
      <w:pPr>
        <w:rPr>
          <w:b/>
          <w:sz w:val="26"/>
          <w:szCs w:val="26"/>
          <w:lang w:val="pt-BR"/>
        </w:rPr>
      </w:pPr>
    </w:p>
    <w:p w:rsidR="00836C4F" w:rsidRDefault="00836C4F" w:rsidP="00836C4F">
      <w:pPr>
        <w:rPr>
          <w:rFonts w:ascii="Nikosh" w:eastAsia="Nikosh" w:hAnsi="Nikosh" w:cs="Nikosh"/>
          <w:szCs w:val="26"/>
          <w:lang w:val="pt-BR" w:bidi="bn-BD"/>
        </w:rPr>
      </w:pP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কাজের সতর্কতা</w:t>
      </w:r>
    </w:p>
    <w:p w:rsidR="00836C4F" w:rsidRPr="003E5702" w:rsidRDefault="00836C4F" w:rsidP="00836C4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এ কাজে সে সমসত্ম সতর্কতা মানতে হবে-</w:t>
      </w:r>
    </w:p>
    <w:p w:rsidR="00836C4F" w:rsidRPr="003E5702" w:rsidRDefault="00836C4F" w:rsidP="00836C4F">
      <w:pPr>
        <w:ind w:firstLine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সঠিকভাবে সার্কিট চিত্র অনুযায়ি সংযোগ দিতে হবে।</w:t>
      </w:r>
    </w:p>
    <w:p w:rsidR="00836C4F" w:rsidRPr="003E5702" w:rsidRDefault="00836C4F" w:rsidP="00836C4F">
      <w:pPr>
        <w:ind w:firstLine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কোন দূর্ঘটনা যেন না ঘটে সেদিকে ল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রাখতে হবে।</w:t>
      </w:r>
    </w:p>
    <w:p w:rsidR="00A040B7" w:rsidRPr="00836C4F" w:rsidRDefault="00836C4F" w:rsidP="00836C4F">
      <w:pPr>
        <w:ind w:firstLine="360"/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lastRenderedPageBreak/>
        <w:t>৩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কোন সংযোগে লুজ বা ঢিলা রাখা যাবে না।</w:t>
      </w:r>
    </w:p>
    <w:sectPr w:rsidR="00A040B7" w:rsidRPr="00836C4F" w:rsidSect="005D7E2B">
      <w:pgSz w:w="10440" w:h="13680" w:code="1"/>
      <w:pgMar w:top="720" w:right="72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765E0"/>
    <w:multiLevelType w:val="hybridMultilevel"/>
    <w:tmpl w:val="0AB0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6C4F"/>
    <w:rsid w:val="00836C4F"/>
    <w:rsid w:val="00A04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C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2017-05-03T04:59:00Z</dcterms:created>
  <dcterms:modified xsi:type="dcterms:W3CDTF">2017-05-03T05:02:00Z</dcterms:modified>
</cp:coreProperties>
</file>