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১১</w:t>
      </w:r>
      <w:r>
        <w:rPr>
          <w:rFonts w:ascii="Nikosh" w:eastAsia="Nikosh" w:hAnsi="Nikosh" w:cs="Vrinda"/>
          <w:b/>
          <w:bCs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চ্যানেল আটকানো এবং উহাতে তার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ক্যাবল স্থাপনের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7757AC" w:rsidRPr="003E5702" w:rsidRDefault="007757AC" w:rsidP="007757AC">
      <w:pPr>
        <w:rPr>
          <w:b/>
          <w:sz w:val="12"/>
          <w:szCs w:val="26"/>
          <w:lang w:val="pt-BR"/>
        </w:rPr>
      </w:pPr>
    </w:p>
    <w:p w:rsidR="007757AC" w:rsidRDefault="007757AC" w:rsidP="007757AC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জবের উদ্দেশ্য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নিম্নলিখিত বিষয়গুলোর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অর্জনই এ জবের উদ্দেশ্য। </w:t>
      </w:r>
    </w:p>
    <w:p w:rsidR="007757AC" w:rsidRPr="003E5702" w:rsidRDefault="007757AC" w:rsidP="007757AC">
      <w:pPr>
        <w:rPr>
          <w:spacing w:val="-6"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pacing w:val="-6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IN"/>
        </w:rPr>
        <w:t>প্রয়োজনীয় বিভিন্ন মাপের চ্যানেল বাছাই করতে পারবে।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প্রয়োজনীয় টুলস্ বাছাই করতে পারবে। 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রয়েল পস্নাগ ও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স্ক্রু দিয়ে চ্যানেল আটকাতে পারবে।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চ্যানেলের মধ্যে প্রয়োজীয় তার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ক্যাবল বসাতে পারবে। 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চ্যানেলের কভার আটকাতে পারবে।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কাজের সময় সতর্কতা অবলম্বন করতে পারবে ।  </w:t>
      </w:r>
    </w:p>
    <w:p w:rsidR="007757AC" w:rsidRDefault="007757AC" w:rsidP="007757AC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সার্কিট কানেকশন ডায়াগ্রাম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নিচের ডায়াগ্রাম অনুযায়ী ওয়্যারিং বোর্ডে চ্যানেল বসিয়ে সঠিকভাবে সংযোগ প্রদান করতে হবে।</w:t>
      </w:r>
    </w:p>
    <w:p w:rsidR="007757AC" w:rsidRDefault="007757AC" w:rsidP="007757AC">
      <w:pPr>
        <w:jc w:val="center"/>
        <w:rPr>
          <w:b/>
          <w:sz w:val="26"/>
          <w:szCs w:val="26"/>
        </w:rPr>
      </w:pPr>
      <w:r>
        <w:rPr>
          <w:rFonts w:ascii="SutonnyMJ" w:hAnsi="SutonnyMJ"/>
          <w:b/>
          <w:noProof/>
          <w:sz w:val="26"/>
          <w:szCs w:val="26"/>
          <w:lang w:bidi="bn-IN"/>
        </w:rPr>
        <w:drawing>
          <wp:inline distT="0" distB="0" distL="0" distR="0">
            <wp:extent cx="1328420" cy="1587500"/>
            <wp:effectExtent l="19050" t="0" r="5080" b="0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AC" w:rsidRDefault="007757AC" w:rsidP="007757AC">
      <w:pPr>
        <w:jc w:val="both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22754A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যন্ত্রপাতি</w:t>
      </w:r>
    </w:p>
    <w:p w:rsidR="007757AC" w:rsidRPr="0022754A" w:rsidRDefault="007757AC" w:rsidP="007757AC">
      <w:pPr>
        <w:jc w:val="both"/>
        <w:rPr>
          <w:sz w:val="26"/>
          <w:szCs w:val="26"/>
        </w:rPr>
      </w:pPr>
      <w:r w:rsidRPr="0022754A">
        <w:rPr>
          <w:rFonts w:ascii="Nikosh" w:eastAsia="Nikosh" w:hAnsi="Nikosh" w:cs="Vrinda"/>
          <w:sz w:val="26"/>
          <w:szCs w:val="26"/>
          <w:cs/>
          <w:lang w:bidi="bn-BD"/>
        </w:rPr>
        <w:t>দেয়ালে চ্যানেল আটকাতে যে সমসত্ম যন্ত্রপাতির প্রয়োজন হয় সেগুলো নিম্নরূপ</w:t>
      </w:r>
      <w:r w:rsidRPr="0022754A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7757AC" w:rsidRPr="0022754A" w:rsidRDefault="007757AC" w:rsidP="007757AC">
      <w:pPr>
        <w:rPr>
          <w:sz w:val="8"/>
          <w:szCs w:val="26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3420"/>
        <w:gridCol w:w="900"/>
        <w:gridCol w:w="3060"/>
      </w:tblGrid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6F5F89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6F5F89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মেজারিং টুলস্ বা </w:t>
            </w: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কানেক্টিং স্ক্রু ড্রাইভার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কম্বিনেশন পস্নায়ার্স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rPr>
                <w:sz w:val="26"/>
                <w:szCs w:val="26"/>
                <w:lang w:bidi="he-IL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দাগ টানার সূতা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নোজ পস্নায়ার্স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ক্রসপিন হ্যামার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বলপিন হ্যামার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</w:p>
        </w:tc>
        <w:tc>
          <w:tcPr>
            <w:tcW w:w="3420" w:type="dxa"/>
          </w:tcPr>
          <w:p w:rsidR="007757AC" w:rsidRPr="003E5702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 </w:t>
            </w: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মেলেট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ক্লো হ্যামার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হ্যান্ড ড্রিল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ইলেকট্রিক হ্যান্ড ড্রি্ল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হ্যাক্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6F5F89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 </w:t>
            </w:r>
            <w:r w:rsidRPr="006F5F89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>ইলেকট্রিশিয়ান নাইফ বা চাকু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জিমলেট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লং নোজ পস্নায়ার্স</w:t>
            </w:r>
          </w:p>
        </w:tc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</w:p>
        </w:tc>
        <w:tc>
          <w:tcPr>
            <w:tcW w:w="3060" w:type="dxa"/>
          </w:tcPr>
          <w:p w:rsidR="007757AC" w:rsidRPr="006F5F89" w:rsidRDefault="007757AC" w:rsidP="0085343C">
            <w:pPr>
              <w:rPr>
                <w:sz w:val="26"/>
              </w:rPr>
            </w:pPr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ফিলিপস্ স্ক্রু ড্রাইভার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>।</w:t>
            </w:r>
          </w:p>
        </w:tc>
      </w:tr>
      <w:tr w:rsidR="007757AC" w:rsidRPr="006F5F89" w:rsidTr="0085343C">
        <w:tc>
          <w:tcPr>
            <w:tcW w:w="900" w:type="dxa"/>
          </w:tcPr>
          <w:p w:rsidR="007757AC" w:rsidRPr="006F5F89" w:rsidRDefault="007757AC" w:rsidP="0085343C">
            <w:pPr>
              <w:jc w:val="center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</w:p>
        </w:tc>
        <w:tc>
          <w:tcPr>
            <w:tcW w:w="3420" w:type="dxa"/>
          </w:tcPr>
          <w:p w:rsidR="007757AC" w:rsidRPr="006F5F89" w:rsidRDefault="007757AC" w:rsidP="0085343C">
            <w:pPr>
              <w:rPr>
                <w:sz w:val="26"/>
                <w:szCs w:val="26"/>
                <w:lang w:bidi="he-IL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পোঁকার</w:t>
            </w:r>
          </w:p>
        </w:tc>
        <w:tc>
          <w:tcPr>
            <w:tcW w:w="900" w:type="dxa"/>
          </w:tcPr>
          <w:p w:rsidR="007757AC" w:rsidRPr="005E04A5" w:rsidRDefault="005E04A5" w:rsidP="0085343C">
            <w:pPr>
              <w:jc w:val="center"/>
              <w:rPr>
                <w:rFonts w:cstheme="minorBidi"/>
                <w:sz w:val="26"/>
                <w:szCs w:val="33"/>
                <w:lang w:bidi="bn-IN"/>
              </w:rPr>
            </w:pPr>
            <w:r>
              <w:rPr>
                <w:rFonts w:cstheme="minorBidi"/>
                <w:sz w:val="26"/>
                <w:szCs w:val="33"/>
                <w:lang w:bidi="bn-IN"/>
              </w:rPr>
              <w:t>\( \)</w:t>
            </w:r>
          </w:p>
        </w:tc>
        <w:tc>
          <w:tcPr>
            <w:tcW w:w="3060" w:type="dxa"/>
          </w:tcPr>
          <w:p w:rsidR="007757AC" w:rsidRPr="006F5F89" w:rsidRDefault="005E04A5" w:rsidP="0085343C">
            <w:pPr>
              <w:rPr>
                <w:sz w:val="26"/>
              </w:rPr>
            </w:pPr>
            <w:r>
              <w:rPr>
                <w:rFonts w:cstheme="minorBidi"/>
                <w:sz w:val="26"/>
                <w:szCs w:val="33"/>
                <w:lang w:bidi="bn-IN"/>
              </w:rPr>
              <w:t>\( \)</w:t>
            </w:r>
          </w:p>
        </w:tc>
      </w:tr>
    </w:tbl>
    <w:p w:rsidR="007757AC" w:rsidRPr="008F2174" w:rsidRDefault="007757AC" w:rsidP="007757AC">
      <w:pPr>
        <w:rPr>
          <w:b/>
          <w:sz w:val="18"/>
          <w:szCs w:val="26"/>
        </w:rPr>
      </w:pPr>
    </w:p>
    <w:p w:rsidR="007757AC" w:rsidRDefault="007757AC" w:rsidP="007757AC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6F5F89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7757AC" w:rsidRPr="006F5F89" w:rsidRDefault="007757AC" w:rsidP="007757AC">
      <w:pPr>
        <w:rPr>
          <w:sz w:val="26"/>
        </w:rPr>
      </w:pP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 xml:space="preserve">চ্যানেল ওয়্যারিং করতে যে সমসত্ম মালামাল এর প্রয়োজন হয় সেগুলো নিম্নরূপ। কাজের পরিমানের উপর মালামালের পরিমাণ নির্ভর করে।  </w:t>
      </w:r>
    </w:p>
    <w:p w:rsidR="007757AC" w:rsidRPr="008F2174" w:rsidRDefault="007757AC" w:rsidP="007757AC">
      <w:pPr>
        <w:rPr>
          <w:sz w:val="1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7757AC" w:rsidRPr="006F5F89" w:rsidTr="0085343C">
        <w:tc>
          <w:tcPr>
            <w:tcW w:w="4140" w:type="dxa"/>
          </w:tcPr>
          <w:p w:rsidR="007757AC" w:rsidRPr="006F5F89" w:rsidRDefault="007757AC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টাম্বলার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/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পিয়ানো সুইচ</w:t>
            </w:r>
          </w:p>
        </w:tc>
        <w:tc>
          <w:tcPr>
            <w:tcW w:w="4140" w:type="dxa"/>
          </w:tcPr>
          <w:p w:rsidR="007757AC" w:rsidRPr="006F5F89" w:rsidRDefault="007757AC" w:rsidP="0085343C"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>উড স্ক্রু</w:t>
            </w:r>
          </w:p>
        </w:tc>
      </w:tr>
      <w:tr w:rsidR="007757AC" w:rsidRPr="006F5F89" w:rsidTr="0085343C">
        <w:tc>
          <w:tcPr>
            <w:tcW w:w="4140" w:type="dxa"/>
          </w:tcPr>
          <w:p w:rsidR="007757AC" w:rsidRPr="006F5F89" w:rsidRDefault="007757A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চ্যানেল</w:t>
            </w:r>
          </w:p>
        </w:tc>
        <w:tc>
          <w:tcPr>
            <w:tcW w:w="4140" w:type="dxa"/>
          </w:tcPr>
          <w:p w:rsidR="007757AC" w:rsidRPr="006F5F89" w:rsidRDefault="007757A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তার কাঁটা</w:t>
            </w:r>
          </w:p>
        </w:tc>
      </w:tr>
      <w:tr w:rsidR="007757AC" w:rsidRPr="006F5F89" w:rsidTr="0085343C">
        <w:tc>
          <w:tcPr>
            <w:tcW w:w="4140" w:type="dxa"/>
          </w:tcPr>
          <w:p w:rsidR="007757AC" w:rsidRPr="006F5F89" w:rsidRDefault="007757AC" w:rsidP="0085343C"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>জয়েন্ট বক্স</w:t>
            </w:r>
          </w:p>
        </w:tc>
        <w:tc>
          <w:tcPr>
            <w:tcW w:w="4140" w:type="dxa"/>
          </w:tcPr>
          <w:p w:rsidR="007757AC" w:rsidRPr="006F5F89" w:rsidRDefault="007757AC" w:rsidP="0085343C">
            <w:pPr>
              <w:jc w:val="both"/>
              <w:rPr>
                <w:sz w:val="26"/>
                <w:szCs w:val="26"/>
              </w:rPr>
            </w:pPr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>রাওয়াল পস্নাগ টুলস্</w:t>
            </w:r>
          </w:p>
        </w:tc>
      </w:tr>
      <w:tr w:rsidR="007757AC" w:rsidRPr="006F5F89" w:rsidTr="0085343C">
        <w:tc>
          <w:tcPr>
            <w:tcW w:w="4140" w:type="dxa"/>
          </w:tcPr>
          <w:p w:rsidR="007757AC" w:rsidRPr="006F5F89" w:rsidRDefault="007757AC" w:rsidP="0085343C">
            <w:pPr>
              <w:jc w:val="both"/>
              <w:rPr>
                <w:sz w:val="26"/>
              </w:rPr>
            </w:pPr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>সিঙ্গেল কোর পিভিসি তা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র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লাল ও কালো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)</w:t>
            </w:r>
          </w:p>
        </w:tc>
        <w:tc>
          <w:tcPr>
            <w:tcW w:w="4140" w:type="dxa"/>
          </w:tcPr>
          <w:p w:rsidR="007757AC" w:rsidRPr="006F5F89" w:rsidRDefault="007757AC" w:rsidP="0085343C">
            <w:pPr>
              <w:jc w:val="both"/>
              <w:rPr>
                <w:sz w:val="26"/>
              </w:rPr>
            </w:pPr>
            <w:r w:rsidRPr="006F5F89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ওয়্যারিং বোর্ড ইত্যাদি।</w:t>
            </w:r>
          </w:p>
        </w:tc>
      </w:tr>
      <w:tr w:rsidR="007757AC" w:rsidRPr="006F5F89" w:rsidTr="0085343C">
        <w:tc>
          <w:tcPr>
            <w:tcW w:w="4140" w:type="dxa"/>
          </w:tcPr>
          <w:p w:rsidR="007757AC" w:rsidRPr="006F5F89" w:rsidRDefault="007757AC" w:rsidP="0085343C">
            <w:pPr>
              <w:jc w:val="both"/>
              <w:rPr>
                <w:sz w:val="26"/>
              </w:rPr>
            </w:pPr>
            <w:r w:rsidRPr="006F5F89">
              <w:rPr>
                <w:rFonts w:ascii="Nikosh" w:eastAsia="Nikosh" w:hAnsi="Nikosh" w:cs="Vrinda"/>
                <w:sz w:val="26"/>
                <w:cs/>
                <w:lang w:bidi="bn-BD"/>
              </w:rPr>
              <w:t>পিভিসি তার</w:t>
            </w:r>
          </w:p>
        </w:tc>
        <w:tc>
          <w:tcPr>
            <w:tcW w:w="4140" w:type="dxa"/>
          </w:tcPr>
          <w:p w:rsidR="007757AC" w:rsidRPr="006F5F89" w:rsidRDefault="005E04A5" w:rsidP="0085343C">
            <w:pPr>
              <w:jc w:val="both"/>
              <w:rPr>
                <w:sz w:val="26"/>
                <w:szCs w:val="26"/>
              </w:rPr>
            </w:pPr>
            <w:r>
              <w:rPr>
                <w:rFonts w:cstheme="minorBidi"/>
                <w:sz w:val="26"/>
                <w:szCs w:val="33"/>
                <w:lang w:bidi="bn-IN"/>
              </w:rPr>
              <w:t>\( \)</w:t>
            </w:r>
          </w:p>
        </w:tc>
      </w:tr>
    </w:tbl>
    <w:p w:rsidR="007757AC" w:rsidRPr="006F5F89" w:rsidRDefault="007757AC" w:rsidP="007757AC">
      <w:pPr>
        <w:pStyle w:val="Heading4"/>
        <w:rPr>
          <w:rFonts w:ascii="Times New Roman" w:hAnsi="Times New Roman"/>
          <w:b w:val="0"/>
        </w:rPr>
      </w:pPr>
    </w:p>
    <w:p w:rsidR="007757AC" w:rsidRPr="007757AC" w:rsidRDefault="007757AC" w:rsidP="007757AC">
      <w:pPr>
        <w:pStyle w:val="Heading4"/>
        <w:rPr>
          <w:rFonts w:ascii="Nikosh" w:eastAsia="Nikosh" w:hAnsi="Nikosh" w:cs="Nikosh"/>
          <w:lang w:bidi="bn-BD"/>
        </w:rPr>
      </w:pPr>
      <w:r w:rsidRPr="007757AC">
        <w:rPr>
          <w:rFonts w:ascii="Nikosh" w:eastAsia="Nikosh" w:hAnsi="Nikosh" w:cs="Vrinda"/>
          <w:cs/>
          <w:lang w:bidi="bn-BD"/>
        </w:rPr>
        <w:t>কাজের ধারা</w:t>
      </w:r>
    </w:p>
    <w:p w:rsidR="007757AC" w:rsidRPr="006F5F89" w:rsidRDefault="007757AC" w:rsidP="007757AC">
      <w:pPr>
        <w:pStyle w:val="Heading4"/>
        <w:rPr>
          <w:rFonts w:ascii="Times New Roman" w:hAnsi="Times New Roman"/>
          <w:b w:val="0"/>
          <w:bCs w:val="0"/>
        </w:rPr>
      </w:pPr>
      <w:r w:rsidRPr="006F5F89">
        <w:rPr>
          <w:rFonts w:ascii="Nikosh" w:eastAsia="Nikosh" w:hAnsi="Nikosh" w:cs="Vrinda"/>
          <w:b w:val="0"/>
          <w:bCs w:val="0"/>
          <w:cs/>
          <w:lang w:bidi="bn-BD"/>
        </w:rPr>
        <w:t>চ্যানেল আটকাতে বা ওয়্যারিং করতে নিচের পদক্ষেপসমূহ ধারাবাহিকভাবে সম্পন্ন করতে হবে</w:t>
      </w:r>
      <w:r w:rsidRPr="006F5F89">
        <w:rPr>
          <w:rFonts w:ascii="Nikosh" w:eastAsia="Nikosh" w:hAnsi="Nikosh" w:cs="Nikosh"/>
          <w:b w:val="0"/>
          <w:bCs w:val="0"/>
          <w:cs/>
          <w:lang w:bidi="bn-BD"/>
        </w:rPr>
        <w:t>-</w:t>
      </w:r>
    </w:p>
    <w:p w:rsidR="007757AC" w:rsidRPr="006F5F89" w:rsidRDefault="007757AC" w:rsidP="007757AC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z w:val="26"/>
          <w:szCs w:val="26"/>
          <w:cs/>
          <w:lang w:bidi="bn-IN"/>
        </w:rPr>
        <w:t>ওয়্যারিং লে</w:t>
      </w:r>
      <w:r w:rsidRPr="006F5F89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আউট করতে হবে।</w:t>
      </w:r>
    </w:p>
    <w:p w:rsidR="007757AC" w:rsidRPr="006F5F89" w:rsidRDefault="007757AC" w:rsidP="007757A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z w:val="26"/>
          <w:cs/>
          <w:lang w:bidi="bn-BD"/>
        </w:rPr>
        <w:t>কাজের জন্য প্রয়োজনীয় টুলস্ সংগ্রহ করতে হবে।</w:t>
      </w:r>
    </w:p>
    <w:p w:rsidR="007757AC" w:rsidRPr="006F5F89" w:rsidRDefault="007757AC" w:rsidP="007757A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6F5F89"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লে</w:t>
      </w:r>
      <w:r w:rsidRPr="006F5F89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সুতার মাধ্যমে রঙিন চকের গুড়া দিয়ে যে সমসত্ম জায়গা দিয়ে চ্যানেল যাবে সে সমসত্ম জায়গায় দাগ টানতে হবে।</w:t>
      </w:r>
    </w:p>
    <w:p w:rsidR="007757AC" w:rsidRPr="006F5F89" w:rsidRDefault="007757AC" w:rsidP="007757A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ওয়্যারিং লে</w:t>
      </w:r>
      <w:r w:rsidRPr="006F5F89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>-</w:t>
      </w: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আউট অনুযায়ী চ্যানেল</w:t>
      </w:r>
      <w:r w:rsidRPr="006F5F89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সুইচ বোর্ড</w:t>
      </w:r>
      <w:r w:rsidRPr="006F5F89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জাংশন বক্স</w:t>
      </w:r>
      <w:r w:rsidRPr="006F5F89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রাওয়াল পস্নাগ</w:t>
      </w:r>
      <w:r w:rsidRPr="006F5F89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স্ক্রু ইত্যাদি সংগ্রহ করতে হবে।</w:t>
      </w:r>
    </w:p>
    <w:p w:rsidR="007757AC" w:rsidRPr="006F5F89" w:rsidRDefault="007757AC" w:rsidP="007757A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z w:val="26"/>
          <w:szCs w:val="26"/>
          <w:cs/>
          <w:lang w:bidi="bn-IN"/>
        </w:rPr>
        <w:t>লে</w:t>
      </w:r>
      <w:r w:rsidRPr="006F5F89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 xml:space="preserve">আউট অনুযায়ী ওয়্যারিং বোর্ডে </w:t>
      </w:r>
      <w:r w:rsidRPr="006F5F89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দে</w:t>
      </w:r>
      <w:r w:rsidRPr="006F5F89"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য়াল ও ছাদে</w:t>
      </w:r>
      <w:r w:rsidRPr="006F5F89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6F5F89">
        <w:rPr>
          <w:rFonts w:ascii="Nikosh" w:eastAsia="Nikosh" w:hAnsi="Nikosh" w:cs="Vrinda"/>
          <w:sz w:val="26"/>
          <w:cs/>
          <w:lang w:bidi="bn-BD"/>
        </w:rPr>
        <w:t>চিহ্নিত রেখার উপরে চ্যানেল</w:t>
      </w:r>
      <w:r w:rsidRPr="006F5F89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z w:val="26"/>
          <w:cs/>
          <w:lang w:bidi="bn-BD"/>
        </w:rPr>
        <w:t>সুইচ বোর্ড এবং জাংশন বক্স বসানোর জন্য নির্দিষ্ট নিয়ম অনুযায়ী</w:t>
      </w:r>
      <w:r w:rsidRPr="006F5F89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6F5F89">
        <w:rPr>
          <w:rFonts w:ascii="Nikosh" w:eastAsia="Nikosh" w:hAnsi="Nikosh" w:cs="Vrinda"/>
          <w:sz w:val="26"/>
          <w:cs/>
          <w:lang w:bidi="bn-BD"/>
        </w:rPr>
        <w:t>রাওয়াল পস্নাগ স্থাপন করতে হবে।</w:t>
      </w:r>
    </w:p>
    <w:p w:rsidR="007757AC" w:rsidRPr="006F5F89" w:rsidRDefault="007757AC" w:rsidP="007757AC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z w:val="26"/>
          <w:szCs w:val="26"/>
          <w:cs/>
          <w:lang w:bidi="bn-IN"/>
        </w:rPr>
        <w:t xml:space="preserve">স্ক্রু দিয়ে প্রয়োজনীয় সাইজের চ্যানেলের বেস আটকাতে হবে। </w:t>
      </w:r>
    </w:p>
    <w:p w:rsidR="007757AC" w:rsidRPr="006F5F89" w:rsidRDefault="007757AC" w:rsidP="007757A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z w:val="26"/>
          <w:szCs w:val="26"/>
          <w:cs/>
          <w:lang w:bidi="bn-IN"/>
        </w:rPr>
        <w:t>তারপর নির্দ</w:t>
      </w: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 xml:space="preserve">িষ্ট স্থানে </w:t>
      </w:r>
      <w:r w:rsidRPr="006F5F89">
        <w:rPr>
          <w:rFonts w:ascii="Nikosh" w:eastAsia="Nikosh" w:hAnsi="Nikosh" w:cs="Vrinda"/>
          <w:sz w:val="26"/>
          <w:cs/>
          <w:lang w:bidi="bn-BD"/>
        </w:rPr>
        <w:t>সুইচ বোর্ড বেস</w:t>
      </w:r>
      <w:r w:rsidRPr="006F5F89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z w:val="26"/>
          <w:cs/>
          <w:lang w:bidi="bn-BD"/>
        </w:rPr>
        <w:t>জাংশন বক্স বেস ইত্যাদি স্ক্রু দিয়ে মজবুত ভাবে আটকাতে হবে।</w:t>
      </w:r>
    </w:p>
    <w:p w:rsidR="007757AC" w:rsidRPr="006F5F89" w:rsidRDefault="007757AC" w:rsidP="007757AC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z w:val="26"/>
          <w:szCs w:val="26"/>
          <w:cs/>
          <w:lang w:bidi="bn-IN"/>
        </w:rPr>
        <w:t>বাঁকের স্থানে চ্যানেলের কর্ণার</w:t>
      </w:r>
      <w:r w:rsidRPr="006F5F89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বেন্ড বসাতে হবে।</w:t>
      </w:r>
    </w:p>
    <w:p w:rsidR="007757AC" w:rsidRPr="006F5F89" w:rsidRDefault="007757AC" w:rsidP="007757AC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z w:val="26"/>
          <w:szCs w:val="26"/>
          <w:cs/>
          <w:lang w:bidi="bn-IN"/>
        </w:rPr>
        <w:t>চ্যানেল বেস আটকানোর পর চ্যানেলে তার টেনে একই সাথে চ্যানেল কভার লাগাতে বা আটকাতে হবে।</w:t>
      </w:r>
    </w:p>
    <w:p w:rsidR="007757AC" w:rsidRPr="006F5F89" w:rsidRDefault="007757AC" w:rsidP="007757A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6"/>
          <w:sz w:val="26"/>
          <w:szCs w:val="26"/>
        </w:rPr>
      </w:pPr>
      <w:r w:rsidRPr="006F5F8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১০</w:t>
      </w:r>
      <w:r>
        <w:rPr>
          <w:rFonts w:ascii="Nikosh" w:eastAsia="Nikosh" w:hAnsi="Nikosh" w:cs="Mangal"/>
          <w:spacing w:val="-6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Vrinda"/>
          <w:spacing w:val="-6"/>
          <w:sz w:val="26"/>
          <w:szCs w:val="26"/>
          <w:cs/>
          <w:lang w:bidi="bn-IN"/>
        </w:rPr>
        <w:t>তারপর প্রয়োজনীয় বিভিন্ন সরঞ</w:t>
      </w:r>
      <w:r w:rsidRPr="006F5F8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্জাম যেমন সুইচ</w:t>
      </w:r>
      <w:r w:rsidRPr="006F5F8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সকেট</w:t>
      </w:r>
      <w:r w:rsidRPr="006F5F8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হোল্ডার</w:t>
      </w:r>
      <w:r w:rsidRPr="006F5F8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ফিউজ</w:t>
      </w:r>
      <w:r w:rsidRPr="006F5F8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6F5F8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সার্কিট ব্রেকার ইত্যাদি লাগাতে হবে।</w:t>
      </w:r>
    </w:p>
    <w:p w:rsidR="007757AC" w:rsidRPr="006F5F89" w:rsidRDefault="007757AC" w:rsidP="007757A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১২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6F5F89"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 </w:t>
      </w: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সংযোগগুলো পর্যবে</w:t>
      </w:r>
      <w:r w:rsidRPr="006F5F89"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নের মাধ্যমে চেক করতে হবে।</w:t>
      </w:r>
    </w:p>
    <w:p w:rsidR="007757AC" w:rsidRPr="006F5F89" w:rsidRDefault="007757AC" w:rsidP="007757AC">
      <w:pPr>
        <w:autoSpaceDE w:val="0"/>
        <w:autoSpaceDN w:val="0"/>
        <w:adjustRightInd w:val="0"/>
        <w:jc w:val="both"/>
        <w:rPr>
          <w:sz w:val="16"/>
          <w:szCs w:val="26"/>
        </w:rPr>
      </w:pP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উলেস্নখিত ধাপগুলো ধারাবাহিকভাবে সম্পন্ন</w:t>
      </w:r>
      <w:r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 </w:t>
      </w:r>
      <w:r w:rsidRPr="006F5F89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করতে হবে।</w:t>
      </w:r>
    </w:p>
    <w:p w:rsidR="007757AC" w:rsidRDefault="007757AC" w:rsidP="007757AC">
      <w:pPr>
        <w:rPr>
          <w:b/>
          <w:sz w:val="28"/>
          <w:szCs w:val="26"/>
        </w:rPr>
      </w:pPr>
    </w:p>
    <w:p w:rsidR="007757AC" w:rsidRDefault="007757AC" w:rsidP="007757AC">
      <w:pPr>
        <w:rPr>
          <w:rFonts w:ascii="Nikosh" w:eastAsia="Nikosh" w:hAnsi="Nikosh" w:cs="Nikosh"/>
          <w:sz w:val="26"/>
          <w:szCs w:val="26"/>
          <w:lang w:bidi="bn-BD"/>
        </w:rPr>
      </w:pPr>
      <w:r w:rsidRPr="006F5F89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lastRenderedPageBreak/>
        <w:t>কাজের সতর্কতা</w:t>
      </w:r>
    </w:p>
    <w:p w:rsidR="007757AC" w:rsidRPr="006F5F89" w:rsidRDefault="007757AC" w:rsidP="007757AC">
      <w:pPr>
        <w:rPr>
          <w:sz w:val="26"/>
          <w:szCs w:val="26"/>
        </w:rPr>
      </w:pPr>
      <w:r w:rsidRPr="006F5F89">
        <w:rPr>
          <w:rFonts w:ascii="Nikosh" w:eastAsia="Nikosh" w:hAnsi="Nikosh" w:cs="Vrinda"/>
          <w:sz w:val="26"/>
          <w:szCs w:val="26"/>
          <w:cs/>
          <w:lang w:bidi="bn-BD"/>
        </w:rPr>
        <w:t>যে সতর্কতাগুলো মেনে কাজ করতে হবে</w:t>
      </w:r>
      <w:r w:rsidRPr="006F5F89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 সোজাভাবে বসাতে হবে। 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তারের জয়েন্ট সঠিকভাবে দিতে হবে এবং সংযোগস্থল টেপিং করতে হবে।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হ্যান্ড টুলস্ এর যথাযথ ব্যবহার নিশ্চিত করতে হবে।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সকল হোল্ডার সঠিক দূরত্বে একই সরলরেখায় স্থাপন করতে হবে।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যেন সঠিক ও পর্যাপ্ত টাইট হয়।</w:t>
      </w:r>
    </w:p>
    <w:p w:rsidR="007757AC" w:rsidRPr="003E5702" w:rsidRDefault="007757AC" w:rsidP="007757AC">
      <w:pPr>
        <w:rPr>
          <w:sz w:val="26"/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7AC"/>
    <w:rsid w:val="003D77F2"/>
    <w:rsid w:val="005E04A5"/>
    <w:rsid w:val="007757AC"/>
    <w:rsid w:val="00862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7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7757AC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57AC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7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7AC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2</cp:revision>
  <dcterms:created xsi:type="dcterms:W3CDTF">2017-05-02T05:56:00Z</dcterms:created>
  <dcterms:modified xsi:type="dcterms:W3CDTF">2017-07-28T18:58:00Z</dcterms:modified>
</cp:coreProperties>
</file>