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3BB" w:rsidRPr="003E5702" w:rsidRDefault="00CF73BB" w:rsidP="00CF73BB">
      <w:pPr>
        <w:jc w:val="center"/>
        <w:rPr>
          <w:b/>
          <w:sz w:val="30"/>
          <w:lang w:val="pt-BR"/>
        </w:rPr>
      </w:pPr>
      <w:r w:rsidRPr="003E5702">
        <w:rPr>
          <w:rFonts w:ascii="Nikosh" w:eastAsia="Nikosh" w:hAnsi="Nikosh" w:cs="Nikosh"/>
          <w:b/>
          <w:bCs/>
          <w:sz w:val="30"/>
          <w:cs/>
          <w:lang w:val="pt-BR" w:bidi="bn-BD"/>
        </w:rPr>
        <w:t>দ্বাদশ অধ্যায়</w:t>
      </w:r>
    </w:p>
    <w:p w:rsidR="00D3527F" w:rsidRDefault="00CF73BB" w:rsidP="00CF73BB">
      <w:pPr>
        <w:jc w:val="center"/>
        <w:rPr>
          <w:rFonts w:ascii="Nikosh" w:eastAsia="Nikosh" w:hAnsi="Nikosh" w:cs="Nikosh"/>
          <w:b/>
          <w:bCs/>
          <w:sz w:val="38"/>
          <w:szCs w:val="26"/>
          <w:lang w:bidi="bn-BD"/>
        </w:rPr>
      </w:pPr>
      <w:r w:rsidRPr="003E5702">
        <w:rPr>
          <w:rFonts w:ascii="Nikosh" w:eastAsia="Nikosh" w:hAnsi="Nikosh" w:cs="Nikosh"/>
          <w:b/>
          <w:bCs/>
          <w:sz w:val="38"/>
          <w:szCs w:val="26"/>
          <w:cs/>
          <w:lang w:val="pt-BR" w:bidi="bn-BD"/>
        </w:rPr>
        <w:t xml:space="preserve">সারফেস </w:t>
      </w:r>
      <w:r>
        <w:rPr>
          <w:rFonts w:ascii="Nikosh" w:eastAsia="Nikosh" w:hAnsi="Nikosh" w:cs="Nikosh"/>
          <w:b/>
          <w:bCs/>
          <w:sz w:val="38"/>
          <w:szCs w:val="26"/>
          <w:cs/>
          <w:lang w:val="pt-BR" w:bidi="bn-BD"/>
        </w:rPr>
        <w:t>কন্ডুইট</w:t>
      </w:r>
      <w:r w:rsidRPr="003E5702">
        <w:rPr>
          <w:rFonts w:ascii="Nikosh" w:eastAsia="Nikosh" w:hAnsi="Nikosh" w:cs="Nikosh"/>
          <w:b/>
          <w:bCs/>
          <w:sz w:val="38"/>
          <w:szCs w:val="26"/>
          <w:cs/>
          <w:lang w:val="pt-BR" w:bidi="bn-BD"/>
        </w:rPr>
        <w:t xml:space="preserve"> ওয়্যারিং</w:t>
      </w:r>
      <w:r>
        <w:rPr>
          <w:rFonts w:ascii="Nikosh" w:eastAsia="Nikosh" w:hAnsi="Nikosh" w:cs="Nikosh"/>
          <w:b/>
          <w:bCs/>
          <w:sz w:val="38"/>
          <w:szCs w:val="26"/>
          <w:lang w:bidi="bn-BD"/>
        </w:rPr>
        <w:t xml:space="preserve"> </w:t>
      </w:r>
    </w:p>
    <w:p w:rsidR="00CF73BB" w:rsidRPr="003E5702" w:rsidRDefault="00CF73BB" w:rsidP="00CF73BB">
      <w:pPr>
        <w:jc w:val="center"/>
        <w:rPr>
          <w:sz w:val="32"/>
          <w:szCs w:val="28"/>
          <w:lang w:val="pt-BR"/>
        </w:rPr>
      </w:pPr>
      <w:r w:rsidRPr="003E5702">
        <w:rPr>
          <w:b/>
          <w:sz w:val="30"/>
          <w:szCs w:val="28"/>
          <w:lang w:val="pt-BR"/>
        </w:rPr>
        <w:t>Surface Conduit Wiring</w:t>
      </w:r>
    </w:p>
    <w:p w:rsidR="00CF73BB" w:rsidRPr="003E5702" w:rsidRDefault="00CF73BB" w:rsidP="00CF73BB">
      <w:pPr>
        <w:jc w:val="center"/>
        <w:rPr>
          <w:sz w:val="8"/>
          <w:szCs w:val="26"/>
          <w:lang w:val="pt-BR"/>
        </w:rPr>
      </w:pPr>
    </w:p>
    <w:p w:rsidR="00CF73BB" w:rsidRPr="003E5702" w:rsidRDefault="00CF73BB" w:rsidP="00CF73BB">
      <w:pPr>
        <w:jc w:val="both"/>
        <w:rPr>
          <w:bCs/>
          <w:sz w:val="26"/>
          <w:szCs w:val="26"/>
          <w:lang w:val="pt-BR"/>
        </w:rPr>
      </w:pPr>
      <w:r w:rsidRPr="003E5702">
        <w:rPr>
          <w:rFonts w:ascii="Nikosh" w:eastAsia="Nikosh" w:hAnsi="Nikosh" w:cs="Nikosh"/>
          <w:sz w:val="26"/>
          <w:szCs w:val="26"/>
          <w:cs/>
          <w:lang w:val="pt-BR" w:bidi="bn-BD"/>
        </w:rPr>
        <w:t xml:space="preserve">প্রায় সকল ওয়ার্কশপ, কলকারখানায় কন্ডুইট পাইপ দেয়ালের উপর দিয়ে বা মেঝেতে আটকিয়ে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 হয়।</w:t>
      </w:r>
      <w:r w:rsidRPr="003E5702">
        <w:rPr>
          <w:rFonts w:ascii="Nikosh" w:eastAsia="Nikosh" w:hAnsi="Nikosh" w:cs="Nikosh"/>
          <w:b/>
          <w:bCs/>
          <w:sz w:val="26"/>
          <w:szCs w:val="26"/>
          <w:cs/>
          <w:lang w:val="pt-BR" w:bidi="bn-BD"/>
        </w:rPr>
        <w:t xml:space="preserve"> </w:t>
      </w:r>
      <w:r w:rsidRPr="003E5702">
        <w:rPr>
          <w:rFonts w:ascii="Nikosh" w:eastAsia="Nikosh" w:hAnsi="Nikosh" w:cs="Nikosh"/>
          <w:sz w:val="26"/>
          <w:szCs w:val="26"/>
          <w:cs/>
          <w:lang w:val="pt-BR" w:bidi="bn-BD"/>
        </w:rPr>
        <w:t xml:space="preserve">আলোচ্য অধ্যায়ে সারফেস কন্ডইট ওয়্যারিং করতে প্রয়োজনীয় মালামালের সাইজ ও সংখ্যা, ওয়্যারিং করার পদ্ধতি ইত্যাদি বিষয়ে আলোচনা করা হয়েছে। </w:t>
      </w:r>
    </w:p>
    <w:p w:rsidR="00CF73BB" w:rsidRPr="003E5702" w:rsidRDefault="00CF73BB" w:rsidP="00CF73BB">
      <w:pPr>
        <w:jc w:val="both"/>
        <w:rPr>
          <w:bCs/>
          <w:sz w:val="14"/>
          <w:szCs w:val="26"/>
          <w:lang w:val="pt-BR"/>
        </w:rPr>
      </w:pPr>
    </w:p>
    <w:p w:rsidR="00CF73BB" w:rsidRDefault="00CF73BB" w:rsidP="00CF73BB">
      <w:pPr>
        <w:jc w:val="both"/>
        <w:rPr>
          <w:rFonts w:ascii="Nikosh" w:eastAsia="Nikosh" w:hAnsi="Nikosh" w:cs="Nikosh"/>
          <w:b/>
          <w:bCs/>
          <w:sz w:val="28"/>
          <w:szCs w:val="26"/>
          <w:lang w:bidi="bn-BD"/>
        </w:rPr>
      </w:pPr>
      <w:r>
        <w:rPr>
          <w:rFonts w:ascii="Nikosh" w:eastAsia="Nikosh" w:hAnsi="Nikosh" w:cs="Nikosh"/>
          <w:b/>
          <w:bCs/>
          <w:sz w:val="28"/>
          <w:szCs w:val="26"/>
          <w:cs/>
          <w:lang w:val="pt-BR" w:bidi="bn-BD"/>
        </w:rPr>
        <w:t>১২.১</w:t>
      </w:r>
      <w:r>
        <w:rPr>
          <w:rFonts w:ascii="Nikosh" w:eastAsia="Nikosh" w:hAnsi="Nikosh" w:cs="Nikosh"/>
          <w:b/>
          <w:bCs/>
          <w:sz w:val="28"/>
          <w:szCs w:val="26"/>
          <w:cs/>
          <w:lang w:val="pt-BR" w:bidi="bn-BD"/>
        </w:rPr>
        <w:tab/>
        <w:t xml:space="preserve"> </w:t>
      </w:r>
      <w:r w:rsidRPr="003E5702">
        <w:rPr>
          <w:rFonts w:ascii="Nikosh" w:eastAsia="Nikosh" w:hAnsi="Nikosh" w:cs="Nikosh"/>
          <w:b/>
          <w:bCs/>
          <w:sz w:val="28"/>
          <w:szCs w:val="26"/>
          <w:cs/>
          <w:lang w:val="pt-BR" w:bidi="bn-BD"/>
        </w:rPr>
        <w:t xml:space="preserve">সারফেস </w:t>
      </w:r>
      <w:r>
        <w:rPr>
          <w:rFonts w:ascii="Nikosh" w:eastAsia="Nikosh" w:hAnsi="Nikosh" w:cs="Nikosh"/>
          <w:b/>
          <w:bCs/>
          <w:sz w:val="28"/>
          <w:szCs w:val="26"/>
          <w:cs/>
          <w:lang w:val="pt-BR" w:bidi="bn-BD"/>
        </w:rPr>
        <w:t>কন্ডুইট</w:t>
      </w:r>
      <w:r w:rsidRPr="003E5702">
        <w:rPr>
          <w:rFonts w:ascii="Nikosh" w:eastAsia="Nikosh" w:hAnsi="Nikosh" w:cs="Nikosh"/>
          <w:b/>
          <w:bCs/>
          <w:sz w:val="28"/>
          <w:szCs w:val="26"/>
          <w:cs/>
          <w:lang w:val="pt-BR" w:bidi="bn-BD"/>
        </w:rPr>
        <w:t xml:space="preserve"> ওয়্যারিং</w:t>
      </w:r>
    </w:p>
    <w:p w:rsidR="00CF73BB" w:rsidRPr="003E5702" w:rsidRDefault="00CF73BB" w:rsidP="00CF73BB">
      <w:pPr>
        <w:jc w:val="both"/>
        <w:rPr>
          <w:sz w:val="26"/>
          <w:szCs w:val="26"/>
          <w:lang w:val="pt-BR"/>
        </w:rPr>
      </w:pP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দে’য়ালের উপর দিয়ে নিয়ে যে ওয়্যারিং করা হয, তাকে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 পরিবাহী তার/ ক্যাবলকে যান্ত্রিক আঘাত থেকে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 xml:space="preserve">ার জন্য এবং ওয়্যারিং দীর্ঘস্থায়ী ও সৌন্দর্য বাড়াতে 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করা হয়। বাজারে সাধারণত ৩ মিটার ও ৬ মিটার লম্বা বিভিন্ন সাইজের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পাইপ পাওয়া যায়। </w:t>
      </w:r>
    </w:p>
    <w:p w:rsidR="00CF73BB" w:rsidRPr="00AB15F5" w:rsidRDefault="00EA7E88" w:rsidP="00CF73BB">
      <w:pPr>
        <w:jc w:val="center"/>
        <w:rPr>
          <w:sz w:val="26"/>
          <w:szCs w:val="26"/>
        </w:rPr>
      </w:pPr>
      <w:r>
        <w:rPr>
          <w:noProof/>
          <w:sz w:val="26"/>
          <w:szCs w:val="26"/>
          <w:lang w:bidi="bn-IN"/>
        </w:rPr>
        <w:drawing>
          <wp:inline distT="0" distB="0" distL="0" distR="0">
            <wp:extent cx="2423341" cy="1464539"/>
            <wp:effectExtent l="19050" t="0" r="0" b="0"/>
            <wp:docPr id="2" name="Picture 2" descr="D:\Engr. Samsul Arifin\BTEB\buet\Electrict-2\PAGE-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80.jpg"/>
                    <pic:cNvPicPr>
                      <a:picLocks noChangeAspect="1" noChangeArrowheads="1"/>
                    </pic:cNvPicPr>
                  </pic:nvPicPr>
                  <pic:blipFill>
                    <a:blip r:embed="rId5"/>
                    <a:srcRect/>
                    <a:stretch>
                      <a:fillRect/>
                    </a:stretch>
                  </pic:blipFill>
                  <pic:spPr bwMode="auto">
                    <a:xfrm>
                      <a:off x="0" y="0"/>
                      <a:ext cx="2435626" cy="1471963"/>
                    </a:xfrm>
                    <a:prstGeom prst="rect">
                      <a:avLst/>
                    </a:prstGeom>
                    <a:noFill/>
                    <a:ln w="9525">
                      <a:noFill/>
                      <a:miter lim="800000"/>
                      <a:headEnd/>
                      <a:tailEnd/>
                    </a:ln>
                  </pic:spPr>
                </pic:pic>
              </a:graphicData>
            </a:graphic>
          </wp:inline>
        </w:drawing>
      </w:r>
    </w:p>
    <w:p w:rsidR="00CF73BB" w:rsidRPr="00AB15F5" w:rsidRDefault="00CF73BB" w:rsidP="00CF73BB">
      <w:pPr>
        <w:jc w:val="center"/>
        <w:rPr>
          <w:sz w:val="26"/>
          <w:szCs w:val="26"/>
        </w:rPr>
      </w:pPr>
      <w:r>
        <w:rPr>
          <w:rFonts w:ascii="Nikosh" w:eastAsia="Nikosh" w:hAnsi="Nikosh" w:cs="Nikosh"/>
          <w:sz w:val="26"/>
          <w:szCs w:val="26"/>
          <w:cs/>
          <w:lang w:bidi="bn-BD"/>
        </w:rPr>
        <w:t>চিত্র ১২</w:t>
      </w:r>
      <w:r w:rsidRPr="00AB15F5">
        <w:rPr>
          <w:rFonts w:ascii="Nikosh" w:eastAsia="Nikosh" w:hAnsi="Nikosh" w:cs="Nikosh"/>
          <w:sz w:val="26"/>
          <w:szCs w:val="26"/>
          <w:cs/>
          <w:lang w:bidi="bn-BD"/>
        </w:rPr>
        <w:t>.১: সারফেজ কন্ডুইট ওয়্যারিং।</w:t>
      </w:r>
    </w:p>
    <w:p w:rsidR="00CF73BB" w:rsidRDefault="00CF73BB" w:rsidP="00CF73BB">
      <w:pPr>
        <w:jc w:val="both"/>
        <w:rPr>
          <w:b/>
          <w:sz w:val="26"/>
          <w:szCs w:val="26"/>
        </w:rPr>
      </w:pPr>
    </w:p>
    <w:p w:rsidR="00CF73BB" w:rsidRDefault="00CF73BB" w:rsidP="00CF73BB">
      <w:pPr>
        <w:jc w:val="both"/>
        <w:rPr>
          <w:rFonts w:ascii="Nikosh" w:eastAsia="Nikosh" w:hAnsi="Nikosh" w:cs="Nikosh"/>
          <w:b/>
          <w:bCs/>
          <w:sz w:val="28"/>
          <w:szCs w:val="28"/>
          <w:cs/>
          <w:lang w:bidi="bn-BD"/>
        </w:rPr>
      </w:pPr>
      <w:r w:rsidRPr="00BB10F2">
        <w:rPr>
          <w:rFonts w:ascii="Nikosh" w:eastAsia="Nikosh" w:hAnsi="Nikosh" w:cs="Nikosh"/>
          <w:b/>
          <w:bCs/>
          <w:sz w:val="28"/>
          <w:szCs w:val="28"/>
          <w:cs/>
          <w:lang w:bidi="bn-BD"/>
        </w:rPr>
        <w:t>১২.২</w:t>
      </w:r>
      <w:r w:rsidRPr="00BB10F2">
        <w:rPr>
          <w:rFonts w:ascii="Nikosh" w:eastAsia="Nikosh" w:hAnsi="Nikosh" w:cs="Nikosh"/>
          <w:b/>
          <w:bCs/>
          <w:sz w:val="28"/>
          <w:szCs w:val="28"/>
          <w:cs/>
          <w:lang w:bidi="bn-BD"/>
        </w:rPr>
        <w:tab/>
        <w:t xml:space="preserve"> সারফেস কন্ডুইট ওয়্যারিং এর জন্য প্রয়োজনীয় মালামালের তালিকা</w:t>
      </w:r>
    </w:p>
    <w:p w:rsidR="00CF73BB" w:rsidRPr="00AB15F5" w:rsidRDefault="00CF73BB" w:rsidP="00CF73BB">
      <w:pPr>
        <w:jc w:val="both"/>
        <w:rPr>
          <w:sz w:val="26"/>
          <w:szCs w:val="26"/>
        </w:rPr>
      </w:pP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সাধারণ সাইজের রম্নমের ওয়্যারিং করতে যে মালামালগুলো প্রয়োজন হবে সে গুলো-</w:t>
      </w:r>
    </w:p>
    <w:tbl>
      <w:tblPr>
        <w:tblW w:w="8633"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096"/>
        <w:gridCol w:w="4481"/>
        <w:gridCol w:w="3056"/>
      </w:tblGrid>
      <w:tr w:rsidR="00CF73BB" w:rsidRPr="00AB15F5" w:rsidTr="00CF73BB">
        <w:trPr>
          <w:tblHeader/>
          <w:jc w:val="center"/>
        </w:trPr>
        <w:tc>
          <w:tcPr>
            <w:tcW w:w="1096" w:type="dxa"/>
          </w:tcPr>
          <w:p w:rsidR="00CF73BB" w:rsidRPr="00AB15F5" w:rsidRDefault="00CF73BB" w:rsidP="00C51615">
            <w:pPr>
              <w:spacing w:line="230" w:lineRule="auto"/>
              <w:jc w:val="center"/>
              <w:rPr>
                <w:b/>
                <w:sz w:val="26"/>
              </w:rPr>
            </w:pPr>
            <w:r w:rsidRPr="00AB15F5">
              <w:rPr>
                <w:rFonts w:ascii="Nikosh" w:eastAsia="Nikosh" w:hAnsi="Nikosh" w:cs="Nikosh"/>
                <w:b/>
                <w:bCs/>
                <w:sz w:val="26"/>
                <w:cs/>
                <w:lang w:bidi="bn-BD"/>
              </w:rPr>
              <w:t>ক্রমিক নং</w:t>
            </w:r>
          </w:p>
        </w:tc>
        <w:tc>
          <w:tcPr>
            <w:tcW w:w="4481" w:type="dxa"/>
          </w:tcPr>
          <w:p w:rsidR="00CF73BB" w:rsidRPr="003E5702" w:rsidRDefault="00CF73BB"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3056" w:type="dxa"/>
          </w:tcPr>
          <w:p w:rsidR="00CF73BB" w:rsidRPr="00AB15F5" w:rsidRDefault="00CF73BB" w:rsidP="00C51615">
            <w:pPr>
              <w:spacing w:line="230" w:lineRule="auto"/>
              <w:jc w:val="center"/>
              <w:rPr>
                <w:b/>
                <w:sz w:val="26"/>
              </w:rPr>
            </w:pPr>
            <w:r w:rsidRPr="00AB15F5">
              <w:rPr>
                <w:rFonts w:ascii="Nikosh" w:eastAsia="Nikosh" w:hAnsi="Nikosh" w:cs="Nikosh"/>
                <w:b/>
                <w:bCs/>
                <w:sz w:val="26"/>
                <w:cs/>
                <w:lang w:bidi="bn-BD"/>
              </w:rPr>
              <w:t>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পিয়ানো সুইচ,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৪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কন্ডুইট, ১৩ মি.মি.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কন্ডুইট, ১৮ মি.মি.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২৫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৩৮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কন্ডুইট, ৫০ মি.মি.</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স্যাডল (বিভিন্ন সাইজের) </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বেন্ড(বিভিন্ন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সাধারণ বা সলিড টী</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3E5702" w:rsidRDefault="00CF73BB" w:rsidP="00C51615">
            <w:pPr>
              <w:spacing w:line="230" w:lineRule="auto"/>
              <w:jc w:val="both"/>
              <w:rPr>
                <w:sz w:val="26"/>
                <w:lang w:val="pt-BR"/>
              </w:rPr>
            </w:pPr>
            <w:r w:rsidRPr="003E5702">
              <w:rPr>
                <w:rFonts w:ascii="Nikosh" w:eastAsia="Nikosh" w:hAnsi="Nikosh" w:cs="Nikosh"/>
                <w:sz w:val="26"/>
                <w:cs/>
                <w:lang w:val="pt-BR" w:bidi="bn-BD"/>
              </w:rPr>
              <w:t>সারকুলার বক্স (ওয়ান-ওযে, টু-ওয়ে, থ্রী-ওয়ে ইত্যাদি)</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কাপলার (বিভিন্ন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রিডিউসার (বিভিন্ন সাইজের)</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পাইপ হুক</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ক্লিপ</w:t>
            </w:r>
          </w:p>
        </w:tc>
        <w:tc>
          <w:tcPr>
            <w:tcW w:w="3056" w:type="dxa"/>
          </w:tcPr>
          <w:p w:rsidR="00CF73BB" w:rsidRPr="00AB15F5" w:rsidRDefault="00CF73BB" w:rsidP="00C51615">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এম সি বি</w:t>
            </w:r>
            <w:r>
              <w:rPr>
                <w:rFonts w:ascii="Nikosh" w:eastAsia="Nikosh" w:hAnsi="Nikosh" w:cs="Nikosh"/>
                <w:sz w:val="26"/>
                <w:cs/>
                <w:lang w:bidi="bn-BD"/>
              </w:rPr>
              <w:t xml:space="preserve">, </w:t>
            </w:r>
            <w:r w:rsidRPr="00AB15F5">
              <w:rPr>
                <w:rFonts w:ascii="Nikosh" w:eastAsia="Nikosh" w:hAnsi="Nikosh" w:cs="Nikosh"/>
                <w:sz w:val="26"/>
                <w:cs/>
                <w:lang w:bidi="bn-BD"/>
              </w:rPr>
              <w:t>৩০ অ্যাম্পিয়ার</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১ টি</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সুইচ বোর্ড (২০ সে.মি. </w:t>
            </w:r>
            <w:r w:rsidRPr="00AB15F5">
              <w:rPr>
                <w:rFonts w:ascii="Symbol" w:hAnsi="Symbol"/>
                <w:sz w:val="26"/>
              </w:rPr>
              <w:t></w:t>
            </w:r>
            <w:r w:rsidRPr="00AB15F5">
              <w:rPr>
                <w:rFonts w:ascii="Nikosh" w:eastAsia="Nikosh" w:hAnsi="Nikosh" w:cs="Nikosh"/>
                <w:sz w:val="26"/>
                <w:cs/>
                <w:lang w:bidi="bn-BD"/>
              </w:rPr>
              <w:t xml:space="preserve"> ১৫ সে.মি.)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3E5702" w:rsidRDefault="00CF73BB" w:rsidP="00C51615">
            <w:pPr>
              <w:spacing w:line="230" w:lineRule="auto"/>
              <w:jc w:val="both"/>
              <w:rPr>
                <w:sz w:val="26"/>
                <w:lang w:val="pt-BR"/>
              </w:rPr>
            </w:pPr>
            <w:r w:rsidRPr="003E5702">
              <w:rPr>
                <w:rFonts w:ascii="Nikosh" w:eastAsia="Nikosh" w:hAnsi="Nikosh" w:cs="Nikosh"/>
                <w:sz w:val="26"/>
                <w:cs/>
                <w:lang w:val="pt-BR" w:bidi="bn-BD"/>
              </w:rPr>
              <w:t xml:space="preserve">জয়েন্ট বক্স (৮০ মি. মি. </w:t>
            </w:r>
            <w:r w:rsidRPr="00AB15F5">
              <w:rPr>
                <w:rFonts w:ascii="Symbol" w:hAnsi="Symbol"/>
                <w:sz w:val="26"/>
              </w:rPr>
              <w:t></w:t>
            </w:r>
            <w:r w:rsidRPr="003E5702">
              <w:rPr>
                <w:rFonts w:ascii="Nikosh" w:eastAsia="Nikosh" w:hAnsi="Nikosh" w:cs="Nikosh"/>
                <w:sz w:val="26"/>
                <w:cs/>
                <w:lang w:val="pt-BR" w:bidi="bn-BD"/>
              </w:rPr>
              <w:t xml:space="preserve"> ৮০ সে. মি.)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 টি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 </w:t>
            </w:r>
            <w:r w:rsidRPr="00AB15F5">
              <w:rPr>
                <w:rFonts w:ascii="Symbol" w:hAnsi="Symbol"/>
                <w:sz w:val="26"/>
              </w:rPr>
              <w:t></w:t>
            </w:r>
            <w:r w:rsidRPr="00AB15F5">
              <w:rPr>
                <w:rFonts w:ascii="Nikosh" w:eastAsia="Nikosh" w:hAnsi="Nikosh" w:cs="Nikosh"/>
                <w:sz w:val="26"/>
                <w:cs/>
                <w:lang w:bidi="bn-BD"/>
              </w:rPr>
              <w:t xml:space="preserve"> ২৫ মি. মি (ছোট সাইজ)</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 </w:t>
            </w:r>
            <w:r w:rsidRPr="00AB15F5">
              <w:rPr>
                <w:rFonts w:ascii="Symbol" w:hAnsi="Symbol"/>
                <w:sz w:val="26"/>
              </w:rPr>
              <w:t></w:t>
            </w:r>
            <w:r w:rsidRPr="00AB15F5">
              <w:rPr>
                <w:rFonts w:ascii="Nikosh" w:eastAsia="Nikosh" w:hAnsi="Nikosh" w:cs="Nikosh"/>
                <w:sz w:val="26"/>
                <w:cs/>
                <w:lang w:bidi="bn-BD"/>
              </w:rPr>
              <w:t xml:space="preserve"> ২৫ মি. মি. (বড় সাইজ)</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২৫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Pr>
                <w:rFonts w:ascii="Nikosh" w:eastAsia="Nikosh" w:hAnsi="Nikosh" w:cs="Nikosh"/>
                <w:sz w:val="26"/>
                <w:cs/>
                <w:lang w:bidi="bn-BD"/>
              </w:rPr>
              <w:t>৩৮</w:t>
            </w:r>
            <w:r w:rsidRPr="00AB15F5">
              <w:rPr>
                <w:rFonts w:ascii="Nikosh" w:eastAsia="Nikosh" w:hAnsi="Nikosh" w:cs="Nikosh"/>
                <w:sz w:val="26"/>
                <w:cs/>
                <w:lang w:bidi="bn-BD"/>
              </w:rPr>
              <w:t xml:space="preserve">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৫০ মি.মি. সাইজ উড স্ক্রু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সিঙ্গেল কোর পিভিসি তার ১.৫ মি. মি.(লাল ও কালো)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r w:rsidR="00CF73BB" w:rsidRPr="00AB15F5" w:rsidTr="00CF73BB">
        <w:trPr>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১২ মি.মি. সাইজ ইনসুলেটিং টেপ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১ রোল</w:t>
            </w:r>
          </w:p>
        </w:tc>
      </w:tr>
      <w:tr w:rsidR="00CF73BB" w:rsidRPr="00AB15F5" w:rsidTr="00CF73BB">
        <w:trPr>
          <w:trHeight w:val="260"/>
          <w:jc w:val="center"/>
        </w:trPr>
        <w:tc>
          <w:tcPr>
            <w:tcW w:w="1096" w:type="dxa"/>
          </w:tcPr>
          <w:p w:rsidR="00CF73BB" w:rsidRPr="00AB15F5" w:rsidRDefault="00CF73BB" w:rsidP="00CF73BB">
            <w:pPr>
              <w:numPr>
                <w:ilvl w:val="0"/>
                <w:numId w:val="1"/>
              </w:numPr>
              <w:spacing w:line="230" w:lineRule="auto"/>
              <w:jc w:val="center"/>
              <w:rPr>
                <w:rFonts w:ascii="NikoshBAN" w:eastAsia="NikoshBAN" w:hAnsi="NikoshBAN" w:cs="NikoshBAN"/>
                <w:sz w:val="26"/>
              </w:rPr>
            </w:pPr>
          </w:p>
        </w:tc>
        <w:tc>
          <w:tcPr>
            <w:tcW w:w="4481"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 xml:space="preserve">ফিস ওয়্যার </w:t>
            </w:r>
          </w:p>
        </w:tc>
        <w:tc>
          <w:tcPr>
            <w:tcW w:w="3056" w:type="dxa"/>
          </w:tcPr>
          <w:p w:rsidR="00CF73BB" w:rsidRPr="00AB15F5" w:rsidRDefault="00CF73BB" w:rsidP="00C51615">
            <w:pPr>
              <w:spacing w:line="230" w:lineRule="auto"/>
              <w:jc w:val="both"/>
              <w:rPr>
                <w:sz w:val="26"/>
              </w:rPr>
            </w:pPr>
            <w:r w:rsidRPr="00AB15F5">
              <w:rPr>
                <w:rFonts w:ascii="Nikosh" w:eastAsia="Nikosh" w:hAnsi="Nikosh" w:cs="Nikosh"/>
                <w:sz w:val="26"/>
                <w:cs/>
                <w:lang w:bidi="bn-BD"/>
              </w:rPr>
              <w:t>প্রয়োজনীয় পরিমাণ</w:t>
            </w:r>
          </w:p>
        </w:tc>
      </w:tr>
    </w:tbl>
    <w:p w:rsidR="00CF73BB" w:rsidRPr="00AB15F5" w:rsidRDefault="00CF73BB" w:rsidP="00CF73BB"/>
    <w:p w:rsidR="00CF73BB" w:rsidRDefault="00CF73BB" w:rsidP="00CF73BB">
      <w:pPr>
        <w:jc w:val="both"/>
        <w:rPr>
          <w:rFonts w:ascii="Nikosh" w:eastAsia="Nikosh" w:hAnsi="Nikosh" w:cs="Nikosh"/>
          <w:b/>
          <w:bCs/>
          <w:sz w:val="28"/>
          <w:szCs w:val="26"/>
          <w:cs/>
          <w:lang w:bidi="bn-BD"/>
        </w:rPr>
      </w:pPr>
      <w:r>
        <w:rPr>
          <w:rFonts w:ascii="Nikosh" w:eastAsia="Nikosh" w:hAnsi="Nikosh" w:cs="Nikosh"/>
          <w:b/>
          <w:bCs/>
          <w:sz w:val="28"/>
          <w:szCs w:val="26"/>
          <w:cs/>
          <w:lang w:bidi="bn-BD"/>
        </w:rPr>
        <w:t>১২.৩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কন্ডুইটের সাইজ নির্বাচন পদ্ধতি</w:t>
      </w:r>
    </w:p>
    <w:p w:rsidR="00CF73BB" w:rsidRPr="00AB15F5" w:rsidRDefault="00CF73BB" w:rsidP="00CF73BB">
      <w:pPr>
        <w:jc w:val="both"/>
        <w:rPr>
          <w:sz w:val="26"/>
          <w:szCs w:val="26"/>
        </w:rPr>
      </w:pPr>
      <w:r w:rsidRPr="00AB15F5">
        <w:rPr>
          <w:rFonts w:ascii="Nikosh" w:eastAsia="Nikosh" w:hAnsi="Nikosh" w:cs="Nikosh"/>
          <w:sz w:val="26"/>
          <w:szCs w:val="26"/>
          <w:cs/>
          <w:lang w:bidi="bn-BD"/>
        </w:rPr>
        <w:t xml:space="preserve">কন্ডুইটের সাইজ বলতে ইহার ব্যাসকেই </w:t>
      </w:r>
      <w:r>
        <w:rPr>
          <w:rFonts w:ascii="Nikosh" w:eastAsia="Nikosh" w:hAnsi="Nikosh" w:cs="Nikosh"/>
          <w:sz w:val="26"/>
          <w:szCs w:val="26"/>
          <w:cs/>
          <w:lang w:bidi="bn-BD"/>
        </w:rPr>
        <w:t>বোঝায়</w:t>
      </w:r>
      <w:r w:rsidRPr="00AB15F5">
        <w:rPr>
          <w:rFonts w:ascii="Nikosh" w:eastAsia="Nikosh" w:hAnsi="Nikosh" w:cs="Nikosh"/>
          <w:sz w:val="26"/>
          <w:szCs w:val="26"/>
          <w:cs/>
          <w:lang w:bidi="bn-BD"/>
        </w:rPr>
        <w:t xml:space="preserve">, যা নির্ধারণে </w:t>
      </w:r>
      <w:r>
        <w:rPr>
          <w:rFonts w:ascii="Nikosh" w:eastAsia="Nikosh" w:hAnsi="Nikosh" w:cs="Nikosh"/>
          <w:sz w:val="26"/>
          <w:szCs w:val="26"/>
          <w:cs/>
          <w:lang w:bidi="bn-BD"/>
        </w:rPr>
        <w:t>কন্ডুইটের মধ্যে দি</w:t>
      </w:r>
      <w:r w:rsidRPr="00AB15F5">
        <w:rPr>
          <w:rFonts w:ascii="Nikosh" w:eastAsia="Nikosh" w:hAnsi="Nikosh" w:cs="Nikosh"/>
          <w:sz w:val="26"/>
          <w:szCs w:val="26"/>
          <w:cs/>
          <w:lang w:bidi="bn-BD"/>
        </w:rPr>
        <w:t xml:space="preserve">য়ে টানা তারের সংখ্যা বিবেচনা করা হয়। </w:t>
      </w:r>
      <w:r>
        <w:rPr>
          <w:rFonts w:ascii="Nikosh" w:eastAsia="Nikosh" w:hAnsi="Nikosh" w:cs="Nikosh"/>
          <w:sz w:val="26"/>
          <w:szCs w:val="26"/>
          <w:cs/>
          <w:lang w:bidi="bn-BD"/>
        </w:rPr>
        <w:t>কন্ডুইটের সাইজ নির্ধারণ পদ্ধতি একাদশ</w:t>
      </w:r>
      <w:r w:rsidRPr="00AB15F5">
        <w:rPr>
          <w:rFonts w:ascii="Nikosh" w:eastAsia="Nikosh" w:hAnsi="Nikosh" w:cs="Nikosh"/>
          <w:sz w:val="26"/>
          <w:szCs w:val="26"/>
          <w:cs/>
          <w:lang w:bidi="bn-BD"/>
        </w:rPr>
        <w:t xml:space="preserve"> অধ্যায়ে ছক অনুযায়ী বর্ণনা করা হয়েছে।</w:t>
      </w:r>
      <w:r>
        <w:rPr>
          <w:rFonts w:ascii="Nikosh" w:eastAsia="Nikosh" w:hAnsi="Nikosh" w:cs="Nikosh"/>
          <w:sz w:val="26"/>
          <w:szCs w:val="26"/>
          <w:cs/>
          <w:lang w:bidi="bn-BD"/>
        </w:rPr>
        <w:t xml:space="preserve"> এ সাইজ নির্ধারনে তারের সাইজ, কাজের ধরণ, কাজের ব্যয় ইত্যাদি বিবেচনা করা হয়। </w:t>
      </w:r>
    </w:p>
    <w:p w:rsidR="00CF73BB" w:rsidRPr="00AB15F5" w:rsidRDefault="00CF73BB" w:rsidP="00CF73BB">
      <w:pPr>
        <w:jc w:val="both"/>
        <w:rPr>
          <w:b/>
          <w:sz w:val="16"/>
        </w:rPr>
      </w:pPr>
    </w:p>
    <w:p w:rsidR="00CF73BB" w:rsidRDefault="00CF73BB" w:rsidP="00CF73BB">
      <w:pPr>
        <w:jc w:val="both"/>
        <w:rPr>
          <w:rFonts w:ascii="Nikosh" w:eastAsia="Nikosh" w:hAnsi="Nikosh" w:cs="Nikosh"/>
          <w:b/>
          <w:bCs/>
          <w:sz w:val="28"/>
          <w:szCs w:val="28"/>
          <w:cs/>
          <w:lang w:bidi="bn-BD"/>
        </w:rPr>
      </w:pPr>
      <w:r w:rsidRPr="00BB10F2">
        <w:rPr>
          <w:rFonts w:ascii="Nikosh" w:eastAsia="Nikosh" w:hAnsi="Nikosh" w:cs="Nikosh"/>
          <w:b/>
          <w:bCs/>
          <w:sz w:val="28"/>
          <w:szCs w:val="28"/>
          <w:cs/>
          <w:lang w:bidi="bn-BD"/>
        </w:rPr>
        <w:t>১২.৪</w:t>
      </w:r>
      <w:r w:rsidRPr="00BB10F2">
        <w:rPr>
          <w:rFonts w:ascii="Nikosh" w:eastAsia="Nikosh" w:hAnsi="Nikosh" w:cs="Nikosh"/>
          <w:b/>
          <w:bCs/>
          <w:sz w:val="28"/>
          <w:szCs w:val="28"/>
          <w:cs/>
          <w:lang w:bidi="bn-BD"/>
        </w:rPr>
        <w:tab/>
        <w:t xml:space="preserve"> স্যাডেলের (</w:t>
      </w:r>
      <w:r w:rsidRPr="00BB10F2">
        <w:rPr>
          <w:b/>
          <w:caps/>
          <w:sz w:val="28"/>
          <w:szCs w:val="28"/>
        </w:rPr>
        <w:t>s</w:t>
      </w:r>
      <w:r w:rsidRPr="00BB10F2">
        <w:rPr>
          <w:b/>
          <w:sz w:val="28"/>
          <w:szCs w:val="28"/>
        </w:rPr>
        <w:t>addle</w:t>
      </w:r>
      <w:r w:rsidRPr="00BB10F2">
        <w:rPr>
          <w:rFonts w:ascii="Nikosh" w:eastAsia="Nikosh" w:hAnsi="Nikosh" w:cs="Nikosh"/>
          <w:b/>
          <w:bCs/>
          <w:sz w:val="28"/>
          <w:szCs w:val="28"/>
          <w:cs/>
          <w:lang w:bidi="bn-BD"/>
        </w:rPr>
        <w:t>) সাইজ ও সংখ্যা নির্ধারণ</w:t>
      </w:r>
    </w:p>
    <w:p w:rsidR="00CF73BB" w:rsidRPr="00AB15F5" w:rsidRDefault="00CF73BB" w:rsidP="00CF73BB">
      <w:pPr>
        <w:jc w:val="both"/>
        <w:rPr>
          <w:b/>
          <w:sz w:val="26"/>
        </w:rPr>
      </w:pPr>
      <w:r w:rsidRPr="00AB15F5">
        <w:rPr>
          <w:rFonts w:ascii="Nikosh" w:eastAsia="Nikosh" w:hAnsi="Nikosh" w:cs="Nikosh"/>
          <w:sz w:val="26"/>
          <w:szCs w:val="26"/>
          <w:cs/>
          <w:lang w:bidi="bn-BD"/>
        </w:rPr>
        <w:t xml:space="preserve">সারফেস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 ওয়্যারিং করতে হলে বিল্ডিং-এর বহিঃপৃষ্ঠে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গুলো এমনভাবে শক্ত করে স্থাপন করতে হবে, যাতে বাইরের ছোটখাটো আঘাত হতে রক্ষা পায় এবং ওয়্যারিং হেলে না যায় বা ঢিলে না হয়। অর্থাৎ </w:t>
      </w:r>
      <w:r>
        <w:rPr>
          <w:rFonts w:ascii="Nikosh" w:eastAsia="Nikosh" w:hAnsi="Nikosh" w:cs="Nikosh"/>
          <w:sz w:val="26"/>
          <w:szCs w:val="26"/>
          <w:cs/>
          <w:lang w:bidi="bn-BD"/>
        </w:rPr>
        <w:t>কন্ডুইট</w:t>
      </w:r>
      <w:r w:rsidRPr="00AB15F5">
        <w:rPr>
          <w:rFonts w:ascii="Nikosh" w:eastAsia="Nikosh" w:hAnsi="Nikosh" w:cs="Nikosh"/>
          <w:sz w:val="26"/>
          <w:szCs w:val="26"/>
          <w:cs/>
          <w:lang w:bidi="bn-BD"/>
        </w:rPr>
        <w:t xml:space="preserve">কে উপযুক্ত স্যাডেলের মাধ্যমে আটকাতে হবে। আর এ স্যাডল কন্ডুইটের সাইজ বা ব্যাস হিসেবে  নিয়ম মাফিক নির্দিষ্ট দূরত্বে স্থাপন করতে হবে। </w:t>
      </w:r>
      <w:r w:rsidRPr="00AB15F5">
        <w:rPr>
          <w:rFonts w:ascii="Nikosh" w:eastAsia="Nikosh" w:hAnsi="Nikosh" w:cs="Nikosh"/>
          <w:b/>
          <w:bCs/>
          <w:sz w:val="26"/>
          <w:cs/>
          <w:lang w:bidi="bn-BD"/>
        </w:rPr>
        <w:t xml:space="preserve"> </w:t>
      </w:r>
    </w:p>
    <w:p w:rsidR="00CF73BB" w:rsidRPr="00AB15F5" w:rsidRDefault="00CF73BB" w:rsidP="00CF73BB">
      <w:pPr>
        <w:jc w:val="both"/>
        <w:rPr>
          <w:spacing w:val="-4"/>
          <w:sz w:val="26"/>
        </w:rPr>
      </w:pPr>
      <w:r w:rsidRPr="00AB15F5">
        <w:rPr>
          <w:rFonts w:ascii="Nikosh" w:eastAsia="Nikosh" w:hAnsi="Nikosh" w:cs="Nikosh"/>
          <w:spacing w:val="-4"/>
          <w:sz w:val="26"/>
          <w:cs/>
          <w:lang w:bidi="bn-BD"/>
        </w:rPr>
        <w:t xml:space="preserve">স্যাডল এর সংখ্যা নির্ধারণের জন্য প্রথমে ওয়্যারিং এর নকশা দেখে কোন্ সাইজের পাইপ বা কন্ডুইটের মোট দৈর্ঘ্য কত তা নির্ণয় করতে হবে। অতঃপর বিভিন্ন সাইজের কন্ডুইটের দৈর্ঘ্য মিটারে যত হবে উক্ত সাইজের জন্য নির্দিষ্ট স্যাডেলের পরিমাণ হবে তার মিটার দৈর্ঘ্যের সংখ্যামানের </w:t>
      </w:r>
      <w:r w:rsidRPr="00AB15F5">
        <w:rPr>
          <w:rFonts w:ascii="Nikosh" w:eastAsia="Nikosh" w:hAnsi="Nikosh" w:cs="Nikosh"/>
          <w:spacing w:val="-4"/>
          <w:sz w:val="26"/>
          <w:szCs w:val="26"/>
          <w:cs/>
          <w:lang w:bidi="bn-BD"/>
        </w:rPr>
        <w:t>৩৩%</w:t>
      </w:r>
      <w:r w:rsidRPr="00AB15F5">
        <w:rPr>
          <w:rFonts w:ascii="Nikosh" w:eastAsia="Nikosh" w:hAnsi="Nikosh" w:cs="Nikosh"/>
          <w:spacing w:val="-4"/>
          <w:sz w:val="26"/>
          <w:cs/>
          <w:lang w:bidi="bn-BD"/>
        </w:rPr>
        <w:t xml:space="preserve"> বেশি। অর্থাৎ কোন সাইজের </w:t>
      </w:r>
      <w:r>
        <w:rPr>
          <w:rFonts w:ascii="Nikosh" w:eastAsia="Nikosh" w:hAnsi="Nikosh" w:cs="Nikosh"/>
          <w:spacing w:val="-4"/>
          <w:sz w:val="26"/>
          <w:cs/>
          <w:lang w:bidi="bn-BD"/>
        </w:rPr>
        <w:t>কন্ডুইট</w:t>
      </w:r>
      <w:r w:rsidRPr="00AB15F5">
        <w:rPr>
          <w:rFonts w:ascii="Nikosh" w:eastAsia="Nikosh" w:hAnsi="Nikosh" w:cs="Nikosh"/>
          <w:spacing w:val="-4"/>
          <w:sz w:val="26"/>
          <w:cs/>
          <w:lang w:bidi="bn-BD"/>
        </w:rPr>
        <w:t xml:space="preserve"> এর দৈর্ঘ্য ২০ মিটার হলে উক্ত সাইজের স্যাডল এর সংখ্যা হবে ২০</w:t>
      </w:r>
      <w:r w:rsidRPr="00AB15F5">
        <w:rPr>
          <w:rFonts w:ascii="SutonnyMJ" w:hAnsi="SutonnyMJ"/>
          <w:spacing w:val="-4"/>
          <w:position w:val="-4"/>
          <w:sz w:val="2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0.35pt" o:ole="" o:bordertopcolor="this" o:borderleftcolor="this" o:borderbottomcolor="this" o:borderrightcolor="this">
            <v:imagedata r:id="rId6" o:title=""/>
          </v:shape>
          <o:OLEObject Type="Embed" ProgID="Equation.3" ShapeID="_x0000_i1025" DrawAspect="Content" ObjectID="_1562330393" r:id="rId7"/>
        </w:object>
      </w:r>
      <w:r w:rsidRPr="00AB15F5">
        <w:rPr>
          <w:rFonts w:ascii="Nikosh" w:eastAsia="Nikosh" w:hAnsi="Nikosh" w:cs="Nikosh"/>
          <w:spacing w:val="-4"/>
          <w:sz w:val="26"/>
          <w:cs/>
          <w:lang w:bidi="bn-BD"/>
        </w:rPr>
        <w:t xml:space="preserve">১.৩৩=২৭টি। প্রতি দুটি স্যাডেলের মধ্যে দুরত্ব হবে ০.৭৫ মিটার। তবে পাইপের টেপিং বা ব্রাঞ্চ এর ক্ষেত্রে </w:t>
      </w:r>
      <w:r>
        <w:rPr>
          <w:rFonts w:ascii="Nikosh" w:eastAsia="Nikosh" w:hAnsi="Nikosh" w:cs="Nikosh"/>
          <w:spacing w:val="-4"/>
          <w:sz w:val="26"/>
          <w:cs/>
          <w:lang w:bidi="bn-BD"/>
        </w:rPr>
        <w:t>সংযোগ</w:t>
      </w:r>
      <w:r w:rsidRPr="00AB15F5">
        <w:rPr>
          <w:rFonts w:ascii="Nikosh" w:eastAsia="Nikosh" w:hAnsi="Nikosh" w:cs="Nikosh"/>
          <w:spacing w:val="-4"/>
          <w:sz w:val="26"/>
          <w:cs/>
          <w:lang w:bidi="bn-BD"/>
        </w:rPr>
        <w:t xml:space="preserve"> পয়েন্টের ০.২৫ থেকে ০.৩৫ মিটারের মধ্যে </w:t>
      </w:r>
      <w:r>
        <w:rPr>
          <w:rFonts w:ascii="Nikosh" w:eastAsia="Nikosh" w:hAnsi="Nikosh" w:cs="Nikosh"/>
          <w:spacing w:val="-4"/>
          <w:sz w:val="26"/>
          <w:cs/>
          <w:lang w:bidi="bn-BD"/>
        </w:rPr>
        <w:t>একটি</w:t>
      </w:r>
      <w:r w:rsidRPr="00AB15F5">
        <w:rPr>
          <w:rFonts w:ascii="Nikosh" w:eastAsia="Nikosh" w:hAnsi="Nikosh" w:cs="Nikosh"/>
          <w:spacing w:val="-4"/>
          <w:sz w:val="26"/>
          <w:cs/>
          <w:lang w:bidi="bn-BD"/>
        </w:rPr>
        <w:t xml:space="preserve"> করে স্যাডল ব্যবহার করতে হবে। এইভাবে স্যাডল এর পরিমাণ নির্ণয় করা হয়।  </w:t>
      </w:r>
    </w:p>
    <w:p w:rsidR="00CF73BB" w:rsidRPr="00AB15F5" w:rsidRDefault="00CF73BB" w:rsidP="00CF73BB">
      <w:pPr>
        <w:jc w:val="both"/>
        <w:rPr>
          <w:sz w:val="26"/>
          <w:szCs w:val="26"/>
        </w:rPr>
      </w:pPr>
      <w:r w:rsidRPr="00AB15F5">
        <w:rPr>
          <w:rFonts w:ascii="Nikosh" w:eastAsia="Nikosh" w:hAnsi="Nikosh" w:cs="Nikosh"/>
          <w:spacing w:val="-12"/>
          <w:sz w:val="26"/>
          <w:cs/>
          <w:lang w:bidi="bn-BD"/>
        </w:rPr>
        <w:lastRenderedPageBreak/>
        <w:t xml:space="preserve">বাজারে ভিন্ন ভিন্ন মাপের কন্ডুইটের জন্য ভিন্ন ভিন্ন মাপের স্যাডল পাওয়া যায়। তাছাড়া আকৃতি বিবেচনায় চার ধরনের স্যাডল পাওয়া যায়। নিচে এগুলোর চিত্রসহ  বর্ণনা দে’য়া </w:t>
      </w:r>
      <w:r>
        <w:rPr>
          <w:rFonts w:ascii="Nikosh" w:eastAsia="Nikosh" w:hAnsi="Nikosh" w:cs="Nikosh"/>
          <w:spacing w:val="-12"/>
          <w:sz w:val="26"/>
          <w:cs/>
          <w:lang w:bidi="bn-BD"/>
        </w:rPr>
        <w:t>হলো</w:t>
      </w:r>
      <w:r w:rsidRPr="00AB15F5">
        <w:rPr>
          <w:rFonts w:ascii="Nikosh" w:eastAsia="Nikosh" w:hAnsi="Nikosh" w:cs="Nikosh"/>
          <w:spacing w:val="-12"/>
          <w:sz w:val="26"/>
          <w:cs/>
          <w:lang w:bidi="hi-IN"/>
        </w:rPr>
        <w:t xml:space="preserve">। </w:t>
      </w:r>
      <w:r w:rsidRPr="00AB15F5">
        <w:rPr>
          <w:rFonts w:ascii="Nikosh" w:eastAsia="Nikosh" w:hAnsi="Nikosh" w:cs="Nikosh"/>
          <w:sz w:val="26"/>
          <w:szCs w:val="26"/>
          <w:cs/>
          <w:lang w:bidi="bn-BD"/>
        </w:rPr>
        <w:t xml:space="preserve">স্যাডলগুলো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এবং স্ক্রুর মাধ্যমে দে’য়াল, মেঝে বা ছাদে আটকানো হয়। ওয়্যারিংয়ের মোট দূরত্ব হিসেব করে স্যাডলের সংখ্যা বের করা হয়। হিসেব শেষে প্রয়োজন অপেক্ষা ২০% বেশি নিতে হবে।</w:t>
      </w:r>
    </w:p>
    <w:p w:rsidR="00CF73BB" w:rsidRPr="00BD7B56" w:rsidRDefault="00CF73BB" w:rsidP="00CF73BB">
      <w:pPr>
        <w:jc w:val="both"/>
        <w:rPr>
          <w:spacing w:val="-12"/>
          <w:sz w:val="8"/>
        </w:rPr>
      </w:pPr>
    </w:p>
    <w:p w:rsidR="00CF73BB" w:rsidRPr="00AB15F5" w:rsidRDefault="00CF73BB" w:rsidP="00CF73BB">
      <w:pPr>
        <w:jc w:val="both"/>
        <w:rPr>
          <w:spacing w:val="-10"/>
          <w:w w:val="95"/>
          <w:sz w:val="26"/>
          <w:szCs w:val="26"/>
        </w:rPr>
      </w:pPr>
      <w:r w:rsidRPr="00AB15F5">
        <w:rPr>
          <w:rFonts w:ascii="Nikosh" w:eastAsia="Nikosh" w:hAnsi="Nikosh" w:cs="Nikosh"/>
          <w:b/>
          <w:bCs/>
          <w:spacing w:val="-10"/>
          <w:w w:val="95"/>
          <w:sz w:val="26"/>
          <w:szCs w:val="26"/>
          <w:cs/>
          <w:lang w:bidi="bn-BD"/>
        </w:rPr>
        <w:t>ক</w:t>
      </w:r>
      <w:r>
        <w:rPr>
          <w:rFonts w:ascii="Nikosh" w:eastAsia="Nikosh" w:hAnsi="Nikosh" w:cs="Nikosh"/>
          <w:b/>
          <w:bCs/>
          <w:spacing w:val="-10"/>
          <w:w w:val="95"/>
          <w:sz w:val="26"/>
          <w:szCs w:val="26"/>
          <w:cs/>
          <w:lang w:bidi="bn-BD"/>
        </w:rPr>
        <w:t xml:space="preserve">. </w:t>
      </w:r>
      <w:r w:rsidRPr="00AB15F5">
        <w:rPr>
          <w:rFonts w:ascii="Nikosh" w:eastAsia="Nikosh" w:hAnsi="Nikosh" w:cs="Nikosh"/>
          <w:b/>
          <w:bCs/>
          <w:spacing w:val="-10"/>
          <w:w w:val="95"/>
          <w:sz w:val="26"/>
          <w:szCs w:val="26"/>
          <w:cs/>
          <w:lang w:bidi="bn-BD"/>
        </w:rPr>
        <w:t>স্ট্রাপ স্যাডল:</w:t>
      </w:r>
      <w:r w:rsidRPr="00AB15F5">
        <w:rPr>
          <w:rFonts w:ascii="Nikosh" w:eastAsia="Nikosh" w:hAnsi="Nikosh" w:cs="Nikosh"/>
          <w:spacing w:val="-10"/>
          <w:w w:val="95"/>
          <w:sz w:val="26"/>
          <w:szCs w:val="26"/>
          <w:cs/>
          <w:lang w:bidi="bn-BD"/>
        </w:rPr>
        <w:t xml:space="preserve"> যেখানে </w:t>
      </w:r>
      <w:r>
        <w:rPr>
          <w:rFonts w:ascii="Nikosh" w:eastAsia="Nikosh" w:hAnsi="Nikosh" w:cs="Nikosh"/>
          <w:spacing w:val="-10"/>
          <w:w w:val="95"/>
          <w:sz w:val="26"/>
          <w:szCs w:val="26"/>
          <w:cs/>
          <w:lang w:bidi="bn-BD"/>
        </w:rPr>
        <w:t>কন্ডুইট</w:t>
      </w:r>
      <w:r w:rsidRPr="00AB15F5">
        <w:rPr>
          <w:rFonts w:ascii="Nikosh" w:eastAsia="Nikosh" w:hAnsi="Nikosh" w:cs="Nikosh"/>
          <w:spacing w:val="-10"/>
          <w:w w:val="95"/>
          <w:sz w:val="26"/>
          <w:szCs w:val="26"/>
          <w:cs/>
          <w:lang w:bidi="bn-BD"/>
        </w:rPr>
        <w:t xml:space="preserve"> স্থাপনের জন্য দে’য়াল থেকে কোন দুরত্ব রাখার প্রয়োজন হয় না সেখানে স্ট্রাপ স্যাডল ব্যবহার করা হয়। কন্ডুইটের সাইজ অনুযায়ী বিভিন্ন সাইজের স্ট্রাপ স্যাডল পাওয়া যায়। </w:t>
      </w:r>
      <w:r>
        <w:rPr>
          <w:rFonts w:ascii="Nikosh" w:eastAsia="Nikosh" w:hAnsi="Nikosh" w:cs="Nikosh"/>
          <w:spacing w:val="-10"/>
          <w:w w:val="95"/>
          <w:sz w:val="26"/>
          <w:szCs w:val="26"/>
          <w:cs/>
          <w:lang w:bidi="bn-BD"/>
        </w:rPr>
        <w:t>নিচের চিত্রে দেখানো হয়েছে। চিত্র ১২</w:t>
      </w:r>
      <w:r w:rsidRPr="00AB15F5">
        <w:rPr>
          <w:rFonts w:ascii="Nikosh" w:eastAsia="Nikosh" w:hAnsi="Nikosh" w:cs="Nikosh"/>
          <w:spacing w:val="-10"/>
          <w:w w:val="95"/>
          <w:sz w:val="26"/>
          <w:szCs w:val="26"/>
          <w:cs/>
          <w:lang w:bidi="bn-BD"/>
        </w:rPr>
        <w:t>.২।</w:t>
      </w:r>
    </w:p>
    <w:p w:rsidR="00CF73BB" w:rsidRPr="00AB15F5" w:rsidRDefault="00CF73BB" w:rsidP="00CF73BB">
      <w:pPr>
        <w:jc w:val="center"/>
        <w:rPr>
          <w:sz w:val="26"/>
        </w:rPr>
      </w:pPr>
      <w:r>
        <w:rPr>
          <w:noProof/>
          <w:sz w:val="26"/>
          <w:lang w:bidi="bn-IN"/>
        </w:rPr>
        <w:drawing>
          <wp:inline distT="0" distB="0" distL="0" distR="0">
            <wp:extent cx="1207770" cy="379730"/>
            <wp:effectExtent l="19050" t="0" r="0" b="0"/>
            <wp:docPr id="425"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srcRect/>
                    <a:stretch>
                      <a:fillRect/>
                    </a:stretch>
                  </pic:blipFill>
                  <pic:spPr bwMode="auto">
                    <a:xfrm>
                      <a:off x="0" y="0"/>
                      <a:ext cx="1207770" cy="379730"/>
                    </a:xfrm>
                    <a:prstGeom prst="rect">
                      <a:avLst/>
                    </a:prstGeom>
                    <a:noFill/>
                    <a:ln w="9525">
                      <a:noFill/>
                      <a:miter lim="800000"/>
                      <a:headEnd/>
                      <a:tailEnd/>
                    </a:ln>
                  </pic:spPr>
                </pic:pic>
              </a:graphicData>
            </a:graphic>
          </wp:inline>
        </w:drawing>
      </w:r>
      <w:r w:rsidRPr="00AB15F5">
        <w:rPr>
          <w:sz w:val="26"/>
        </w:rPr>
        <w:tab/>
      </w:r>
      <w:r w:rsidRPr="00AB15F5">
        <w:rPr>
          <w:sz w:val="26"/>
        </w:rPr>
        <w:tab/>
      </w:r>
      <w:r>
        <w:rPr>
          <w:noProof/>
          <w:sz w:val="26"/>
          <w:lang w:bidi="bn-IN"/>
        </w:rPr>
        <w:drawing>
          <wp:inline distT="0" distB="0" distL="0" distR="0">
            <wp:extent cx="1017905" cy="466090"/>
            <wp:effectExtent l="19050" t="0" r="0" b="0"/>
            <wp:docPr id="426"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srcRect/>
                    <a:stretch>
                      <a:fillRect/>
                    </a:stretch>
                  </pic:blipFill>
                  <pic:spPr bwMode="auto">
                    <a:xfrm>
                      <a:off x="0" y="0"/>
                      <a:ext cx="1017905" cy="466090"/>
                    </a:xfrm>
                    <a:prstGeom prst="rect">
                      <a:avLst/>
                    </a:prstGeom>
                    <a:noFill/>
                    <a:ln w="9525">
                      <a:noFill/>
                      <a:miter lim="800000"/>
                      <a:headEnd/>
                      <a:tailEnd/>
                    </a:ln>
                  </pic:spPr>
                </pic:pic>
              </a:graphicData>
            </a:graphic>
          </wp:inline>
        </w:drawing>
      </w:r>
    </w:p>
    <w:p w:rsidR="00CF73BB" w:rsidRPr="00AB15F5" w:rsidRDefault="00CF73BB" w:rsidP="00CF73BB">
      <w:pPr>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.২</w:t>
      </w:r>
    </w:p>
    <w:p w:rsidR="00CF73BB" w:rsidRPr="00AB15F5" w:rsidRDefault="00CF73BB" w:rsidP="00CF73BB">
      <w:pPr>
        <w:jc w:val="both"/>
        <w:rPr>
          <w:spacing w:val="-6"/>
          <w:sz w:val="26"/>
          <w:szCs w:val="26"/>
        </w:rPr>
      </w:pPr>
      <w:r w:rsidRPr="00AB15F5">
        <w:rPr>
          <w:rFonts w:ascii="Nikosh" w:eastAsia="Nikosh" w:hAnsi="Nikosh" w:cs="Nikosh"/>
          <w:b/>
          <w:bCs/>
          <w:spacing w:val="-6"/>
          <w:sz w:val="26"/>
          <w:szCs w:val="26"/>
          <w:cs/>
          <w:lang w:bidi="bn-BD"/>
        </w:rPr>
        <w:t>খ</w:t>
      </w:r>
      <w:r>
        <w:rPr>
          <w:rFonts w:ascii="Nikosh" w:eastAsia="Nikosh" w:hAnsi="Nikosh" w:cs="Nikosh"/>
          <w:b/>
          <w:bCs/>
          <w:spacing w:val="-6"/>
          <w:sz w:val="26"/>
          <w:szCs w:val="26"/>
          <w:cs/>
          <w:lang w:bidi="bn-BD"/>
        </w:rPr>
        <w:t xml:space="preserve">. </w:t>
      </w:r>
      <w:r w:rsidRPr="00AB15F5">
        <w:rPr>
          <w:rFonts w:ascii="Nikosh" w:eastAsia="Nikosh" w:hAnsi="Nikosh" w:cs="Nikosh"/>
          <w:b/>
          <w:bCs/>
          <w:spacing w:val="-6"/>
          <w:sz w:val="26"/>
          <w:szCs w:val="26"/>
          <w:cs/>
          <w:lang w:bidi="bn-BD"/>
        </w:rPr>
        <w:t>স্পেসার বার স্যাডল:</w:t>
      </w:r>
      <w:r w:rsidRPr="00AB15F5">
        <w:rPr>
          <w:rFonts w:ascii="Nikosh" w:eastAsia="Nikosh" w:hAnsi="Nikosh" w:cs="Nikosh"/>
          <w:spacing w:val="-6"/>
          <w:sz w:val="26"/>
          <w:szCs w:val="26"/>
          <w:cs/>
          <w:lang w:bidi="bn-BD"/>
        </w:rPr>
        <w:t xml:space="preserve"> যেখানে </w:t>
      </w:r>
      <w:r>
        <w:rPr>
          <w:rFonts w:ascii="Nikosh" w:eastAsia="Nikosh" w:hAnsi="Nikosh" w:cs="Nikosh"/>
          <w:spacing w:val="-6"/>
          <w:sz w:val="26"/>
          <w:szCs w:val="26"/>
          <w:cs/>
          <w:lang w:bidi="bn-BD"/>
        </w:rPr>
        <w:t>কন্ডুইট</w:t>
      </w:r>
      <w:r w:rsidRPr="00AB15F5">
        <w:rPr>
          <w:rFonts w:ascii="Nikosh" w:eastAsia="Nikosh" w:hAnsi="Nikosh" w:cs="Nikosh"/>
          <w:spacing w:val="-6"/>
          <w:sz w:val="26"/>
          <w:szCs w:val="26"/>
          <w:cs/>
          <w:lang w:bidi="bn-BD"/>
        </w:rPr>
        <w:t xml:space="preserve"> স্থাপনের জন্য দে’য়াল বা ছাদের বহিঃপৃষ্ঠ থেকে সামান্য স্পেস বা ফাঁক রাখার প্রয়োজন হয় সেখানে স্পেসার বার স্যাডল ব্যবহার করা হয়</w:t>
      </w:r>
      <w:r>
        <w:rPr>
          <w:rFonts w:ascii="Nikosh" w:eastAsia="Nikosh" w:hAnsi="Nikosh" w:cs="Nikosh"/>
          <w:spacing w:val="-6"/>
          <w:sz w:val="26"/>
          <w:szCs w:val="26"/>
          <w:cs/>
          <w:lang w:bidi="hi-IN"/>
        </w:rPr>
        <w:t xml:space="preserve">। </w:t>
      </w:r>
      <w:r>
        <w:rPr>
          <w:rFonts w:ascii="Nikosh" w:eastAsia="Nikosh" w:hAnsi="Nikosh" w:cs="Nikosh"/>
          <w:spacing w:val="-6"/>
          <w:sz w:val="26"/>
          <w:szCs w:val="26"/>
          <w:cs/>
          <w:lang w:bidi="bn-IN"/>
        </w:rPr>
        <w:t xml:space="preserve">এতে স্পেসার হিসেবে </w:t>
      </w:r>
      <w:r>
        <w:rPr>
          <w:rFonts w:ascii="Nikosh" w:eastAsia="Nikosh" w:hAnsi="Nikosh" w:cs="Nikosh"/>
          <w:spacing w:val="-6"/>
          <w:sz w:val="26"/>
          <w:szCs w:val="26"/>
          <w:cs/>
          <w:lang w:bidi="bn-BD"/>
        </w:rPr>
        <w:t>৩ মি.মি পূরম্ন</w:t>
      </w:r>
      <w:r w:rsidRPr="00AB15F5">
        <w:rPr>
          <w:rFonts w:ascii="Nikosh" w:eastAsia="Nikosh" w:hAnsi="Nikosh" w:cs="Nikosh"/>
          <w:spacing w:val="-6"/>
          <w:sz w:val="26"/>
          <w:szCs w:val="26"/>
          <w:cs/>
          <w:lang w:bidi="bn-BD"/>
        </w:rPr>
        <w:t xml:space="preserve"> </w:t>
      </w:r>
      <w:r>
        <w:rPr>
          <w:rFonts w:ascii="Nikosh" w:eastAsia="Nikosh" w:hAnsi="Nikosh" w:cs="Nikosh"/>
          <w:spacing w:val="-6"/>
          <w:sz w:val="26"/>
          <w:szCs w:val="26"/>
          <w:cs/>
          <w:lang w:bidi="bn-BD"/>
        </w:rPr>
        <w:t>একটি</w:t>
      </w:r>
      <w:r w:rsidRPr="00AB15F5">
        <w:rPr>
          <w:rFonts w:ascii="Nikosh" w:eastAsia="Nikosh" w:hAnsi="Nikosh" w:cs="Nikosh"/>
          <w:spacing w:val="-6"/>
          <w:sz w:val="26"/>
          <w:szCs w:val="26"/>
          <w:cs/>
          <w:lang w:bidi="bn-BD"/>
        </w:rPr>
        <w:t xml:space="preserve"> বার ব্যবহার করা হয়। কন্ডুইটের সাইজ অনুযায়ী বিভিন্ন সাইজের স্পেসার বার স্যাডল পাওয়া যায়, যা নিচের চিত্রে দেখানো হয়েছে।</w:t>
      </w:r>
    </w:p>
    <w:p w:rsidR="00CF73BB" w:rsidRPr="00AB15F5" w:rsidRDefault="00CF73BB" w:rsidP="00CF73BB">
      <w:pPr>
        <w:spacing w:line="233" w:lineRule="auto"/>
        <w:jc w:val="center"/>
        <w:rPr>
          <w:sz w:val="26"/>
        </w:rPr>
      </w:pPr>
      <w:r>
        <w:rPr>
          <w:rFonts w:ascii="SutonnyMJ" w:hAnsi="SutonnyMJ"/>
          <w:noProof/>
          <w:sz w:val="26"/>
          <w:lang w:bidi="bn-IN"/>
        </w:rPr>
        <w:drawing>
          <wp:inline distT="0" distB="0" distL="0" distR="0">
            <wp:extent cx="1552575" cy="526415"/>
            <wp:effectExtent l="19050" t="0" r="9525" b="0"/>
            <wp:docPr id="42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srcRect/>
                    <a:stretch>
                      <a:fillRect/>
                    </a:stretch>
                  </pic:blipFill>
                  <pic:spPr bwMode="auto">
                    <a:xfrm>
                      <a:off x="0" y="0"/>
                      <a:ext cx="1552575" cy="52641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p>
    <w:p w:rsidR="00CF73BB" w:rsidRPr="00AB15F5" w:rsidRDefault="00CF73BB" w:rsidP="00CF73BB">
      <w:pPr>
        <w:spacing w:line="233" w:lineRule="auto"/>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.৩</w:t>
      </w:r>
    </w:p>
    <w:p w:rsidR="00CF73BB" w:rsidRPr="00AB15F5" w:rsidRDefault="00CF73BB" w:rsidP="00CF73BB">
      <w:pPr>
        <w:spacing w:line="233" w:lineRule="auto"/>
        <w:jc w:val="both"/>
        <w:rPr>
          <w:spacing w:val="-4"/>
          <w:sz w:val="26"/>
          <w:szCs w:val="26"/>
        </w:rPr>
      </w:pPr>
      <w:r w:rsidRPr="00AB15F5">
        <w:rPr>
          <w:rFonts w:ascii="Nikosh" w:eastAsia="Nikosh" w:hAnsi="Nikosh" w:cs="Nikosh"/>
          <w:b/>
          <w:bCs/>
          <w:spacing w:val="-4"/>
          <w:sz w:val="26"/>
          <w:szCs w:val="26"/>
          <w:cs/>
          <w:lang w:bidi="bn-BD"/>
        </w:rPr>
        <w:t>গ</w:t>
      </w:r>
      <w:r>
        <w:rPr>
          <w:rFonts w:ascii="Nikosh" w:eastAsia="Nikosh" w:hAnsi="Nikosh" w:cs="Nikosh"/>
          <w:b/>
          <w:bCs/>
          <w:spacing w:val="-4"/>
          <w:sz w:val="26"/>
          <w:szCs w:val="26"/>
          <w:cs/>
          <w:lang w:bidi="bn-BD"/>
        </w:rPr>
        <w:t xml:space="preserve">. </w:t>
      </w:r>
      <w:r w:rsidRPr="00AB15F5">
        <w:rPr>
          <w:rFonts w:ascii="Nikosh" w:eastAsia="Nikosh" w:hAnsi="Nikosh" w:cs="Nikosh"/>
          <w:b/>
          <w:bCs/>
          <w:spacing w:val="-4"/>
          <w:sz w:val="26"/>
          <w:szCs w:val="26"/>
          <w:cs/>
          <w:lang w:bidi="bn-BD"/>
        </w:rPr>
        <w:t>ডিস্ট্যান্স স্যাডল:</w:t>
      </w:r>
      <w:r w:rsidRPr="00AB15F5">
        <w:rPr>
          <w:rFonts w:ascii="Nikosh" w:eastAsia="Nikosh" w:hAnsi="Nikosh" w:cs="Nikosh"/>
          <w:spacing w:val="-4"/>
          <w:sz w:val="26"/>
          <w:szCs w:val="26"/>
          <w:cs/>
          <w:lang w:bidi="bn-BD"/>
        </w:rPr>
        <w:t xml:space="preserve"> যেখানে </w:t>
      </w:r>
      <w:r>
        <w:rPr>
          <w:rFonts w:ascii="Nikosh" w:eastAsia="Nikosh" w:hAnsi="Nikosh" w:cs="Nikosh"/>
          <w:spacing w:val="-4"/>
          <w:sz w:val="26"/>
          <w:szCs w:val="26"/>
          <w:cs/>
          <w:lang w:bidi="bn-BD"/>
        </w:rPr>
        <w:t>কন্ডুইট</w:t>
      </w:r>
      <w:r w:rsidRPr="00AB15F5">
        <w:rPr>
          <w:rFonts w:ascii="Nikosh" w:eastAsia="Nikosh" w:hAnsi="Nikosh" w:cs="Nikosh"/>
          <w:spacing w:val="-4"/>
          <w:sz w:val="26"/>
          <w:szCs w:val="26"/>
          <w:cs/>
          <w:lang w:bidi="bn-BD"/>
        </w:rPr>
        <w:t xml:space="preserve"> স্থাপনের জন্য দে’য়াল বা ছাদের বহিঃপৃষ্ঠ থেকে এক সেন্টিমিটারের মত স্পেস বা ফাঁক রাখার প্রয়োজন হয় সেখানে ডিস্ট্যান্স স্যাডল ব্যবহার করা হয়। এ ধরনের স্যাডল সাধারণত ঢালাই লোহার তৈরি হয়। কন্ডুইটের সাইজ অনুযায়ী বিভিন্ন সাইজের ডিস্ট্যান্স স্যাডল পাওয়া যা</w:t>
      </w:r>
      <w:r>
        <w:rPr>
          <w:rFonts w:ascii="Nikosh" w:eastAsia="Nikosh" w:hAnsi="Nikosh" w:cs="Nikosh"/>
          <w:spacing w:val="-4"/>
          <w:sz w:val="26"/>
          <w:szCs w:val="26"/>
          <w:cs/>
          <w:lang w:bidi="bn-BD"/>
        </w:rPr>
        <w:t>য়। চিত্র ১২</w:t>
      </w:r>
      <w:r w:rsidRPr="00AB15F5">
        <w:rPr>
          <w:rFonts w:ascii="Nikosh" w:eastAsia="Nikosh" w:hAnsi="Nikosh" w:cs="Nikosh"/>
          <w:spacing w:val="-4"/>
          <w:sz w:val="26"/>
          <w:szCs w:val="26"/>
          <w:cs/>
          <w:lang w:bidi="bn-BD"/>
        </w:rPr>
        <w:t>.৪।</w:t>
      </w:r>
    </w:p>
    <w:p w:rsidR="00CF73BB" w:rsidRPr="00AB15F5" w:rsidRDefault="00CF73BB" w:rsidP="00CF73BB">
      <w:pPr>
        <w:spacing w:line="233" w:lineRule="auto"/>
        <w:jc w:val="center"/>
        <w:rPr>
          <w:sz w:val="26"/>
        </w:rPr>
      </w:pPr>
      <w:r>
        <w:rPr>
          <w:rFonts w:ascii="SutonnyMJ" w:hAnsi="SutonnyMJ"/>
          <w:noProof/>
          <w:sz w:val="26"/>
          <w:lang w:bidi="bn-IN"/>
        </w:rPr>
        <w:drawing>
          <wp:inline distT="0" distB="0" distL="0" distR="0">
            <wp:extent cx="974725" cy="638175"/>
            <wp:effectExtent l="19050" t="0" r="0" b="0"/>
            <wp:docPr id="42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1"/>
                    <a:srcRect/>
                    <a:stretch>
                      <a:fillRect/>
                    </a:stretch>
                  </pic:blipFill>
                  <pic:spPr bwMode="auto">
                    <a:xfrm>
                      <a:off x="0" y="0"/>
                      <a:ext cx="974725" cy="638175"/>
                    </a:xfrm>
                    <a:prstGeom prst="rect">
                      <a:avLst/>
                    </a:prstGeom>
                    <a:noFill/>
                    <a:ln w="9525">
                      <a:noFill/>
                      <a:miter lim="800000"/>
                      <a:headEnd/>
                      <a:tailEnd/>
                    </a:ln>
                  </pic:spPr>
                </pic:pic>
              </a:graphicData>
            </a:graphic>
          </wp:inline>
        </w:drawing>
      </w:r>
    </w:p>
    <w:p w:rsidR="00CF73BB" w:rsidRPr="00AB15F5" w:rsidRDefault="00CF73BB" w:rsidP="00CF73BB">
      <w:pPr>
        <w:spacing w:line="233" w:lineRule="auto"/>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.৪</w:t>
      </w:r>
    </w:p>
    <w:p w:rsidR="00CF73BB" w:rsidRPr="00AB15F5" w:rsidRDefault="00CF73BB" w:rsidP="00CF73BB">
      <w:pPr>
        <w:jc w:val="both"/>
        <w:rPr>
          <w:spacing w:val="-6"/>
          <w:w w:val="98"/>
          <w:sz w:val="26"/>
          <w:szCs w:val="26"/>
        </w:rPr>
      </w:pPr>
      <w:r w:rsidRPr="0077787B">
        <w:rPr>
          <w:rFonts w:ascii="Nikosh" w:eastAsia="Nikosh" w:hAnsi="Nikosh" w:cs="Nikosh"/>
          <w:b/>
          <w:bCs/>
          <w:w w:val="98"/>
          <w:sz w:val="26"/>
          <w:szCs w:val="26"/>
          <w:cs/>
          <w:lang w:bidi="bn-BD"/>
        </w:rPr>
        <w:t>ঘ</w:t>
      </w:r>
      <w:r>
        <w:rPr>
          <w:rFonts w:ascii="Nikosh" w:eastAsia="Nikosh" w:hAnsi="Nikosh" w:cs="Nikosh"/>
          <w:b/>
          <w:bCs/>
          <w:w w:val="98"/>
          <w:sz w:val="26"/>
          <w:szCs w:val="26"/>
          <w:cs/>
          <w:lang w:bidi="bn-BD"/>
        </w:rPr>
        <w:t xml:space="preserve">. </w:t>
      </w:r>
      <w:r w:rsidRPr="0077787B">
        <w:rPr>
          <w:rFonts w:ascii="Nikosh" w:eastAsia="Nikosh" w:hAnsi="Nikosh" w:cs="Nikosh"/>
          <w:b/>
          <w:bCs/>
          <w:w w:val="98"/>
          <w:sz w:val="26"/>
          <w:szCs w:val="26"/>
          <w:cs/>
          <w:lang w:bidi="bn-BD"/>
        </w:rPr>
        <w:t>মাল্টি স্যাডল:</w:t>
      </w:r>
      <w:r>
        <w:rPr>
          <w:rFonts w:ascii="Nikosh" w:eastAsia="Nikosh" w:hAnsi="Nikosh" w:cs="Nikosh"/>
          <w:w w:val="98"/>
          <w:sz w:val="26"/>
          <w:szCs w:val="26"/>
          <w:cs/>
          <w:lang w:bidi="bn-BD"/>
        </w:rPr>
        <w:t xml:space="preserve"> যেখানে একাধিক কন্ডুইট সমামত্ম</w:t>
      </w:r>
      <w:r w:rsidRPr="00AB15F5">
        <w:rPr>
          <w:rFonts w:ascii="Nikosh" w:eastAsia="Nikosh" w:hAnsi="Nikosh" w:cs="Nikosh"/>
          <w:w w:val="98"/>
          <w:sz w:val="26"/>
          <w:szCs w:val="26"/>
          <w:cs/>
          <w:lang w:bidi="bn-BD"/>
        </w:rPr>
        <w:t xml:space="preserve">রালে স্থাপনের প্রয়োজন হয় সে ক্ষেত্রে দে’য়াল বা ছাদের বহিঃপৃষ্ঠ সারফেস </w:t>
      </w:r>
      <w:r>
        <w:rPr>
          <w:rFonts w:ascii="Nikosh" w:eastAsia="Nikosh" w:hAnsi="Nikosh" w:cs="Nikosh"/>
          <w:w w:val="98"/>
          <w:sz w:val="26"/>
          <w:szCs w:val="26"/>
          <w:cs/>
          <w:lang w:bidi="bn-BD"/>
        </w:rPr>
        <w:t>কন্ডুইট</w:t>
      </w:r>
      <w:r w:rsidRPr="00AB15F5">
        <w:rPr>
          <w:rFonts w:ascii="Nikosh" w:eastAsia="Nikosh" w:hAnsi="Nikosh" w:cs="Nikosh"/>
          <w:w w:val="98"/>
          <w:sz w:val="26"/>
          <w:szCs w:val="26"/>
          <w:cs/>
          <w:lang w:bidi="bn-BD"/>
        </w:rPr>
        <w:t xml:space="preserve"> ওয়্যারিং এর কাজে মাল্টি স্যাডল ব্যবহার করা হয়। কন্ডুইটের সাইজ অনুযায়ী বিভিন্ন সাইজের ও বিভিন্ন সংখ্যক </w:t>
      </w:r>
      <w:r>
        <w:rPr>
          <w:rFonts w:ascii="Nikosh" w:eastAsia="Nikosh" w:hAnsi="Nikosh" w:cs="Nikosh"/>
          <w:w w:val="98"/>
          <w:sz w:val="26"/>
          <w:szCs w:val="26"/>
          <w:cs/>
          <w:lang w:bidi="bn-BD"/>
        </w:rPr>
        <w:t>কন্ডুইট</w:t>
      </w:r>
      <w:r w:rsidRPr="00AB15F5">
        <w:rPr>
          <w:rFonts w:ascii="Nikosh" w:eastAsia="Nikosh" w:hAnsi="Nikosh" w:cs="Nikosh"/>
          <w:w w:val="98"/>
          <w:sz w:val="26"/>
          <w:szCs w:val="26"/>
          <w:cs/>
          <w:lang w:bidi="bn-BD"/>
        </w:rPr>
        <w:t xml:space="preserve"> স্থাপনের জন্য ভিন্ন ভিন্ন ধরনের মাল্টি স্যাডল পাওয়া যায়,</w:t>
      </w:r>
      <w:r w:rsidRPr="00AB15F5">
        <w:rPr>
          <w:rFonts w:ascii="Nikosh" w:eastAsia="Nikosh" w:hAnsi="Nikosh" w:cs="Nikosh"/>
          <w:spacing w:val="-6"/>
          <w:w w:val="98"/>
          <w:sz w:val="26"/>
          <w:szCs w:val="26"/>
          <w:cs/>
          <w:lang w:bidi="bn-BD"/>
        </w:rPr>
        <w:t xml:space="preserve"> যা নিচের চিত্রে দেখানো হয়েছে।</w:t>
      </w:r>
    </w:p>
    <w:p w:rsidR="00CF73BB" w:rsidRPr="00AB15F5" w:rsidRDefault="00CF73BB" w:rsidP="00CF73BB">
      <w:pPr>
        <w:spacing w:line="233" w:lineRule="auto"/>
        <w:jc w:val="center"/>
        <w:rPr>
          <w:sz w:val="26"/>
        </w:rPr>
      </w:pPr>
      <w:r>
        <w:rPr>
          <w:rFonts w:ascii="SutonnyMJ" w:hAnsi="SutonnyMJ"/>
          <w:noProof/>
          <w:sz w:val="26"/>
          <w:lang w:bidi="bn-IN"/>
        </w:rPr>
        <w:drawing>
          <wp:inline distT="0" distB="0" distL="0" distR="0">
            <wp:extent cx="2475865" cy="284480"/>
            <wp:effectExtent l="19050" t="0" r="635" b="0"/>
            <wp:docPr id="430"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
                    <a:srcRect/>
                    <a:stretch>
                      <a:fillRect/>
                    </a:stretch>
                  </pic:blipFill>
                  <pic:spPr bwMode="auto">
                    <a:xfrm>
                      <a:off x="0" y="0"/>
                      <a:ext cx="2475865" cy="284480"/>
                    </a:xfrm>
                    <a:prstGeom prst="rect">
                      <a:avLst/>
                    </a:prstGeom>
                    <a:noFill/>
                    <a:ln w="9525">
                      <a:noFill/>
                      <a:miter lim="800000"/>
                      <a:headEnd/>
                      <a:tailEnd/>
                    </a:ln>
                  </pic:spPr>
                </pic:pic>
              </a:graphicData>
            </a:graphic>
          </wp:inline>
        </w:drawing>
      </w:r>
    </w:p>
    <w:p w:rsidR="00CF73BB" w:rsidRPr="00AB15F5" w:rsidRDefault="00CF73BB" w:rsidP="00CF73BB">
      <w:pPr>
        <w:spacing w:line="233" w:lineRule="auto"/>
        <w:jc w:val="center"/>
        <w:rPr>
          <w:sz w:val="26"/>
        </w:rPr>
      </w:pPr>
      <w:r>
        <w:rPr>
          <w:rFonts w:ascii="Nikosh" w:eastAsia="Nikosh" w:hAnsi="Nikosh" w:cs="Nikosh"/>
          <w:sz w:val="26"/>
          <w:cs/>
          <w:lang w:bidi="bn-BD"/>
        </w:rPr>
        <w:t>চিত্র ১২</w:t>
      </w:r>
      <w:r w:rsidRPr="00AB15F5">
        <w:rPr>
          <w:rFonts w:ascii="Nikosh" w:eastAsia="Nikosh" w:hAnsi="Nikosh" w:cs="Nikosh"/>
          <w:sz w:val="26"/>
          <w:cs/>
          <w:lang w:bidi="bn-BD"/>
        </w:rPr>
        <w:t>.৫</w:t>
      </w:r>
    </w:p>
    <w:p w:rsidR="00CF73BB" w:rsidRPr="00BD7B56" w:rsidRDefault="00CF73BB" w:rsidP="00CF73BB">
      <w:pPr>
        <w:rPr>
          <w:b/>
          <w:bCs/>
          <w:sz w:val="2"/>
          <w:szCs w:val="16"/>
        </w:rPr>
      </w:pPr>
    </w:p>
    <w:p w:rsidR="00CF73BB" w:rsidRDefault="00CF73BB" w:rsidP="00CF73BB">
      <w:pPr>
        <w:jc w:val="both"/>
        <w:rPr>
          <w:rFonts w:ascii="Nikosh" w:eastAsia="Nikosh" w:hAnsi="Nikosh" w:cs="Nikosh"/>
          <w:b/>
          <w:bCs/>
          <w:sz w:val="28"/>
          <w:szCs w:val="26"/>
          <w:cs/>
          <w:lang w:bidi="bn-BD"/>
        </w:rPr>
      </w:pPr>
      <w:r>
        <w:rPr>
          <w:rFonts w:ascii="Nikosh" w:eastAsia="Nikosh" w:hAnsi="Nikosh" w:cs="Nikosh"/>
          <w:b/>
          <w:bCs/>
          <w:w w:val="90"/>
          <w:sz w:val="28"/>
          <w:szCs w:val="26"/>
          <w:cs/>
          <w:lang w:bidi="bn-BD"/>
        </w:rPr>
        <w:t>১২.৫</w:t>
      </w:r>
      <w:r>
        <w:rPr>
          <w:rFonts w:ascii="Nikosh" w:eastAsia="Nikosh" w:hAnsi="Nikosh" w:cs="Nikosh"/>
          <w:b/>
          <w:bCs/>
          <w:w w:val="90"/>
          <w:sz w:val="28"/>
          <w:szCs w:val="26"/>
          <w:cs/>
          <w:lang w:bidi="bn-BD"/>
        </w:rPr>
        <w:tab/>
        <w:t xml:space="preserve"> </w:t>
      </w:r>
      <w:r w:rsidRPr="00BB10F2">
        <w:rPr>
          <w:rFonts w:ascii="Nikosh" w:eastAsia="Nikosh" w:hAnsi="Nikosh" w:cs="Nikosh"/>
          <w:b/>
          <w:bCs/>
          <w:sz w:val="28"/>
          <w:szCs w:val="26"/>
          <w:cs/>
          <w:lang w:bidi="bn-BD"/>
        </w:rPr>
        <w:t>সারফেস কন্ডুইটের ব্যবহার</w:t>
      </w:r>
    </w:p>
    <w:p w:rsidR="00CF73BB" w:rsidRPr="00AB15F5" w:rsidRDefault="00CF73BB" w:rsidP="00CF73BB">
      <w:pPr>
        <w:jc w:val="both"/>
        <w:rPr>
          <w:spacing w:val="-6"/>
          <w:w w:val="90"/>
          <w:sz w:val="26"/>
          <w:szCs w:val="26"/>
        </w:rPr>
      </w:pPr>
      <w:r w:rsidRPr="00AB15F5">
        <w:rPr>
          <w:rFonts w:ascii="Nikosh" w:eastAsia="Nikosh" w:hAnsi="Nikosh" w:cs="Nikosh"/>
          <w:w w:val="90"/>
          <w:sz w:val="26"/>
          <w:szCs w:val="26"/>
          <w:cs/>
          <w:lang w:bidi="bn-BD"/>
        </w:rPr>
        <w:t>সারফেস কন্ডুইট ওয়্যারিং</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স্থাপন, র</w:t>
      </w:r>
      <w:r w:rsidRPr="00AB15F5">
        <w:rPr>
          <w:rFonts w:ascii="Nikosh" w:eastAsia="Nikosh" w:hAnsi="Nikosh" w:cs="Nikosh"/>
          <w:w w:val="90"/>
          <w:sz w:val="26"/>
          <w:szCs w:val="26"/>
          <w:shd w:val="clear" w:color="auto" w:fill="32CD32"/>
          <w:cs/>
          <w:lang w:bidi="bn-BD"/>
        </w:rPr>
        <w:t>ÿ</w:t>
      </w:r>
      <w:r w:rsidRPr="00AB15F5">
        <w:rPr>
          <w:rFonts w:ascii="Nikosh" w:eastAsia="Nikosh" w:hAnsi="Nikosh" w:cs="Nikosh"/>
          <w:w w:val="90"/>
          <w:sz w:val="26"/>
          <w:szCs w:val="26"/>
          <w:cs/>
          <w:lang w:bidi="bn-BD"/>
        </w:rPr>
        <w:t>ণাবে</w:t>
      </w:r>
      <w:r w:rsidRPr="00AB15F5">
        <w:rPr>
          <w:rFonts w:ascii="Nikosh" w:eastAsia="Nikosh" w:hAnsi="Nikosh" w:cs="Nikosh"/>
          <w:w w:val="90"/>
          <w:sz w:val="26"/>
          <w:szCs w:val="26"/>
          <w:shd w:val="clear" w:color="auto" w:fill="32CD32"/>
          <w:cs/>
          <w:lang w:bidi="bn-BD"/>
        </w:rPr>
        <w:t>ÿ</w:t>
      </w:r>
      <w:r w:rsidRPr="00AB15F5">
        <w:rPr>
          <w:rFonts w:ascii="Nikosh" w:eastAsia="Nikosh" w:hAnsi="Nikosh" w:cs="Nikosh"/>
          <w:w w:val="90"/>
          <w:sz w:val="26"/>
          <w:szCs w:val="26"/>
          <w:cs/>
          <w:lang w:bidi="bn-BD"/>
        </w:rPr>
        <w:t>ণের সুবিধা, নিরাপত্তা ইত্যাদি কারণে</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 xml:space="preserve">যে </w:t>
      </w:r>
      <w:r>
        <w:rPr>
          <w:rFonts w:ascii="Nikosh" w:eastAsia="Nikosh" w:hAnsi="Nikosh" w:cs="Nikosh"/>
          <w:w w:val="90"/>
          <w:sz w:val="26"/>
          <w:szCs w:val="26"/>
          <w:cs/>
          <w:lang w:bidi="bn-BD"/>
        </w:rPr>
        <w:t>সমসত্ম</w:t>
      </w:r>
      <w:r w:rsidRPr="00AB15F5">
        <w:rPr>
          <w:rFonts w:ascii="Nikosh" w:eastAsia="Nikosh" w:hAnsi="Nikosh" w:cs="Nikosh"/>
          <w:w w:val="90"/>
          <w:sz w:val="26"/>
          <w:szCs w:val="26"/>
          <w:cs/>
          <w:lang w:bidi="bn-BD"/>
        </w:rPr>
        <w:t>হ জায়গায়</w:t>
      </w:r>
      <w:r w:rsidRPr="00AB15F5">
        <w:rPr>
          <w:rFonts w:ascii="Nikosh" w:eastAsia="Nikosh" w:hAnsi="Nikosh" w:cs="Nikosh"/>
          <w:b/>
          <w:bCs/>
          <w:w w:val="90"/>
          <w:sz w:val="26"/>
          <w:szCs w:val="26"/>
          <w:cs/>
          <w:lang w:bidi="bn-BD"/>
        </w:rPr>
        <w:t xml:space="preserve"> </w:t>
      </w:r>
      <w:r w:rsidRPr="00AB15F5">
        <w:rPr>
          <w:rFonts w:ascii="Nikosh" w:eastAsia="Nikosh" w:hAnsi="Nikosh" w:cs="Nikosh"/>
          <w:w w:val="90"/>
          <w:sz w:val="26"/>
          <w:szCs w:val="26"/>
          <w:cs/>
          <w:lang w:bidi="bn-BD"/>
        </w:rPr>
        <w:t xml:space="preserve">সারফেস </w:t>
      </w:r>
      <w:r>
        <w:rPr>
          <w:rFonts w:ascii="Nikosh" w:eastAsia="Nikosh" w:hAnsi="Nikosh" w:cs="Nikosh"/>
          <w:w w:val="90"/>
          <w:sz w:val="26"/>
          <w:szCs w:val="26"/>
          <w:cs/>
          <w:lang w:bidi="bn-BD"/>
        </w:rPr>
        <w:t>কন্ডুইট</w:t>
      </w:r>
      <w:r w:rsidRPr="00AB15F5">
        <w:rPr>
          <w:rFonts w:ascii="Nikosh" w:eastAsia="Nikosh" w:hAnsi="Nikosh" w:cs="Nikosh"/>
          <w:w w:val="90"/>
          <w:sz w:val="26"/>
          <w:szCs w:val="26"/>
          <w:cs/>
          <w:lang w:bidi="bn-BD"/>
        </w:rPr>
        <w:t xml:space="preserve"> ওয়্যারিং ব্যবহার করা হয় তা নিচে </w:t>
      </w:r>
      <w:r>
        <w:rPr>
          <w:rFonts w:ascii="Nikosh" w:eastAsia="Nikosh" w:hAnsi="Nikosh" w:cs="Nikosh"/>
          <w:w w:val="90"/>
          <w:sz w:val="26"/>
          <w:szCs w:val="26"/>
          <w:cs/>
          <w:lang w:bidi="bn-BD"/>
        </w:rPr>
        <w:t>উলেস্নখ</w:t>
      </w:r>
      <w:r w:rsidRPr="00AB15F5">
        <w:rPr>
          <w:rFonts w:ascii="Nikosh" w:eastAsia="Nikosh" w:hAnsi="Nikosh" w:cs="Nikosh"/>
          <w:w w:val="90"/>
          <w:sz w:val="26"/>
          <w:szCs w:val="26"/>
          <w:cs/>
          <w:lang w:bidi="bn-BD"/>
        </w:rPr>
        <w:t xml:space="preserve"> করা </w:t>
      </w:r>
      <w:r>
        <w:rPr>
          <w:rFonts w:ascii="Nikosh" w:eastAsia="Nikosh" w:hAnsi="Nikosh" w:cs="Nikosh"/>
          <w:w w:val="90"/>
          <w:sz w:val="26"/>
          <w:szCs w:val="26"/>
          <w:cs/>
          <w:lang w:bidi="bn-BD"/>
        </w:rPr>
        <w:t>হলো</w:t>
      </w:r>
      <w:r w:rsidRPr="00AB15F5">
        <w:rPr>
          <w:rFonts w:ascii="Nikosh" w:eastAsia="Nikosh" w:hAnsi="Nikosh" w:cs="Nikosh"/>
          <w:w w:val="90"/>
          <w:sz w:val="26"/>
          <w:szCs w:val="26"/>
          <w:cs/>
          <w:lang w:bidi="bn-BD"/>
        </w:rPr>
        <w:t xml:space="preserve">, </w:t>
      </w:r>
      <w:r w:rsidRPr="00AB15F5">
        <w:rPr>
          <w:rFonts w:ascii="Nikosh" w:eastAsia="Nikosh" w:hAnsi="Nikosh" w:cs="Nikosh"/>
          <w:spacing w:val="-6"/>
          <w:w w:val="90"/>
          <w:sz w:val="26"/>
          <w:szCs w:val="26"/>
          <w:cs/>
          <w:lang w:bidi="bn-BD"/>
        </w:rPr>
        <w:t>যা নিচের চিত্রে দেখানো হয়েছে।</w:t>
      </w:r>
    </w:p>
    <w:p w:rsidR="00CF73BB" w:rsidRPr="00AB15F5" w:rsidRDefault="00CF73BB" w:rsidP="00CF73BB">
      <w:pPr>
        <w:rPr>
          <w:sz w:val="26"/>
          <w:szCs w:val="26"/>
        </w:rPr>
      </w:pPr>
      <w:r>
        <w:rPr>
          <w:rFonts w:ascii="Nikosh" w:eastAsia="Nikosh" w:hAnsi="Nikosh" w:cs="Nikosh"/>
          <w:sz w:val="26"/>
          <w:szCs w:val="26"/>
          <w:cs/>
          <w:lang w:bidi="bn-BD"/>
        </w:rPr>
        <w:t>১. ওয়ার্কশ</w:t>
      </w:r>
      <w:r w:rsidRPr="00AB15F5">
        <w:rPr>
          <w:rFonts w:ascii="Nikosh" w:eastAsia="Nikosh" w:hAnsi="Nikosh" w:cs="Nikosh"/>
          <w:sz w:val="26"/>
          <w:szCs w:val="26"/>
          <w:cs/>
          <w:lang w:bidi="bn-BD"/>
        </w:rPr>
        <w:t>প ও কলকারখানায়।</w:t>
      </w:r>
    </w:p>
    <w:p w:rsidR="00CF73BB" w:rsidRPr="00AB15F5" w:rsidRDefault="00CF73BB" w:rsidP="00CF73BB">
      <w:pPr>
        <w:rPr>
          <w:sz w:val="26"/>
          <w:szCs w:val="26"/>
        </w:rPr>
      </w:pPr>
      <w:r w:rsidRPr="00AB15F5">
        <w:rPr>
          <w:rFonts w:ascii="Nikosh" w:eastAsia="Nikosh" w:hAnsi="Nikosh" w:cs="Nikosh"/>
          <w:sz w:val="26"/>
          <w:szCs w:val="26"/>
          <w:cs/>
          <w:lang w:bidi="bn-BD"/>
        </w:rPr>
        <w:lastRenderedPageBreak/>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সিনেমা </w:t>
      </w:r>
      <w:r>
        <w:rPr>
          <w:rFonts w:ascii="Nikosh" w:eastAsia="Nikosh" w:hAnsi="Nikosh" w:cs="Nikosh"/>
          <w:sz w:val="26"/>
          <w:szCs w:val="26"/>
          <w:cs/>
          <w:lang w:bidi="bn-BD"/>
        </w:rPr>
        <w:t>হলো, অডিটোরিয়াম এবং</w:t>
      </w:r>
      <w:r w:rsidRPr="00AB15F5">
        <w:rPr>
          <w:rFonts w:ascii="Nikosh" w:eastAsia="Nikosh" w:hAnsi="Nikosh" w:cs="Nikosh"/>
          <w:sz w:val="26"/>
          <w:szCs w:val="26"/>
          <w:cs/>
          <w:lang w:bidi="bn-BD"/>
        </w:rPr>
        <w:t xml:space="preserve"> কনফারেন্স হলে।</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৩</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স্যাঁতস্যাঁতে স্থানে।</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৪</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রাসায়নিক দ্রব্য প্রক্রিয়াজাত বা উৎপাদন কারখানায়।</w:t>
      </w:r>
    </w:p>
    <w:p w:rsidR="00CF73BB" w:rsidRDefault="00CF73BB" w:rsidP="00CF73BB">
      <w:pPr>
        <w:rPr>
          <w:sz w:val="26"/>
          <w:szCs w:val="26"/>
          <w:lang w:val="de-DE"/>
        </w:rPr>
      </w:pPr>
    </w:p>
    <w:p w:rsidR="00CF73BB" w:rsidRPr="003E5702" w:rsidRDefault="00CF73BB" w:rsidP="00CF73BB">
      <w:pPr>
        <w:rPr>
          <w:sz w:val="26"/>
          <w:szCs w:val="26"/>
          <w:lang w:val="de-DE"/>
        </w:rPr>
      </w:pPr>
    </w:p>
    <w:p w:rsidR="00CF73BB" w:rsidRDefault="00CF73BB" w:rsidP="00CF73BB">
      <w:pPr>
        <w:jc w:val="center"/>
        <w:rPr>
          <w:b/>
          <w:sz w:val="30"/>
          <w:szCs w:val="26"/>
          <w:lang w:val="de-DE"/>
        </w:rPr>
      </w:pPr>
    </w:p>
    <w:p w:rsidR="00CF73BB" w:rsidRDefault="00CF73BB" w:rsidP="00CF73BB">
      <w:pPr>
        <w:jc w:val="center"/>
        <w:rPr>
          <w:b/>
          <w:sz w:val="30"/>
          <w:szCs w:val="26"/>
          <w:lang w:val="de-DE"/>
        </w:rPr>
      </w:pPr>
    </w:p>
    <w:p w:rsidR="00CF73BB" w:rsidRPr="00CF73BB" w:rsidRDefault="00CF73BB" w:rsidP="00CF73BB">
      <w:pPr>
        <w:jc w:val="center"/>
        <w:rPr>
          <w:b/>
          <w:sz w:val="30"/>
          <w:szCs w:val="26"/>
        </w:rPr>
      </w:pPr>
      <w:r w:rsidRPr="003E5702">
        <w:rPr>
          <w:rFonts w:ascii="Nikosh" w:eastAsia="Nikosh" w:hAnsi="Nikosh" w:cs="Nikosh"/>
          <w:b/>
          <w:bCs/>
          <w:sz w:val="30"/>
          <w:szCs w:val="26"/>
          <w:cs/>
          <w:lang w:val="de-DE" w:bidi="bn-BD"/>
        </w:rPr>
        <w:t>প্রশ্নমালা</w:t>
      </w:r>
      <w:r>
        <w:rPr>
          <w:rFonts w:ascii="Nikosh" w:eastAsia="Nikosh" w:hAnsi="Nikosh" w:cs="Nikosh"/>
          <w:b/>
          <w:bCs/>
          <w:sz w:val="30"/>
          <w:szCs w:val="26"/>
          <w:lang w:bidi="bn-BD"/>
        </w:rPr>
        <w:t>-</w:t>
      </w:r>
      <w:r>
        <w:rPr>
          <w:rFonts w:ascii="Nikosh" w:eastAsia="Nikosh" w:hAnsi="Nikosh" w:cs="Nikosh"/>
          <w:b/>
          <w:bCs/>
          <w:w w:val="90"/>
          <w:sz w:val="28"/>
          <w:szCs w:val="26"/>
          <w:cs/>
          <w:lang w:bidi="bn-BD"/>
        </w:rPr>
        <w:t>১২</w:t>
      </w:r>
    </w:p>
    <w:p w:rsidR="00CF73BB" w:rsidRPr="003E5702" w:rsidRDefault="00CF73BB" w:rsidP="00CF73BB">
      <w:pPr>
        <w:jc w:val="center"/>
        <w:rPr>
          <w:sz w:val="16"/>
          <w:szCs w:val="16"/>
          <w:lang w:val="de-DE"/>
        </w:rPr>
      </w:pPr>
    </w:p>
    <w:p w:rsidR="00CF73BB" w:rsidRPr="003E5702" w:rsidRDefault="00CF73BB" w:rsidP="00CF73BB">
      <w:pPr>
        <w:pStyle w:val="Heading6"/>
        <w:rPr>
          <w:rFonts w:ascii="Times New Roman" w:hAnsi="Times New Roman"/>
          <w:bCs w:val="0"/>
          <w:lang w:val="de-DE"/>
        </w:rPr>
      </w:pPr>
      <w:r w:rsidRPr="003E5702">
        <w:rPr>
          <w:rFonts w:ascii="Nikosh" w:eastAsia="Nikosh" w:hAnsi="Nikosh" w:cs="Nikosh"/>
          <w:cs/>
          <w:lang w:val="de-DE" w:bidi="bn-BD"/>
        </w:rPr>
        <w:t>অতি সংক্ষিপ্ত প্রশ্ন</w:t>
      </w:r>
    </w:p>
    <w:p w:rsidR="00CF73BB" w:rsidRPr="003E5702" w:rsidRDefault="00CF73BB" w:rsidP="00CF73BB">
      <w:pPr>
        <w:rPr>
          <w:sz w:val="26"/>
          <w:szCs w:val="26"/>
          <w:lang w:val="de-DE"/>
        </w:rPr>
      </w:pPr>
      <w:r w:rsidRPr="003E5702">
        <w:rPr>
          <w:rFonts w:ascii="Nikosh" w:eastAsia="Nikosh" w:hAnsi="Nikosh" w:cs="Nikosh"/>
          <w:sz w:val="26"/>
          <w:szCs w:val="26"/>
          <w:cs/>
          <w:lang w:val="de-DE" w:bidi="bn-BD"/>
        </w:rPr>
        <w:t>১</w:t>
      </w:r>
      <w:r>
        <w:rPr>
          <w:rFonts w:ascii="Nikosh" w:eastAsia="Nikosh" w:hAnsi="Nikosh" w:cs="Nikosh"/>
          <w:sz w:val="26"/>
          <w:szCs w:val="26"/>
          <w:cs/>
          <w:lang w:val="de-DE" w:bidi="bn-BD"/>
        </w:rPr>
        <w:t xml:space="preserve">. </w:t>
      </w:r>
      <w:r w:rsidRPr="003E5702">
        <w:rPr>
          <w:rFonts w:ascii="Nikosh" w:eastAsia="Nikosh" w:hAnsi="Nikosh" w:cs="Nikosh"/>
          <w:sz w:val="26"/>
          <w:szCs w:val="26"/>
          <w:cs/>
          <w:lang w:val="de-DE" w:bidi="bn-BD"/>
        </w:rPr>
        <w:t xml:space="preserve">সারফেস কন্ডুউট ওয়্যারিং এ কত প্রকার ক্যাবল </w:t>
      </w:r>
      <w:r>
        <w:rPr>
          <w:rFonts w:ascii="Nikosh" w:eastAsia="Nikosh" w:hAnsi="Nikosh" w:cs="Nikosh"/>
          <w:sz w:val="26"/>
          <w:szCs w:val="26"/>
          <w:cs/>
          <w:lang w:val="de-DE" w:bidi="bn-BD"/>
        </w:rPr>
        <w:t>কন্ডুইট</w:t>
      </w:r>
      <w:r w:rsidRPr="003E5702">
        <w:rPr>
          <w:rFonts w:ascii="Nikosh" w:eastAsia="Nikosh" w:hAnsi="Nikosh" w:cs="Nikosh"/>
          <w:sz w:val="26"/>
          <w:szCs w:val="26"/>
          <w:cs/>
          <w:lang w:val="de-DE" w:bidi="bn-BD"/>
        </w:rPr>
        <w:t xml:space="preserve"> ব্যবহার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 পাইপের সর্ব নিম্ন ব্যাস কত হবে?</w:t>
      </w:r>
    </w:p>
    <w:p w:rsidR="00CF73BB" w:rsidRPr="003E5702" w:rsidRDefault="00CF73BB" w:rsidP="00CF73BB">
      <w:pPr>
        <w:rPr>
          <w:b/>
          <w:sz w:val="16"/>
          <w:szCs w:val="26"/>
          <w:lang w:val="pt-BR"/>
        </w:rPr>
      </w:pPr>
    </w:p>
    <w:p w:rsidR="00CF73BB" w:rsidRPr="003E5702" w:rsidRDefault="00CF73BB" w:rsidP="00CF73BB">
      <w:pPr>
        <w:rPr>
          <w:b/>
          <w:sz w:val="28"/>
          <w:szCs w:val="28"/>
          <w:lang w:val="pt-BR"/>
        </w:rPr>
      </w:pPr>
      <w:r w:rsidRPr="003E5702">
        <w:rPr>
          <w:rFonts w:ascii="Nikosh" w:eastAsia="Nikosh" w:hAnsi="Nikosh" w:cs="Nikosh"/>
          <w:b/>
          <w:bCs/>
          <w:sz w:val="28"/>
          <w:szCs w:val="28"/>
          <w:cs/>
          <w:lang w:val="pt-BR" w:bidi="bn-BD"/>
        </w:rPr>
        <w:t xml:space="preserve">সংক্ষিপ্ত প্রশ্ন </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বলতে কি বোঝায়?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স্যাডল এর সাইজ কিভাবে নির্ধারণ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সাডল এর সংখ্যা কিভাবে নির্ধারণ করা হয়?</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ওয়্যারিং’’-এ খরচ কম না বেশী ব্যাখ্যা কর।</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সারফেস কন্ডুইট ওয়্যারিং এর ৩ টি ব্যবহার লিখ।</w:t>
      </w:r>
    </w:p>
    <w:p w:rsidR="00CF73BB" w:rsidRPr="003E5702" w:rsidRDefault="00CF73BB" w:rsidP="00CF73BB">
      <w:pPr>
        <w:rPr>
          <w:sz w:val="16"/>
          <w:szCs w:val="26"/>
          <w:lang w:val="pt-BR"/>
        </w:rPr>
      </w:pPr>
    </w:p>
    <w:p w:rsidR="00CF73BB" w:rsidRPr="003E5702" w:rsidRDefault="00CF73BB" w:rsidP="00CF73BB">
      <w:pPr>
        <w:rPr>
          <w:b/>
          <w:sz w:val="28"/>
          <w:szCs w:val="26"/>
          <w:lang w:val="pt-BR"/>
        </w:rPr>
      </w:pPr>
      <w:r w:rsidRPr="003E5702">
        <w:rPr>
          <w:rFonts w:ascii="Nikosh" w:eastAsia="Nikosh" w:hAnsi="Nikosh" w:cs="Nikosh"/>
          <w:b/>
          <w:bCs/>
          <w:sz w:val="28"/>
          <w:szCs w:val="26"/>
          <w:cs/>
          <w:lang w:val="pt-BR" w:bidi="bn-BD"/>
        </w:rPr>
        <w:t xml:space="preserve">রচনামুলক প্রশ্ন </w:t>
      </w:r>
    </w:p>
    <w:p w:rsidR="00CF73BB" w:rsidRPr="003E5702" w:rsidRDefault="00CF73BB" w:rsidP="00CF73BB">
      <w:pPr>
        <w:rPr>
          <w:sz w:val="26"/>
          <w:szCs w:val="26"/>
          <w:lang w:val="pt-BR"/>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সারফেস </w:t>
      </w:r>
      <w:r>
        <w:rPr>
          <w:rFonts w:ascii="Nikosh" w:eastAsia="Nikosh" w:hAnsi="Nikosh" w:cs="Nikosh"/>
          <w:sz w:val="26"/>
          <w:szCs w:val="26"/>
          <w:cs/>
          <w:lang w:val="pt-BR" w:bidi="bn-BD"/>
        </w:rPr>
        <w:t>কন্ডুইট</w:t>
      </w:r>
      <w:r w:rsidRPr="003E5702">
        <w:rPr>
          <w:rFonts w:ascii="Nikosh" w:eastAsia="Nikosh" w:hAnsi="Nikosh" w:cs="Nikosh"/>
          <w:sz w:val="26"/>
          <w:szCs w:val="26"/>
          <w:cs/>
          <w:lang w:val="pt-BR" w:bidi="bn-BD"/>
        </w:rPr>
        <w:t xml:space="preserve"> ওয়্যারিং এর প্রয়োজনীয় মালামালের তালিকা প্রস্ত্তুত কর।</w:t>
      </w:r>
    </w:p>
    <w:p w:rsidR="00960648" w:rsidRDefault="00CF73BB">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কন্ডুইটের সাইজ নির্বাচন করা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F73BB"/>
    <w:rsid w:val="002C4387"/>
    <w:rsid w:val="00960648"/>
    <w:rsid w:val="00C52882"/>
    <w:rsid w:val="00CF73BB"/>
    <w:rsid w:val="00D3527F"/>
    <w:rsid w:val="00EA7E8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3BB"/>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CF73BB"/>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F73BB"/>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CF73BB"/>
    <w:rPr>
      <w:rFonts w:ascii="Tahoma" w:hAnsi="Tahoma" w:cs="Tahoma"/>
      <w:sz w:val="16"/>
      <w:szCs w:val="16"/>
    </w:rPr>
  </w:style>
  <w:style w:type="character" w:customStyle="1" w:styleId="BalloonTextChar">
    <w:name w:val="Balloon Text Char"/>
    <w:basedOn w:val="DefaultParagraphFont"/>
    <w:link w:val="BalloonText"/>
    <w:uiPriority w:val="99"/>
    <w:semiHidden/>
    <w:rsid w:val="00CF73B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3</cp:revision>
  <dcterms:created xsi:type="dcterms:W3CDTF">2017-05-01T11:26:00Z</dcterms:created>
  <dcterms:modified xsi:type="dcterms:W3CDTF">2017-07-23T09:53:00Z</dcterms:modified>
</cp:coreProperties>
</file>