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ED9" w:rsidRPr="00DE074E" w:rsidRDefault="00F43ED9" w:rsidP="00F43ED9">
      <w:pPr>
        <w:jc w:val="center"/>
        <w:rPr>
          <w:rFonts w:ascii="Nikosh" w:hAnsi="Nikosh" w:cs="Nikosh"/>
          <w:b/>
          <w:bCs/>
          <w:sz w:val="30"/>
          <w:szCs w:val="26"/>
          <w:lang w:val="pt-BR" w:bidi="he-IL"/>
        </w:rPr>
      </w:pPr>
      <w:r w:rsidRPr="00DE074E">
        <w:rPr>
          <w:rFonts w:ascii="Nikosh" w:eastAsia="Nikosh" w:hAnsi="Nikosh" w:cs="Nikosh"/>
          <w:b/>
          <w:bCs/>
          <w:sz w:val="30"/>
          <w:cs/>
          <w:lang w:val="pt-BR" w:bidi="bn-BD"/>
        </w:rPr>
        <w:t>চতুর্দশ অধ্যায়</w:t>
      </w:r>
      <w:r w:rsidRPr="00DE074E">
        <w:rPr>
          <w:rFonts w:ascii="Nikosh" w:eastAsia="Nikosh" w:hAnsi="Nikosh" w:cs="Nikosh"/>
          <w:b/>
          <w:bCs/>
          <w:sz w:val="30"/>
          <w:szCs w:val="26"/>
          <w:cs/>
          <w:lang w:val="pt-BR" w:bidi="bn-BD"/>
        </w:rPr>
        <w:t xml:space="preserve"> </w:t>
      </w:r>
    </w:p>
    <w:p w:rsidR="00F43ED9" w:rsidRPr="00DE074E" w:rsidRDefault="00F43ED9" w:rsidP="00F43ED9">
      <w:pPr>
        <w:jc w:val="center"/>
        <w:rPr>
          <w:rFonts w:ascii="Nikosh" w:hAnsi="Nikosh" w:cs="Nikosh"/>
          <w:bCs/>
          <w:sz w:val="26"/>
          <w:szCs w:val="26"/>
          <w:lang w:val="pt-BR"/>
        </w:rPr>
      </w:pPr>
      <w:r w:rsidRPr="00DE074E">
        <w:rPr>
          <w:rFonts w:ascii="Nikosh" w:eastAsia="Nikosh" w:hAnsi="Nikosh" w:cs="Nikosh"/>
          <w:b/>
          <w:bCs/>
          <w:sz w:val="36"/>
          <w:szCs w:val="26"/>
          <w:cs/>
          <w:lang w:val="pt-BR" w:bidi="bn-BD"/>
        </w:rPr>
        <w:t>ওয়্যারিং কাজে ব্যবহৃত সার্কিট</w:t>
      </w:r>
      <w:r w:rsidRPr="00DE074E">
        <w:rPr>
          <w:rFonts w:ascii="Nikosh" w:eastAsia="Nikosh" w:hAnsi="Nikosh" w:cs="Nikosh"/>
          <w:b/>
          <w:bCs/>
          <w:sz w:val="36"/>
          <w:szCs w:val="26"/>
          <w:lang w:bidi="bn-BD"/>
        </w:rPr>
        <w:t xml:space="preserve"> </w:t>
      </w:r>
      <w:r w:rsidRPr="00DE074E">
        <w:rPr>
          <w:rFonts w:ascii="Nikosh" w:hAnsi="Nikosh" w:cs="Nikosh"/>
          <w:b/>
          <w:sz w:val="26"/>
          <w:lang w:val="pt-BR"/>
        </w:rPr>
        <w:t>Circuits Used In Wiring</w:t>
      </w:r>
    </w:p>
    <w:p w:rsidR="00F43ED9" w:rsidRPr="00DE074E" w:rsidRDefault="00F43ED9" w:rsidP="00F43ED9">
      <w:pPr>
        <w:rPr>
          <w:rFonts w:ascii="Nikosh" w:hAnsi="Nikosh" w:cs="Nikosh"/>
          <w:sz w:val="18"/>
          <w:szCs w:val="18"/>
          <w:lang w:val="pt-BR" w:bidi="he-IL"/>
        </w:rPr>
      </w:pPr>
    </w:p>
    <w:p w:rsidR="00F43ED9" w:rsidRPr="00DE074E" w:rsidRDefault="00F43ED9" w:rsidP="00F43ED9">
      <w:pPr>
        <w:jc w:val="both"/>
        <w:rPr>
          <w:rFonts w:ascii="Nikosh" w:hAnsi="Nikosh" w:cs="Nikosh"/>
          <w:sz w:val="26"/>
          <w:szCs w:val="26"/>
          <w:lang w:val="pt-BR" w:bidi="he-IL"/>
        </w:rPr>
      </w:pPr>
      <w:r w:rsidRPr="00DE074E">
        <w:rPr>
          <w:rFonts w:ascii="Nikosh" w:eastAsia="Nikosh" w:hAnsi="Nikosh" w:cs="Nikosh"/>
          <w:sz w:val="26"/>
          <w:szCs w:val="26"/>
          <w:cs/>
          <w:lang w:val="pt-BR" w:bidi="bn-BD"/>
        </w:rPr>
        <w:t>বৈদ্যুতিক ওয়্যারিং কাজে যে সমসত্ম সাংকেতিক চিহ্ন ব্যবহৃত হয় সেগুলোকে প্রতিক এবং প্রতিকসহ যে সার্কিট ব্যবহৃত হয় তাকে বৈদ্যুতিক সার্কিট বলে। বৈদ্যুতিক লোড নিয়ন্ত্রণ ও র</w:t>
      </w:r>
      <w:r w:rsidRPr="00DE074E">
        <w:rPr>
          <w:rFonts w:ascii="Nikosh" w:eastAsia="Nikosh" w:hAnsi="Nikosh" w:cs="Nikosh"/>
          <w:sz w:val="26"/>
          <w:szCs w:val="26"/>
          <w:shd w:val="clear" w:color="auto" w:fill="32CD32"/>
          <w:cs/>
          <w:lang w:val="pt-BR" w:bidi="bn-BD"/>
        </w:rPr>
        <w:t>ÿ</w:t>
      </w:r>
      <w:r w:rsidRPr="00DE074E">
        <w:rPr>
          <w:rFonts w:ascii="Nikosh" w:eastAsia="Nikosh" w:hAnsi="Nikosh" w:cs="Nikosh"/>
          <w:sz w:val="26"/>
          <w:szCs w:val="26"/>
          <w:cs/>
          <w:lang w:val="pt-BR" w:bidi="bn-BD"/>
        </w:rPr>
        <w:t>ণাবে</w:t>
      </w:r>
      <w:r w:rsidRPr="00DE074E">
        <w:rPr>
          <w:rFonts w:ascii="Nikosh" w:eastAsia="Nikosh" w:hAnsi="Nikosh" w:cs="Nikosh"/>
          <w:sz w:val="26"/>
          <w:szCs w:val="26"/>
          <w:shd w:val="clear" w:color="auto" w:fill="32CD32"/>
          <w:cs/>
          <w:lang w:val="pt-BR" w:bidi="bn-BD"/>
        </w:rPr>
        <w:t>ÿ</w:t>
      </w:r>
      <w:r w:rsidRPr="00DE074E">
        <w:rPr>
          <w:rFonts w:ascii="Nikosh" w:eastAsia="Nikosh" w:hAnsi="Nikosh" w:cs="Nikosh"/>
          <w:sz w:val="26"/>
          <w:szCs w:val="26"/>
          <w:cs/>
          <w:lang w:val="pt-BR" w:bidi="bn-BD"/>
        </w:rPr>
        <w:t>নের জন্য বিভিন্ন ধরনের ডিভাইস বা সরঞ্জাম ব্যবহৃত হয়। বৈদ্যুতিক সার্কিট তৈরীতে এ প্রতিকগুলো যথাযথভাবে বসিয়ে সার্কিট গঠন করা হয় যাতে তারের সুষ্ঠু বিন্যাস করা থাকে।</w:t>
      </w:r>
    </w:p>
    <w:p w:rsidR="00F43ED9" w:rsidRPr="00DE074E" w:rsidRDefault="00F43ED9" w:rsidP="00F43ED9">
      <w:pPr>
        <w:jc w:val="both"/>
        <w:rPr>
          <w:rFonts w:ascii="Nikosh" w:hAnsi="Nikosh" w:cs="Nikosh"/>
          <w:b/>
          <w:bCs/>
          <w:sz w:val="14"/>
          <w:szCs w:val="14"/>
          <w:lang w:val="pt-BR" w:bidi="he-IL"/>
        </w:rPr>
      </w:pPr>
    </w:p>
    <w:p w:rsidR="00F43ED9" w:rsidRPr="00DE074E" w:rsidRDefault="00F43ED9" w:rsidP="00F43ED9">
      <w:pPr>
        <w:jc w:val="both"/>
        <w:rPr>
          <w:rFonts w:ascii="Nikosh" w:eastAsia="Nikosh" w:hAnsi="Nikosh" w:cs="Nikosh"/>
          <w:b/>
          <w:bCs/>
          <w:sz w:val="28"/>
          <w:szCs w:val="28"/>
          <w:lang w:bidi="bn-BD"/>
        </w:rPr>
      </w:pPr>
      <w:r w:rsidRPr="00DE074E">
        <w:rPr>
          <w:rFonts w:ascii="Nikosh" w:eastAsia="Nikosh" w:hAnsi="Nikosh" w:cs="Nikosh"/>
          <w:b/>
          <w:bCs/>
          <w:sz w:val="28"/>
          <w:szCs w:val="28"/>
          <w:cs/>
          <w:lang w:val="pt-BR" w:bidi="bn-BD"/>
        </w:rPr>
        <w:t>১৪.১</w:t>
      </w:r>
      <w:r w:rsidRPr="00DE074E">
        <w:rPr>
          <w:rFonts w:ascii="Nikosh" w:eastAsia="Nikosh" w:hAnsi="Nikosh" w:cs="Nikosh"/>
          <w:b/>
          <w:bCs/>
          <w:sz w:val="28"/>
          <w:szCs w:val="28"/>
          <w:cs/>
          <w:lang w:val="pt-BR" w:bidi="bn-BD"/>
        </w:rPr>
        <w:tab/>
        <w:t xml:space="preserve">  ইলেকট্রিক্যাল সার্কিটে ব্যব</w:t>
      </w:r>
      <w:r w:rsidRPr="00DE074E">
        <w:rPr>
          <w:rFonts w:ascii="Nikosh" w:eastAsia="Nikosh" w:hAnsi="Nikosh" w:cs="Nikosh"/>
          <w:b/>
          <w:bCs/>
          <w:sz w:val="28"/>
          <w:szCs w:val="28"/>
          <w:shd w:val="clear" w:color="auto" w:fill="32CD32"/>
          <w:rtl/>
          <w:cs/>
          <w:lang w:bidi="bn-BD"/>
        </w:rPr>
        <w:t>‎</w:t>
      </w:r>
      <w:r w:rsidRPr="00DE074E">
        <w:rPr>
          <w:rFonts w:ascii="Nikosh" w:eastAsia="Nikosh" w:hAnsi="Nikosh" w:cs="Nikosh"/>
          <w:b/>
          <w:bCs/>
          <w:sz w:val="28"/>
          <w:szCs w:val="28"/>
          <w:cs/>
          <w:lang w:val="pt-BR" w:bidi="bn-BD"/>
        </w:rPr>
        <w:t>হৃত সাঙ্কেতিক চিহ্ন বা প্রতিকসমূহ</w:t>
      </w:r>
    </w:p>
    <w:p w:rsidR="00F43ED9" w:rsidRPr="00DE074E" w:rsidRDefault="00F43ED9" w:rsidP="00F43ED9">
      <w:pPr>
        <w:jc w:val="both"/>
        <w:rPr>
          <w:rFonts w:ascii="Nikosh" w:hAnsi="Nikosh" w:cs="Nikosh"/>
          <w:noProof/>
          <w:lang w:val="pt-BR"/>
        </w:rPr>
      </w:pPr>
      <w:r w:rsidRPr="00DE074E">
        <w:rPr>
          <w:rFonts w:ascii="Nikosh" w:eastAsia="Nikosh" w:hAnsi="Nikosh" w:cs="Nikosh"/>
          <w:sz w:val="26"/>
          <w:szCs w:val="26"/>
          <w:cs/>
          <w:lang w:val="pt-BR" w:bidi="bn-BD"/>
        </w:rPr>
        <w:t xml:space="preserve">বৈদ্যুতিক কাজের জন্য যে সমসত্মত্ম সার্কিট তৈরী করা হয় সেগুলোতে নিচের প্রতিকগুলো ব্যবহৃত হয়। </w:t>
      </w:r>
      <w:r w:rsidRPr="00DE074E">
        <w:rPr>
          <w:rFonts w:ascii="Nikosh" w:hAnsi="Nikosh" w:cs="Nikosh"/>
          <w:noProof/>
          <w:lang w:val="pt-BR"/>
        </w:rPr>
        <w:t xml:space="preserve"> </w:t>
      </w:r>
    </w:p>
    <w:p w:rsidR="00F43ED9" w:rsidRPr="00DE074E" w:rsidRDefault="00F43ED9" w:rsidP="00F43ED9">
      <w:pPr>
        <w:jc w:val="both"/>
        <w:rPr>
          <w:rFonts w:ascii="Nikosh" w:hAnsi="Nikosh" w:cs="Nikosh"/>
          <w:spacing w:val="-8"/>
          <w:sz w:val="26"/>
          <w:szCs w:val="26"/>
        </w:rPr>
      </w:pPr>
      <w:r w:rsidRPr="00DE074E">
        <w:rPr>
          <w:rFonts w:ascii="Nikosh" w:eastAsia="Nikosh" w:hAnsi="Nikosh" w:cs="Nikosh"/>
          <w:b/>
          <w:bCs/>
          <w:spacing w:val="-8"/>
          <w:sz w:val="26"/>
          <w:szCs w:val="26"/>
          <w:cs/>
          <w:lang w:val="pt-BR" w:bidi="bn-BD"/>
        </w:rPr>
        <w:t>সার্কিট চিত্রে ব্যবহৃত প্রতিকসমূহের তালিকা</w:t>
      </w:r>
      <w:r w:rsidRPr="00DE074E">
        <w:rPr>
          <w:rFonts w:ascii="Nikosh" w:eastAsia="Nikosh" w:hAnsi="Nikosh" w:cs="Nikosh"/>
          <w:b/>
          <w:bCs/>
          <w:spacing w:val="-8"/>
          <w:sz w:val="26"/>
          <w:szCs w:val="26"/>
          <w:lang w:bidi="bn-BD"/>
        </w:rPr>
        <w:t>-</w:t>
      </w:r>
    </w:p>
    <w:tbl>
      <w:tblPr>
        <w:tblW w:w="7595" w:type="dxa"/>
        <w:jc w:val="center"/>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14" w:type="dxa"/>
        </w:tblCellMar>
        <w:tblLook w:val="01E0"/>
      </w:tblPr>
      <w:tblGrid>
        <w:gridCol w:w="738"/>
        <w:gridCol w:w="5220"/>
        <w:gridCol w:w="1637"/>
      </w:tblGrid>
      <w:tr w:rsidR="00F43ED9" w:rsidRPr="00DE074E" w:rsidTr="00C51615">
        <w:trPr>
          <w:tblHeader/>
          <w:jc w:val="center"/>
        </w:trPr>
        <w:tc>
          <w:tcPr>
            <w:tcW w:w="738" w:type="dxa"/>
          </w:tcPr>
          <w:p w:rsidR="00F43ED9" w:rsidRPr="00DE074E" w:rsidRDefault="00F43ED9" w:rsidP="00C51615">
            <w:pPr>
              <w:spacing w:line="235" w:lineRule="auto"/>
              <w:rPr>
                <w:rFonts w:ascii="Nikosh" w:hAnsi="Nikosh" w:cs="Nikosh"/>
                <w:b/>
                <w:sz w:val="26"/>
              </w:rPr>
            </w:pPr>
            <w:r w:rsidRPr="00DE074E">
              <w:rPr>
                <w:rFonts w:ascii="Nikosh" w:eastAsia="Nikosh" w:hAnsi="Nikosh" w:cs="Nikosh"/>
                <w:b/>
                <w:bCs/>
                <w:sz w:val="26"/>
                <w:cs/>
                <w:lang w:bidi="bn-BD"/>
              </w:rPr>
              <w:t>ক্রমিক নং</w:t>
            </w:r>
          </w:p>
        </w:tc>
        <w:tc>
          <w:tcPr>
            <w:tcW w:w="5220" w:type="dxa"/>
          </w:tcPr>
          <w:p w:rsidR="00F43ED9" w:rsidRPr="00DE074E" w:rsidRDefault="00F43ED9" w:rsidP="00C51615">
            <w:pPr>
              <w:spacing w:line="235" w:lineRule="auto"/>
              <w:jc w:val="center"/>
              <w:rPr>
                <w:rFonts w:ascii="Nikosh" w:hAnsi="Nikosh" w:cs="Nikosh"/>
                <w:b/>
                <w:sz w:val="26"/>
              </w:rPr>
            </w:pPr>
            <w:r w:rsidRPr="00DE074E">
              <w:rPr>
                <w:rFonts w:ascii="Nikosh" w:eastAsia="Nikosh" w:hAnsi="Nikosh" w:cs="Nikosh"/>
                <w:b/>
                <w:bCs/>
                <w:sz w:val="26"/>
                <w:cs/>
                <w:lang w:bidi="bn-BD"/>
              </w:rPr>
              <w:t>সরঞ্জামের নাম</w:t>
            </w:r>
          </w:p>
        </w:tc>
        <w:tc>
          <w:tcPr>
            <w:tcW w:w="1637" w:type="dxa"/>
            <w:vAlign w:val="center"/>
          </w:tcPr>
          <w:p w:rsidR="00F43ED9" w:rsidRPr="00DE074E" w:rsidRDefault="00F43ED9" w:rsidP="00C51615">
            <w:pPr>
              <w:spacing w:line="235" w:lineRule="auto"/>
              <w:jc w:val="center"/>
              <w:rPr>
                <w:rFonts w:ascii="Nikosh" w:hAnsi="Nikosh" w:cs="Nikosh"/>
                <w:b/>
                <w:sz w:val="26"/>
              </w:rPr>
            </w:pPr>
            <w:r w:rsidRPr="00DE074E">
              <w:rPr>
                <w:rFonts w:ascii="Nikosh" w:eastAsia="Nikosh" w:hAnsi="Nikosh" w:cs="Nikosh"/>
                <w:b/>
                <w:bCs/>
                <w:sz w:val="26"/>
                <w:cs/>
                <w:lang w:bidi="bn-BD"/>
              </w:rPr>
              <w:t>প্রতিক</w: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ওয়ান ওয়ে সিঙ্গেল পোল (</w:t>
            </w:r>
            <w:r w:rsidRPr="00DE074E">
              <w:t>One way single pole</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445" w:dyaOrig="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8.5pt" o:ole="" o:bordertopcolor="this" o:borderleftcolor="this" o:borderbottomcolor="this" o:borderrightcolor="this">
                  <v:imagedata r:id="rId6" o:title=""/>
                </v:shape>
                <o:OLEObject Type="Embed" ProgID="PBrush" ShapeID="_x0000_i1025" DrawAspect="Content" ObjectID="_1557989255" r:id="rId7"/>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ওয়ান ওয়ে টু-পোল(</w:t>
            </w:r>
            <w:r w:rsidRPr="00DE074E">
              <w:t>One way two pole</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562" w:dyaOrig="588">
                <v:shape id="_x0000_i1026" type="#_x0000_t75" style="width:28pt;height:29pt" o:ole="" o:bordertopcolor="this" o:borderleftcolor="this" o:borderbottomcolor="this" o:borderrightcolor="this">
                  <v:imagedata r:id="rId8" o:title=""/>
                </v:shape>
                <o:OLEObject Type="Embed" ProgID="PBrush" ShapeID="_x0000_i1026" DrawAspect="Content" ObjectID="_1557989256" r:id="rId9"/>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টু ওয়ে সিঙ্গেল পোল (</w:t>
            </w:r>
            <w:r w:rsidRPr="00DE074E">
              <w:t>Two way single pole</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445" w:dyaOrig="518">
                <v:shape id="_x0000_i1027" type="#_x0000_t75" style="width:22.5pt;height:26pt" o:ole="" o:bordertopcolor="this" o:borderleftcolor="this" o:borderbottomcolor="this" o:borderrightcolor="this">
                  <v:imagedata r:id="rId10" o:title=""/>
                </v:shape>
                <o:OLEObject Type="Embed" ProgID="PBrush" ShapeID="_x0000_i1027" DrawAspect="Content" ObjectID="_1557989257" r:id="rId11"/>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ইন্টারমেডিয়েট (</w:t>
            </w:r>
            <w:r w:rsidRPr="00DE074E">
              <w:rPr>
                <w:sz w:val="26"/>
              </w:rPr>
              <w:t>Intermediate</w:t>
            </w:r>
            <w:r w:rsidRPr="00DE074E">
              <w:rPr>
                <w:rFonts w:ascii="Nikosh" w:hAnsi="Nikosh" w:cs="Nikosh"/>
                <w:sz w:val="2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763" w:dyaOrig="532">
                <v:shape id="_x0000_i1028" type="#_x0000_t75" style="width:38pt;height:26.5pt" o:ole="" o:bordertopcolor="this" o:borderleftcolor="this" o:borderbottomcolor="this" o:borderrightcolor="this">
                  <v:imagedata r:id="rId12" o:title=""/>
                </v:shape>
                <o:OLEObject Type="Embed" ProgID="PBrush" ShapeID="_x0000_i1028" DrawAspect="Content" ObjectID="_1557989258" r:id="rId13"/>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16"/>
              </w:rPr>
            </w:pPr>
            <w:r w:rsidRPr="00DE074E">
              <w:rPr>
                <w:rFonts w:ascii="Nikosh" w:eastAsia="Nikosh" w:hAnsi="Nikosh" w:cs="Nikosh"/>
                <w:spacing w:val="-16"/>
                <w:sz w:val="26"/>
                <w:cs/>
                <w:lang w:bidi="bn-BD"/>
              </w:rPr>
              <w:t>পুশ বাটন সুইচ মেক-কন্ট্যান্টসহ (</w:t>
            </w:r>
            <w:r w:rsidRPr="00DE074E">
              <w:rPr>
                <w:spacing w:val="-16"/>
              </w:rPr>
              <w:t>Push button switch with make contact</w:t>
            </w:r>
            <w:r w:rsidRPr="00DE074E">
              <w:rPr>
                <w:rFonts w:ascii="Nikosh" w:hAnsi="Nikosh" w:cs="Nikosh"/>
                <w:spacing w:val="-1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835" w:dyaOrig="648">
                <v:shape id="_x0000_i1029" type="#_x0000_t75" style="width:41.5pt;height:32.5pt" o:ole="" o:bordertopcolor="this" o:borderleftcolor="this" o:borderbottomcolor="this" o:borderrightcolor="this">
                  <v:imagedata r:id="rId14" o:title=""/>
                </v:shape>
                <o:OLEObject Type="Embed" ProgID="PBrush" ShapeID="_x0000_i1029" DrawAspect="Content" ObjectID="_1557989259" r:id="rId15"/>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6"/>
              </w:rPr>
            </w:pPr>
            <w:r w:rsidRPr="00DE074E">
              <w:rPr>
                <w:rFonts w:ascii="Nikosh" w:eastAsia="Nikosh" w:hAnsi="Nikosh" w:cs="Nikosh"/>
                <w:sz w:val="26"/>
                <w:cs/>
                <w:lang w:bidi="bn-BD"/>
              </w:rPr>
              <w:t>একটি খোলার কন্ট্যাক্টসহ (</w:t>
            </w:r>
            <w:r w:rsidRPr="00DE074E">
              <w:rPr>
                <w:spacing w:val="-6"/>
              </w:rPr>
              <w:t>With one break contact</w:t>
            </w:r>
            <w:r w:rsidRPr="00DE074E">
              <w:rPr>
                <w:rFonts w:ascii="Nikosh" w:hAnsi="Nikosh" w:cs="Nikosh"/>
                <w:spacing w:val="-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676" w:dyaOrig="532">
                <v:shape id="_x0000_i1030" type="#_x0000_t75" style="width:34pt;height:26.5pt" o:ole="" o:bordertopcolor="this" o:borderleftcolor="this" o:borderbottomcolor="this" o:borderrightcolor="this">
                  <v:imagedata r:id="rId16" o:title=""/>
                </v:shape>
                <o:OLEObject Type="Embed" ProgID="PBrush" ShapeID="_x0000_i1030" DrawAspect="Content" ObjectID="_1557989260" r:id="rId17"/>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12"/>
                <w:sz w:val="26"/>
              </w:rPr>
            </w:pPr>
            <w:r w:rsidRPr="00DE074E">
              <w:rPr>
                <w:rFonts w:ascii="Nikosh" w:eastAsia="Nikosh" w:hAnsi="Nikosh" w:cs="Nikosh"/>
                <w:spacing w:val="-12"/>
                <w:sz w:val="26"/>
                <w:cs/>
                <w:lang w:bidi="bn-BD"/>
              </w:rPr>
              <w:t>সংযোগের পূর্বে খোলার কন্ট্যাক্টসহ (</w:t>
            </w:r>
            <w:r w:rsidRPr="00DE074E">
              <w:rPr>
                <w:spacing w:val="-12"/>
              </w:rPr>
              <w:t>With one break before make contact</w:t>
            </w:r>
            <w:r w:rsidRPr="00DE074E">
              <w:rPr>
                <w:rFonts w:ascii="Nikosh" w:hAnsi="Nikosh" w:cs="Nikosh"/>
                <w:spacing w:val="-12"/>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835" w:dyaOrig="663">
                <v:shape id="_x0000_i1031" type="#_x0000_t75" style="width:41.5pt;height:33.5pt" o:ole="" o:bordertopcolor="this" o:borderleftcolor="this" o:borderbottomcolor="this" o:borderrightcolor="this">
                  <v:imagedata r:id="rId18" o:title=""/>
                </v:shape>
                <o:OLEObject Type="Embed" ProgID="PBrush" ShapeID="_x0000_i1031" DrawAspect="Content" ObjectID="_1557989261" r:id="rId19"/>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তিন ফেজ বিদ্যুৎ সরবরাহ ফেজসমূহ</w:t>
            </w:r>
            <w:r w:rsidRPr="00DE074E">
              <w:rPr>
                <w:rFonts w:ascii="Nikosh" w:eastAsia="Nikosh" w:hAnsi="Nikosh" w:cs="Nikosh"/>
                <w:cs/>
                <w:lang w:bidi="bn-BD"/>
              </w:rPr>
              <w:t xml:space="preserve"> </w:t>
            </w:r>
            <w:r w:rsidRPr="00DE074E">
              <w:rPr>
                <w:rFonts w:ascii="Nikosh" w:hAnsi="Nikosh" w:cs="Nikosh"/>
                <w:spacing w:val="-8"/>
              </w:rPr>
              <w:t>(</w:t>
            </w:r>
            <w:r w:rsidRPr="00DE074E">
              <w:rPr>
                <w:spacing w:val="-8"/>
              </w:rPr>
              <w:t>Terminals of a 3 phase electrical supply system)</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t>L</w:t>
            </w:r>
            <w:r w:rsidRPr="00DE074E">
              <w:rPr>
                <w:rFonts w:ascii="Nikosh" w:hAnsi="Nikosh" w:cs="Nikosh"/>
                <w:sz w:val="26"/>
                <w:vertAlign w:val="subscript"/>
              </w:rPr>
              <w:t>1</w:t>
            </w:r>
            <w:r w:rsidRPr="00DE074E">
              <w:rPr>
                <w:rFonts w:ascii="Nikosh" w:hAnsi="Nikosh" w:cs="Nikosh"/>
                <w:sz w:val="26"/>
              </w:rPr>
              <w:t xml:space="preserve">     L</w:t>
            </w:r>
            <w:r w:rsidRPr="00DE074E">
              <w:rPr>
                <w:rFonts w:ascii="Nikosh" w:hAnsi="Nikosh" w:cs="Nikosh"/>
                <w:sz w:val="26"/>
                <w:vertAlign w:val="subscript"/>
              </w:rPr>
              <w:t>2</w:t>
            </w:r>
            <w:r w:rsidRPr="00DE074E">
              <w:rPr>
                <w:rFonts w:ascii="Nikosh" w:hAnsi="Nikosh" w:cs="Nikosh"/>
                <w:sz w:val="26"/>
              </w:rPr>
              <w:t xml:space="preserve">    L</w:t>
            </w:r>
            <w:r w:rsidRPr="00DE074E">
              <w:rPr>
                <w:rFonts w:ascii="Nikosh" w:hAnsi="Nikosh" w:cs="Nikosh"/>
                <w:sz w:val="26"/>
                <w:vertAlign w:val="subscript"/>
              </w:rPr>
              <w:t>3</w:t>
            </w:r>
          </w:p>
        </w:tc>
      </w:tr>
      <w:tr w:rsidR="00F43ED9" w:rsidRPr="00DE074E" w:rsidTr="00C51615">
        <w:trPr>
          <w:trHeight w:val="665"/>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তিন ফেজ বিদ্যুৎ সরবরাহ ফেজসমূহ</w:t>
            </w:r>
            <w:r w:rsidRPr="00DE074E">
              <w:rPr>
                <w:rFonts w:ascii="Nikosh" w:eastAsia="Nikosh" w:hAnsi="Nikosh" w:cs="Nikosh"/>
                <w:cs/>
                <w:lang w:bidi="bn-BD"/>
              </w:rPr>
              <w:t xml:space="preserve"> </w:t>
            </w:r>
            <w:r w:rsidRPr="00DE074E">
              <w:rPr>
                <w:rFonts w:ascii="Nikosh" w:hAnsi="Nikosh" w:cs="Nikosh"/>
                <w:spacing w:val="-8"/>
              </w:rPr>
              <w:t>(</w:t>
            </w:r>
            <w:r w:rsidRPr="00DE074E">
              <w:rPr>
                <w:spacing w:val="-8"/>
              </w:rPr>
              <w:t>Terminals of a 3 phase electrical supply system</w:t>
            </w:r>
            <w:r w:rsidRPr="00DE074E">
              <w:rPr>
                <w:rFonts w:ascii="Nikosh" w:hAnsi="Nikosh" w:cs="Nikosh"/>
                <w:spacing w:val="-8"/>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t>R    Y    B</w: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নিউট্রাল (</w:t>
            </w:r>
            <w:r w:rsidRPr="00DE074E">
              <w:rPr>
                <w:rFonts w:ascii="Nikosh" w:hAnsi="Nikosh" w:cs="Nikosh"/>
                <w:sz w:val="26"/>
              </w:rPr>
              <w:t>Neutral)</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t>N</w: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8"/>
                <w:sz w:val="26"/>
              </w:rPr>
            </w:pPr>
            <w:r w:rsidRPr="00DE074E">
              <w:rPr>
                <w:rFonts w:ascii="Nikosh" w:eastAsia="Nikosh" w:hAnsi="Nikosh" w:cs="Nikosh"/>
                <w:spacing w:val="-8"/>
                <w:sz w:val="26"/>
                <w:cs/>
                <w:lang w:bidi="bn-BD"/>
              </w:rPr>
              <w:t>সংযোগকারী লাইন, সাধারণ তার (</w:t>
            </w:r>
            <w:r w:rsidRPr="00DE074E">
              <w:rPr>
                <w:spacing w:val="-14"/>
              </w:rPr>
              <w:t>Connecting line, wire general</w:t>
            </w:r>
            <w:r w:rsidRPr="00DE074E">
              <w:rPr>
                <w:rFonts w:ascii="Nikosh" w:hAnsi="Nikosh" w:cs="Nikosh"/>
                <w:spacing w:val="-8"/>
              </w:rPr>
              <w:t xml:space="preserve"> )</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1554" w:dyaOrig="84">
                <v:shape id="_x0000_i1032" type="#_x0000_t75" style="width:77.5pt;height:4pt" o:ole="" o:bordertopcolor="this" o:borderleftcolor="this" o:borderbottomcolor="this" o:borderrightcolor="this">
                  <v:imagedata r:id="rId20" o:title=""/>
                </v:shape>
                <o:OLEObject Type="Embed" ProgID="PBrush" ShapeID="_x0000_i1032" DrawAspect="Content" ObjectID="_1557989262" r:id="rId21"/>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প্রটেকটিভ আর্থ লাইন (</w:t>
            </w:r>
            <w:r w:rsidRPr="00DE074E">
              <w:t>Protective earth line</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1560" w:dyaOrig="101">
                <v:shape id="_x0000_i1033" type="#_x0000_t75" style="width:78pt;height:5pt" o:ole="" o:bordertopcolor="this" o:borderleftcolor="this" o:borderbottomcolor="this" o:borderrightcolor="this">
                  <v:imagedata r:id="rId22" o:title=""/>
                  <o:lock v:ext="edit" aspectratio="f"/>
                </v:shape>
                <o:OLEObject Type="Embed" ProgID="PBrush" ShapeID="_x0000_i1033" DrawAspect="Content" ObjectID="_1557989263" r:id="rId23"/>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ক্রসিং (</w:t>
            </w:r>
            <w:r w:rsidRPr="00DE074E">
              <w:rPr>
                <w:sz w:val="26"/>
              </w:rPr>
              <w:t>Crossing</w:t>
            </w:r>
            <w:r w:rsidRPr="00DE074E">
              <w:rPr>
                <w:rFonts w:ascii="Nikosh" w:hAnsi="Nikosh" w:cs="Nikosh"/>
                <w:sz w:val="2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509" w:dyaOrig="509">
                <v:shape id="_x0000_i1034" type="#_x0000_t75" style="width:25pt;height:25pt" o:ole="" o:bordertopcolor="this" o:borderleftcolor="this" o:borderbottomcolor="this" o:borderrightcolor="this">
                  <v:imagedata r:id="rId24" o:title=""/>
                </v:shape>
                <o:OLEObject Type="Embed" ProgID="PBrush" ShapeID="_x0000_i1034" DrawAspect="Content" ObjectID="_1557989264" r:id="rId25"/>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cs/>
                <w:lang w:bidi="bn-BD"/>
              </w:rPr>
              <w:t>স্থায়ী সংযোগ (</w:t>
            </w:r>
            <w:r w:rsidRPr="00DE074E">
              <w:t>Fixed connection</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778" w:dyaOrig="485">
                <v:shape id="_x0000_i1035" type="#_x0000_t75" style="width:38.5pt;height:24.5pt" o:ole="" o:bordertopcolor="this" o:borderleftcolor="this" o:borderbottomcolor="this" o:borderrightcolor="this">
                  <v:imagedata r:id="rId26" o:title=""/>
                </v:shape>
                <o:OLEObject Type="Embed" ProgID="PBrush" ShapeID="_x0000_i1035" DrawAspect="Content" ObjectID="_1557989265" r:id="rId27"/>
              </w:object>
            </w:r>
            <w:r w:rsidRPr="00DE074E">
              <w:rPr>
                <w:rFonts w:ascii="Nikosh" w:hAnsi="Nikosh" w:cs="Nikosh"/>
                <w:sz w:val="26"/>
              </w:rPr>
              <w:object w:dxaOrig="540" w:dyaOrig="540">
                <v:shape id="_x0000_i1036" type="#_x0000_t75" style="width:27pt;height:27pt" o:ole="" o:bordertopcolor="this" o:borderleftcolor="this" o:borderbottomcolor="this" o:borderrightcolor="this">
                  <v:imagedata r:id="rId28" o:title=""/>
                </v:shape>
                <o:OLEObject Type="Embed" ProgID="PBrush" ShapeID="_x0000_i1036" DrawAspect="Content" ObjectID="_1557989266" r:id="rId29"/>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আর্থের সংযোগকারী স্থান (</w:t>
            </w:r>
            <w:r w:rsidRPr="00DE074E">
              <w:t>Connection point for protective earth</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noProof/>
                <w:sz w:val="26"/>
              </w:rPr>
              <w:drawing>
                <wp:inline distT="0" distB="0" distL="0" distR="0">
                  <wp:extent cx="655320" cy="440055"/>
                  <wp:effectExtent l="19050" t="0" r="0" b="0"/>
                  <wp:docPr id="45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30" cstate="print"/>
                          <a:srcRect/>
                          <a:stretch>
                            <a:fillRect/>
                          </a:stretch>
                        </pic:blipFill>
                        <pic:spPr bwMode="auto">
                          <a:xfrm>
                            <a:off x="0" y="0"/>
                            <a:ext cx="655320" cy="440055"/>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ইলেকট্রিক ল্যাম্প (</w:t>
            </w:r>
            <w:r w:rsidRPr="00DE074E">
              <w:t>Electric Lamp</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77" w:dyaOrig="376">
                <v:shape id="_x0000_i1037" type="#_x0000_t75" style="width:19pt;height:19pt" o:ole="" o:bordertopcolor="this" o:borderleftcolor="this" o:borderbottomcolor="this" o:borderrightcolor="this">
                  <v:imagedata r:id="rId31" o:title=""/>
                </v:shape>
                <o:OLEObject Type="Embed" ProgID="PBrush" ShapeID="_x0000_i1037" DrawAspect="Content" ObjectID="_1557989267" r:id="rId32"/>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টু-পিন সকেট (</w:t>
            </w:r>
            <w:r w:rsidRPr="00DE074E">
              <w:t>Two Pin Socket</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413" w:dyaOrig="413">
                <v:shape id="_x0000_i1038" type="#_x0000_t75" style="width:20.5pt;height:20.5pt" o:ole="" o:bordertopcolor="this" o:borderleftcolor="this" o:borderbottomcolor="this" o:borderrightcolor="this">
                  <v:imagedata r:id="rId33" o:title=""/>
                </v:shape>
                <o:OLEObject Type="Embed" ProgID="PBrush" ShapeID="_x0000_i1038" DrawAspect="Content" ObjectID="_1557989268" r:id="rId34"/>
              </w:object>
            </w:r>
            <w:r w:rsidRPr="00DE074E">
              <w:rPr>
                <w:rFonts w:ascii="Nikosh" w:hAnsi="Nikosh" w:cs="Nikosh"/>
                <w:sz w:val="26"/>
              </w:rPr>
              <w:t xml:space="preserve"> </w:t>
            </w:r>
            <w:r w:rsidRPr="00DE074E">
              <w:rPr>
                <w:rFonts w:ascii="Nikosh" w:hAnsi="Nikosh" w:cs="Nikosh"/>
                <w:sz w:val="42"/>
                <w:szCs w:val="40"/>
              </w:rPr>
              <w:t xml:space="preserve">/ </w:t>
            </w:r>
            <w:r w:rsidRPr="00DE074E">
              <w:rPr>
                <w:rFonts w:ascii="Nikosh" w:hAnsi="Nikosh" w:cs="Nikosh"/>
                <w:sz w:val="26"/>
              </w:rPr>
              <w:object w:dxaOrig="255" w:dyaOrig="390">
                <v:shape id="_x0000_i1039" type="#_x0000_t75" style="width:13pt;height:19.5pt" o:ole="" o:bordertopcolor="this" o:borderleftcolor="this" o:borderbottomcolor="this" o:borderrightcolor="this">
                  <v:imagedata r:id="rId35" o:title=""/>
                </v:shape>
                <o:OLEObject Type="Embed" ProgID="PBrush" ShapeID="_x0000_i1039" DrawAspect="Content" ObjectID="_1557989269" r:id="rId36"/>
              </w:object>
            </w:r>
            <w:r w:rsidRPr="00DE074E">
              <w:rPr>
                <w:rFonts w:ascii="Nikosh" w:hAnsi="Nikosh" w:cs="Nikosh"/>
                <w:sz w:val="26"/>
              </w:rPr>
              <w:t xml:space="preserve"> </w: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lang w:val="sv-SE"/>
              </w:rPr>
            </w:pPr>
            <w:r w:rsidRPr="00DE074E">
              <w:rPr>
                <w:rFonts w:ascii="Nikosh" w:eastAsia="Nikosh" w:hAnsi="Nikosh" w:cs="Nikosh"/>
                <w:sz w:val="26"/>
                <w:cs/>
                <w:lang w:val="sv-SE" w:bidi="bn-BD"/>
              </w:rPr>
              <w:t>সকেট আউটলেট, সিঙ্গেল ফেজ প্রটেকটিভ আর্থ সহ</w:t>
            </w:r>
          </w:p>
          <w:p w:rsidR="00F43ED9" w:rsidRPr="00DE074E" w:rsidRDefault="00F43ED9" w:rsidP="00C51615">
            <w:pPr>
              <w:jc w:val="both"/>
              <w:rPr>
                <w:rFonts w:ascii="Nikosh" w:hAnsi="Nikosh" w:cs="Nikosh"/>
                <w:spacing w:val="-6"/>
              </w:rPr>
            </w:pPr>
            <w:r w:rsidRPr="00DE074E">
              <w:rPr>
                <w:rFonts w:ascii="Nikosh" w:hAnsi="Nikosh" w:cs="Nikosh"/>
                <w:spacing w:val="-6"/>
              </w:rPr>
              <w:t>(</w:t>
            </w:r>
            <w:r w:rsidRPr="00DE074E">
              <w:rPr>
                <w:spacing w:val="-6"/>
              </w:rPr>
              <w:t>single phase socket outlet, with protective earth contact</w:t>
            </w:r>
            <w:r w:rsidRPr="00DE074E">
              <w:rPr>
                <w:rFonts w:ascii="Nikosh" w:hAnsi="Nikosh" w:cs="Nikosh"/>
                <w:spacing w:val="-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87" w:dyaOrig="387">
                <v:shape id="_x0000_i1040" type="#_x0000_t75" style="width:19pt;height:19pt" o:ole="" o:bordertopcolor="this" o:borderleftcolor="this" o:borderbottomcolor="this" o:borderrightcolor="this">
                  <v:imagedata r:id="rId37" o:title=""/>
                </v:shape>
                <o:OLEObject Type="Embed" ProgID="PBrush" ShapeID="_x0000_i1040" DrawAspect="Content" ObjectID="_1557989270" r:id="rId38"/>
              </w:object>
            </w:r>
            <w:r w:rsidRPr="00DE074E">
              <w:rPr>
                <w:rFonts w:ascii="Nikosh" w:hAnsi="Nikosh" w:cs="Nikosh"/>
                <w:sz w:val="42"/>
                <w:szCs w:val="40"/>
              </w:rPr>
              <w:t>/</w:t>
            </w:r>
            <w:r w:rsidRPr="00DE074E">
              <w:rPr>
                <w:rFonts w:ascii="Nikosh" w:hAnsi="Nikosh" w:cs="Nikosh"/>
                <w:sz w:val="26"/>
              </w:rPr>
              <w:object w:dxaOrig="300" w:dyaOrig="390">
                <v:shape id="_x0000_i1041" type="#_x0000_t75" style="width:15pt;height:19.5pt" o:ole="" o:bordertopcolor="this" o:borderleftcolor="this" o:borderbottomcolor="this" o:borderrightcolor="this">
                  <v:imagedata r:id="rId39" o:title=""/>
                </v:shape>
                <o:OLEObject Type="Embed" ProgID="PBrush" ShapeID="_x0000_i1041" DrawAspect="Content" ObjectID="_1557989271" r:id="rId40"/>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টু-পিন সুইচ সকেট কম্বিনেশন</w:t>
            </w:r>
            <w:r w:rsidRPr="00DE074E">
              <w:rPr>
                <w:rFonts w:ascii="Nikosh" w:eastAsia="Nikosh" w:hAnsi="Nikosh" w:cs="Nikosh"/>
                <w:spacing w:val="-10"/>
                <w:sz w:val="26"/>
                <w:cs/>
                <w:lang w:bidi="bn-BD"/>
              </w:rPr>
              <w:t xml:space="preserve"> (</w:t>
            </w:r>
            <w:r w:rsidRPr="00DE074E">
              <w:rPr>
                <w:spacing w:val="-10"/>
              </w:rPr>
              <w:t>Two Pin Switch Socket Combine</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225" w:dyaOrig="360">
                <v:shape id="_x0000_i1042" type="#_x0000_t75" style="width:11.5pt;height:18.5pt" o:ole="" o:bordertopcolor="this" o:borderleftcolor="this" o:borderbottomcolor="this" o:borderrightcolor="this">
                  <v:imagedata r:id="rId41" o:title=""/>
                </v:shape>
                <o:OLEObject Type="Embed" ProgID="PBrush" ShapeID="_x0000_i1042" DrawAspect="Content" ObjectID="_1557989272" r:id="rId42"/>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10"/>
              </w:rPr>
            </w:pPr>
            <w:r w:rsidRPr="00DE074E">
              <w:rPr>
                <w:rFonts w:ascii="Nikosh" w:eastAsia="Nikosh" w:hAnsi="Nikosh" w:cs="Nikosh"/>
                <w:spacing w:val="-10"/>
                <w:sz w:val="26"/>
                <w:cs/>
                <w:lang w:bidi="bn-BD"/>
              </w:rPr>
              <w:t xml:space="preserve">থ্রী-পিন সুইচ সকেট কম্বিনেশন </w:t>
            </w:r>
            <w:r w:rsidRPr="00DE074E">
              <w:rPr>
                <w:spacing w:val="-10"/>
              </w:rPr>
              <w:t>Three Pin Switch Socket Combine</w:t>
            </w:r>
            <w:r w:rsidRPr="00DE074E">
              <w:rPr>
                <w:rFonts w:ascii="Nikosh" w:hAnsi="Nikosh" w:cs="Nikosh"/>
                <w:spacing w:val="-10"/>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00" w:dyaOrig="465">
                <v:shape id="_x0000_i1043" type="#_x0000_t75" style="width:15pt;height:23pt" o:ole="" o:bordertopcolor="this" o:borderleftcolor="this" o:borderbottomcolor="this" o:borderrightcolor="this">
                  <v:imagedata r:id="rId43" o:title=""/>
                </v:shape>
                <o:OLEObject Type="Embed" ProgID="PBrush" ShapeID="_x0000_i1043" DrawAspect="Content" ObjectID="_1557989273" r:id="rId44"/>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 xml:space="preserve">ব্যাটারী </w:t>
            </w:r>
            <w:r w:rsidRPr="00DE074E">
              <w:rPr>
                <w:rFonts w:eastAsia="Nikosh"/>
                <w:sz w:val="26"/>
                <w:cs/>
                <w:lang w:bidi="bn-BD"/>
              </w:rPr>
              <w:t>(</w:t>
            </w:r>
            <w:r w:rsidRPr="00DE074E">
              <w:t>Battery</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1320" w:dyaOrig="465">
                <v:shape id="_x0000_i1044" type="#_x0000_t75" style="width:66pt;height:23pt" o:ole="" o:bordertopcolor="this" o:borderleftcolor="this" o:borderbottomcolor="this" o:borderrightcolor="this">
                  <v:imagedata r:id="rId45" o:title=""/>
                </v:shape>
                <o:OLEObject Type="Embed" ProgID="PBrush" ShapeID="_x0000_i1044" DrawAspect="Content" ObjectID="_1557989274" r:id="rId46"/>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ইলেকট্রিক বেল (</w:t>
            </w:r>
            <w:r w:rsidRPr="00DE074E">
              <w:t>Electric bell</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noProof/>
                <w:sz w:val="26"/>
              </w:rPr>
              <w:drawing>
                <wp:inline distT="0" distB="0" distL="0" distR="0">
                  <wp:extent cx="284480" cy="293370"/>
                  <wp:effectExtent l="19050" t="0" r="1270" b="0"/>
                  <wp:docPr id="454" name="Picture 202"/>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202"/>
                          <pic:cNvPicPr>
                            <a:picLocks noRot="1" noChangeAspect="1" noMove="1" noResize="1" noChangeArrowheads="1"/>
                          </pic:cNvPicPr>
                        </pic:nvPicPr>
                        <pic:blipFill>
                          <a:blip r:embed="rId47" cstate="print"/>
                          <a:srcRect/>
                          <a:stretch>
                            <a:fillRect/>
                          </a:stretch>
                        </pic:blipFill>
                        <pic:spPr bwMode="auto">
                          <a:xfrm rot="10800000" flipH="1">
                            <a:off x="0" y="0"/>
                            <a:ext cx="284480" cy="293370"/>
                          </a:xfrm>
                          <a:prstGeom prst="rect">
                            <a:avLst/>
                          </a:prstGeom>
                          <a:noFill/>
                          <a:ln w="9525">
                            <a:noFill/>
                            <a:miter lim="800000"/>
                            <a:headEnd/>
                            <a:tailEnd/>
                          </a:ln>
                        </pic:spPr>
                      </pic:pic>
                    </a:graphicData>
                  </a:graphic>
                </wp:inline>
              </w:drawing>
            </w:r>
            <w:r w:rsidRPr="00DE074E">
              <w:rPr>
                <w:rFonts w:ascii="Nikosh" w:eastAsia="Nikosh" w:hAnsi="Nikosh" w:cs="Nikosh"/>
                <w:sz w:val="26"/>
                <w:cs/>
                <w:lang w:bidi="bn-BD"/>
              </w:rPr>
              <w:t xml:space="preserve">    </w:t>
            </w:r>
            <w:r w:rsidRPr="00DE074E">
              <w:rPr>
                <w:rFonts w:ascii="Nikosh" w:hAnsi="Nikosh" w:cs="Nikosh"/>
                <w:sz w:val="26"/>
              </w:rPr>
              <w:object w:dxaOrig="273" w:dyaOrig="468">
                <v:shape id="_x0000_i1045" type="#_x0000_t75" style="width:13.5pt;height:23pt" o:ole="" o:bordertopcolor="this" o:borderleftcolor="this" o:borderbottomcolor="this" o:borderrightcolor="this">
                  <v:imagedata r:id="rId48" o:title=""/>
                </v:shape>
                <o:OLEObject Type="Embed" ProgID="PBrush" ShapeID="_x0000_i1045" DrawAspect="Content" ObjectID="_1557989275" r:id="rId49"/>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ওয়ান ওয়ে সিঙ্গেল পোল সুইচ (</w:t>
            </w:r>
            <w:r w:rsidRPr="00DE074E">
              <w:rPr>
                <w:spacing w:val="-6"/>
              </w:rPr>
              <w:t>One way single pole switch</w:t>
            </w:r>
            <w:r w:rsidRPr="00DE074E">
              <w:rPr>
                <w:rFonts w:ascii="Nikosh" w:hAnsi="Nikosh" w:cs="Nikosh"/>
                <w:spacing w:val="-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747" w:dyaOrig="610">
                <v:shape id="_x0000_i1046" type="#_x0000_t75" style="width:37.5pt;height:30.5pt" o:ole="" o:bordertopcolor="this" o:borderleftcolor="this" o:borderbottomcolor="this" o:borderrightcolor="this">
                  <v:imagedata r:id="rId50" o:title=""/>
                </v:shape>
                <o:OLEObject Type="Embed" ProgID="PBrush" ShapeID="_x0000_i1046" DrawAspect="Content" ObjectID="_1557989276" r:id="rId51"/>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ফ্লোরেসেন্ট ল্যাম্প (</w:t>
            </w:r>
            <w:r w:rsidRPr="00DE074E">
              <w:t>Fluorescent lamp</w:t>
            </w:r>
            <w:r w:rsidRPr="00DE074E">
              <w:rPr>
                <w:rFonts w:ascii="Nikosh" w:hAnsi="Nikosh" w:cs="Nikosh"/>
              </w:rPr>
              <w:t xml:space="preserve"> )</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1110" w:dyaOrig="344">
                <v:shape id="_x0000_i1047" type="#_x0000_t75" style="width:55.5pt;height:17pt" o:ole="" o:bordertopcolor="this" o:borderleftcolor="this" o:borderbottomcolor="this" o:borderrightcolor="this">
                  <v:imagedata r:id="rId52" o:title=""/>
                </v:shape>
                <o:OLEObject Type="Embed" ProgID="PBrush" ShapeID="_x0000_i1047" DrawAspect="Content" ObjectID="_1557989277" r:id="rId53"/>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lang w:val="sv-SE"/>
              </w:rPr>
            </w:pPr>
            <w:r w:rsidRPr="00DE074E">
              <w:rPr>
                <w:rFonts w:ascii="Nikosh" w:eastAsia="Nikosh" w:hAnsi="Nikosh" w:cs="Nikosh"/>
                <w:sz w:val="26"/>
                <w:cs/>
                <w:lang w:val="sv-SE" w:bidi="bn-BD"/>
              </w:rPr>
              <w:t>ফ্লোরেসেন্ট ল্যাম্পের স্টার্টার (</w:t>
            </w:r>
            <w:r w:rsidRPr="00DE074E">
              <w:rPr>
                <w:lang w:val="sv-SE"/>
              </w:rPr>
              <w:t>Fluorescent lamp Starter</w:t>
            </w:r>
            <w:r w:rsidRPr="00DE074E">
              <w:rPr>
                <w:rFonts w:ascii="Nikosh" w:hAnsi="Nikosh" w:cs="Nikosh"/>
                <w:lang w:val="sv-SE"/>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517" w:dyaOrig="517">
                <v:shape id="_x0000_i1048" type="#_x0000_t75" style="width:26pt;height:26pt" o:ole="" o:bordertopcolor="this" o:borderleftcolor="this" o:borderbottomcolor="this" o:borderrightcolor="this">
                  <v:imagedata r:id="rId54" o:title=""/>
                </v:shape>
                <o:OLEObject Type="Embed" ProgID="PBrush" ShapeID="_x0000_i1048" DrawAspect="Content" ObjectID="_1557989278" r:id="rId55"/>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8"/>
                <w:sz w:val="26"/>
              </w:rPr>
            </w:pPr>
            <w:r w:rsidRPr="00DE074E">
              <w:rPr>
                <w:rFonts w:ascii="Nikosh" w:eastAsia="Nikosh" w:hAnsi="Nikosh" w:cs="Nikosh"/>
                <w:spacing w:val="-8"/>
                <w:sz w:val="26"/>
                <w:cs/>
                <w:lang w:bidi="bn-BD"/>
              </w:rPr>
              <w:t>ফ্লোরেসেন্ট ল্যাম্পের চোক কয়েল (</w:t>
            </w:r>
            <w:r w:rsidRPr="00DE074E">
              <w:rPr>
                <w:spacing w:val="-8"/>
              </w:rPr>
              <w:t>Ballast for fluorescent lamp)</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1275" w:dyaOrig="180">
                <v:shape id="_x0000_i1049" type="#_x0000_t75" style="width:64pt;height:9pt" o:ole="" o:bordertopcolor="this" o:borderleftcolor="this" o:borderbottomcolor="this" o:borderrightcolor="this">
                  <v:imagedata r:id="rId56" o:title=""/>
                </v:shape>
                <o:OLEObject Type="Embed" ProgID="PBrush" ShapeID="_x0000_i1049" DrawAspect="Content" ObjectID="_1557989279" r:id="rId57"/>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pacing w:val="-10"/>
                <w:sz w:val="26"/>
                <w:cs/>
                <w:lang w:bidi="bn-BD"/>
              </w:rPr>
              <w:t>তিনটি মেইন কন্ট্যাক্টসহ ম্যাগনেটিক কন্ট্যাক্টর (</w:t>
            </w:r>
            <w:r w:rsidRPr="00DE074E">
              <w:rPr>
                <w:spacing w:val="-10"/>
              </w:rPr>
              <w:t>Magnetic Contactor with Three Main Make Contacts</w:t>
            </w:r>
            <w:r w:rsidRPr="00DE074E">
              <w:rPr>
                <w:rFonts w:ascii="Nikosh" w:hAnsi="Nikosh" w:cs="Nikosh"/>
                <w:spacing w:val="-10"/>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1075" w:dyaOrig="585">
                <v:shape id="_x0000_i1050" type="#_x0000_t75" style="width:53.5pt;height:29pt" o:ole="" o:bordertopcolor="this" o:borderleftcolor="this" o:borderbottomcolor="this" o:borderrightcolor="this">
                  <v:imagedata r:id="rId58" o:title=""/>
                </v:shape>
                <o:OLEObject Type="Embed" ProgID="PBrush" ShapeID="_x0000_i1050" DrawAspect="Content" ObjectID="_1557989280" r:id="rId59"/>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12"/>
                <w:sz w:val="26"/>
              </w:rPr>
            </w:pPr>
            <w:r w:rsidRPr="00DE074E">
              <w:rPr>
                <w:rFonts w:ascii="Nikosh" w:eastAsia="Nikosh" w:hAnsi="Nikosh" w:cs="Nikosh"/>
                <w:spacing w:val="-12"/>
                <w:sz w:val="26"/>
                <w:cs/>
                <w:lang w:bidi="bn-BD"/>
              </w:rPr>
              <w:t xml:space="preserve">তিনটি মেই কন্ট্যাক্ট এবং ওভার কারেন্ট ট্রিপিং কৌশলসহ ম্যাগনেটিক কন্ট্যাক্টর </w:t>
            </w:r>
            <w:r w:rsidRPr="00DE074E">
              <w:rPr>
                <w:rFonts w:ascii="Nikosh" w:eastAsia="Nikosh" w:hAnsi="Nikosh" w:cs="Nikosh"/>
                <w:spacing w:val="-12"/>
                <w:sz w:val="28"/>
                <w:cs/>
                <w:lang w:bidi="bn-BD"/>
              </w:rPr>
              <w:t>(</w:t>
            </w:r>
            <w:r w:rsidRPr="00DE074E">
              <w:rPr>
                <w:spacing w:val="-12"/>
              </w:rPr>
              <w:t>Magnetic Contactor with Three main contacts and thermal over current protection</w:t>
            </w:r>
            <w:r w:rsidRPr="00DE074E">
              <w:rPr>
                <w:rFonts w:ascii="Nikosh" w:hAnsi="Nikosh" w:cs="Nikosh"/>
                <w:spacing w:val="-12"/>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981" w:dyaOrig="745">
                <v:shape id="_x0000_i1051" type="#_x0000_t75" style="width:49pt;height:37.5pt" o:ole="" o:bordertopcolor="this" o:borderleftcolor="this" o:borderbottomcolor="this" o:borderrightcolor="this">
                  <v:imagedata r:id="rId60" o:title=""/>
                </v:shape>
                <o:OLEObject Type="Embed" ProgID="PBrush" ShapeID="_x0000_i1051" DrawAspect="Content" ObjectID="_1557989281" r:id="rId61"/>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সিংগেল ফেজ সার্কিট ব্রেকার (</w:t>
            </w:r>
            <w:r w:rsidRPr="00DE074E">
              <w:t>Single phase Circuit Breaker</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298" w:dyaOrig="811">
                <v:shape id="_x0000_i1052" type="#_x0000_t75" style="width:15pt;height:41pt" o:ole="" o:bordertopcolor="this" o:borderleftcolor="this" o:borderbottomcolor="this" o:borderrightcolor="this">
                  <v:imagedata r:id="rId62" o:title=""/>
                </v:shape>
                <o:OLEObject Type="Embed" ProgID="PBrush" ShapeID="_x0000_i1052" DrawAspect="Content" ObjectID="_1557989282" r:id="rId63"/>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থ্রী-ফেজ সার্কিট ব্রেকার (</w:t>
            </w:r>
            <w:r w:rsidRPr="00DE074E">
              <w:t>Three phase Circuit Breaker</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630" w:dyaOrig="840">
                <v:shape id="_x0000_i1053" type="#_x0000_t75" style="width:31pt;height:42pt" o:ole="" o:bordertopcolor="this" o:borderleftcolor="this" o:borderbottomcolor="this" o:borderrightcolor="this">
                  <v:imagedata r:id="rId64" o:title=""/>
                </v:shape>
                <o:OLEObject Type="Embed" ProgID="PBrush" ShapeID="_x0000_i1053" DrawAspect="Content" ObjectID="_1557989283" r:id="rId65"/>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সিলিং ফ্যান (</w:t>
            </w:r>
            <w:r w:rsidRPr="00DE074E">
              <w:rPr>
                <w:sz w:val="26"/>
              </w:rPr>
              <w:t>Ceiling Fan</w:t>
            </w:r>
            <w:r w:rsidRPr="00DE074E">
              <w:rPr>
                <w:rFonts w:ascii="Nikosh" w:hAnsi="Nikosh" w:cs="Nikosh"/>
                <w:sz w:val="2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597" w:dyaOrig="244">
                <v:shape id="_x0000_i1054" type="#_x0000_t75" style="width:30pt;height:12pt" o:ole="" o:bordertopcolor="this" o:borderleftcolor="this" o:borderbottomcolor="this" o:borderrightcolor="this">
                  <v:imagedata r:id="rId66" o:title=""/>
                </v:shape>
                <o:OLEObject Type="Embed" ProgID="PBrush" ShapeID="_x0000_i1054" DrawAspect="Content" ObjectID="_1557989284" r:id="rId67"/>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8"/>
                <w:sz w:val="26"/>
                <w:lang w:val="sv-SE"/>
              </w:rPr>
            </w:pPr>
            <w:r w:rsidRPr="00DE074E">
              <w:rPr>
                <w:rFonts w:ascii="Nikosh" w:eastAsia="Nikosh" w:hAnsi="Nikosh" w:cs="Nikosh"/>
                <w:spacing w:val="-8"/>
                <w:sz w:val="26"/>
                <w:cs/>
                <w:lang w:val="sv-SE" w:bidi="bn-BD"/>
              </w:rPr>
              <w:t>ব্রাকেট ফ্যান (</w:t>
            </w:r>
            <w:r w:rsidRPr="00DE074E">
              <w:rPr>
                <w:spacing w:val="-8"/>
                <w:lang w:val="sv-SE"/>
              </w:rPr>
              <w:t>Bracket Fan</w:t>
            </w:r>
            <w:r w:rsidRPr="00DE074E">
              <w:rPr>
                <w:rFonts w:ascii="Nikosh" w:hAnsi="Nikosh" w:cs="Nikosh"/>
                <w:spacing w:val="-8"/>
                <w:lang w:val="sv-SE"/>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254" w:dyaOrig="495">
                <v:shape id="_x0000_i1055" type="#_x0000_t75" style="width:13pt;height:24.5pt" o:ole="" o:bordertopcolor="this" o:borderleftcolor="this" o:borderbottomcolor="this" o:borderrightcolor="this">
                  <v:imagedata r:id="rId68" o:title=""/>
                </v:shape>
                <o:OLEObject Type="Embed" ProgID="PBrush" ShapeID="_x0000_i1055" DrawAspect="Content" ObjectID="_1557989285" r:id="rId69"/>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আর্থিং (</w:t>
            </w:r>
            <w:proofErr w:type="spellStart"/>
            <w:r w:rsidRPr="00DE074E">
              <w:t>Earthing</w:t>
            </w:r>
            <w:proofErr w:type="spellEnd"/>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45" w:dyaOrig="554">
                <v:shape id="_x0000_i1056" type="#_x0000_t75" style="width:17pt;height:28pt" o:ole="" o:bordertopcolor="this" o:borderleftcolor="this" o:borderbottomcolor="this" o:borderrightcolor="this">
                  <v:imagedata r:id="rId70" o:title=""/>
                </v:shape>
                <o:OLEObject Type="Embed" ProgID="PBrush" ShapeID="_x0000_i1056" DrawAspect="Content" ObjectID="_1557989286" r:id="rId71"/>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ডিস্ট্রিবিউশন বোর্ড (</w:t>
            </w:r>
            <w:r w:rsidRPr="00DE074E">
              <w:t>Distribution board</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605" w:dyaOrig="156">
                <v:shape id="_x0000_i1057" type="#_x0000_t75" style="width:30.5pt;height:7.5pt" o:ole="" o:bordertopcolor="this" o:borderleftcolor="this" o:borderbottomcolor="this" o:borderrightcolor="this">
                  <v:imagedata r:id="rId72" o:title=""/>
                </v:shape>
                <o:OLEObject Type="Embed" ProgID="PBrush" ShapeID="_x0000_i1057" DrawAspect="Content" ObjectID="_1557989287" r:id="rId73"/>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এনার্জি মিটার (</w:t>
            </w:r>
            <w:r w:rsidRPr="00DE074E">
              <w:t>Energy Meter</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62" w:dyaOrig="318">
                <v:shape id="_x0000_i1058" type="#_x0000_t75" style="width:18.5pt;height:15.5pt" o:ole="" o:bordertopcolor="this" o:borderleftcolor="this" o:borderbottomcolor="this" o:borderrightcolor="this">
                  <v:imagedata r:id="rId74" o:title=""/>
                </v:shape>
                <o:OLEObject Type="Embed" ProgID="PBrush" ShapeID="_x0000_i1058" DrawAspect="Content" ObjectID="_1557989288" r:id="rId75"/>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 xml:space="preserve">জাংশন বক্স </w:t>
            </w:r>
            <w:r w:rsidRPr="00DE074E">
              <w:rPr>
                <w:rFonts w:eastAsia="Nikosh"/>
                <w:sz w:val="26"/>
                <w:cs/>
                <w:lang w:bidi="bn-BD"/>
              </w:rPr>
              <w:t>(</w:t>
            </w:r>
            <w:r w:rsidRPr="00DE074E">
              <w:t>Junction box</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49" w:dyaOrig="349">
                <v:shape id="_x0000_i1059" type="#_x0000_t75" style="width:17.5pt;height:17.5pt" o:ole="" o:bordertopcolor="this" o:borderleftcolor="this" o:borderbottomcolor="this" o:borderrightcolor="this">
                  <v:imagedata r:id="rId76" o:title=""/>
                </v:shape>
                <o:OLEObject Type="Embed" ProgID="PBrush" ShapeID="_x0000_i1059" DrawAspect="Content" ObjectID="_1557989289" r:id="rId77"/>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vAlign w:val="center"/>
          </w:tcPr>
          <w:p w:rsidR="00F43ED9" w:rsidRPr="00DE074E" w:rsidRDefault="00F43ED9" w:rsidP="00C51615">
            <w:pPr>
              <w:spacing w:line="360" w:lineRule="auto"/>
              <w:rPr>
                <w:rFonts w:ascii="Nikosh" w:hAnsi="Nikosh" w:cs="Nikosh"/>
                <w:sz w:val="26"/>
                <w:lang w:val="de-DE"/>
              </w:rPr>
            </w:pPr>
            <w:r w:rsidRPr="00DE074E">
              <w:rPr>
                <w:rFonts w:ascii="Nikosh" w:eastAsia="Nikosh" w:hAnsi="Nikosh" w:cs="Nikosh"/>
                <w:sz w:val="26"/>
                <w:cs/>
                <w:lang w:val="de-DE" w:bidi="bn-BD"/>
              </w:rPr>
              <w:t xml:space="preserve">ইলেকট্রিক মোটর </w:t>
            </w:r>
            <w:r w:rsidRPr="00DE074E">
              <w:rPr>
                <w:rFonts w:ascii="Nikosh" w:eastAsia="Nikosh" w:hAnsi="Nikosh" w:cs="Nikosh"/>
                <w:sz w:val="26"/>
                <w:cs/>
                <w:lang w:bidi="bn-BD"/>
              </w:rPr>
              <w:t>(</w:t>
            </w:r>
            <w:r w:rsidRPr="00DE074E">
              <w:t>Electric Motor</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258" w:dyaOrig="334">
                <v:shape id="_x0000_i1060" type="#_x0000_t75" style="width:13pt;height:17pt" o:ole="" o:bordertopcolor="this" o:borderleftcolor="this" o:borderbottomcolor="this" o:borderrightcolor="this">
                  <v:imagedata r:id="rId78" o:title=""/>
                </v:shape>
                <o:OLEObject Type="Embed" ProgID="PBrush" ShapeID="_x0000_i1060" DrawAspect="Content" ObjectID="_1557989290" r:id="rId79"/>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vAlign w:val="center"/>
          </w:tcPr>
          <w:p w:rsidR="00F43ED9" w:rsidRPr="00DE074E" w:rsidRDefault="00F43ED9" w:rsidP="00C51615">
            <w:pPr>
              <w:spacing w:line="360" w:lineRule="auto"/>
              <w:rPr>
                <w:rFonts w:ascii="Nikosh" w:hAnsi="Nikosh" w:cs="Nikosh"/>
                <w:sz w:val="26"/>
              </w:rPr>
            </w:pPr>
            <w:r w:rsidRPr="00DE074E">
              <w:rPr>
                <w:rFonts w:ascii="Nikosh" w:eastAsia="Nikosh" w:hAnsi="Nikosh" w:cs="Nikosh"/>
                <w:sz w:val="26"/>
                <w:cs/>
                <w:lang w:bidi="bn-BD"/>
              </w:rPr>
              <w:t>ক্যাপাসিটর (</w:t>
            </w:r>
            <w:r w:rsidRPr="00DE074E">
              <w:t>Capacitor</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795" w:dyaOrig="345">
                <v:shape id="_x0000_i1061" type="#_x0000_t75" style="width:40pt;height:17pt" o:ole="" o:bordertopcolor="this" o:borderleftcolor="this" o:borderbottomcolor="this" o:borderrightcolor="this">
                  <v:imagedata r:id="rId80" o:title=""/>
                </v:shape>
                <o:OLEObject Type="Embed" ProgID="PBrush" ShapeID="_x0000_i1061" DrawAspect="Content" ObjectID="_1557989291" r:id="rId81"/>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ইলেকট্রিক ফিউজ (</w:t>
            </w:r>
            <w:r w:rsidRPr="00DE074E">
              <w:t>Electric fuse</w:t>
            </w:r>
            <w:r w:rsidRPr="00DE074E">
              <w:rPr>
                <w:rFonts w:ascii="Nikosh" w:hAnsi="Nikosh" w:cs="Nikosh"/>
              </w:rPr>
              <w:t xml:space="preserve"> )</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1621" w:dyaOrig="351">
                <v:shape id="_x0000_i1062" type="#_x0000_t75" style="width:81pt;height:17.5pt" o:ole="" o:bordertopcolor="this" o:borderleftcolor="this" o:borderbottomcolor="this" o:borderrightcolor="this">
                  <v:imagedata r:id="rId82" o:title=""/>
                </v:shape>
                <o:OLEObject Type="Embed" ProgID="PBrush" ShapeID="_x0000_i1062" DrawAspect="Content" ObjectID="_1557989292" r:id="rId83"/>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vAlign w:val="center"/>
          </w:tcPr>
          <w:p w:rsidR="00F43ED9" w:rsidRPr="00DE074E" w:rsidRDefault="00F43ED9" w:rsidP="00C51615">
            <w:pPr>
              <w:spacing w:line="360" w:lineRule="auto"/>
              <w:rPr>
                <w:rFonts w:ascii="Nikosh" w:hAnsi="Nikosh" w:cs="Nikosh"/>
                <w:sz w:val="26"/>
                <w:lang w:val="sv-SE"/>
              </w:rPr>
            </w:pPr>
            <w:r w:rsidRPr="00DE074E">
              <w:rPr>
                <w:rFonts w:ascii="Nikosh" w:eastAsia="Nikosh" w:hAnsi="Nikosh" w:cs="Nikosh"/>
                <w:sz w:val="26"/>
                <w:cs/>
                <w:lang w:val="sv-SE" w:bidi="bn-BD"/>
              </w:rPr>
              <w:t>পরিবর্তশীল রেজিস্টর (</w:t>
            </w:r>
            <w:r w:rsidRPr="00DE074E">
              <w:rPr>
                <w:lang w:val="sv-SE"/>
              </w:rPr>
              <w:t>Variable resistor</w:t>
            </w:r>
            <w:r w:rsidRPr="00DE074E">
              <w:rPr>
                <w:rFonts w:ascii="Nikosh" w:hAnsi="Nikosh" w:cs="Nikosh"/>
                <w:lang w:val="sv-SE"/>
              </w:rPr>
              <w:t xml:space="preserve"> )</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540" w:dyaOrig="420">
                <v:shape id="_x0000_i1063" type="#_x0000_t75" style="width:27pt;height:21pt" o:ole="" o:bordertopcolor="this" o:borderleftcolor="this" o:borderbottomcolor="this" o:borderrightcolor="this">
                  <v:imagedata r:id="rId84" o:title=""/>
                </v:shape>
                <o:OLEObject Type="Embed" ProgID="PBrush" ShapeID="_x0000_i1063" DrawAspect="Content" ObjectID="_1557989293" r:id="rId85"/>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vAlign w:val="center"/>
          </w:tcPr>
          <w:p w:rsidR="00F43ED9" w:rsidRPr="00DE074E" w:rsidRDefault="00F43ED9" w:rsidP="00C51615">
            <w:pPr>
              <w:spacing w:line="360" w:lineRule="auto"/>
              <w:rPr>
                <w:rFonts w:ascii="Nikosh" w:eastAsia="Nikosh" w:hAnsi="Nikosh" w:cs="Nikosh"/>
                <w:sz w:val="26"/>
                <w:cs/>
                <w:lang w:val="sv-SE" w:bidi="bn-BD"/>
              </w:rPr>
            </w:pPr>
            <w:r w:rsidRPr="00DE074E">
              <w:rPr>
                <w:rFonts w:ascii="Nikosh" w:eastAsia="Nikosh" w:hAnsi="Nikosh" w:cs="Nikosh"/>
                <w:sz w:val="26"/>
                <w:szCs w:val="26"/>
                <w:cs/>
                <w:lang w:bidi="bn-BD"/>
              </w:rPr>
              <w:t xml:space="preserve">পাইলট বাতি </w:t>
            </w:r>
            <w:r w:rsidRPr="00DE074E">
              <w:rPr>
                <w:rFonts w:ascii="Nikosh" w:eastAsia="Nikosh" w:hAnsi="Nikosh" w:cs="Nikosh"/>
                <w:sz w:val="26"/>
                <w:cs/>
                <w:lang w:bidi="bn-BD"/>
              </w:rPr>
              <w:t>(</w:t>
            </w:r>
            <w:r w:rsidRPr="00DE074E">
              <w:t>Pilot Lamp</w:t>
            </w:r>
            <w:r w:rsidRPr="00DE074E">
              <w:rPr>
                <w:rFonts w:ascii="Nikosh" w:hAnsi="Nikosh" w:cs="Nikosh"/>
              </w:rPr>
              <w:t xml:space="preserve"> )</w:t>
            </w:r>
          </w:p>
        </w:tc>
        <w:tc>
          <w:tcPr>
            <w:tcW w:w="1637" w:type="dxa"/>
            <w:vAlign w:val="center"/>
          </w:tcPr>
          <w:p w:rsidR="00F43ED9" w:rsidRPr="00DE074E" w:rsidRDefault="00F43ED9" w:rsidP="00C51615">
            <w:pPr>
              <w:jc w:val="center"/>
              <w:rPr>
                <w:rFonts w:ascii="Nikosh" w:hAnsi="Nikosh" w:cs="Nikosh"/>
              </w:rPr>
            </w:pPr>
            <w:r w:rsidRPr="00DE074E">
              <w:rPr>
                <w:rFonts w:ascii="Nikosh" w:hAnsi="Nikosh" w:cs="Nikosh"/>
              </w:rPr>
              <w:object w:dxaOrig="510" w:dyaOrig="540">
                <v:shape id="_x0000_i1064" type="#_x0000_t75" style="width:26pt;height:27pt" o:ole="" o:bordertopcolor="this" o:borderleftcolor="this" o:borderbottomcolor="this" o:borderrightcolor="this">
                  <v:imagedata r:id="rId86" o:title=""/>
                </v:shape>
                <o:OLEObject Type="Embed" ProgID="PBrush" ShapeID="_x0000_i1064" DrawAspect="Content" ObjectID="_1557989294" r:id="rId87"/>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vAlign w:val="center"/>
          </w:tcPr>
          <w:p w:rsidR="00F43ED9" w:rsidRPr="00DE074E" w:rsidRDefault="00F43ED9" w:rsidP="00C51615">
            <w:pPr>
              <w:spacing w:line="360" w:lineRule="auto"/>
              <w:rPr>
                <w:rFonts w:ascii="Nikosh" w:hAnsi="Nikosh" w:cs="Nikosh"/>
                <w:sz w:val="26"/>
                <w:lang w:val="de-DE"/>
              </w:rPr>
            </w:pPr>
            <w:r w:rsidRPr="00DE074E">
              <w:rPr>
                <w:rFonts w:ascii="Nikosh" w:eastAsia="Nikosh" w:hAnsi="Nikosh" w:cs="Nikosh"/>
                <w:sz w:val="26"/>
                <w:cs/>
                <w:lang w:val="de-DE" w:bidi="bn-BD"/>
              </w:rPr>
              <w:t>মেইন সুইচ (পাওয়ার)</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540" w:dyaOrig="465">
                <v:shape id="_x0000_i1065" type="#_x0000_t75" style="width:27pt;height:23pt" o:ole="" o:bordertopcolor="this" o:borderleftcolor="this" o:borderbottomcolor="this" o:borderrightcolor="this">
                  <v:imagedata r:id="rId88" o:title=""/>
                </v:shape>
                <o:OLEObject Type="Embed" ProgID="PBrush" ShapeID="_x0000_i1065" DrawAspect="Content" ObjectID="_1557989295" r:id="rId89"/>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vAlign w:val="center"/>
          </w:tcPr>
          <w:p w:rsidR="00F43ED9" w:rsidRPr="00DE074E" w:rsidRDefault="00F43ED9" w:rsidP="00C51615">
            <w:pPr>
              <w:spacing w:line="360" w:lineRule="auto"/>
              <w:rPr>
                <w:rFonts w:ascii="Nikosh" w:hAnsi="Nikosh" w:cs="Nikosh"/>
                <w:sz w:val="26"/>
                <w:lang w:val="de-DE"/>
              </w:rPr>
            </w:pPr>
            <w:r w:rsidRPr="00DE074E">
              <w:rPr>
                <w:rFonts w:ascii="Nikosh" w:eastAsia="Nikosh" w:hAnsi="Nikosh" w:cs="Nikosh"/>
                <w:sz w:val="26"/>
                <w:cs/>
                <w:lang w:val="de-DE" w:bidi="bn-BD"/>
              </w:rPr>
              <w:t xml:space="preserve"> মেইন সুইচ(লাইটিং)</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510" w:dyaOrig="435">
                <v:shape id="_x0000_i1066" type="#_x0000_t75" style="width:26pt;height:22pt" o:ole="" o:bordertopcolor="this" o:borderleftcolor="this" o:borderbottomcolor="this" o:borderrightcolor="this">
                  <v:imagedata r:id="rId90" o:title=""/>
                </v:shape>
                <o:OLEObject Type="Embed" ProgID="PBrush" ShapeID="_x0000_i1066" DrawAspect="Content" ObjectID="_1557989296" r:id="rId91"/>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8"/>
              </w:rPr>
            </w:pPr>
            <w:r w:rsidRPr="00DE074E">
              <w:rPr>
                <w:rFonts w:ascii="Nikosh" w:eastAsia="Nikosh" w:hAnsi="Nikosh" w:cs="Nikosh"/>
                <w:spacing w:val="-8"/>
                <w:sz w:val="26"/>
                <w:cs/>
                <w:lang w:bidi="bn-BD"/>
              </w:rPr>
              <w:t>সিলিং রোজ (</w:t>
            </w:r>
            <w:r w:rsidRPr="00DE074E">
              <w:rPr>
                <w:spacing w:val="-8"/>
              </w:rPr>
              <w:t>Ceiling Rose</w:t>
            </w:r>
            <w:r w:rsidRPr="00DE074E">
              <w:rPr>
                <w:rFonts w:ascii="Nikosh" w:hAnsi="Nikosh" w:cs="Nikosh"/>
                <w:spacing w:val="-8"/>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74" w:dyaOrig="383">
                <v:shape id="_x0000_i1067" type="#_x0000_t75" style="width:19pt;height:19pt" o:ole="" o:bordertopcolor="this" o:borderleftcolor="this" o:borderbottomcolor="this" o:borderrightcolor="this">
                  <v:imagedata r:id="rId92" o:title=""/>
                </v:shape>
                <o:OLEObject Type="Embed" ProgID="PBrush" ShapeID="_x0000_i1067" DrawAspect="Content" ObjectID="_1557989297" r:id="rId93"/>
              </w:object>
            </w:r>
          </w:p>
        </w:tc>
      </w:tr>
    </w:tbl>
    <w:p w:rsidR="00F43ED9" w:rsidRPr="00DE074E" w:rsidRDefault="00F43ED9" w:rsidP="00F43ED9">
      <w:pPr>
        <w:rPr>
          <w:rFonts w:ascii="Nikosh" w:eastAsia="Nikosh" w:hAnsi="Nikosh" w:cs="Nikosh"/>
          <w:b/>
          <w:bCs/>
          <w:sz w:val="28"/>
          <w:szCs w:val="28"/>
          <w:cs/>
          <w:lang w:bidi="bn-BD"/>
        </w:rPr>
      </w:pPr>
    </w:p>
    <w:p w:rsidR="00F43ED9" w:rsidRPr="00DE074E" w:rsidRDefault="00F43ED9" w:rsidP="00F43ED9">
      <w:pPr>
        <w:rPr>
          <w:rFonts w:ascii="Nikosh" w:hAnsi="Nikosh" w:cs="Nikosh"/>
          <w:b/>
          <w:sz w:val="28"/>
          <w:szCs w:val="28"/>
          <w:lang w:bidi="he-IL"/>
        </w:rPr>
      </w:pPr>
      <w:r w:rsidRPr="00DE074E">
        <w:rPr>
          <w:rFonts w:ascii="Nikosh" w:eastAsia="Nikosh" w:hAnsi="Nikosh" w:cs="Nikosh"/>
          <w:b/>
          <w:bCs/>
          <w:sz w:val="28"/>
          <w:szCs w:val="28"/>
          <w:cs/>
          <w:lang w:bidi="bn-BD"/>
        </w:rPr>
        <w:t>১৪.২</w:t>
      </w:r>
      <w:r w:rsidRPr="00DE074E">
        <w:rPr>
          <w:rFonts w:ascii="Nikosh" w:eastAsia="Nikosh" w:hAnsi="Nikosh" w:cs="Nikosh"/>
          <w:b/>
          <w:bCs/>
          <w:sz w:val="28"/>
          <w:szCs w:val="28"/>
          <w:cs/>
          <w:lang w:bidi="bn-BD"/>
        </w:rPr>
        <w:tab/>
        <w:t xml:space="preserve">  নিচে একটি সুইচ দ্বারা একটি বাতি নিয়ন্ত্রণের সার্কিট চিত্র দেখানো হলো।</w:t>
      </w: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rPr>
        <w:drawing>
          <wp:inline distT="0" distB="0" distL="0" distR="0">
            <wp:extent cx="4062730" cy="2303145"/>
            <wp:effectExtent l="19050" t="0" r="0" b="0"/>
            <wp:docPr id="455"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4" cstate="print"/>
                    <a:srcRect/>
                    <a:stretch>
                      <a:fillRect/>
                    </a:stretch>
                  </pic:blipFill>
                  <pic:spPr bwMode="auto">
                    <a:xfrm>
                      <a:off x="0" y="0"/>
                      <a:ext cx="4062730" cy="230314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 xml:space="preserve">চিত্র ১৪.১: একটি (এসপিএসটি) সুইচ দ্বারা একটি বাতি নিয়ন্ত্রণের </w:t>
      </w:r>
      <w:r w:rsidRPr="00DE074E">
        <w:rPr>
          <w:rFonts w:ascii="Nikosh" w:eastAsia="Nikosh" w:hAnsi="Nikosh" w:cs="Nikosh"/>
          <w:cs/>
          <w:lang w:bidi="bn-BD"/>
        </w:rPr>
        <w:t>স্কীম্যাটিক ডায়াগ্রাম ও ব্যবহারিক চিত্র</w:t>
      </w:r>
      <w:r w:rsidRPr="00DE074E">
        <w:rPr>
          <w:rFonts w:ascii="Nikosh" w:eastAsia="Nikosh" w:hAnsi="Nikosh" w:cs="Nikosh"/>
          <w:sz w:val="26"/>
          <w:szCs w:val="26"/>
          <w:cs/>
          <w:lang w:bidi="hi-IN"/>
        </w:rPr>
        <w:t>।</w:t>
      </w:r>
    </w:p>
    <w:p w:rsidR="00F43ED9" w:rsidRPr="00DE074E" w:rsidRDefault="00F43ED9" w:rsidP="00F43ED9">
      <w:pPr>
        <w:rPr>
          <w:rFonts w:ascii="Nikosh" w:eastAsia="Nikosh" w:hAnsi="Nikosh" w:cs="Nikosh"/>
          <w:b/>
          <w:bCs/>
          <w:sz w:val="28"/>
          <w:szCs w:val="28"/>
          <w:cs/>
          <w:lang w:bidi="bn-BD"/>
        </w:rPr>
      </w:pPr>
    </w:p>
    <w:p w:rsidR="00F43ED9" w:rsidRPr="00DE074E" w:rsidRDefault="00F43ED9" w:rsidP="00F43ED9">
      <w:pPr>
        <w:rPr>
          <w:rFonts w:ascii="Nikosh" w:eastAsia="Nikosh" w:hAnsi="Nikosh" w:cs="Nikosh"/>
          <w:b/>
          <w:bCs/>
          <w:sz w:val="28"/>
          <w:szCs w:val="28"/>
          <w:cs/>
          <w:lang w:bidi="bn-BD"/>
        </w:rPr>
      </w:pPr>
    </w:p>
    <w:p w:rsidR="00F43ED9" w:rsidRPr="00DE074E" w:rsidRDefault="00F43ED9" w:rsidP="00F43ED9">
      <w:pPr>
        <w:rPr>
          <w:rFonts w:ascii="Nikosh" w:hAnsi="Nikosh" w:cs="Nikosh"/>
          <w:b/>
          <w:bCs/>
          <w:sz w:val="28"/>
          <w:szCs w:val="28"/>
          <w:lang w:bidi="he-IL"/>
        </w:rPr>
      </w:pPr>
      <w:r w:rsidRPr="00DE074E">
        <w:rPr>
          <w:rFonts w:ascii="Nikosh" w:eastAsia="Nikosh" w:hAnsi="Nikosh" w:cs="Nikosh"/>
          <w:b/>
          <w:bCs/>
          <w:sz w:val="28"/>
          <w:szCs w:val="28"/>
          <w:cs/>
          <w:lang w:bidi="bn-BD"/>
        </w:rPr>
        <w:t>১৪.৩</w:t>
      </w:r>
      <w:r w:rsidRPr="00DE074E">
        <w:rPr>
          <w:rFonts w:ascii="Nikosh" w:eastAsia="Nikosh" w:hAnsi="Nikosh" w:cs="Nikosh"/>
          <w:b/>
          <w:bCs/>
          <w:sz w:val="28"/>
          <w:szCs w:val="28"/>
          <w:cs/>
          <w:lang w:bidi="bn-BD"/>
        </w:rPr>
        <w:tab/>
        <w:t xml:space="preserve">  নিচে একটি সুইচ দ্বারা সিরিজে সংযোজিত দু’টি বাতি নিয়ন্ত্রণের সার্কিট দেখানো হলো।</w:t>
      </w:r>
    </w:p>
    <w:p w:rsidR="00F43ED9" w:rsidRPr="00DE074E" w:rsidRDefault="00F43ED9" w:rsidP="00F43ED9">
      <w:pPr>
        <w:ind w:firstLine="720"/>
        <w:jc w:val="center"/>
        <w:rPr>
          <w:rFonts w:ascii="Nikosh" w:hAnsi="Nikosh" w:cs="Nikosh"/>
          <w:b/>
          <w:sz w:val="26"/>
          <w:szCs w:val="26"/>
          <w:lang w:bidi="he-IL"/>
        </w:rPr>
      </w:pPr>
      <w:r w:rsidRPr="00DE074E">
        <w:rPr>
          <w:rFonts w:ascii="Nikosh" w:hAnsi="Nikosh" w:cs="Nikosh"/>
          <w:b/>
          <w:noProof/>
          <w:sz w:val="26"/>
          <w:szCs w:val="26"/>
        </w:rPr>
        <w:drawing>
          <wp:inline distT="0" distB="0" distL="0" distR="0">
            <wp:extent cx="2898775" cy="1319530"/>
            <wp:effectExtent l="19050" t="0" r="0" b="0"/>
            <wp:docPr id="456"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5" cstate="print"/>
                    <a:srcRect/>
                    <a:stretch>
                      <a:fillRect/>
                    </a:stretch>
                  </pic:blipFill>
                  <pic:spPr bwMode="auto">
                    <a:xfrm>
                      <a:off x="0" y="0"/>
                      <a:ext cx="2898775" cy="1319530"/>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১৪.২: একটি (এসপিএসটি) সুইচ দ্বারা দুইটি বাতি সিরিজে নিয়ন্ত্রণের সার্কিট।</w:t>
      </w:r>
    </w:p>
    <w:p w:rsidR="00F43ED9" w:rsidRPr="00DE074E" w:rsidRDefault="00F43ED9" w:rsidP="00F43ED9">
      <w:pPr>
        <w:ind w:firstLine="720"/>
        <w:jc w:val="center"/>
        <w:rPr>
          <w:rFonts w:ascii="Nikosh" w:hAnsi="Nikosh" w:cs="Nikosh"/>
          <w:bCs/>
          <w:sz w:val="26"/>
          <w:szCs w:val="26"/>
          <w:lang w:bidi="he-IL"/>
        </w:rPr>
      </w:pPr>
    </w:p>
    <w:p w:rsidR="00F43ED9" w:rsidRPr="00DE074E" w:rsidRDefault="00F43ED9" w:rsidP="00F43ED9">
      <w:pPr>
        <w:rPr>
          <w:rFonts w:ascii="Nikosh" w:hAnsi="Nikosh" w:cs="Nikosh"/>
          <w:b/>
          <w:sz w:val="26"/>
          <w:szCs w:val="26"/>
          <w:lang w:bidi="he-IL"/>
        </w:rPr>
      </w:pPr>
      <w:r w:rsidRPr="00DE074E">
        <w:rPr>
          <w:rFonts w:ascii="Nikosh" w:eastAsia="Nikosh" w:hAnsi="Nikosh" w:cs="Nikosh"/>
          <w:b/>
          <w:bCs/>
          <w:sz w:val="26"/>
          <w:szCs w:val="26"/>
          <w:cs/>
          <w:lang w:bidi="bn-BD"/>
        </w:rPr>
        <w:t>নিচে একটি সুইচ দ্বারা দু’টি বাতি প্যারালালে নিয়ন্ত্রণের সার্কিট দেখানো হলো</w:t>
      </w:r>
      <w:r w:rsidRPr="00DE074E">
        <w:rPr>
          <w:rFonts w:ascii="Nikosh" w:eastAsia="Nikosh" w:hAnsi="Nikosh" w:cs="Nikosh"/>
          <w:b/>
          <w:bCs/>
          <w:sz w:val="26"/>
          <w:szCs w:val="26"/>
          <w:cs/>
          <w:lang w:bidi="hi-IN"/>
        </w:rPr>
        <w:t>।</w:t>
      </w:r>
    </w:p>
    <w:p w:rsidR="00F43ED9" w:rsidRPr="00DE074E" w:rsidRDefault="00F43ED9" w:rsidP="00F43ED9">
      <w:pPr>
        <w:ind w:firstLine="720"/>
        <w:jc w:val="center"/>
        <w:rPr>
          <w:rFonts w:ascii="Nikosh" w:hAnsi="Nikosh" w:cs="Nikosh"/>
          <w:b/>
          <w:sz w:val="26"/>
          <w:szCs w:val="26"/>
          <w:lang w:bidi="he-IL"/>
        </w:rPr>
      </w:pPr>
    </w:p>
    <w:p w:rsidR="00F43ED9" w:rsidRPr="00DE074E" w:rsidRDefault="00F43ED9" w:rsidP="00F43ED9">
      <w:pPr>
        <w:jc w:val="center"/>
        <w:rPr>
          <w:rFonts w:ascii="Nikosh" w:hAnsi="Nikosh" w:cs="Nikosh"/>
          <w:bCs/>
          <w:sz w:val="26"/>
          <w:szCs w:val="26"/>
          <w:lang w:bidi="he-IL"/>
        </w:rPr>
      </w:pPr>
      <w:r w:rsidRPr="00DE074E">
        <w:rPr>
          <w:rFonts w:ascii="Nikosh" w:hAnsi="Nikosh" w:cs="Nikosh"/>
          <w:bCs/>
          <w:noProof/>
          <w:sz w:val="26"/>
          <w:szCs w:val="26"/>
        </w:rPr>
        <w:lastRenderedPageBreak/>
        <w:drawing>
          <wp:inline distT="0" distB="0" distL="0" distR="0">
            <wp:extent cx="3804285" cy="1673225"/>
            <wp:effectExtent l="19050" t="0" r="5715" b="0"/>
            <wp:docPr id="457"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96" cstate="print"/>
                    <a:srcRect/>
                    <a:stretch>
                      <a:fillRect/>
                    </a:stretch>
                  </pic:blipFill>
                  <pic:spPr bwMode="auto">
                    <a:xfrm>
                      <a:off x="0" y="0"/>
                      <a:ext cx="3804285" cy="1673225"/>
                    </a:xfrm>
                    <a:prstGeom prst="rect">
                      <a:avLst/>
                    </a:prstGeom>
                    <a:noFill/>
                    <a:ln w="9525">
                      <a:noFill/>
                      <a:miter lim="800000"/>
                      <a:headEnd/>
                      <a:tailEnd/>
                    </a:ln>
                  </pic:spPr>
                </pic:pic>
              </a:graphicData>
            </a:graphic>
          </wp:inline>
        </w:drawing>
      </w:r>
    </w:p>
    <w:p w:rsidR="00F43ED9" w:rsidRPr="00DE074E" w:rsidRDefault="00F43ED9" w:rsidP="00F43ED9">
      <w:pPr>
        <w:ind w:firstLine="720"/>
        <w:jc w:val="center"/>
        <w:rPr>
          <w:rFonts w:ascii="Nikosh" w:hAnsi="Nikosh" w:cs="Nikosh"/>
          <w:bCs/>
          <w:sz w:val="26"/>
          <w:szCs w:val="26"/>
          <w:lang w:bidi="he-IL"/>
        </w:rPr>
      </w:pPr>
    </w:p>
    <w:p w:rsidR="00F43ED9" w:rsidRPr="00DE074E" w:rsidRDefault="00F43ED9" w:rsidP="00F43ED9">
      <w:pPr>
        <w:ind w:firstLine="720"/>
        <w:jc w:val="center"/>
        <w:rPr>
          <w:rFonts w:ascii="Nikosh" w:hAnsi="Nikosh" w:cs="Nikosh"/>
          <w:bCs/>
          <w:sz w:val="26"/>
          <w:szCs w:val="26"/>
          <w:lang w:bidi="he-IL"/>
        </w:rPr>
      </w:pPr>
      <w:r w:rsidRPr="00DE074E">
        <w:rPr>
          <w:rFonts w:ascii="Nikosh" w:eastAsia="Nikosh" w:hAnsi="Nikosh" w:cs="Nikosh"/>
          <w:sz w:val="26"/>
          <w:szCs w:val="26"/>
          <w:cs/>
          <w:lang w:bidi="bn-BD"/>
        </w:rPr>
        <w:t xml:space="preserve">চিত্র ১৪.৩: একটি সুইচ দ্বারা দু’টি বাতি প্যারালালে নিয়ন্ত্রণের সার্কিট। </w:t>
      </w:r>
    </w:p>
    <w:p w:rsidR="00F43ED9" w:rsidRPr="00DE074E" w:rsidRDefault="00F43ED9" w:rsidP="00F43ED9">
      <w:pPr>
        <w:ind w:firstLine="720"/>
        <w:rPr>
          <w:rFonts w:ascii="Nikosh" w:hAnsi="Nikosh" w:cs="Nikosh"/>
          <w:bCs/>
          <w:sz w:val="26"/>
          <w:szCs w:val="26"/>
          <w:lang w:bidi="he-IL"/>
        </w:rPr>
      </w:pPr>
    </w:p>
    <w:p w:rsidR="00F43ED9" w:rsidRPr="00DE074E" w:rsidRDefault="00F43ED9" w:rsidP="00F43ED9">
      <w:pPr>
        <w:rPr>
          <w:rFonts w:ascii="Nikosh" w:hAnsi="Nikosh" w:cs="Nikosh"/>
          <w:b/>
          <w:bCs/>
          <w:sz w:val="28"/>
          <w:szCs w:val="28"/>
          <w:lang w:bidi="he-IL"/>
        </w:rPr>
      </w:pPr>
      <w:r w:rsidRPr="00DE074E">
        <w:rPr>
          <w:rFonts w:ascii="Nikosh" w:eastAsia="Nikosh" w:hAnsi="Nikosh" w:cs="Nikosh"/>
          <w:b/>
          <w:bCs/>
          <w:sz w:val="28"/>
          <w:szCs w:val="28"/>
          <w:cs/>
          <w:lang w:bidi="bn-BD"/>
        </w:rPr>
        <w:t>১৪.৪</w:t>
      </w:r>
      <w:r w:rsidRPr="00DE074E">
        <w:rPr>
          <w:rFonts w:ascii="Nikosh" w:eastAsia="Nikosh" w:hAnsi="Nikosh" w:cs="Nikosh"/>
          <w:b/>
          <w:bCs/>
          <w:sz w:val="28"/>
          <w:szCs w:val="28"/>
          <w:cs/>
          <w:lang w:bidi="bn-BD"/>
        </w:rPr>
        <w:tab/>
        <w:t xml:space="preserve"> নিচে দু’টি বাতি দু’টি সুইচ দ্বারা এককভাবে নিয়ন্ত্রণের সার্কিট দেখানো হলো।</w:t>
      </w: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rPr>
        <w:drawing>
          <wp:inline distT="0" distB="0" distL="0" distR="0">
            <wp:extent cx="2898775" cy="1898015"/>
            <wp:effectExtent l="19050" t="0" r="0" b="0"/>
            <wp:docPr id="458"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97" cstate="print"/>
                    <a:srcRect/>
                    <a:stretch>
                      <a:fillRect/>
                    </a:stretch>
                  </pic:blipFill>
                  <pic:spPr bwMode="auto">
                    <a:xfrm>
                      <a:off x="0" y="0"/>
                      <a:ext cx="2898775" cy="189801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১৪.৪: দু’টি বাতি দু’টি সুইচ দ্বারা আলাদাভাবে নিয়ন্ত্রণের সার্কিট।</w:t>
      </w:r>
    </w:p>
    <w:p w:rsidR="00F43ED9" w:rsidRPr="00DE074E" w:rsidRDefault="00F43ED9" w:rsidP="00F43ED9">
      <w:pPr>
        <w:rPr>
          <w:rFonts w:ascii="Nikosh" w:eastAsia="Nikosh" w:hAnsi="Nikosh" w:cs="Nikosh"/>
          <w:sz w:val="26"/>
          <w:szCs w:val="26"/>
          <w:cs/>
          <w:lang w:bidi="bn-BD"/>
        </w:rPr>
      </w:pPr>
    </w:p>
    <w:p w:rsidR="00F43ED9" w:rsidRPr="00DE074E" w:rsidRDefault="00F43ED9" w:rsidP="00F43ED9">
      <w:pPr>
        <w:rPr>
          <w:rFonts w:ascii="Nikosh" w:hAnsi="Nikosh" w:cs="Nikosh"/>
          <w:b/>
          <w:sz w:val="26"/>
          <w:szCs w:val="26"/>
          <w:lang w:bidi="he-IL"/>
        </w:rPr>
      </w:pPr>
      <w:r w:rsidRPr="00DE074E">
        <w:rPr>
          <w:rFonts w:ascii="Nikosh" w:eastAsia="Nikosh" w:hAnsi="Nikosh" w:cs="Nikosh"/>
          <w:sz w:val="26"/>
          <w:szCs w:val="26"/>
          <w:cs/>
          <w:lang w:bidi="bn-BD"/>
        </w:rPr>
        <w:t>নিচে দু’টি বাতি, দু’টি সুইচ দ্বারা নিয়ন্ত্রণ এবং একটি সকেট সংযোগের সার্কিট দেখানো হলো</w:t>
      </w:r>
      <w:r w:rsidRPr="00DE074E">
        <w:rPr>
          <w:rFonts w:ascii="Nikosh" w:eastAsia="Nikosh" w:hAnsi="Nikosh" w:cs="Nikosh"/>
          <w:sz w:val="26"/>
          <w:szCs w:val="26"/>
          <w:cs/>
          <w:lang w:bidi="hi-IN"/>
        </w:rPr>
        <w:t>।</w:t>
      </w:r>
    </w:p>
    <w:p w:rsidR="00F43ED9" w:rsidRPr="00DE074E" w:rsidRDefault="00F43ED9" w:rsidP="00F43ED9">
      <w:pPr>
        <w:rPr>
          <w:rFonts w:ascii="Nikosh" w:hAnsi="Nikosh" w:cs="Nikosh"/>
          <w:b/>
          <w:sz w:val="26"/>
          <w:szCs w:val="26"/>
          <w:lang w:bidi="he-IL"/>
        </w:rPr>
      </w:pP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rPr>
        <w:drawing>
          <wp:inline distT="0" distB="0" distL="0" distR="0">
            <wp:extent cx="3502025" cy="1768475"/>
            <wp:effectExtent l="19050" t="0" r="3175" b="0"/>
            <wp:docPr id="459"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98" cstate="print"/>
                    <a:srcRect/>
                    <a:stretch>
                      <a:fillRect/>
                    </a:stretch>
                  </pic:blipFill>
                  <pic:spPr bwMode="auto">
                    <a:xfrm>
                      <a:off x="0" y="0"/>
                      <a:ext cx="3502025" cy="176847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১৪.৫: দু’টি বাতি, দু’টি সুইচ দ্বারা নিয়ন্ত্রণ এবং একটি সকেট সংযোগের সার্কিট।</w:t>
      </w:r>
    </w:p>
    <w:p w:rsidR="00F43ED9" w:rsidRPr="00DE074E" w:rsidRDefault="00F43ED9" w:rsidP="00F43ED9">
      <w:pPr>
        <w:rPr>
          <w:rFonts w:ascii="Nikosh" w:hAnsi="Nikosh" w:cs="Nikosh"/>
          <w:b/>
          <w:sz w:val="26"/>
          <w:szCs w:val="26"/>
          <w:lang w:bidi="he-IL"/>
        </w:rPr>
      </w:pPr>
    </w:p>
    <w:p w:rsidR="00F43ED9" w:rsidRPr="00DE074E" w:rsidRDefault="00F43ED9" w:rsidP="00F43ED9">
      <w:pPr>
        <w:jc w:val="both"/>
        <w:rPr>
          <w:rFonts w:ascii="Nikosh" w:hAnsi="Nikosh" w:cs="Nikosh"/>
          <w:b/>
          <w:sz w:val="28"/>
          <w:szCs w:val="28"/>
          <w:lang w:bidi="he-IL"/>
        </w:rPr>
      </w:pPr>
      <w:r w:rsidRPr="00DE074E">
        <w:rPr>
          <w:rFonts w:ascii="Nikosh" w:eastAsia="Nikosh" w:hAnsi="Nikosh" w:cs="Nikosh"/>
          <w:b/>
          <w:bCs/>
          <w:sz w:val="28"/>
          <w:szCs w:val="28"/>
          <w:cs/>
          <w:lang w:bidi="bn-BD"/>
        </w:rPr>
        <w:t xml:space="preserve">১৪.৫   নিচে </w:t>
      </w:r>
      <w:r w:rsidRPr="00DE074E">
        <w:rPr>
          <w:rFonts w:ascii="Nikosh" w:eastAsia="Nikosh" w:hAnsi="Nikosh" w:cs="Nikosh"/>
          <w:b/>
          <w:bCs/>
          <w:spacing w:val="-10"/>
          <w:sz w:val="28"/>
          <w:szCs w:val="28"/>
          <w:cs/>
          <w:lang w:bidi="bn-BD"/>
        </w:rPr>
        <w:t xml:space="preserve">একটি বাতি দু’টি সুইচ দ্বারা স্বতন্ত্রভাবে নিয়ন্ত্রণের সার্কিট </w:t>
      </w:r>
      <w:r w:rsidRPr="00DE074E">
        <w:rPr>
          <w:rFonts w:ascii="Nikosh" w:eastAsia="Nikosh" w:hAnsi="Nikosh" w:cs="Nikosh"/>
          <w:b/>
          <w:bCs/>
          <w:sz w:val="28"/>
          <w:szCs w:val="28"/>
          <w:cs/>
          <w:lang w:bidi="bn-BD"/>
        </w:rPr>
        <w:t>দেখানো হলো।</w:t>
      </w:r>
    </w:p>
    <w:p w:rsidR="00F43ED9" w:rsidRPr="00DE074E" w:rsidRDefault="00F43ED9" w:rsidP="00F43ED9">
      <w:pPr>
        <w:jc w:val="center"/>
        <w:rPr>
          <w:rFonts w:ascii="Nikosh" w:hAnsi="Nikosh" w:cs="Nikosh"/>
          <w:b/>
          <w:sz w:val="26"/>
          <w:szCs w:val="26"/>
          <w:lang w:bidi="he-IL"/>
        </w:rPr>
      </w:pPr>
      <w:r w:rsidRPr="00DE074E">
        <w:rPr>
          <w:rFonts w:ascii="Nikosh" w:hAnsi="Nikosh" w:cs="Nikosh"/>
          <w:noProof/>
        </w:rPr>
        <w:lastRenderedPageBreak/>
        <w:drawing>
          <wp:inline distT="0" distB="0" distL="0" distR="0">
            <wp:extent cx="2441575" cy="1069975"/>
            <wp:effectExtent l="19050" t="0" r="0" b="0"/>
            <wp:docPr id="460"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9" cstate="print"/>
                    <a:srcRect/>
                    <a:stretch>
                      <a:fillRect/>
                    </a:stretch>
                  </pic:blipFill>
                  <pic:spPr bwMode="auto">
                    <a:xfrm>
                      <a:off x="0" y="0"/>
                      <a:ext cx="2441575" cy="106997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
          <w:sz w:val="26"/>
          <w:szCs w:val="26"/>
          <w:lang w:bidi="he-IL"/>
        </w:rPr>
      </w:pPr>
      <w:r w:rsidRPr="00DE074E">
        <w:rPr>
          <w:rFonts w:ascii="Nikosh" w:eastAsia="Nikosh" w:hAnsi="Nikosh" w:cs="Nikosh"/>
          <w:b/>
          <w:bCs/>
          <w:sz w:val="26"/>
          <w:szCs w:val="26"/>
          <w:cs/>
          <w:lang w:bidi="bn-BD"/>
        </w:rPr>
        <w:t>(ক)   উভয় সুইচের অবস্থানে বাতির নিভানো অবস্থা</w:t>
      </w:r>
    </w:p>
    <w:p w:rsidR="00F43ED9" w:rsidRPr="00DE074E" w:rsidRDefault="00F43ED9" w:rsidP="00F43ED9">
      <w:pPr>
        <w:jc w:val="center"/>
        <w:rPr>
          <w:rFonts w:ascii="Nikosh" w:hAnsi="Nikosh" w:cs="Nikosh"/>
          <w:b/>
          <w:sz w:val="26"/>
          <w:szCs w:val="26"/>
          <w:lang w:bidi="he-IL"/>
        </w:rPr>
      </w:pPr>
    </w:p>
    <w:p w:rsidR="00F43ED9" w:rsidRPr="00DE074E" w:rsidRDefault="00F43ED9" w:rsidP="00F43ED9">
      <w:pPr>
        <w:jc w:val="center"/>
        <w:rPr>
          <w:rFonts w:ascii="Nikosh" w:hAnsi="Nikosh" w:cs="Nikosh"/>
          <w:b/>
          <w:sz w:val="26"/>
          <w:szCs w:val="26"/>
          <w:lang w:bidi="he-IL"/>
        </w:rPr>
      </w:pP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rPr>
        <w:drawing>
          <wp:inline distT="0" distB="0" distL="0" distR="0">
            <wp:extent cx="1819910" cy="1104265"/>
            <wp:effectExtent l="19050" t="0" r="8890" b="0"/>
            <wp:docPr id="461"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00" cstate="print"/>
                    <a:srcRect/>
                    <a:stretch>
                      <a:fillRect/>
                    </a:stretch>
                  </pic:blipFill>
                  <pic:spPr bwMode="auto">
                    <a:xfrm>
                      <a:off x="0" y="0"/>
                      <a:ext cx="1819910" cy="1104265"/>
                    </a:xfrm>
                    <a:prstGeom prst="rect">
                      <a:avLst/>
                    </a:prstGeom>
                    <a:noFill/>
                    <a:ln w="9525">
                      <a:noFill/>
                      <a:miter lim="800000"/>
                      <a:headEnd/>
                      <a:tailEnd/>
                    </a:ln>
                  </pic:spPr>
                </pic:pic>
              </a:graphicData>
            </a:graphic>
          </wp:inline>
        </w:drawing>
      </w:r>
      <w:r w:rsidRPr="00DE074E">
        <w:rPr>
          <w:rFonts w:ascii="Nikosh" w:eastAsia="Nikosh" w:hAnsi="Nikosh" w:cs="Nikosh"/>
          <w:b/>
          <w:bCs/>
          <w:sz w:val="26"/>
          <w:szCs w:val="26"/>
          <w:cs/>
          <w:lang w:bidi="bn-BD"/>
        </w:rPr>
        <w:t xml:space="preserve">                   </w:t>
      </w:r>
      <w:r w:rsidRPr="00DE074E">
        <w:rPr>
          <w:rFonts w:ascii="Nikosh" w:hAnsi="Nikosh" w:cs="Nikosh"/>
          <w:b/>
          <w:noProof/>
          <w:sz w:val="26"/>
          <w:szCs w:val="26"/>
        </w:rPr>
        <w:drawing>
          <wp:inline distT="0" distB="0" distL="0" distR="0">
            <wp:extent cx="1863090" cy="1164590"/>
            <wp:effectExtent l="19050" t="0" r="3810" b="0"/>
            <wp:docPr id="462"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01" cstate="print"/>
                    <a:srcRect/>
                    <a:stretch>
                      <a:fillRect/>
                    </a:stretch>
                  </pic:blipFill>
                  <pic:spPr bwMode="auto">
                    <a:xfrm>
                      <a:off x="0" y="0"/>
                      <a:ext cx="1863090" cy="1164590"/>
                    </a:xfrm>
                    <a:prstGeom prst="rect">
                      <a:avLst/>
                    </a:prstGeom>
                    <a:noFill/>
                    <a:ln w="9525">
                      <a:noFill/>
                      <a:miter lim="800000"/>
                      <a:headEnd/>
                      <a:tailEnd/>
                    </a:ln>
                  </pic:spPr>
                </pic:pic>
              </a:graphicData>
            </a:graphic>
          </wp:inline>
        </w:drawing>
      </w:r>
    </w:p>
    <w:p w:rsidR="00F43ED9" w:rsidRPr="00DE074E" w:rsidRDefault="00F43ED9" w:rsidP="00F43ED9">
      <w:pPr>
        <w:rPr>
          <w:rFonts w:ascii="Nikosh" w:hAnsi="Nikosh" w:cs="Nikosh"/>
          <w:bCs/>
          <w:szCs w:val="26"/>
          <w:lang w:bidi="he-IL"/>
        </w:rPr>
      </w:pPr>
      <w:r w:rsidRPr="00DE074E">
        <w:rPr>
          <w:rFonts w:ascii="Nikosh" w:eastAsia="Nikosh" w:hAnsi="Nikosh" w:cs="Nikosh"/>
          <w:sz w:val="26"/>
          <w:szCs w:val="26"/>
          <w:cs/>
          <w:lang w:bidi="bn-BD"/>
        </w:rPr>
        <w:t xml:space="preserve"> (খ) সুইচ-১ এর অবস্থার পরিবর্তনে বাতি জ্বলছে      (গ) সুইচ-২ এর অবস্থার পরিবর্তনে বাতি নিভানো        </w:t>
      </w:r>
    </w:p>
    <w:p w:rsidR="00F43ED9" w:rsidRPr="00DE074E" w:rsidRDefault="00F43ED9" w:rsidP="00F43ED9">
      <w:pPr>
        <w:jc w:val="center"/>
        <w:rPr>
          <w:rFonts w:ascii="Nikosh" w:hAnsi="Nikosh" w:cs="Nikosh"/>
          <w:bCs/>
          <w:sz w:val="26"/>
          <w:szCs w:val="26"/>
          <w:lang w:bidi="he-IL"/>
        </w:rPr>
      </w:pPr>
    </w:p>
    <w:p w:rsidR="00F43ED9" w:rsidRPr="00DE074E" w:rsidRDefault="00F43ED9" w:rsidP="00F43ED9">
      <w:pPr>
        <w:jc w:val="center"/>
        <w:rPr>
          <w:rFonts w:ascii="Nikosh" w:hAnsi="Nikosh" w:cs="Nikosh"/>
          <w:bCs/>
          <w:sz w:val="26"/>
          <w:szCs w:val="26"/>
          <w:lang w:bidi="he-IL"/>
        </w:rPr>
      </w:pPr>
      <w:r w:rsidRPr="00DE074E">
        <w:rPr>
          <w:rFonts w:ascii="Nikosh" w:hAnsi="Nikosh" w:cs="Nikosh"/>
          <w:noProof/>
        </w:rPr>
        <w:drawing>
          <wp:inline distT="0" distB="0" distL="0" distR="0">
            <wp:extent cx="1880870" cy="1155700"/>
            <wp:effectExtent l="19050" t="0" r="5080" b="0"/>
            <wp:docPr id="463"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02" cstate="print"/>
                    <a:srcRect/>
                    <a:stretch>
                      <a:fillRect/>
                    </a:stretch>
                  </pic:blipFill>
                  <pic:spPr bwMode="auto">
                    <a:xfrm>
                      <a:off x="0" y="0"/>
                      <a:ext cx="1880870" cy="1155700"/>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Cs w:val="26"/>
          <w:lang w:bidi="he-IL"/>
        </w:rPr>
      </w:pPr>
      <w:r w:rsidRPr="00DE074E">
        <w:rPr>
          <w:rFonts w:ascii="Nikosh" w:eastAsia="Nikosh" w:hAnsi="Nikosh" w:cs="Nikosh"/>
          <w:szCs w:val="26"/>
          <w:cs/>
          <w:lang w:bidi="bn-BD"/>
        </w:rPr>
        <w:t>(ঘ) সুইচ-১ অবস্থার পরিবর্তনে বাতি জ্বলছে।</w:t>
      </w:r>
    </w:p>
    <w:p w:rsidR="00F43ED9" w:rsidRPr="00DE074E" w:rsidRDefault="00F43ED9" w:rsidP="00F43ED9">
      <w:pPr>
        <w:rPr>
          <w:rFonts w:ascii="Nikosh" w:hAnsi="Nikosh" w:cs="Nikosh"/>
          <w:bCs/>
          <w:spacing w:val="-10"/>
          <w:sz w:val="26"/>
          <w:szCs w:val="26"/>
        </w:rPr>
      </w:pPr>
      <w:r w:rsidRPr="00DE074E">
        <w:rPr>
          <w:rFonts w:ascii="Nikosh" w:eastAsia="Nikosh" w:hAnsi="Nikosh" w:cs="Nikosh"/>
          <w:sz w:val="26"/>
          <w:szCs w:val="26"/>
          <w:cs/>
          <w:lang w:bidi="bn-BD"/>
        </w:rPr>
        <w:t>চিত্র ১৪.৬:</w:t>
      </w:r>
      <w:r w:rsidRPr="00DE074E">
        <w:rPr>
          <w:rFonts w:ascii="Nikosh" w:eastAsia="Nikosh" w:hAnsi="Nikosh" w:cs="Nikosh"/>
          <w:spacing w:val="-10"/>
          <w:sz w:val="26"/>
          <w:szCs w:val="26"/>
          <w:cs/>
          <w:lang w:bidi="bn-BD"/>
        </w:rPr>
        <w:t xml:space="preserve"> একটি বাতি দু’টি সুইচ দ্বারা স্বতন্ত্রভাবে নিয়ন্ত্রণের </w:t>
      </w:r>
      <w:r w:rsidRPr="00DE074E">
        <w:rPr>
          <w:rFonts w:ascii="Nikosh" w:eastAsia="Nikosh" w:hAnsi="Nikosh" w:cs="Nikosh"/>
          <w:sz w:val="26"/>
          <w:cs/>
          <w:lang w:bidi="bn-BD"/>
        </w:rPr>
        <w:t>ব্যবহারিক ডায়াগ্রাম ও কানেকশন ডায়াগ্রাম দেখানো হয়েছে।</w:t>
      </w:r>
    </w:p>
    <w:p w:rsidR="00F43ED9" w:rsidRPr="00DE074E" w:rsidRDefault="00F43ED9" w:rsidP="00F43ED9">
      <w:pPr>
        <w:jc w:val="center"/>
        <w:rPr>
          <w:rFonts w:ascii="Nikosh" w:hAnsi="Nikosh" w:cs="Nikosh"/>
          <w:bCs/>
          <w:sz w:val="26"/>
          <w:szCs w:val="26"/>
          <w:lang w:bidi="he-IL"/>
        </w:rPr>
      </w:pPr>
    </w:p>
    <w:p w:rsidR="00F43ED9" w:rsidRPr="00DE074E" w:rsidRDefault="00F43ED9" w:rsidP="00F43ED9">
      <w:pPr>
        <w:rPr>
          <w:rFonts w:ascii="Nikosh" w:hAnsi="Nikosh" w:cs="Nikosh"/>
          <w:b/>
          <w:bCs/>
          <w:sz w:val="28"/>
          <w:szCs w:val="28"/>
          <w:lang w:bidi="he-IL"/>
        </w:rPr>
      </w:pPr>
      <w:r w:rsidRPr="00DE074E">
        <w:rPr>
          <w:rFonts w:ascii="Nikosh" w:eastAsia="Nikosh" w:hAnsi="Nikosh" w:cs="Nikosh"/>
          <w:b/>
          <w:bCs/>
          <w:sz w:val="28"/>
          <w:szCs w:val="28"/>
          <w:cs/>
          <w:lang w:bidi="bn-BD"/>
        </w:rPr>
        <w:t>১৪.৬</w:t>
      </w:r>
      <w:r w:rsidRPr="00DE074E">
        <w:rPr>
          <w:rFonts w:ascii="Nikosh" w:eastAsia="Nikosh" w:hAnsi="Nikosh" w:cs="Nikosh"/>
          <w:b/>
          <w:bCs/>
          <w:sz w:val="28"/>
          <w:szCs w:val="28"/>
          <w:cs/>
          <w:lang w:bidi="bn-BD"/>
        </w:rPr>
        <w:tab/>
        <w:t xml:space="preserve">  নিচে চিত্রে একটি বাতি তিনটি সুইচ দ্বারা স্বতন্ত্রভাবে নিয়ন্ত্রণের সার্কিট দেখানো হলো। এ ধরেনের সার্কিট সিড়ির বাতি নিয়ন্ত্রনে প্রয়োজন হয়।</w:t>
      </w:r>
    </w:p>
    <w:p w:rsidR="00F43ED9" w:rsidRPr="00DE074E" w:rsidRDefault="00F43ED9" w:rsidP="00F43ED9">
      <w:pPr>
        <w:jc w:val="center"/>
        <w:rPr>
          <w:rFonts w:ascii="Nikosh" w:hAnsi="Nikosh" w:cs="Nikosh"/>
          <w:b/>
          <w:sz w:val="26"/>
          <w:szCs w:val="26"/>
          <w:lang w:bidi="he-IL"/>
        </w:rPr>
      </w:pPr>
      <w:r w:rsidRPr="00DE074E">
        <w:rPr>
          <w:rFonts w:ascii="Nikosh" w:hAnsi="Nikosh" w:cs="Nikosh"/>
          <w:bCs/>
          <w:noProof/>
          <w:sz w:val="26"/>
          <w:szCs w:val="26"/>
        </w:rPr>
        <w:drawing>
          <wp:inline distT="0" distB="0" distL="0" distR="0">
            <wp:extent cx="4692650" cy="1984375"/>
            <wp:effectExtent l="19050" t="0" r="0" b="0"/>
            <wp:docPr id="464"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03" cstate="print"/>
                    <a:srcRect/>
                    <a:stretch>
                      <a:fillRect/>
                    </a:stretch>
                  </pic:blipFill>
                  <pic:spPr bwMode="auto">
                    <a:xfrm>
                      <a:off x="0" y="0"/>
                      <a:ext cx="4692650" cy="198437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১৪.৭: একটি বাতি তিনটি সুইচ দ্বারা স্বতন্ত্রভাবে নিয়ন্ত্রণের ব্যবহারিক ডায়াগ্রাম ও কানেকশন ডায়াগ্রাম।</w:t>
      </w:r>
    </w:p>
    <w:p w:rsidR="00F43ED9" w:rsidRPr="00DE074E" w:rsidRDefault="00F43ED9" w:rsidP="00F43ED9">
      <w:pPr>
        <w:rPr>
          <w:rFonts w:ascii="Nikosh" w:hAnsi="Nikosh" w:cs="Nikosh"/>
          <w:b/>
          <w:bCs/>
          <w:sz w:val="6"/>
          <w:szCs w:val="6"/>
          <w:lang w:bidi="he-IL"/>
        </w:rPr>
      </w:pPr>
    </w:p>
    <w:p w:rsidR="00F43ED9" w:rsidRPr="00DE074E" w:rsidRDefault="00F43ED9" w:rsidP="00F43ED9">
      <w:pPr>
        <w:rPr>
          <w:rFonts w:ascii="Nikosh" w:hAnsi="Nikosh" w:cs="Nikosh"/>
          <w:b/>
          <w:sz w:val="28"/>
          <w:szCs w:val="28"/>
          <w:lang w:bidi="he-IL"/>
        </w:rPr>
      </w:pPr>
      <w:r w:rsidRPr="00DE074E">
        <w:rPr>
          <w:rFonts w:ascii="Nikosh" w:eastAsia="Nikosh" w:hAnsi="Nikosh" w:cs="Nikosh"/>
          <w:b/>
          <w:bCs/>
          <w:sz w:val="28"/>
          <w:szCs w:val="28"/>
          <w:cs/>
          <w:lang w:bidi="bn-BD"/>
        </w:rPr>
        <w:lastRenderedPageBreak/>
        <w:t>১৪.৭</w:t>
      </w:r>
      <w:r w:rsidRPr="00DE074E">
        <w:rPr>
          <w:rFonts w:ascii="Nikosh" w:eastAsia="Nikosh" w:hAnsi="Nikosh" w:cs="Nikosh"/>
          <w:b/>
          <w:bCs/>
          <w:sz w:val="28"/>
          <w:szCs w:val="28"/>
          <w:cs/>
          <w:lang w:bidi="bn-BD"/>
        </w:rPr>
        <w:tab/>
        <w:t xml:space="preserve">  নিচে চিত্রে একটি কলিং বেল একটি পুশ সুইচ দ্বারা নিয়ন্ত্রণের সার্কিট দেখানো হলো। </w:t>
      </w:r>
    </w:p>
    <w:p w:rsidR="00F43ED9" w:rsidRPr="00DE074E" w:rsidRDefault="00F43ED9" w:rsidP="00F43ED9">
      <w:pPr>
        <w:ind w:firstLine="720"/>
        <w:jc w:val="center"/>
        <w:rPr>
          <w:rFonts w:ascii="Nikosh" w:hAnsi="Nikosh" w:cs="Nikosh"/>
          <w:b/>
          <w:sz w:val="26"/>
          <w:szCs w:val="26"/>
          <w:lang w:bidi="he-IL"/>
        </w:rPr>
      </w:pPr>
      <w:r w:rsidRPr="00DE074E">
        <w:rPr>
          <w:rFonts w:ascii="Nikosh" w:hAnsi="Nikosh" w:cs="Nikosh"/>
          <w:b/>
          <w:noProof/>
          <w:sz w:val="26"/>
          <w:szCs w:val="26"/>
        </w:rPr>
        <w:drawing>
          <wp:inline distT="0" distB="0" distL="0" distR="0">
            <wp:extent cx="2769235" cy="1112520"/>
            <wp:effectExtent l="19050" t="0" r="0" b="0"/>
            <wp:docPr id="465"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04" cstate="print"/>
                    <a:srcRect/>
                    <a:stretch>
                      <a:fillRect/>
                    </a:stretch>
                  </pic:blipFill>
                  <pic:spPr bwMode="auto">
                    <a:xfrm>
                      <a:off x="0" y="0"/>
                      <a:ext cx="2769235" cy="1112520"/>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Cs w:val="26"/>
        </w:rPr>
      </w:pPr>
      <w:r w:rsidRPr="00DE074E">
        <w:rPr>
          <w:rFonts w:ascii="Nikosh" w:eastAsia="Nikosh" w:hAnsi="Nikosh" w:cs="Nikosh"/>
          <w:szCs w:val="26"/>
          <w:cs/>
          <w:lang w:bidi="bn-BD"/>
        </w:rPr>
        <w:t>চিত্র ১৪.৮: কলিং বেল একটি পুশ সুইচ দ্বারা নিয়ন্ত্রণের ব্যবহারিক ডায়াগ্রাম ও কানেকশন ডায়াগ্রাম দেখানো হয়েছে।</w:t>
      </w:r>
    </w:p>
    <w:p w:rsidR="00F43ED9" w:rsidRPr="00DE074E" w:rsidRDefault="00F43ED9" w:rsidP="00F43ED9">
      <w:pPr>
        <w:rPr>
          <w:rFonts w:ascii="Nikosh" w:hAnsi="Nikosh" w:cs="Nikosh"/>
          <w:b/>
          <w:sz w:val="28"/>
          <w:szCs w:val="28"/>
          <w:lang w:bidi="he-IL"/>
        </w:rPr>
      </w:pPr>
      <w:r w:rsidRPr="00DE074E">
        <w:rPr>
          <w:rFonts w:ascii="Nikosh" w:eastAsia="Nikosh" w:hAnsi="Nikosh" w:cs="Nikosh"/>
          <w:b/>
          <w:bCs/>
          <w:sz w:val="28"/>
          <w:szCs w:val="28"/>
          <w:cs/>
          <w:lang w:bidi="bn-BD"/>
        </w:rPr>
        <w:t>১৪.৮</w:t>
      </w:r>
      <w:r w:rsidRPr="00DE074E">
        <w:rPr>
          <w:rFonts w:ascii="Nikosh" w:eastAsia="Nikosh" w:hAnsi="Nikosh" w:cs="Nikosh"/>
          <w:b/>
          <w:bCs/>
          <w:sz w:val="28"/>
          <w:szCs w:val="28"/>
          <w:cs/>
          <w:lang w:bidi="bn-BD"/>
        </w:rPr>
        <w:tab/>
        <w:t xml:space="preserve">  নিচের চিত্রে ট্রাফিক সিগন্যাল বাতির সার্কিট দেখানো হয়েছে।</w:t>
      </w: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rPr>
        <w:drawing>
          <wp:inline distT="0" distB="0" distL="0" distR="0">
            <wp:extent cx="4391025" cy="2605405"/>
            <wp:effectExtent l="19050" t="0" r="9525" b="0"/>
            <wp:docPr id="466"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05" cstate="print"/>
                    <a:srcRect/>
                    <a:stretch>
                      <a:fillRect/>
                    </a:stretch>
                  </pic:blipFill>
                  <pic:spPr bwMode="auto">
                    <a:xfrm>
                      <a:off x="0" y="0"/>
                      <a:ext cx="4391025" cy="2605405"/>
                    </a:xfrm>
                    <a:prstGeom prst="rect">
                      <a:avLst/>
                    </a:prstGeom>
                    <a:noFill/>
                    <a:ln w="9525">
                      <a:noFill/>
                      <a:miter lim="800000"/>
                      <a:headEnd/>
                      <a:tailEnd/>
                    </a:ln>
                  </pic:spPr>
                </pic:pic>
              </a:graphicData>
            </a:graphic>
          </wp:inline>
        </w:drawing>
      </w:r>
    </w:p>
    <w:p w:rsidR="00F43ED9" w:rsidRPr="00DE074E" w:rsidRDefault="00F43ED9" w:rsidP="00F43ED9">
      <w:pPr>
        <w:rPr>
          <w:rFonts w:ascii="Nikosh" w:hAnsi="Nikosh" w:cs="Nikosh"/>
          <w:b/>
          <w:sz w:val="26"/>
          <w:szCs w:val="26"/>
          <w:lang w:bidi="he-IL"/>
        </w:rPr>
      </w:pPr>
    </w:p>
    <w:p w:rsidR="00F43ED9" w:rsidRPr="00DE074E" w:rsidRDefault="00F43ED9" w:rsidP="00F43ED9">
      <w:pPr>
        <w:ind w:firstLine="720"/>
        <w:jc w:val="center"/>
        <w:rPr>
          <w:rFonts w:ascii="Nikosh" w:hAnsi="Nikosh" w:cs="Nikosh"/>
          <w:bCs/>
          <w:sz w:val="26"/>
          <w:szCs w:val="26"/>
        </w:rPr>
      </w:pPr>
      <w:r w:rsidRPr="00DE074E">
        <w:rPr>
          <w:rFonts w:ascii="Nikosh" w:eastAsia="Nikosh" w:hAnsi="Nikosh" w:cs="Nikosh"/>
          <w:sz w:val="26"/>
          <w:szCs w:val="26"/>
          <w:cs/>
          <w:lang w:bidi="bn-BD"/>
        </w:rPr>
        <w:t>চিত্র ১৪.৯:  ট্রাফিক সিগন্যাল বাতির সার্কিট।</w:t>
      </w:r>
    </w:p>
    <w:p w:rsidR="00F43ED9" w:rsidRPr="00DE074E" w:rsidRDefault="00F43ED9" w:rsidP="00F43ED9">
      <w:pPr>
        <w:jc w:val="both"/>
        <w:rPr>
          <w:rFonts w:ascii="Nikosh" w:hAnsi="Nikosh" w:cs="Nikosh"/>
          <w:sz w:val="26"/>
          <w:szCs w:val="26"/>
        </w:rPr>
      </w:pPr>
    </w:p>
    <w:p w:rsidR="00F43ED9" w:rsidRPr="00DE074E" w:rsidRDefault="00F43ED9" w:rsidP="00F43ED9">
      <w:pPr>
        <w:jc w:val="both"/>
        <w:rPr>
          <w:rFonts w:ascii="Nikosh" w:hAnsi="Nikosh" w:cs="Nikosh"/>
          <w:bCs/>
          <w:sz w:val="26"/>
          <w:szCs w:val="26"/>
          <w:lang w:bidi="he-IL"/>
        </w:rPr>
      </w:pPr>
      <w:r w:rsidRPr="00DE074E">
        <w:rPr>
          <w:rFonts w:ascii="Nikosh" w:eastAsia="Nikosh" w:hAnsi="Nikosh" w:cs="Nikosh"/>
          <w:sz w:val="26"/>
          <w:szCs w:val="26"/>
          <w:cs/>
          <w:lang w:bidi="bn-BD"/>
        </w:rPr>
        <w:t>উপরের ট্রাফিক কন্ট্রোল সার্কিট চিত্রে একটি ওয়ান পোল টু ওয়ে সুইচ ব্যবহার  করে লাল, হলুদ ও সবুজ বাতির নিয়ন্ত্রণ দেখানো হয়েছে। তিন ধরনের সিগন্যালের জন্য ৪টি অবস্থানে ৪টি করে বাতি একসাথে জ্বলবে। সুইচের অবস্থান ১ এর জন্য লম্বালিম্বভাবে সবুজ বাতি এবং ডানে ও বামে (আড়াআড়িভাবে) লাল বাতি জ্বলবে। অবস্থান ৩ এর জন্য প্রয়োজন অনুসারে হলুদ বাতি জ্বলবে। অবস্থান  এর জন্য সামনে ও পিছনে (লম্বালিম্বভাবে) লাল বাতি এবং ডানে ও বামে সবুজ বাতি জ্বলবে।</w:t>
      </w:r>
    </w:p>
    <w:p w:rsidR="00F43ED9" w:rsidRPr="00DE074E" w:rsidRDefault="00F43ED9" w:rsidP="00F43ED9">
      <w:pPr>
        <w:rPr>
          <w:rFonts w:ascii="Nikosh" w:hAnsi="Nikosh" w:cs="Nikosh"/>
          <w:bCs/>
          <w:sz w:val="26"/>
          <w:szCs w:val="26"/>
          <w:lang w:bidi="he-IL"/>
        </w:rPr>
      </w:pPr>
    </w:p>
    <w:p w:rsidR="00F43ED9" w:rsidRPr="00DE074E" w:rsidRDefault="00F43ED9" w:rsidP="00F43ED9">
      <w:pPr>
        <w:rPr>
          <w:rFonts w:ascii="Nikosh" w:hAnsi="Nikosh" w:cs="Nikosh"/>
          <w:sz w:val="26"/>
          <w:szCs w:val="26"/>
          <w:lang w:bidi="he-IL"/>
        </w:rPr>
      </w:pPr>
      <w:r w:rsidRPr="00DE074E">
        <w:rPr>
          <w:rFonts w:ascii="Nikosh" w:eastAsia="Nikosh" w:hAnsi="Nikosh" w:cs="Nikosh"/>
          <w:sz w:val="26"/>
          <w:szCs w:val="26"/>
          <w:cs/>
          <w:lang w:bidi="bn-BD"/>
        </w:rPr>
        <w:t>নিচে চিত্রে হোষ্টেলে কলিং বেল সিস্টেম এর সা</w:t>
      </w:r>
      <w:r w:rsidR="00CF4D2D" w:rsidRPr="00DE074E">
        <w:rPr>
          <w:rFonts w:ascii="Nikosh" w:eastAsia="Nikosh" w:hAnsi="Nikosh" w:cs="Nikosh"/>
          <w:sz w:val="26"/>
          <w:szCs w:val="26"/>
          <w:cs/>
          <w:lang w:bidi="bn-BD"/>
        </w:rPr>
        <w:t>র্কিট দেখানো হয়েছে। মাল্টিস্টোর</w:t>
      </w:r>
      <w:r w:rsidR="00CF4D2D" w:rsidRPr="00DE074E">
        <w:rPr>
          <w:rFonts w:ascii="Nikosh" w:eastAsia="Nikosh" w:hAnsi="Nikosh" w:cs="Nikosh"/>
          <w:sz w:val="26"/>
          <w:szCs w:val="26"/>
          <w:cs/>
          <w:lang w:bidi="bn-IN"/>
        </w:rPr>
        <w:t>িড</w:t>
      </w:r>
      <w:r w:rsidRPr="00DE074E">
        <w:rPr>
          <w:rFonts w:ascii="Nikosh" w:eastAsia="Nikosh" w:hAnsi="Nikosh" w:cs="Nikosh"/>
          <w:sz w:val="26"/>
          <w:szCs w:val="26"/>
          <w:cs/>
          <w:lang w:bidi="bn-BD"/>
        </w:rPr>
        <w:t xml:space="preserve"> </w:t>
      </w:r>
      <w:r w:rsidR="00201BC6" w:rsidRPr="00DE074E">
        <w:rPr>
          <w:rFonts w:ascii="Nikosh" w:eastAsia="Nikosh" w:hAnsi="Nikosh" w:cs="Nikosh"/>
          <w:sz w:val="26"/>
          <w:szCs w:val="26"/>
          <w:cs/>
          <w:lang w:bidi="bn-IN"/>
        </w:rPr>
        <w:t>বিল্ডিং এ একাধিক ফ্লোর বিশিষ্ট বহুতল ভবনে</w:t>
      </w:r>
      <w:r w:rsidRPr="00DE074E">
        <w:rPr>
          <w:rFonts w:ascii="Nikosh" w:eastAsia="Nikosh" w:hAnsi="Nikosh" w:cs="Nikosh"/>
          <w:sz w:val="26"/>
          <w:szCs w:val="26"/>
          <w:cs/>
          <w:lang w:bidi="bn-BD"/>
        </w:rPr>
        <w:t xml:space="preserve"> এ ধরনের কলিং বেল সিস্টেম ব্যবহৃত হয়। </w:t>
      </w:r>
    </w:p>
    <w:p w:rsidR="00F43ED9" w:rsidRPr="00DE074E" w:rsidRDefault="00F43ED9" w:rsidP="00F43ED9">
      <w:pPr>
        <w:ind w:firstLine="720"/>
        <w:jc w:val="center"/>
        <w:rPr>
          <w:rFonts w:ascii="Nikosh" w:hAnsi="Nikosh" w:cs="Nikosh"/>
          <w:sz w:val="26"/>
          <w:szCs w:val="26"/>
          <w:lang w:bidi="he-IL"/>
        </w:rPr>
      </w:pPr>
      <w:r w:rsidRPr="00DE074E">
        <w:rPr>
          <w:rFonts w:ascii="Nikosh" w:hAnsi="Nikosh" w:cs="Nikosh"/>
          <w:noProof/>
          <w:sz w:val="26"/>
          <w:szCs w:val="26"/>
        </w:rPr>
        <w:lastRenderedPageBreak/>
        <w:drawing>
          <wp:inline distT="0" distB="0" distL="0" distR="0">
            <wp:extent cx="1906270" cy="1949450"/>
            <wp:effectExtent l="19050" t="0" r="0" b="0"/>
            <wp:docPr id="467"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06" cstate="print">
                      <a:lum contrast="72000"/>
                    </a:blip>
                    <a:srcRect/>
                    <a:stretch>
                      <a:fillRect/>
                    </a:stretch>
                  </pic:blipFill>
                  <pic:spPr bwMode="auto">
                    <a:xfrm>
                      <a:off x="0" y="0"/>
                      <a:ext cx="1906270" cy="1949450"/>
                    </a:xfrm>
                    <a:prstGeom prst="rect">
                      <a:avLst/>
                    </a:prstGeom>
                    <a:noFill/>
                    <a:ln w="9525">
                      <a:noFill/>
                      <a:miter lim="800000"/>
                      <a:headEnd/>
                      <a:tailEnd/>
                    </a:ln>
                  </pic:spPr>
                </pic:pic>
              </a:graphicData>
            </a:graphic>
          </wp:inline>
        </w:drawing>
      </w:r>
    </w:p>
    <w:p w:rsidR="00F43ED9" w:rsidRPr="00DE074E" w:rsidRDefault="00F43ED9" w:rsidP="00F43ED9">
      <w:pPr>
        <w:ind w:firstLine="720"/>
        <w:jc w:val="center"/>
        <w:rPr>
          <w:rFonts w:ascii="Nikosh" w:hAnsi="Nikosh" w:cs="Nikosh"/>
          <w:bCs/>
          <w:sz w:val="26"/>
          <w:szCs w:val="26"/>
          <w:lang w:bidi="he-IL"/>
        </w:rPr>
      </w:pPr>
    </w:p>
    <w:p w:rsidR="00F43ED9" w:rsidRPr="00DE074E" w:rsidRDefault="00F43ED9" w:rsidP="00F43ED9">
      <w:pPr>
        <w:ind w:firstLine="720"/>
        <w:jc w:val="center"/>
        <w:rPr>
          <w:rFonts w:ascii="Nikosh" w:hAnsi="Nikosh" w:cs="Nikosh"/>
          <w:bCs/>
          <w:sz w:val="26"/>
          <w:szCs w:val="26"/>
          <w:lang w:bidi="he-IL"/>
        </w:rPr>
      </w:pPr>
      <w:r w:rsidRPr="00DE074E">
        <w:rPr>
          <w:rFonts w:ascii="Nikosh" w:eastAsia="Nikosh" w:hAnsi="Nikosh" w:cs="Nikosh"/>
          <w:sz w:val="26"/>
          <w:szCs w:val="26"/>
          <w:cs/>
          <w:lang w:bidi="bn-BD"/>
        </w:rPr>
        <w:t>চিত্র ১৪.১০ : হোষ্টেলে কলিং বেল সিস্টেম এর সার্কিট।</w:t>
      </w:r>
    </w:p>
    <w:p w:rsidR="00F43ED9" w:rsidRPr="00DE074E" w:rsidRDefault="00F43ED9" w:rsidP="00F43ED9">
      <w:pPr>
        <w:ind w:firstLine="720"/>
        <w:jc w:val="center"/>
        <w:rPr>
          <w:rFonts w:ascii="Nikosh" w:hAnsi="Nikosh" w:cs="Nikosh"/>
          <w:bCs/>
          <w:sz w:val="26"/>
          <w:szCs w:val="26"/>
          <w:lang w:bidi="he-IL"/>
        </w:rPr>
      </w:pPr>
    </w:p>
    <w:p w:rsidR="00F43ED9" w:rsidRPr="00DE074E" w:rsidRDefault="00F43ED9" w:rsidP="00F43ED9">
      <w:pPr>
        <w:rPr>
          <w:rFonts w:ascii="Nikosh" w:hAnsi="Nikosh" w:cs="Nikosh"/>
          <w:b/>
          <w:sz w:val="28"/>
          <w:szCs w:val="28"/>
        </w:rPr>
      </w:pPr>
      <w:r w:rsidRPr="00DE074E">
        <w:rPr>
          <w:rFonts w:ascii="Nikosh" w:eastAsia="Nikosh" w:hAnsi="Nikosh" w:cs="Nikosh"/>
          <w:b/>
          <w:bCs/>
          <w:sz w:val="28"/>
          <w:szCs w:val="28"/>
          <w:cs/>
          <w:lang w:bidi="bn-BD"/>
        </w:rPr>
        <w:t>১৪.৯</w:t>
      </w:r>
      <w:r w:rsidRPr="00DE074E">
        <w:rPr>
          <w:rFonts w:ascii="Nikosh" w:eastAsia="Nikosh" w:hAnsi="Nikosh" w:cs="Nikosh"/>
          <w:b/>
          <w:bCs/>
          <w:sz w:val="28"/>
          <w:szCs w:val="28"/>
          <w:cs/>
          <w:lang w:bidi="bn-BD"/>
        </w:rPr>
        <w:tab/>
        <w:t xml:space="preserve">  নিচে একটি সিলিং ফ্যান</w:t>
      </w:r>
      <w:r w:rsidR="00CB6FB4" w:rsidRPr="00DE074E">
        <w:rPr>
          <w:rFonts w:ascii="Nikosh" w:eastAsia="Nikosh" w:hAnsi="Nikosh" w:cs="Nikosh"/>
          <w:b/>
          <w:bCs/>
          <w:sz w:val="28"/>
          <w:szCs w:val="28"/>
          <w:cs/>
          <w:lang w:bidi="bn-IN"/>
        </w:rPr>
        <w:t>,</w:t>
      </w:r>
      <w:r w:rsidRPr="00DE074E">
        <w:rPr>
          <w:rFonts w:ascii="Nikosh" w:eastAsia="Nikosh" w:hAnsi="Nikosh" w:cs="Nikosh"/>
          <w:b/>
          <w:bCs/>
          <w:sz w:val="28"/>
          <w:szCs w:val="28"/>
          <w:cs/>
          <w:lang w:bidi="bn-BD"/>
        </w:rPr>
        <w:t xml:space="preserve"> সুইচ ও রেগুলেটরের সাহায্যে নিয়ন্ত্রণের সার্কিট দেখানো হলো।</w:t>
      </w:r>
    </w:p>
    <w:p w:rsidR="00F43ED9" w:rsidRPr="00DE074E" w:rsidRDefault="00F43ED9" w:rsidP="00F43ED9">
      <w:pPr>
        <w:rPr>
          <w:rFonts w:ascii="Nikosh" w:hAnsi="Nikosh" w:cs="Nikosh"/>
          <w:b/>
          <w:bCs/>
          <w:sz w:val="26"/>
          <w:szCs w:val="26"/>
        </w:rPr>
      </w:pPr>
    </w:p>
    <w:p w:rsidR="00F43ED9" w:rsidRPr="00DE074E" w:rsidRDefault="00F43ED9" w:rsidP="00F43ED9">
      <w:pPr>
        <w:rPr>
          <w:rFonts w:ascii="Nikosh" w:hAnsi="Nikosh" w:cs="Nikosh"/>
          <w:b/>
          <w:bCs/>
          <w:sz w:val="26"/>
          <w:szCs w:val="26"/>
        </w:rPr>
      </w:pPr>
    </w:p>
    <w:p w:rsidR="00F43ED9" w:rsidRPr="00DE074E" w:rsidRDefault="00F43ED9" w:rsidP="00F43ED9">
      <w:pPr>
        <w:rPr>
          <w:rFonts w:ascii="Nikosh" w:hAnsi="Nikosh" w:cs="Nikosh"/>
          <w:b/>
          <w:bCs/>
          <w:sz w:val="26"/>
          <w:szCs w:val="26"/>
          <w:lang w:bidi="he-IL"/>
        </w:rPr>
      </w:pPr>
    </w:p>
    <w:p w:rsidR="00F43ED9" w:rsidRPr="00DE074E" w:rsidRDefault="00F43ED9" w:rsidP="00F43ED9">
      <w:pPr>
        <w:ind w:right="166" w:firstLine="720"/>
        <w:jc w:val="center"/>
        <w:rPr>
          <w:rFonts w:ascii="Nikosh" w:hAnsi="Nikosh" w:cs="Nikosh"/>
          <w:b/>
          <w:sz w:val="26"/>
          <w:szCs w:val="26"/>
          <w:lang w:bidi="he-IL"/>
        </w:rPr>
      </w:pPr>
      <w:r w:rsidRPr="00DE074E">
        <w:rPr>
          <w:rFonts w:ascii="Nikosh" w:hAnsi="Nikosh" w:cs="Nikosh"/>
          <w:b/>
          <w:noProof/>
          <w:sz w:val="26"/>
          <w:szCs w:val="26"/>
        </w:rPr>
        <w:drawing>
          <wp:inline distT="0" distB="0" distL="0" distR="0">
            <wp:extent cx="3303905" cy="1466215"/>
            <wp:effectExtent l="19050" t="0" r="0" b="0"/>
            <wp:docPr id="468"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07" cstate="print"/>
                    <a:srcRect/>
                    <a:stretch>
                      <a:fillRect/>
                    </a:stretch>
                  </pic:blipFill>
                  <pic:spPr bwMode="auto">
                    <a:xfrm>
                      <a:off x="0" y="0"/>
                      <a:ext cx="3303905" cy="146621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১৪.১১ : একটি সিলিং ফ্যান সুইচ ও রেগুলেটরের সাহায্যে নিয়ন্ত্রণের সার্কিট।</w:t>
      </w:r>
    </w:p>
    <w:p w:rsidR="00F43ED9" w:rsidRPr="00DE074E" w:rsidRDefault="00F43ED9" w:rsidP="00F43ED9">
      <w:pPr>
        <w:jc w:val="both"/>
        <w:rPr>
          <w:rFonts w:ascii="Nikosh" w:eastAsia="Nikosh" w:hAnsi="Nikosh" w:cs="Nikosh"/>
          <w:sz w:val="26"/>
          <w:szCs w:val="26"/>
          <w:cs/>
          <w:lang w:bidi="bn-BD"/>
        </w:rPr>
      </w:pPr>
    </w:p>
    <w:p w:rsidR="00CB6FB4" w:rsidRPr="00DE074E" w:rsidRDefault="00CB6FB4" w:rsidP="00F43ED9">
      <w:pPr>
        <w:jc w:val="both"/>
        <w:rPr>
          <w:rFonts w:ascii="Nikosh" w:eastAsia="Nikosh" w:hAnsi="Nikosh" w:cs="Nikosh"/>
          <w:b/>
          <w:bCs/>
          <w:sz w:val="28"/>
          <w:szCs w:val="26"/>
          <w:lang w:bidi="bn-IN"/>
        </w:rPr>
      </w:pPr>
      <w:r w:rsidRPr="00DE074E">
        <w:rPr>
          <w:rFonts w:ascii="Nikosh" w:eastAsia="Nikosh" w:hAnsi="Nikosh" w:cs="Nikosh"/>
          <w:b/>
          <w:bCs/>
          <w:sz w:val="28"/>
          <w:szCs w:val="26"/>
          <w:cs/>
          <w:lang w:bidi="bn-BD"/>
        </w:rPr>
        <w:t xml:space="preserve">১৪.১০  টিউব লাইট </w:t>
      </w:r>
    </w:p>
    <w:p w:rsidR="00F43ED9" w:rsidRPr="00DE074E" w:rsidRDefault="00F43ED9" w:rsidP="00F43ED9">
      <w:pPr>
        <w:jc w:val="both"/>
        <w:rPr>
          <w:rFonts w:ascii="Nikosh" w:hAnsi="Nikosh" w:cs="Nikosh"/>
          <w:sz w:val="26"/>
          <w:szCs w:val="26"/>
          <w:lang w:bidi="he-IL"/>
        </w:rPr>
      </w:pPr>
      <w:r w:rsidRPr="00DE074E">
        <w:rPr>
          <w:rFonts w:ascii="Nikosh" w:eastAsia="Nikosh" w:hAnsi="Nikosh" w:cs="Nikosh"/>
          <w:sz w:val="26"/>
          <w:szCs w:val="26"/>
          <w:cs/>
          <w:lang w:bidi="bn-BD"/>
        </w:rPr>
        <w:t>আমাদের দেশের বিদ্যুৎ ব্যবহারকারী বা গ্রাহকেরা সবাই বিদ্যুৎ এর যে ব্যবহার করেন তা হলো লাইটিং। লাইটিং সিস্টেমে টিউব লাইটের ব্যবহার ব্যাপক সাড়া জাগায়।</w:t>
      </w:r>
      <w:r w:rsidRPr="00DE074E">
        <w:rPr>
          <w:rFonts w:ascii="Nikosh" w:eastAsia="Nikosh" w:hAnsi="Nikosh" w:cs="Nikosh"/>
          <w:sz w:val="26"/>
          <w:cs/>
          <w:lang w:bidi="bn-BD"/>
        </w:rPr>
        <w:t xml:space="preserve"> টিউব লাইটকে ফ্লোরোসেন্ট ল্যাম্পও বলে। একটি কাঁচ টিউবের ভিতরে নিস্ক্রিয় আর্গন ও নিয়ন গ্যাস এবং সামান্য পারদ ভর্তি করে এই লাইট তৈরি করা হয়। ফ্লোরোসেন্ট ল্যাম্পে স্টার্টার, চোক কয়েল থাকে। তুলনামূলকভাবে এ বাতির কর্মক্ষমতা বেশি হয়। </w:t>
      </w:r>
      <w:r w:rsidRPr="00DE074E">
        <w:rPr>
          <w:rFonts w:ascii="Nikosh" w:eastAsia="Nikosh" w:hAnsi="Nikosh" w:cs="Nikosh"/>
          <w:b/>
          <w:bCs/>
          <w:sz w:val="26"/>
          <w:cs/>
          <w:lang w:bidi="bn-BD"/>
        </w:rPr>
        <w:t>সার্কিট চিত্র</w:t>
      </w:r>
      <w:r w:rsidRPr="00DE074E">
        <w:rPr>
          <w:rFonts w:ascii="Nikosh" w:eastAsia="Nikosh" w:hAnsi="Nikosh" w:cs="Nikosh"/>
          <w:sz w:val="26"/>
          <w:cs/>
          <w:lang w:bidi="bn-BD"/>
        </w:rPr>
        <w:t xml:space="preserve"> ১১.১ (ক) ও (খ)-তে একটি টিউব লাইট এর সার্কিট চিত্র দেখানো হলো।</w:t>
      </w:r>
      <w:r w:rsidRPr="00DE074E">
        <w:rPr>
          <w:rFonts w:ascii="Nikosh" w:eastAsia="Nikosh" w:hAnsi="Nikosh" w:cs="Nikosh"/>
          <w:sz w:val="26"/>
          <w:szCs w:val="26"/>
          <w:cs/>
          <w:lang w:bidi="bn-BD"/>
        </w:rPr>
        <w:t xml:space="preserve"> টিউব লাইটে প্রাথমিক খরচ বেশী। এ ধরনের  লাইটিং এ বিভিন্ন রকমের সুবিধার মধ্যে কম পাওয়ার ব্যয় করে বেশী আলো পাওয়া এবং তাপ কম হয়। আর টিউব লাইটের আলো চোখের জন্য ভাল। আলোকচ্ছটা ত্রম্নটি দূর করার জন্য কল-কারখানায় ২ টি টিউব একত্রে ব্যবহার করা হয়।  </w:t>
      </w:r>
      <w:r w:rsidRPr="00DE074E">
        <w:rPr>
          <w:rFonts w:ascii="Nikosh" w:eastAsia="Nikosh" w:hAnsi="Nikosh" w:cs="Nikosh"/>
          <w:sz w:val="26"/>
          <w:cs/>
          <w:lang w:bidi="bn-BD"/>
        </w:rPr>
        <w:t xml:space="preserve">সাধারণভাবে </w:t>
      </w:r>
      <w:r w:rsidRPr="00DE074E">
        <w:rPr>
          <w:rFonts w:ascii="Nikosh" w:eastAsia="Nikosh" w:hAnsi="Nikosh" w:cs="Nikosh"/>
          <w:sz w:val="26"/>
          <w:szCs w:val="26"/>
          <w:cs/>
          <w:lang w:bidi="bn-BD"/>
        </w:rPr>
        <w:t>২ ফুট বা ০.৬১</w:t>
      </w:r>
      <w:r w:rsidRPr="00DE074E">
        <w:rPr>
          <w:rFonts w:ascii="Nikosh" w:eastAsia="Nikosh" w:hAnsi="Nikosh" w:cs="Nikosh"/>
          <w:sz w:val="26"/>
          <w:cs/>
          <w:lang w:bidi="bn-BD"/>
        </w:rPr>
        <w:t xml:space="preserve"> মিটার, </w:t>
      </w:r>
      <w:r w:rsidRPr="00DE074E">
        <w:rPr>
          <w:rFonts w:ascii="Nikosh" w:eastAsia="Nikosh" w:hAnsi="Nikosh" w:cs="Nikosh"/>
          <w:sz w:val="26"/>
          <w:szCs w:val="26"/>
          <w:cs/>
          <w:lang w:bidi="bn-BD"/>
        </w:rPr>
        <w:t>২০ ওয়াট আর</w:t>
      </w:r>
      <w:r w:rsidRPr="00DE074E">
        <w:rPr>
          <w:rFonts w:ascii="Nikosh" w:hAnsi="Nikosh" w:cs="Nikosh"/>
        </w:rPr>
        <w:t xml:space="preserve"> </w:t>
      </w:r>
      <w:r w:rsidRPr="00DE074E">
        <w:rPr>
          <w:rFonts w:ascii="Nikosh" w:eastAsia="Nikosh" w:hAnsi="Nikosh" w:cs="Nikosh"/>
          <w:sz w:val="26"/>
          <w:szCs w:val="26"/>
          <w:cs/>
          <w:lang w:bidi="bn-BD"/>
        </w:rPr>
        <w:t xml:space="preserve">৪ ফুট বা </w:t>
      </w:r>
      <w:r w:rsidRPr="00DE074E">
        <w:rPr>
          <w:rFonts w:ascii="Nikosh" w:eastAsia="Nikosh" w:hAnsi="Nikosh" w:cs="Nikosh"/>
          <w:sz w:val="26"/>
          <w:cs/>
          <w:lang w:bidi="bn-BD"/>
        </w:rPr>
        <w:t xml:space="preserve">১.২২ মিটার  </w:t>
      </w:r>
      <w:r w:rsidRPr="00DE074E">
        <w:rPr>
          <w:rFonts w:ascii="Nikosh" w:eastAsia="Nikosh" w:hAnsi="Nikosh" w:cs="Nikosh"/>
          <w:sz w:val="26"/>
          <w:szCs w:val="26"/>
          <w:cs/>
          <w:lang w:bidi="bn-BD"/>
        </w:rPr>
        <w:t>৪০ ওয়াট</w:t>
      </w:r>
      <w:r w:rsidRPr="00DE074E">
        <w:rPr>
          <w:rFonts w:ascii="Nikosh" w:eastAsia="Nikosh" w:hAnsi="Nikosh" w:cs="Nikosh"/>
          <w:sz w:val="26"/>
          <w:cs/>
          <w:lang w:bidi="bn-BD"/>
        </w:rPr>
        <w:t xml:space="preserve"> এবং ৫ ফুট বা ১.৫২ মিটার, ৮০ ওয়াট</w:t>
      </w:r>
      <w:r w:rsidRPr="00DE074E">
        <w:rPr>
          <w:rFonts w:ascii="Nikosh" w:eastAsia="Nikosh" w:hAnsi="Nikosh" w:cs="Nikosh"/>
          <w:sz w:val="26"/>
          <w:szCs w:val="26"/>
          <w:cs/>
          <w:lang w:bidi="bn-BD"/>
        </w:rPr>
        <w:t xml:space="preserve"> টিউব লাইট পাওয়া যায়। আলোচ্য অধ্যায়ে টিউব লাইটে ব্যবহৃত চোক কযেল ও স্টার্টারের কাজ ও ব্যবহার নিয়ে আলাচনা করা হবে।  </w:t>
      </w:r>
    </w:p>
    <w:p w:rsidR="00F43ED9" w:rsidRPr="00DE074E" w:rsidRDefault="00F43ED9" w:rsidP="00F43ED9">
      <w:pPr>
        <w:jc w:val="both"/>
        <w:rPr>
          <w:rFonts w:ascii="Nikosh" w:hAnsi="Nikosh" w:cs="Nikosh"/>
          <w:sz w:val="16"/>
          <w:szCs w:val="16"/>
          <w:lang w:bidi="he-IL"/>
        </w:rPr>
      </w:pPr>
    </w:p>
    <w:p w:rsidR="00F43ED9" w:rsidRPr="00DE074E" w:rsidRDefault="00F43ED9" w:rsidP="00F43ED9">
      <w:pPr>
        <w:jc w:val="both"/>
        <w:rPr>
          <w:rFonts w:ascii="Nikosh" w:hAnsi="Nikosh" w:cs="Nikosh"/>
          <w:sz w:val="26"/>
          <w:szCs w:val="26"/>
          <w:lang w:bidi="he-IL"/>
        </w:rPr>
      </w:pPr>
      <w:r w:rsidRPr="00DE074E">
        <w:rPr>
          <w:rFonts w:ascii="Nikosh" w:eastAsia="Nikosh" w:hAnsi="Nikosh" w:cs="Nikosh"/>
          <w:sz w:val="26"/>
          <w:szCs w:val="26"/>
          <w:cs/>
          <w:lang w:bidi="bn-BD"/>
        </w:rPr>
        <w:lastRenderedPageBreak/>
        <w:t xml:space="preserve">টিউব লাইটের কর্ম </w:t>
      </w:r>
      <w:r w:rsidRPr="00DE074E">
        <w:rPr>
          <w:rFonts w:ascii="Nikosh" w:eastAsia="Nikosh" w:hAnsi="Nikosh" w:cs="Nikosh"/>
          <w:sz w:val="26"/>
          <w:szCs w:val="26"/>
          <w:shd w:val="clear" w:color="auto" w:fill="32CD32"/>
          <w:cs/>
          <w:lang w:bidi="bn-BD"/>
        </w:rPr>
        <w:t>ÿ</w:t>
      </w:r>
      <w:r w:rsidRPr="00DE074E">
        <w:rPr>
          <w:rFonts w:ascii="Nikosh" w:eastAsia="Nikosh" w:hAnsi="Nikosh" w:cs="Nikosh"/>
          <w:sz w:val="26"/>
          <w:szCs w:val="26"/>
          <w:cs/>
          <w:lang w:bidi="bn-BD"/>
        </w:rPr>
        <w:t>মতা বেশী। ফ্লোরোসেন্ট টিউব লাইটের সার্কিট চিত্রসহ কার্যপ্রণালী নিচে বর্ণনা করা হলো</w:t>
      </w:r>
      <w:r w:rsidRPr="00DE074E">
        <w:rPr>
          <w:rFonts w:ascii="Nikosh" w:eastAsia="Nikosh" w:hAnsi="Nikosh" w:cs="Nikosh"/>
          <w:sz w:val="26"/>
          <w:szCs w:val="26"/>
          <w:cs/>
          <w:lang w:bidi="hi-IN"/>
        </w:rPr>
        <w:t xml:space="preserve">। </w:t>
      </w:r>
      <w:r w:rsidRPr="00DE074E">
        <w:rPr>
          <w:rFonts w:ascii="Nikosh" w:eastAsia="Nikosh" w:hAnsi="Nikosh" w:cs="Nikosh"/>
          <w:sz w:val="26"/>
          <w:szCs w:val="26"/>
          <w:cs/>
          <w:lang w:bidi="bn-IN"/>
        </w:rPr>
        <w:t>ফ্লোরোসেন্ট ল্যাম্প জ্বালানোর জন্য সুইচ ছাড়া আরও কিছু জিনিসের প্রয়োজন হয়। যেমন</w:t>
      </w:r>
      <w:r w:rsidRPr="00DE074E">
        <w:rPr>
          <w:rFonts w:ascii="Nikosh" w:eastAsia="Nikosh" w:hAnsi="Nikosh" w:cs="Nikosh"/>
          <w:sz w:val="26"/>
          <w:szCs w:val="26"/>
          <w:cs/>
          <w:lang w:bidi="bn-BD"/>
        </w:rPr>
        <w:t xml:space="preserve">: (১) চোক কয়েল বা ব্যালাস্ট ও (২) একটি স্বয়ংক্রিয় সুইচ বা স্টার্টার। চোক কয়েল বা ব্যালাস্টকে ল্যাম্পের সাথে সিরিজ সংযোগ করতে হয়। চোক কয়েলের ভিতর দিয়ে এসি কারেন্ট প্রবাহে বাধা দান করে এবং কারেন্ট প্রবাহেকে সীমিত রাখে। পরে ফ্লোরোসেন্ট বাতিতে ব্যালাস্ট বা চোক কয়েল একটি সাধারণ কয়েলের মত কাজ করে। সুইচ অন করার কয়েক (২-৫) সেকেন্ড পরেই টিউব জ্বলে ওঠে। সুইচ অন করলে প্রথমে স্টার্টার অফ-অন এর মাধ্যমে বিদ্যুৎ প্রবাহিত হয়ে দু’টি পাশের ইলেকট্রোডকে গরম করে । ইলেকট্রোড যে মূহূর্তে গরম হয়ে যায়, টিউবের ভিতরে ঐ সময়ে গ্যাসে ইলেকট্রিক ডিসচার্জ শুরম্ন হয়ে যাবে। অল্প সময়ের মধ্যেই স্টার্টারের কন্ট্যাক্ট খুলে গিয়ে টিউবের গ্যাসের মধ্যে কারেন্ট যেতে থাকবে। যার ফলে গ্যাস গরম হতে থাকে। টিউবের গ্যাস গরম হলে ভিতরে অতি বেগুনি রশ্মি সৃষ্টি হয়। ঐ রশ্মি ফ্লোরোসেন্ট পাউডারের সাহায্যে স্বতঃপ্রভ হয়ে স্বাভাবিক আলো দিতে থাকে। গ্যাস জ্বলতে জ্বলতে যত গরম হবে গ্যাসের রেজিষ্ট্যান্স তত কমে যাবে, তার ফলে কারেন্ট ঐ অনুপাতে বাড়তে থাকে। চোক কয়েল ঐ বর্ধিত প্রবাহিত কারেন্টে বাধা প্রদান করে টিউব লাইটকে রক্ষা করে। এভাবেই টিউব লাইট কাজ করে থাকে।। বর্তমানে অটোমেটিক ইলেকট্রনিক স্টার্টারের সাহায্যে টিউব লাইট জ্বালানো হয়। ঘুরমত্ম মেশিনের </w:t>
      </w:r>
      <w:r w:rsidRPr="00DE074E">
        <w:rPr>
          <w:rFonts w:ascii="Nikosh" w:eastAsia="Nikosh" w:hAnsi="Nikosh" w:cs="Nikosh"/>
          <w:sz w:val="26"/>
          <w:szCs w:val="26"/>
          <w:shd w:val="clear" w:color="auto" w:fill="32CD32"/>
          <w:cs/>
          <w:lang w:bidi="bn-BD"/>
        </w:rPr>
        <w:t>ÿÿ</w:t>
      </w:r>
      <w:r w:rsidRPr="00DE074E">
        <w:rPr>
          <w:rFonts w:ascii="Nikosh" w:eastAsia="Nikosh" w:hAnsi="Nikosh" w:cs="Nikosh"/>
          <w:sz w:val="26"/>
          <w:szCs w:val="26"/>
          <w:cs/>
          <w:lang w:bidi="bn-BD"/>
        </w:rPr>
        <w:t xml:space="preserve">ত্রে ১টি টিউব ব্যবহার করলে মনে হবে মেশিন উল্টা ঘুরছে। এ ত্রম্নটিকে ফ্লিকারিং বা আলোকচ্ছটা ত্রম্নটি বলে। একসঙ্গে দু’টি টিউব লাইট ব্যবহার করলে এ ত্রম্নটি থাকে না। </w:t>
      </w:r>
    </w:p>
    <w:p w:rsidR="00F43ED9" w:rsidRPr="00DE074E" w:rsidRDefault="00F43ED9" w:rsidP="00F43ED9">
      <w:pPr>
        <w:jc w:val="center"/>
        <w:rPr>
          <w:rFonts w:ascii="Nikosh" w:hAnsi="Nikosh" w:cs="Nikosh"/>
          <w:sz w:val="26"/>
          <w:szCs w:val="26"/>
          <w:lang w:bidi="he-IL"/>
        </w:rPr>
      </w:pPr>
      <w:r w:rsidRPr="00DE074E">
        <w:rPr>
          <w:rFonts w:ascii="Nikosh" w:hAnsi="Nikosh" w:cs="Nikosh"/>
          <w:noProof/>
          <w:sz w:val="26"/>
          <w:szCs w:val="26"/>
        </w:rPr>
        <w:drawing>
          <wp:inline distT="0" distB="0" distL="0" distR="0">
            <wp:extent cx="4295775" cy="1958340"/>
            <wp:effectExtent l="19050" t="0" r="9525" b="0"/>
            <wp:docPr id="469"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08" cstate="print"/>
                    <a:srcRect/>
                    <a:stretch>
                      <a:fillRect/>
                    </a:stretch>
                  </pic:blipFill>
                  <pic:spPr bwMode="auto">
                    <a:xfrm>
                      <a:off x="0" y="0"/>
                      <a:ext cx="4295775" cy="1958340"/>
                    </a:xfrm>
                    <a:prstGeom prst="rect">
                      <a:avLst/>
                    </a:prstGeom>
                    <a:noFill/>
                    <a:ln w="9525">
                      <a:noFill/>
                      <a:miter lim="800000"/>
                      <a:headEnd/>
                      <a:tailEnd/>
                    </a:ln>
                  </pic:spPr>
                </pic:pic>
              </a:graphicData>
            </a:graphic>
          </wp:inline>
        </w:drawing>
      </w:r>
    </w:p>
    <w:p w:rsidR="00F43ED9" w:rsidRPr="00DE074E" w:rsidRDefault="00F43ED9" w:rsidP="00F43ED9">
      <w:pPr>
        <w:rPr>
          <w:rFonts w:ascii="Nikosh" w:hAnsi="Nikosh" w:cs="Nikosh"/>
          <w:sz w:val="26"/>
          <w:szCs w:val="26"/>
          <w:lang w:bidi="he-IL"/>
        </w:rPr>
      </w:pPr>
      <w:r w:rsidRPr="00DE074E">
        <w:rPr>
          <w:rFonts w:ascii="Nikosh" w:eastAsia="Nikosh" w:hAnsi="Nikosh" w:cs="Nikosh"/>
          <w:sz w:val="26"/>
          <w:szCs w:val="26"/>
          <w:cs/>
          <w:lang w:bidi="bn-BD"/>
        </w:rPr>
        <w:t xml:space="preserve">         চিত্র ১৪.১২: (ক) টিউব লাইট সার্কিট।                   ১৪.১৩: (খ) ডবল টিউবসহ সার্কিট। </w:t>
      </w:r>
    </w:p>
    <w:p w:rsidR="00F43ED9" w:rsidRPr="00DE074E" w:rsidRDefault="00F43ED9" w:rsidP="00F43ED9">
      <w:pPr>
        <w:jc w:val="both"/>
        <w:rPr>
          <w:rFonts w:ascii="Nikosh" w:hAnsi="Nikosh" w:cs="Nikosh"/>
          <w:b/>
          <w:bCs/>
          <w:sz w:val="8"/>
          <w:szCs w:val="16"/>
          <w:lang w:bidi="he-IL"/>
        </w:rPr>
      </w:pPr>
    </w:p>
    <w:p w:rsidR="00F43ED9" w:rsidRPr="00DE074E" w:rsidRDefault="00F43ED9" w:rsidP="00F43ED9">
      <w:pPr>
        <w:spacing w:line="228" w:lineRule="auto"/>
        <w:jc w:val="both"/>
        <w:rPr>
          <w:rFonts w:ascii="Nikosh" w:eastAsia="Nikosh" w:hAnsi="Nikosh" w:cs="Nikosh"/>
          <w:b/>
          <w:bCs/>
          <w:sz w:val="28"/>
          <w:szCs w:val="26"/>
          <w:cs/>
          <w:lang w:bidi="bn-BD"/>
        </w:rPr>
      </w:pPr>
      <w:r w:rsidRPr="00DE074E">
        <w:rPr>
          <w:rFonts w:ascii="Nikosh" w:eastAsia="Nikosh" w:hAnsi="Nikosh" w:cs="Nikosh"/>
          <w:b/>
          <w:bCs/>
          <w:sz w:val="28"/>
          <w:szCs w:val="26"/>
          <w:cs/>
          <w:lang w:bidi="bn-BD"/>
        </w:rPr>
        <w:t>১৪.১১  চোক কয়েলের কাজ</w:t>
      </w:r>
    </w:p>
    <w:p w:rsidR="00F43ED9" w:rsidRPr="00DE074E" w:rsidRDefault="00F43ED9" w:rsidP="00F43ED9">
      <w:pPr>
        <w:spacing w:line="228" w:lineRule="auto"/>
        <w:jc w:val="both"/>
        <w:rPr>
          <w:rFonts w:ascii="Nikosh" w:hAnsi="Nikosh" w:cs="Nikosh"/>
          <w:sz w:val="26"/>
          <w:szCs w:val="26"/>
          <w:lang w:bidi="he-IL"/>
        </w:rPr>
      </w:pPr>
      <w:r w:rsidRPr="00DE074E">
        <w:rPr>
          <w:rFonts w:ascii="Nikosh" w:eastAsia="Nikosh" w:hAnsi="Nikosh" w:cs="Nikosh"/>
          <w:sz w:val="26"/>
          <w:szCs w:val="26"/>
          <w:cs/>
          <w:lang w:bidi="bn-BD"/>
        </w:rPr>
        <w:t>লা্যাম্প জ্বালানোর সময় উহাতে প্রবাহিত কারেন্ট  এর পরিমাণ যেন বেড়ে না যায় তার জন্য একটি লোহার  কোরের উপর জড়ানো কয়েল সিরিজে যুক্ত করা হয়। একে ইংরেজীতে চোক কয়েল বলে। আবার চলতি কথায় ব্যালাস্টও বলে। ১৪.১৪ নং চিত্রে ব্যালাস্ট বা চোক কয়েল এর বাহ্যিক গঠন দেখানো হয়েছে। ইহা সাপস্নাই লাইনের দিকে ল্যাম্পের সঙ্গে সিরিজ থাকে। এ কয়েলের দুইটি অদ্ভুত গুণ আছে। যথা-</w:t>
      </w:r>
    </w:p>
    <w:p w:rsidR="00F43ED9" w:rsidRPr="00DE074E" w:rsidRDefault="00F43ED9" w:rsidP="00F43ED9">
      <w:pPr>
        <w:spacing w:line="228" w:lineRule="auto"/>
        <w:jc w:val="both"/>
        <w:rPr>
          <w:rFonts w:ascii="Nikosh" w:hAnsi="Nikosh" w:cs="Nikosh"/>
          <w:sz w:val="26"/>
          <w:szCs w:val="26"/>
          <w:lang w:bidi="he-IL"/>
        </w:rPr>
      </w:pPr>
      <w:r w:rsidRPr="00DE074E">
        <w:rPr>
          <w:rFonts w:ascii="Nikosh" w:eastAsia="Nikosh" w:hAnsi="Nikosh" w:cs="Nikosh"/>
          <w:sz w:val="26"/>
          <w:szCs w:val="26"/>
          <w:cs/>
          <w:lang w:bidi="bn-BD"/>
        </w:rPr>
        <w:t xml:space="preserve">১. যখন এসি সরবরাহের সহিত এ কয়েল সংযোগ করা হয়, তখন ইহার মধ্যে দিয়ে প্রবাহিত পরিবর্তশীল কারেন্ট এর যে কোন পরিবর্তনকে বাধা দেয়।  </w:t>
      </w:r>
    </w:p>
    <w:p w:rsidR="00F43ED9" w:rsidRPr="00DE074E" w:rsidRDefault="00F43ED9" w:rsidP="00F43ED9">
      <w:pPr>
        <w:pStyle w:val="BodyText3"/>
        <w:spacing w:line="228" w:lineRule="auto"/>
        <w:rPr>
          <w:rFonts w:ascii="Nikosh" w:hAnsi="Nikosh" w:cs="Nikosh"/>
          <w:lang w:bidi="he-IL"/>
        </w:rPr>
      </w:pPr>
      <w:r w:rsidRPr="00DE074E">
        <w:rPr>
          <w:rFonts w:ascii="Nikosh" w:eastAsia="Nikosh" w:hAnsi="Nikosh" w:cs="Nikosh"/>
          <w:cs/>
          <w:lang w:bidi="bn-BD"/>
        </w:rPr>
        <w:t>২. যখন কয়েলের মধ্যে দিয়ে প্রবাহিত কারেন্টকে অফ অন করে দে’য়া হয়, তখন কয়েলটি ক্ষণিকের জন্য এতে প্রয়োগকৃত ভোল্টেজের বহু গুণ বেশী ভোল্টেজ প্রদান করে।</w:t>
      </w:r>
    </w:p>
    <w:p w:rsidR="00F43ED9" w:rsidRPr="00DE074E" w:rsidRDefault="00F43ED9" w:rsidP="00F43ED9">
      <w:pPr>
        <w:spacing w:line="228" w:lineRule="auto"/>
        <w:jc w:val="both"/>
        <w:rPr>
          <w:rFonts w:ascii="Nikosh" w:hAnsi="Nikosh" w:cs="Nikosh"/>
          <w:sz w:val="26"/>
          <w:szCs w:val="26"/>
          <w:lang w:bidi="he-IL"/>
        </w:rPr>
      </w:pPr>
      <w:r w:rsidRPr="00DE074E">
        <w:rPr>
          <w:rFonts w:ascii="Nikosh" w:eastAsia="Nikosh" w:hAnsi="Nikosh" w:cs="Nikosh"/>
          <w:sz w:val="26"/>
          <w:szCs w:val="26"/>
          <w:cs/>
          <w:lang w:bidi="bn-BD"/>
        </w:rPr>
        <w:t xml:space="preserve">ফ্লোরোসেন্ট ল্যাম্পে ব্যবহৃত ব্যালাষ্ট বিশেষ ধরনের একটি কয়েল। ল্যাম্প জ্বালাতে গেলে দু’ দিকের ইলেকট্রোড গরম করতে হয়। সেজন্য লাইনের সুইচ অন করলে চোক যে ভোল্টেজ (৮০০ এবং ১০০০ভোল্ট) তৈরী করে তার ফলে স্টার্টারের মাধ্যমে ইলেকট্রোড দু’টির মধ্যে শর্ট সার্কিট হয়ে যায়। তখন স্টার্টারের মাধ্যমে ইলেকট্রোডের মধ্যে দিয়ে কারেন্ট যায়। ইলেকট্রোড যে মুহূর্তে গরম হয় টিউবের ভিতরেও গ্যাসে তড়িৎ মোক্ষম শুরম্ন হয়। গ্যাস জ্বলতে জ্বলতে যত গরম হবে তার রেজিষ্ট্যান্সও তত কমে যাবে। তখন উত্তরোত্তর কারেন্টও বাড়তে থাকবে। কিন্তু </w:t>
      </w:r>
      <w:r w:rsidRPr="00DE074E">
        <w:rPr>
          <w:rFonts w:ascii="Nikosh" w:eastAsia="Nikosh" w:hAnsi="Nikosh" w:cs="Nikosh"/>
          <w:sz w:val="26"/>
          <w:szCs w:val="26"/>
          <w:cs/>
          <w:lang w:bidi="bn-BD"/>
        </w:rPr>
        <w:lastRenderedPageBreak/>
        <w:t>চোকিং কয়েল তা হতে দেয় না। ল্যাম্প জ্বলাকালীন তাতে মাত্র ১১০ ভোল্ট দরকার হয়। বাকী (২৩০-১১০)=১২০ ভোল্ট চোকিং কয়েলে ঘাটতি হয়। আবার চালু হবার মুহুর্তে স্টার্টার স্বয়ংক্রিয়ভবে অন হতে গেলে যে অতিরিক্ত ভোল্টেজের (প্রায় ৮০০ ভোল্ট) দরকার হয় তাও চোক কয়েলের সাহায্যে পাওয়া যায়।</w:t>
      </w:r>
    </w:p>
    <w:p w:rsidR="00F43ED9" w:rsidRPr="00DE074E" w:rsidRDefault="00F43ED9" w:rsidP="00F43ED9">
      <w:pPr>
        <w:spacing w:line="228" w:lineRule="auto"/>
        <w:jc w:val="center"/>
        <w:rPr>
          <w:rFonts w:ascii="Nikosh" w:hAnsi="Nikosh" w:cs="Nikosh"/>
          <w:sz w:val="26"/>
          <w:szCs w:val="26"/>
          <w:lang w:bidi="he-IL"/>
        </w:rPr>
      </w:pPr>
      <w:r w:rsidRPr="00DE074E">
        <w:rPr>
          <w:rFonts w:ascii="Nikosh" w:hAnsi="Nikosh" w:cs="Nikosh"/>
          <w:noProof/>
          <w:sz w:val="26"/>
          <w:szCs w:val="26"/>
        </w:rPr>
        <w:drawing>
          <wp:inline distT="0" distB="0" distL="0" distR="0">
            <wp:extent cx="3276241" cy="1370409"/>
            <wp:effectExtent l="19050" t="0" r="359" b="0"/>
            <wp:docPr id="470"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09" cstate="print"/>
                    <a:srcRect/>
                    <a:stretch>
                      <a:fillRect/>
                    </a:stretch>
                  </pic:blipFill>
                  <pic:spPr bwMode="auto">
                    <a:xfrm>
                      <a:off x="0" y="0"/>
                      <a:ext cx="3278389" cy="1371307"/>
                    </a:xfrm>
                    <a:prstGeom prst="rect">
                      <a:avLst/>
                    </a:prstGeom>
                    <a:noFill/>
                    <a:ln w="9525">
                      <a:noFill/>
                      <a:miter lim="800000"/>
                      <a:headEnd/>
                      <a:tailEnd/>
                    </a:ln>
                  </pic:spPr>
                </pic:pic>
              </a:graphicData>
            </a:graphic>
          </wp:inline>
        </w:drawing>
      </w:r>
      <w:r w:rsidRPr="00DE074E">
        <w:rPr>
          <w:rFonts w:ascii="Nikosh" w:eastAsia="Nikosh" w:hAnsi="Nikosh" w:cs="Nikosh"/>
          <w:sz w:val="26"/>
          <w:szCs w:val="26"/>
          <w:cs/>
          <w:lang w:bidi="bn-BD"/>
        </w:rPr>
        <w:t xml:space="preserve"> </w:t>
      </w:r>
    </w:p>
    <w:p w:rsidR="00F43ED9" w:rsidRPr="00DE074E" w:rsidRDefault="00F43ED9" w:rsidP="00F43ED9">
      <w:pPr>
        <w:spacing w:line="228" w:lineRule="auto"/>
        <w:jc w:val="center"/>
        <w:rPr>
          <w:rFonts w:ascii="Nikosh" w:hAnsi="Nikosh" w:cs="Nikosh"/>
          <w:sz w:val="26"/>
          <w:szCs w:val="26"/>
          <w:lang w:bidi="he-IL"/>
        </w:rPr>
      </w:pPr>
      <w:r w:rsidRPr="00DE074E">
        <w:rPr>
          <w:rFonts w:ascii="Nikosh" w:eastAsia="Nikosh" w:hAnsi="Nikosh" w:cs="Nikosh"/>
          <w:sz w:val="26"/>
          <w:szCs w:val="26"/>
          <w:cs/>
          <w:lang w:bidi="bn-BD"/>
        </w:rPr>
        <w:t>চিত্র ১৪.১৪: (ক) ব্যালাস্ট বা চোক কয়েল, (খ) প্রতিক।</w:t>
      </w:r>
    </w:p>
    <w:p w:rsidR="00F43ED9" w:rsidRPr="00DE074E" w:rsidRDefault="00F43ED9" w:rsidP="00F43ED9">
      <w:pPr>
        <w:spacing w:line="228" w:lineRule="auto"/>
        <w:jc w:val="center"/>
        <w:rPr>
          <w:rFonts w:ascii="Nikosh" w:hAnsi="Nikosh" w:cs="Nikosh"/>
          <w:sz w:val="16"/>
          <w:szCs w:val="16"/>
          <w:lang w:bidi="he-IL"/>
        </w:rPr>
      </w:pPr>
    </w:p>
    <w:p w:rsidR="00F43ED9" w:rsidRPr="00DE074E" w:rsidRDefault="00F43ED9" w:rsidP="00F43ED9">
      <w:pPr>
        <w:spacing w:line="228" w:lineRule="auto"/>
        <w:jc w:val="both"/>
        <w:rPr>
          <w:rFonts w:ascii="Nikosh" w:eastAsia="Nikosh" w:hAnsi="Nikosh" w:cs="Nikosh"/>
          <w:b/>
          <w:bCs/>
          <w:sz w:val="28"/>
          <w:szCs w:val="26"/>
          <w:cs/>
          <w:lang w:bidi="bn-BD"/>
        </w:rPr>
      </w:pPr>
      <w:r w:rsidRPr="00DE074E">
        <w:rPr>
          <w:rFonts w:ascii="Nikosh" w:eastAsia="Nikosh" w:hAnsi="Nikosh" w:cs="Nikosh"/>
          <w:b/>
          <w:bCs/>
          <w:sz w:val="28"/>
          <w:szCs w:val="26"/>
          <w:cs/>
          <w:lang w:bidi="bn-BD"/>
        </w:rPr>
        <w:t>১৪.১২  স্টার্টার এর কাজ</w:t>
      </w:r>
    </w:p>
    <w:p w:rsidR="00F43ED9" w:rsidRPr="00DE074E" w:rsidRDefault="00F43ED9" w:rsidP="00F43ED9">
      <w:pPr>
        <w:spacing w:line="228" w:lineRule="auto"/>
        <w:jc w:val="both"/>
        <w:rPr>
          <w:rFonts w:ascii="Nikosh" w:hAnsi="Nikosh" w:cs="Nikosh"/>
          <w:sz w:val="26"/>
          <w:szCs w:val="26"/>
          <w:lang w:bidi="he-IL"/>
        </w:rPr>
      </w:pPr>
      <w:r w:rsidRPr="00DE074E">
        <w:rPr>
          <w:rFonts w:ascii="Nikosh" w:eastAsia="Nikosh" w:hAnsi="Nikosh" w:cs="Nikosh"/>
          <w:sz w:val="26"/>
          <w:szCs w:val="26"/>
          <w:cs/>
          <w:lang w:bidi="bn-BD"/>
        </w:rPr>
        <w:t>স্টার্টার এর প্রধান অংশ হলো ঘোড়ার  ক্ষুরের আকারে বাঁকানো একটি ধাতুর পাত। এ পাত দু’ টি ধাতুর (যেমন লোহা ও পিতল) পাত দিয়ে তৈরী। একে ইংরেজীতে বাইমেটাল পাত বলে। এর দু’ প্রামত্ম দু’ দিকের ইলেকট্রোডের সঙ্গে সিরিজে লাগান থাকে। ১৪.১৫ নং চিত্রে স্টার্টারের বাহ্যিক গঠন দেখানো হয়েছে। যখন মেইন লাইন হতে কারেন্ট ফ্লোরোসেন্ট বাতির একদিকের ইলেকট্রোডে কয়েল দিয়ে প্রবাহিত হয়, তখন স্টার্টারের বাইরের বাই মেটাল পাত দিয়ে বাতির অপর ইলেকট্রোড এ ফিরে যায়। এতে ইলেকট্রোড দু’টি গরম হতে থাকে। সঙ্গে সঙ্গে স্টার্টারের বাই মেটাল পাতও গরম হয়; ফলে একটি পাত অন্যটির চেয়ে বেশী বাড়ে , আর স্টার্টারের কন্ট্যাক্ট পাতের অপর দিকের সঙ্গে ঠেকে যায়। ততক্ষণে ফ্লোরোসেন্ট বাতির ইলেকট্রোড দু’ টি গরম হয়ে লাল হয়ে উঠে, আর তা হতে ইলেকট্রন বিচ্ছুরিত হতে শুরম্ন করে অর্থাৎ বাতি জ্বলতে শুরম্ন হয়। এদিকে স্টার্টারের কন্ট্যাক্ট পাতের অপর দিক ঠেলে যাওয়ার ফলে বাইমেটাল পাতে শর্ট সার্কিট হয়। সুতরাং এখন পাতের ভিতর দিয়ে কারেন্ট না যাওয়ার জন্যে পাত ঠান্ডা হতে শুরম্ন করে আর পাত ঠান্ডা হওয়ার জন্য ঘোড়ার ক্ষুরের মুখের শর্ট সার্কিটও খুলে গেল। কিন্তুু তখন ফুলরেসেন্ট বাতি জ্বলতে শুরম্ন করে। এ সমসত্ম কাজ ঘটতে কয়েক সেকেন্ডের বেশী সময় লাগে না।</w:t>
      </w:r>
    </w:p>
    <w:p w:rsidR="00F43ED9" w:rsidRDefault="00F43ED9" w:rsidP="00F43ED9">
      <w:pPr>
        <w:spacing w:line="228" w:lineRule="auto"/>
        <w:jc w:val="center"/>
        <w:rPr>
          <w:rFonts w:ascii="Nikosh" w:hAnsi="Nikosh" w:cs="Nikosh"/>
          <w:sz w:val="26"/>
          <w:szCs w:val="26"/>
          <w:lang w:bidi="he-IL"/>
        </w:rPr>
      </w:pPr>
    </w:p>
    <w:p w:rsidR="00D55AC0" w:rsidRDefault="00D55AC0" w:rsidP="00F43ED9">
      <w:pPr>
        <w:spacing w:line="228" w:lineRule="auto"/>
        <w:jc w:val="center"/>
        <w:rPr>
          <w:rFonts w:ascii="Nikosh" w:hAnsi="Nikosh" w:cs="Nikosh"/>
          <w:sz w:val="26"/>
          <w:szCs w:val="26"/>
          <w:lang w:bidi="he-IL"/>
        </w:rPr>
      </w:pPr>
    </w:p>
    <w:p w:rsidR="00D55AC0" w:rsidRDefault="00D55AC0" w:rsidP="00F43ED9">
      <w:pPr>
        <w:spacing w:line="228" w:lineRule="auto"/>
        <w:jc w:val="center"/>
        <w:rPr>
          <w:rFonts w:ascii="Nikosh" w:hAnsi="Nikosh" w:cs="Nikosh"/>
          <w:sz w:val="26"/>
          <w:szCs w:val="26"/>
          <w:lang w:bidi="he-IL"/>
        </w:rPr>
      </w:pPr>
    </w:p>
    <w:p w:rsidR="00F43ED9" w:rsidRPr="00DE074E" w:rsidRDefault="00DD2802" w:rsidP="00F43ED9">
      <w:pPr>
        <w:spacing w:line="228" w:lineRule="auto"/>
        <w:jc w:val="center"/>
        <w:rPr>
          <w:rFonts w:ascii="Nikosh" w:hAnsi="Nikosh" w:cs="Nikosh"/>
          <w:sz w:val="26"/>
          <w:szCs w:val="26"/>
          <w:lang w:bidi="he-IL"/>
        </w:rPr>
      </w:pPr>
      <w:r>
        <w:rPr>
          <w:rFonts w:ascii="Nikosh" w:hAnsi="Nikosh" w:cs="Nikosh"/>
          <w:noProof/>
          <w:sz w:val="26"/>
          <w:szCs w:val="26"/>
        </w:rPr>
        <w:drawing>
          <wp:inline distT="0" distB="0" distL="0" distR="0">
            <wp:extent cx="2501900" cy="2006028"/>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0"/>
                    <a:srcRect l="31019" t="23589" r="30440" b="37771"/>
                    <a:stretch>
                      <a:fillRect/>
                    </a:stretch>
                  </pic:blipFill>
                  <pic:spPr bwMode="auto">
                    <a:xfrm>
                      <a:off x="0" y="0"/>
                      <a:ext cx="2501900" cy="2006028"/>
                    </a:xfrm>
                    <a:prstGeom prst="rect">
                      <a:avLst/>
                    </a:prstGeom>
                    <a:noFill/>
                    <a:ln w="9525">
                      <a:noFill/>
                      <a:miter lim="800000"/>
                      <a:headEnd/>
                      <a:tailEnd/>
                    </a:ln>
                  </pic:spPr>
                </pic:pic>
              </a:graphicData>
            </a:graphic>
          </wp:inline>
        </w:drawing>
      </w:r>
    </w:p>
    <w:p w:rsidR="00F43ED9" w:rsidRPr="00DE074E" w:rsidRDefault="00F43ED9" w:rsidP="00F43ED9">
      <w:pPr>
        <w:spacing w:line="228" w:lineRule="auto"/>
        <w:jc w:val="center"/>
        <w:rPr>
          <w:rFonts w:ascii="Nikosh" w:hAnsi="Nikosh" w:cs="Nikosh"/>
          <w:sz w:val="26"/>
          <w:szCs w:val="26"/>
          <w:lang w:bidi="he-IL"/>
        </w:rPr>
      </w:pPr>
    </w:p>
    <w:p w:rsidR="00F43ED9" w:rsidRPr="00DE074E" w:rsidRDefault="00F43ED9" w:rsidP="00F43ED9">
      <w:pPr>
        <w:spacing w:line="228" w:lineRule="auto"/>
        <w:jc w:val="center"/>
        <w:rPr>
          <w:rFonts w:ascii="Nikosh" w:hAnsi="Nikosh" w:cs="Nikosh"/>
          <w:sz w:val="26"/>
          <w:szCs w:val="26"/>
          <w:lang w:val="sv-SE" w:bidi="he-IL"/>
        </w:rPr>
      </w:pPr>
      <w:r w:rsidRPr="00DE074E">
        <w:rPr>
          <w:rFonts w:ascii="Nikosh" w:eastAsia="Nikosh" w:hAnsi="Nikosh" w:cs="Nikosh"/>
          <w:sz w:val="26"/>
          <w:szCs w:val="26"/>
          <w:cs/>
          <w:lang w:val="sv-SE" w:bidi="bn-BD"/>
        </w:rPr>
        <w:t xml:space="preserve">চিত্র ১৪.১৫ : স্টার্টার এর গঠন।    </w:t>
      </w:r>
    </w:p>
    <w:p w:rsidR="00D55AC0" w:rsidRDefault="00D55AC0" w:rsidP="00F43ED9">
      <w:pPr>
        <w:jc w:val="center"/>
        <w:rPr>
          <w:rFonts w:ascii="Nikosh" w:eastAsia="Nikosh" w:hAnsi="Nikosh" w:cs="Nikosh"/>
          <w:b/>
          <w:bCs/>
          <w:sz w:val="30"/>
          <w:szCs w:val="26"/>
          <w:lang w:bidi="bn-BD"/>
        </w:rPr>
      </w:pPr>
    </w:p>
    <w:p w:rsidR="00F43ED9" w:rsidRPr="00DE074E" w:rsidRDefault="00F43ED9" w:rsidP="00F43ED9">
      <w:pPr>
        <w:jc w:val="center"/>
        <w:rPr>
          <w:rFonts w:ascii="Nikosh" w:hAnsi="Nikosh" w:cs="Nikosh"/>
          <w:b/>
          <w:sz w:val="30"/>
          <w:szCs w:val="26"/>
        </w:rPr>
      </w:pPr>
      <w:r w:rsidRPr="00DE074E">
        <w:rPr>
          <w:rFonts w:ascii="Nikosh" w:eastAsia="Nikosh" w:hAnsi="Nikosh" w:cs="Nikosh"/>
          <w:b/>
          <w:bCs/>
          <w:sz w:val="30"/>
          <w:szCs w:val="26"/>
          <w:cs/>
          <w:lang w:val="sv-SE" w:bidi="bn-BD"/>
        </w:rPr>
        <w:lastRenderedPageBreak/>
        <w:t>প্রশ্নমালা</w:t>
      </w:r>
      <w:r w:rsidR="00B57659" w:rsidRPr="00DE074E">
        <w:rPr>
          <w:rFonts w:ascii="Nikosh" w:eastAsia="Nikosh" w:hAnsi="Nikosh" w:cs="Nikosh"/>
          <w:b/>
          <w:bCs/>
          <w:sz w:val="30"/>
          <w:szCs w:val="26"/>
          <w:lang w:bidi="bn-BD"/>
        </w:rPr>
        <w:t>-</w:t>
      </w:r>
      <w:r w:rsidR="00B57659" w:rsidRPr="00DE074E">
        <w:rPr>
          <w:rFonts w:ascii="Nikosh" w:eastAsia="Nikosh" w:hAnsi="Nikosh" w:cs="Nikosh"/>
          <w:b/>
          <w:bCs/>
          <w:sz w:val="28"/>
          <w:szCs w:val="26"/>
          <w:cs/>
          <w:lang w:bidi="bn-BD"/>
        </w:rPr>
        <w:t>১৪</w:t>
      </w:r>
    </w:p>
    <w:p w:rsidR="00F43ED9" w:rsidRPr="00DE074E" w:rsidRDefault="00F43ED9" w:rsidP="00F43ED9">
      <w:pPr>
        <w:jc w:val="center"/>
        <w:rPr>
          <w:rFonts w:ascii="Nikosh" w:hAnsi="Nikosh" w:cs="Nikosh"/>
          <w:b/>
          <w:sz w:val="16"/>
          <w:szCs w:val="26"/>
          <w:lang w:val="sv-SE"/>
        </w:rPr>
      </w:pPr>
    </w:p>
    <w:p w:rsidR="00F43ED9" w:rsidRPr="00DE074E" w:rsidRDefault="00F43ED9" w:rsidP="00F43ED9">
      <w:pPr>
        <w:pStyle w:val="Heading6"/>
        <w:rPr>
          <w:rFonts w:ascii="Nikosh" w:hAnsi="Nikosh" w:cs="Nikosh"/>
          <w:lang w:val="sv-SE" w:bidi="he-IL"/>
        </w:rPr>
      </w:pPr>
      <w:r w:rsidRPr="00DE074E">
        <w:rPr>
          <w:rFonts w:ascii="Nikosh" w:eastAsia="Nikosh" w:hAnsi="Nikosh" w:cs="Nikosh"/>
          <w:cs/>
          <w:lang w:val="sv-SE" w:bidi="bn-BD"/>
        </w:rPr>
        <w:t>অতি সংক্ষিপ্ত প্রশ্ন</w:t>
      </w:r>
    </w:p>
    <w:p w:rsidR="00F43ED9" w:rsidRPr="00DE074E" w:rsidRDefault="00F43ED9" w:rsidP="00F43ED9">
      <w:pPr>
        <w:spacing w:line="228" w:lineRule="auto"/>
        <w:jc w:val="both"/>
        <w:rPr>
          <w:rFonts w:ascii="Nikosh" w:hAnsi="Nikosh" w:cs="Nikosh"/>
          <w:sz w:val="26"/>
          <w:lang w:val="sv-SE"/>
        </w:rPr>
      </w:pPr>
      <w:r w:rsidRPr="00DE074E">
        <w:rPr>
          <w:rFonts w:ascii="Nikosh" w:eastAsia="Nikosh" w:hAnsi="Nikosh" w:cs="Nikosh"/>
          <w:sz w:val="26"/>
          <w:cs/>
          <w:lang w:val="sv-SE" w:bidi="bn-BD"/>
        </w:rPr>
        <w:t xml:space="preserve">১. একটি বাতিকে দুই জায়গা হতে নিয়ন্ত্রণের জন্য কি সুইচ ব্যবহৃত হয়? </w:t>
      </w:r>
    </w:p>
    <w:p w:rsidR="00F43ED9" w:rsidRPr="00DE074E" w:rsidRDefault="00F43ED9" w:rsidP="00F43ED9">
      <w:pPr>
        <w:spacing w:line="228" w:lineRule="auto"/>
        <w:jc w:val="both"/>
        <w:rPr>
          <w:rFonts w:ascii="Nikosh" w:hAnsi="Nikosh" w:cs="Nikosh"/>
          <w:sz w:val="26"/>
          <w:lang w:val="sv-SE"/>
        </w:rPr>
      </w:pPr>
      <w:r w:rsidRPr="00DE074E">
        <w:rPr>
          <w:rFonts w:ascii="Nikosh" w:eastAsia="Nikosh" w:hAnsi="Nikosh" w:cs="Nikosh"/>
          <w:sz w:val="26"/>
          <w:cs/>
          <w:lang w:val="sv-SE" w:bidi="bn-BD"/>
        </w:rPr>
        <w:t xml:space="preserve">২. এস পি ডি টি সুইচ কোথায় ব্যবহৃত হয়? </w:t>
      </w:r>
    </w:p>
    <w:p w:rsidR="00F43ED9" w:rsidRPr="00DE074E" w:rsidRDefault="00F43ED9" w:rsidP="00F43ED9">
      <w:pPr>
        <w:spacing w:line="228" w:lineRule="auto"/>
        <w:jc w:val="both"/>
        <w:rPr>
          <w:rFonts w:ascii="Nikosh" w:hAnsi="Nikosh" w:cs="Nikosh"/>
          <w:sz w:val="26"/>
          <w:lang w:val="sv-SE"/>
        </w:rPr>
      </w:pPr>
      <w:r w:rsidRPr="00DE074E">
        <w:rPr>
          <w:rFonts w:ascii="Nikosh" w:eastAsia="Nikosh" w:hAnsi="Nikosh" w:cs="Nikosh"/>
          <w:sz w:val="26"/>
          <w:cs/>
          <w:lang w:val="sv-SE" w:bidi="bn-BD"/>
        </w:rPr>
        <w:t>৩. একটি বাতিকে একাধিক জায়গা হতে নিয়ন্ত্রণ করতে কমপক্ষে দু’টি কি ধরনের সুইচ লাগে?</w:t>
      </w:r>
    </w:p>
    <w:p w:rsidR="00F43ED9" w:rsidRPr="00DE074E" w:rsidRDefault="00F43ED9" w:rsidP="00F43ED9">
      <w:pPr>
        <w:spacing w:line="228" w:lineRule="auto"/>
        <w:jc w:val="both"/>
        <w:rPr>
          <w:rFonts w:ascii="Nikosh" w:hAnsi="Nikosh" w:cs="Nikosh"/>
          <w:sz w:val="26"/>
          <w:lang w:val="sv-SE"/>
        </w:rPr>
      </w:pPr>
      <w:r w:rsidRPr="00DE074E">
        <w:rPr>
          <w:rFonts w:ascii="Nikosh" w:eastAsia="Nikosh" w:hAnsi="Nikosh" w:cs="Nikosh"/>
          <w:sz w:val="26"/>
          <w:cs/>
          <w:lang w:val="sv-SE" w:bidi="bn-BD"/>
        </w:rPr>
        <w:t>৪. ডি পি ডি টি সুইচ কোথায় ব্যবহৃত হয়?</w:t>
      </w:r>
    </w:p>
    <w:p w:rsidR="00F43ED9" w:rsidRPr="00DE074E" w:rsidRDefault="00F43ED9" w:rsidP="00F43ED9">
      <w:pPr>
        <w:spacing w:line="228" w:lineRule="auto"/>
        <w:jc w:val="center"/>
        <w:rPr>
          <w:rFonts w:ascii="Nikosh" w:hAnsi="Nikosh" w:cs="Nikosh"/>
          <w:b/>
          <w:sz w:val="16"/>
          <w:szCs w:val="26"/>
          <w:lang w:val="sv-SE" w:bidi="he-IL"/>
        </w:rPr>
      </w:pP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৫.  ১.২২ মিটার বা ৪ ফুট টিউব লাইটের ওয়াটেজ কত?</w:t>
      </w: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৬. ফ্লোরোসেন্ট টিউবের ভিতরের দিকের দে’য়ালে স্বতঃপ্রভ সাদা পাউডারের প্রলেপ দেওয়া থাকে কেন?</w:t>
      </w: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৭. ফ্লোরোসেন্ট ল্যাম্পে ব্যবহৃত আর্গন গ্যাস এর কাজ কি?</w:t>
      </w: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৮. ফ্লোরোসেন্ট বাতির ফ্লিকার ইফেক্ট অবধারিত হলে কি সমস্যা?</w:t>
      </w: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৯. ফ্লোরোসেন্ট টিউবের ব্যালাস্ট রেজিষ্ট্যান্স চোকের সহিত সিরিজে সংযোগ থাকে কেন?</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 xml:space="preserve">১০. টিউব লাইট সর্বোচ্চ কত ওয়াটের হয়?  </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১১. টিউব লাইট জ্বলাকালীন ইহার আড়াআড়িতে কত ভোল্টেজ  থাকে?</w:t>
      </w:r>
    </w:p>
    <w:p w:rsidR="00F43ED9" w:rsidRPr="00DE074E" w:rsidRDefault="00F43ED9" w:rsidP="00F43ED9">
      <w:pPr>
        <w:rPr>
          <w:rFonts w:ascii="Nikosh" w:hAnsi="Nikosh" w:cs="Nikosh"/>
          <w:b/>
          <w:bCs/>
          <w:sz w:val="6"/>
          <w:szCs w:val="26"/>
          <w:lang w:val="pt-BR" w:bidi="he-IL"/>
        </w:rPr>
      </w:pPr>
    </w:p>
    <w:p w:rsidR="00F43ED9" w:rsidRPr="00DE074E" w:rsidRDefault="00F43ED9" w:rsidP="00F43ED9">
      <w:pPr>
        <w:rPr>
          <w:rFonts w:ascii="Nikosh" w:hAnsi="Nikosh" w:cs="Nikosh"/>
          <w:b/>
          <w:bCs/>
          <w:sz w:val="28"/>
          <w:szCs w:val="26"/>
          <w:lang w:val="pt-BR" w:bidi="he-IL"/>
        </w:rPr>
      </w:pPr>
      <w:r w:rsidRPr="00DE074E">
        <w:rPr>
          <w:rFonts w:ascii="Nikosh" w:eastAsia="Nikosh" w:hAnsi="Nikosh" w:cs="Nikosh"/>
          <w:b/>
          <w:bCs/>
          <w:sz w:val="28"/>
          <w:szCs w:val="26"/>
          <w:cs/>
          <w:lang w:val="pt-BR" w:bidi="bn-BD"/>
        </w:rPr>
        <w:t>সংক্ষিপ্ত প্রশ্ন</w:t>
      </w:r>
    </w:p>
    <w:p w:rsidR="00F43ED9" w:rsidRPr="00DE074E" w:rsidRDefault="00F43ED9" w:rsidP="00F43ED9">
      <w:pPr>
        <w:rPr>
          <w:rFonts w:ascii="Nikosh" w:hAnsi="Nikosh" w:cs="Nikosh"/>
          <w:bCs/>
          <w:sz w:val="26"/>
          <w:szCs w:val="26"/>
          <w:lang w:val="pt-BR" w:bidi="he-IL"/>
        </w:rPr>
      </w:pPr>
      <w:r w:rsidRPr="00DE074E">
        <w:rPr>
          <w:rFonts w:ascii="Nikosh" w:eastAsia="Nikosh" w:hAnsi="Nikosh" w:cs="Nikosh"/>
          <w:sz w:val="26"/>
          <w:szCs w:val="26"/>
          <w:cs/>
          <w:lang w:val="pt-BR" w:bidi="bn-BD"/>
        </w:rPr>
        <w:t>১. সার্কিট চিত্রে ব্যবহৃত পুশ সুইচ, ফ্যান রেগুলেটর, টিউব লাইট, ৩-পিন সকেট এর প্রতিকসমূহ অঙ্কন কর।</w:t>
      </w:r>
    </w:p>
    <w:p w:rsidR="00F43ED9" w:rsidRPr="00DE074E" w:rsidRDefault="00F43ED9" w:rsidP="00F43ED9">
      <w:pPr>
        <w:rPr>
          <w:rFonts w:ascii="Nikosh" w:hAnsi="Nikosh" w:cs="Nikosh"/>
          <w:bCs/>
          <w:sz w:val="26"/>
          <w:szCs w:val="26"/>
          <w:lang w:val="pt-BR" w:bidi="he-IL"/>
        </w:rPr>
      </w:pPr>
      <w:r w:rsidRPr="00DE074E">
        <w:rPr>
          <w:rFonts w:ascii="Nikosh" w:eastAsia="Nikosh" w:hAnsi="Nikosh" w:cs="Nikosh"/>
          <w:sz w:val="26"/>
          <w:szCs w:val="26"/>
          <w:cs/>
          <w:lang w:val="pt-BR" w:bidi="bn-BD"/>
        </w:rPr>
        <w:t xml:space="preserve">২. </w:t>
      </w:r>
      <w:r w:rsidRPr="00DE074E">
        <w:rPr>
          <w:rFonts w:ascii="Nikosh" w:eastAsia="Nikosh" w:hAnsi="Nikosh" w:cs="Nikosh"/>
          <w:spacing w:val="-10"/>
          <w:sz w:val="26"/>
          <w:szCs w:val="26"/>
          <w:cs/>
          <w:lang w:val="pt-BR" w:bidi="bn-BD"/>
        </w:rPr>
        <w:t>একটি বাতি দু’টি সুইচ দ্বারা স্বতন্ত্রভাবে নিয়ন্ত্রণের সার্কিট চিত্র অঙ্কন কর।</w:t>
      </w:r>
    </w:p>
    <w:p w:rsidR="00F43ED9" w:rsidRPr="00DE074E" w:rsidRDefault="00F43ED9" w:rsidP="00F43ED9">
      <w:pPr>
        <w:rPr>
          <w:rFonts w:ascii="Nikosh" w:hAnsi="Nikosh" w:cs="Nikosh"/>
          <w:bCs/>
          <w:sz w:val="26"/>
          <w:szCs w:val="26"/>
          <w:lang w:val="pt-BR" w:bidi="he-IL"/>
        </w:rPr>
      </w:pPr>
      <w:r w:rsidRPr="00DE074E">
        <w:rPr>
          <w:rFonts w:ascii="Nikosh" w:eastAsia="Nikosh" w:hAnsi="Nikosh" w:cs="Nikosh"/>
          <w:sz w:val="26"/>
          <w:szCs w:val="26"/>
          <w:cs/>
          <w:lang w:val="pt-BR" w:bidi="bn-BD"/>
        </w:rPr>
        <w:t>৩. একটি কলিং বেল নিয়ন্ত্রণের সার্কিট চিত্র অঙ্কন কর।</w:t>
      </w:r>
    </w:p>
    <w:p w:rsidR="00F43ED9" w:rsidRPr="00DE074E" w:rsidRDefault="00F43ED9" w:rsidP="00F43ED9">
      <w:pPr>
        <w:rPr>
          <w:rFonts w:ascii="Nikosh" w:hAnsi="Nikosh" w:cs="Nikosh"/>
          <w:bCs/>
          <w:sz w:val="26"/>
          <w:szCs w:val="26"/>
          <w:lang w:val="pt-BR"/>
        </w:rPr>
      </w:pPr>
      <w:r w:rsidRPr="00DE074E">
        <w:rPr>
          <w:rFonts w:ascii="Nikosh" w:eastAsia="Nikosh" w:hAnsi="Nikosh" w:cs="Nikosh"/>
          <w:sz w:val="26"/>
          <w:szCs w:val="26"/>
          <w:cs/>
          <w:lang w:val="pt-BR" w:bidi="bn-BD"/>
        </w:rPr>
        <w:t>৪. একটি সিলিং ফ্যান সুইচ ও রেগুলেটরের সাহায্যে নিয়ন্ত্রণের সার্কিট চিত্র অঙ্কন কর।</w:t>
      </w:r>
    </w:p>
    <w:p w:rsidR="00F43ED9" w:rsidRPr="00DE074E" w:rsidRDefault="00F43ED9" w:rsidP="00F43ED9">
      <w:pPr>
        <w:rPr>
          <w:rFonts w:ascii="Nikosh" w:hAnsi="Nikosh" w:cs="Nikosh"/>
          <w:bCs/>
          <w:sz w:val="26"/>
          <w:szCs w:val="26"/>
          <w:lang w:val="pt-BR"/>
        </w:rPr>
      </w:pPr>
      <w:r w:rsidRPr="00DE074E">
        <w:rPr>
          <w:rFonts w:ascii="Nikosh" w:eastAsia="Nikosh" w:hAnsi="Nikosh" w:cs="Nikosh"/>
          <w:sz w:val="26"/>
          <w:szCs w:val="26"/>
          <w:cs/>
          <w:lang w:val="pt-BR" w:bidi="bn-BD"/>
        </w:rPr>
        <w:t>৫. একটি সুইচ দ্বারা প্যারালালে সংযোজিত দু’টি বাতি নিয়ন্ত্রণের সার্কিট চিত্র অঙ্কন কর।</w:t>
      </w:r>
    </w:p>
    <w:p w:rsidR="00F43ED9" w:rsidRPr="00DE074E" w:rsidRDefault="00F43ED9" w:rsidP="00F43ED9">
      <w:pPr>
        <w:rPr>
          <w:rFonts w:ascii="Nikosh" w:hAnsi="Nikosh" w:cs="Nikosh"/>
          <w:b/>
          <w:sz w:val="26"/>
          <w:szCs w:val="26"/>
          <w:lang w:val="pt-BR"/>
        </w:rPr>
      </w:pPr>
      <w:r w:rsidRPr="00DE074E">
        <w:rPr>
          <w:rFonts w:ascii="Nikosh" w:eastAsia="Nikosh" w:hAnsi="Nikosh" w:cs="Nikosh"/>
          <w:sz w:val="26"/>
          <w:szCs w:val="26"/>
          <w:cs/>
          <w:lang w:val="pt-BR" w:bidi="bn-BD"/>
        </w:rPr>
        <w:t>৬. দু’টি বাতি এবং একটি সকেট আলাদাভাবে নিয়ন্ত্রণের সার্কিট চিত্র অঙ্কন কর।</w:t>
      </w:r>
      <w:r w:rsidRPr="00DE074E">
        <w:rPr>
          <w:rFonts w:ascii="Nikosh" w:eastAsia="Nikosh" w:hAnsi="Nikosh" w:cs="Nikosh"/>
          <w:b/>
          <w:bCs/>
          <w:sz w:val="26"/>
          <w:szCs w:val="26"/>
          <w:cs/>
          <w:lang w:val="pt-BR" w:bidi="bn-BD"/>
        </w:rPr>
        <w:t xml:space="preserve"> </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৭. ফ্লোরোসেন্ট ল্যাম্প বলতে কি বোঝায়?</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৮. টিউব লাইটে চোক কয়েল ব্যবহার করা হচ্ছে কেন?</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৯. একটি ফ্লোরোসেন্ট ল্যাম্পের ওয়া্যারিং ডায়াগ্রাম দেখাও।</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১০. একটি টিউব লাইটের ওয়্যারিং এর সার্কিট অংকন করে বিভিন্ন সরঞ্জামের নাম উলেস্নখপূর্বক চি</w:t>
      </w:r>
      <w:r w:rsidRPr="00DE074E">
        <w:rPr>
          <w:rFonts w:ascii="Nikosh" w:eastAsia="Nikosh" w:hAnsi="Nikosh" w:cs="Nikosh"/>
          <w:sz w:val="26"/>
          <w:szCs w:val="26"/>
          <w:shd w:val="clear" w:color="auto" w:fill="32CD32"/>
          <w:rtl/>
          <w:cs/>
          <w:lang w:bidi="bn-BD"/>
        </w:rPr>
        <w:t>‎‎‎</w:t>
      </w:r>
      <w:r w:rsidRPr="00DE074E">
        <w:rPr>
          <w:rFonts w:ascii="Nikosh" w:eastAsia="Nikosh" w:hAnsi="Nikosh" w:cs="Nikosh"/>
          <w:sz w:val="26"/>
          <w:szCs w:val="26"/>
          <w:cs/>
          <w:lang w:val="pt-BR" w:bidi="bn-BD"/>
        </w:rPr>
        <w:t>হ্নত কর।</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 xml:space="preserve">১১. দু’ টি টিউব লাইট একত্রে ব্যবহারের সুবিধা লিখ। </w:t>
      </w:r>
    </w:p>
    <w:p w:rsidR="00F43ED9" w:rsidRPr="00DE074E" w:rsidRDefault="00F43ED9" w:rsidP="00F43ED9">
      <w:pPr>
        <w:rPr>
          <w:rFonts w:ascii="Nikosh" w:hAnsi="Nikosh" w:cs="Nikosh"/>
          <w:sz w:val="4"/>
          <w:lang w:val="pt-BR"/>
        </w:rPr>
      </w:pPr>
    </w:p>
    <w:p w:rsidR="00F43ED9" w:rsidRPr="00DE074E" w:rsidRDefault="00F43ED9" w:rsidP="00F43ED9">
      <w:pPr>
        <w:rPr>
          <w:rFonts w:ascii="Nikosh" w:hAnsi="Nikosh" w:cs="Nikosh"/>
          <w:sz w:val="28"/>
          <w:lang w:val="pt-BR"/>
        </w:rPr>
      </w:pPr>
      <w:r w:rsidRPr="00DE074E">
        <w:rPr>
          <w:rFonts w:ascii="Nikosh" w:eastAsia="Nikosh" w:hAnsi="Nikosh" w:cs="Nikosh"/>
          <w:sz w:val="28"/>
          <w:cs/>
          <w:lang w:val="pt-BR" w:bidi="bn-BD"/>
        </w:rPr>
        <w:t>রচনামূলক প্রশ্ন</w:t>
      </w:r>
    </w:p>
    <w:p w:rsidR="00F43ED9" w:rsidRPr="00DE074E" w:rsidRDefault="00F43ED9" w:rsidP="00F43ED9">
      <w:pPr>
        <w:jc w:val="both"/>
        <w:rPr>
          <w:rFonts w:ascii="Nikosh" w:hAnsi="Nikosh" w:cs="Nikosh"/>
          <w:sz w:val="26"/>
          <w:lang w:val="pt-BR"/>
        </w:rPr>
      </w:pPr>
      <w:r w:rsidRPr="00DE074E">
        <w:rPr>
          <w:rFonts w:ascii="Nikosh" w:eastAsia="Nikosh" w:hAnsi="Nikosh" w:cs="Nikosh"/>
          <w:sz w:val="26"/>
          <w:cs/>
          <w:lang w:val="pt-BR" w:bidi="bn-BD"/>
        </w:rPr>
        <w:t>১. ট্রাফিক সিগনাল বাতি নিয়ন্ত্রণের ওয়্যারিং ডায়াগ্রাম অংকন কর ও বর্ণনা কর।</w:t>
      </w:r>
    </w:p>
    <w:p w:rsidR="00F43ED9" w:rsidRPr="00DE074E" w:rsidRDefault="00F43ED9" w:rsidP="00F43ED9">
      <w:pPr>
        <w:jc w:val="both"/>
        <w:rPr>
          <w:rFonts w:ascii="Nikosh" w:hAnsi="Nikosh" w:cs="Nikosh"/>
          <w:sz w:val="26"/>
          <w:lang w:val="pt-BR"/>
        </w:rPr>
      </w:pPr>
      <w:r w:rsidRPr="00DE074E">
        <w:rPr>
          <w:rFonts w:ascii="Nikosh" w:eastAsia="Nikosh" w:hAnsi="Nikosh" w:cs="Nikosh"/>
          <w:sz w:val="26"/>
          <w:cs/>
          <w:lang w:val="pt-BR" w:bidi="bn-BD"/>
        </w:rPr>
        <w:t>২. চার কক্ষের একটি হোটেলের কলিংবেল সিস্টেমের সার্কিট ডায়াগ্রাম</w:t>
      </w:r>
      <w:r w:rsidRPr="00DE074E">
        <w:rPr>
          <w:rFonts w:ascii="Nikosh" w:eastAsia="Nikosh" w:hAnsi="Nikosh" w:cs="Nikosh"/>
          <w:sz w:val="26"/>
          <w:szCs w:val="26"/>
          <w:cs/>
          <w:lang w:val="pt-BR" w:bidi="bn-BD"/>
        </w:rPr>
        <w:t xml:space="preserve"> অঙ্কন</w:t>
      </w:r>
      <w:r w:rsidRPr="00DE074E">
        <w:rPr>
          <w:rFonts w:ascii="Nikosh" w:eastAsia="Nikosh" w:hAnsi="Nikosh" w:cs="Nikosh"/>
          <w:sz w:val="26"/>
          <w:cs/>
          <w:lang w:val="pt-BR" w:bidi="bn-BD"/>
        </w:rPr>
        <w:t xml:space="preserve"> কর এবং বর্ণনা কর। </w:t>
      </w:r>
    </w:p>
    <w:p w:rsidR="00F43ED9" w:rsidRPr="00DE074E" w:rsidRDefault="00F43ED9" w:rsidP="00F43ED9">
      <w:pPr>
        <w:rPr>
          <w:rFonts w:ascii="Nikosh" w:hAnsi="Nikosh" w:cs="Nikosh"/>
          <w:b/>
          <w:sz w:val="16"/>
          <w:szCs w:val="26"/>
          <w:lang w:val="pt-BR" w:bidi="he-IL"/>
        </w:rPr>
      </w:pPr>
      <w:r w:rsidRPr="00DE074E">
        <w:rPr>
          <w:rFonts w:ascii="Nikosh" w:eastAsia="Nikosh" w:hAnsi="Nikosh" w:cs="Nikosh"/>
          <w:sz w:val="26"/>
          <w:cs/>
          <w:lang w:val="pt-BR" w:bidi="bn-BD"/>
        </w:rPr>
        <w:t xml:space="preserve">৩. একটি সিলিং ফ্যান সুইচ ও রেগুলেটরের সাহায্যে নিয়ন্ত্রনের সার্কিট ডায়াগ্রাম </w:t>
      </w:r>
      <w:r w:rsidRPr="00DE074E">
        <w:rPr>
          <w:rFonts w:ascii="Nikosh" w:eastAsia="Nikosh" w:hAnsi="Nikosh" w:cs="Nikosh"/>
          <w:sz w:val="26"/>
          <w:szCs w:val="26"/>
          <w:cs/>
          <w:lang w:val="pt-BR" w:bidi="bn-BD"/>
        </w:rPr>
        <w:t>অঙ্কন</w:t>
      </w:r>
      <w:r w:rsidRPr="00DE074E">
        <w:rPr>
          <w:rFonts w:ascii="Nikosh" w:eastAsia="Nikosh" w:hAnsi="Nikosh" w:cs="Nikosh"/>
          <w:sz w:val="26"/>
          <w:cs/>
          <w:lang w:val="pt-BR" w:bidi="bn-BD"/>
        </w:rPr>
        <w:t xml:space="preserve"> করে এবং বর্ণনা কর।</w:t>
      </w:r>
    </w:p>
    <w:p w:rsidR="00F43ED9" w:rsidRPr="00DE074E" w:rsidRDefault="00F43ED9" w:rsidP="00F43ED9">
      <w:pPr>
        <w:rPr>
          <w:rFonts w:ascii="Nikosh" w:hAnsi="Nikosh" w:cs="Nikosh"/>
          <w:b/>
          <w:sz w:val="32"/>
          <w:szCs w:val="26"/>
          <w:lang w:val="pt-BR"/>
        </w:rPr>
      </w:pPr>
      <w:r w:rsidRPr="00DE074E">
        <w:rPr>
          <w:rFonts w:ascii="Nikosh" w:eastAsia="Nikosh" w:hAnsi="Nikosh" w:cs="Nikosh"/>
          <w:sz w:val="26"/>
          <w:szCs w:val="26"/>
          <w:cs/>
          <w:lang w:val="pt-BR" w:bidi="bn-BD"/>
        </w:rPr>
        <w:t>৪. টিউব লাইট সার্কিটে চোক কয়েল, স্টার্টার এর কাজ উলেস্নখপূর্বক কার্যপ্রণালী বর্ণনা কর।</w:t>
      </w:r>
    </w:p>
    <w:sectPr w:rsidR="00F43ED9" w:rsidRPr="00DE074E" w:rsidSect="00F43ED9">
      <w:pgSz w:w="10440" w:h="13680" w:code="1"/>
      <w:pgMar w:top="720" w:right="72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ikoshBAN">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5EF3"/>
    <w:multiLevelType w:val="hybridMultilevel"/>
    <w:tmpl w:val="BE683DE0"/>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43ED9"/>
    <w:rsid w:val="00201BC6"/>
    <w:rsid w:val="002C1C96"/>
    <w:rsid w:val="00960648"/>
    <w:rsid w:val="00B57659"/>
    <w:rsid w:val="00BD1535"/>
    <w:rsid w:val="00C051DC"/>
    <w:rsid w:val="00CB6FB4"/>
    <w:rsid w:val="00CF4D2D"/>
    <w:rsid w:val="00D55AC0"/>
    <w:rsid w:val="00DD2802"/>
    <w:rsid w:val="00DE074E"/>
    <w:rsid w:val="00F43ED9"/>
    <w:rsid w:val="00F477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D9"/>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F43ED9"/>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F43ED9"/>
    <w:rPr>
      <w:rFonts w:ascii="SutonnyMJ" w:eastAsia="Times New Roman" w:hAnsi="SutonnyMJ" w:cs="Times New Roman"/>
      <w:b/>
      <w:bCs/>
      <w:sz w:val="28"/>
      <w:szCs w:val="26"/>
    </w:rPr>
  </w:style>
  <w:style w:type="paragraph" w:styleId="BodyText3">
    <w:name w:val="Body Text 3"/>
    <w:basedOn w:val="Normal"/>
    <w:link w:val="BodyText3Char"/>
    <w:rsid w:val="00F43ED9"/>
    <w:pPr>
      <w:jc w:val="both"/>
    </w:pPr>
    <w:rPr>
      <w:rFonts w:ascii="SutonnyMJ" w:hAnsi="SutonnyMJ"/>
      <w:sz w:val="26"/>
      <w:szCs w:val="26"/>
    </w:rPr>
  </w:style>
  <w:style w:type="character" w:customStyle="1" w:styleId="BodyText3Char">
    <w:name w:val="Body Text 3 Char"/>
    <w:basedOn w:val="DefaultParagraphFont"/>
    <w:link w:val="BodyText3"/>
    <w:rsid w:val="00F43ED9"/>
    <w:rPr>
      <w:rFonts w:ascii="SutonnyMJ" w:eastAsia="Times New Roman" w:hAnsi="SutonnyMJ" w:cs="Times New Roman"/>
      <w:sz w:val="26"/>
      <w:szCs w:val="26"/>
    </w:rPr>
  </w:style>
  <w:style w:type="paragraph" w:styleId="BalloonText">
    <w:name w:val="Balloon Text"/>
    <w:basedOn w:val="Normal"/>
    <w:link w:val="BalloonTextChar"/>
    <w:uiPriority w:val="99"/>
    <w:semiHidden/>
    <w:unhideWhenUsed/>
    <w:rsid w:val="00F43ED9"/>
    <w:rPr>
      <w:rFonts w:ascii="Tahoma" w:hAnsi="Tahoma" w:cs="Tahoma"/>
      <w:sz w:val="16"/>
      <w:szCs w:val="16"/>
    </w:rPr>
  </w:style>
  <w:style w:type="character" w:customStyle="1" w:styleId="BalloonTextChar">
    <w:name w:val="Balloon Text Char"/>
    <w:basedOn w:val="DefaultParagraphFont"/>
    <w:link w:val="BalloonText"/>
    <w:uiPriority w:val="99"/>
    <w:semiHidden/>
    <w:rsid w:val="00F43ED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image" Target="media/image22.emf"/><Relationship Id="rId63" Type="http://schemas.openxmlformats.org/officeDocument/2006/relationships/oleObject" Target="embeddings/oleObject28.bin"/><Relationship Id="rId68" Type="http://schemas.openxmlformats.org/officeDocument/2006/relationships/image" Target="media/image33.png"/><Relationship Id="rId84" Type="http://schemas.openxmlformats.org/officeDocument/2006/relationships/image" Target="media/image41.png"/><Relationship Id="rId89" Type="http://schemas.openxmlformats.org/officeDocument/2006/relationships/oleObject" Target="embeddings/oleObject41.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12.bin"/><Relationship Id="rId107" Type="http://schemas.openxmlformats.org/officeDocument/2006/relationships/image" Target="media/image59.png"/><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oleObject" Target="embeddings/oleObject13.bin"/><Relationship Id="rId37" Type="http://schemas.openxmlformats.org/officeDocument/2006/relationships/image" Target="media/image17.png"/><Relationship Id="rId40" Type="http://schemas.openxmlformats.org/officeDocument/2006/relationships/oleObject" Target="embeddings/oleObject17.bin"/><Relationship Id="rId45" Type="http://schemas.openxmlformats.org/officeDocument/2006/relationships/image" Target="media/image21.png"/><Relationship Id="rId53" Type="http://schemas.openxmlformats.org/officeDocument/2006/relationships/oleObject" Target="embeddings/oleObject23.bin"/><Relationship Id="rId58" Type="http://schemas.openxmlformats.org/officeDocument/2006/relationships/image" Target="media/image28.png"/><Relationship Id="rId66" Type="http://schemas.openxmlformats.org/officeDocument/2006/relationships/image" Target="media/image32.png"/><Relationship Id="rId74" Type="http://schemas.openxmlformats.org/officeDocument/2006/relationships/image" Target="media/image36.png"/><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54.png"/><Relationship Id="rId110" Type="http://schemas.openxmlformats.org/officeDocument/2006/relationships/image" Target="media/image62.png"/><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40.png"/><Relationship Id="rId90" Type="http://schemas.openxmlformats.org/officeDocument/2006/relationships/image" Target="media/image44.png"/><Relationship Id="rId95" Type="http://schemas.openxmlformats.org/officeDocument/2006/relationships/image" Target="media/image47.png"/><Relationship Id="rId19" Type="http://schemas.openxmlformats.org/officeDocument/2006/relationships/oleObject" Target="embeddings/oleObject7.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image" Target="media/image23.png"/><Relationship Id="rId56" Type="http://schemas.openxmlformats.org/officeDocument/2006/relationships/image" Target="media/image27.png"/><Relationship Id="rId64" Type="http://schemas.openxmlformats.org/officeDocument/2006/relationships/image" Target="media/image31.png"/><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52.png"/><Relationship Id="rId105" Type="http://schemas.openxmlformats.org/officeDocument/2006/relationships/image" Target="media/image57.png"/><Relationship Id="rId8" Type="http://schemas.openxmlformats.org/officeDocument/2006/relationships/image" Target="media/image2.png"/><Relationship Id="rId51" Type="http://schemas.openxmlformats.org/officeDocument/2006/relationships/oleObject" Target="embeddings/oleObject22.bin"/><Relationship Id="rId72" Type="http://schemas.openxmlformats.org/officeDocument/2006/relationships/image" Target="media/image35.png"/><Relationship Id="rId80" Type="http://schemas.openxmlformats.org/officeDocument/2006/relationships/image" Target="media/image39.png"/><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5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png"/><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55.png"/><Relationship Id="rId108" Type="http://schemas.openxmlformats.org/officeDocument/2006/relationships/image" Target="media/image60.png"/><Relationship Id="rId20" Type="http://schemas.openxmlformats.org/officeDocument/2006/relationships/image" Target="media/image8.png"/><Relationship Id="rId41" Type="http://schemas.openxmlformats.org/officeDocument/2006/relationships/image" Target="media/image19.png"/><Relationship Id="rId54" Type="http://schemas.openxmlformats.org/officeDocument/2006/relationships/image" Target="media/image26.png"/><Relationship Id="rId62" Type="http://schemas.openxmlformats.org/officeDocument/2006/relationships/image" Target="media/image30.png"/><Relationship Id="rId70" Type="http://schemas.openxmlformats.org/officeDocument/2006/relationships/image" Target="media/image34.png"/><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3.png"/><Relationship Id="rId91" Type="http://schemas.openxmlformats.org/officeDocument/2006/relationships/oleObject" Target="embeddings/oleObject42.bin"/><Relationship Id="rId96" Type="http://schemas.openxmlformats.org/officeDocument/2006/relationships/image" Target="media/image48.pn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8.png"/><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oleObject" Target="embeddings/oleObject19.bin"/><Relationship Id="rId52" Type="http://schemas.openxmlformats.org/officeDocument/2006/relationships/image" Target="media/image25.png"/><Relationship Id="rId60" Type="http://schemas.openxmlformats.org/officeDocument/2006/relationships/image" Target="media/image29.png"/><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8.png"/><Relationship Id="rId81" Type="http://schemas.openxmlformats.org/officeDocument/2006/relationships/oleObject" Target="embeddings/oleObject37.bin"/><Relationship Id="rId86" Type="http://schemas.openxmlformats.org/officeDocument/2006/relationships/image" Target="media/image42.png"/><Relationship Id="rId94" Type="http://schemas.openxmlformats.org/officeDocument/2006/relationships/image" Target="media/image46.png"/><Relationship Id="rId99" Type="http://schemas.openxmlformats.org/officeDocument/2006/relationships/image" Target="media/image51.png"/><Relationship Id="rId101"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png"/><Relationship Id="rId39" Type="http://schemas.openxmlformats.org/officeDocument/2006/relationships/image" Target="media/image18.png"/><Relationship Id="rId109" Type="http://schemas.openxmlformats.org/officeDocument/2006/relationships/image" Target="media/image61.png"/><Relationship Id="rId34" Type="http://schemas.openxmlformats.org/officeDocument/2006/relationships/oleObject" Target="embeddings/oleObject14.bin"/><Relationship Id="rId50" Type="http://schemas.openxmlformats.org/officeDocument/2006/relationships/image" Target="media/image24.png"/><Relationship Id="rId55" Type="http://schemas.openxmlformats.org/officeDocument/2006/relationships/oleObject" Target="embeddings/oleObject24.bin"/><Relationship Id="rId76" Type="http://schemas.openxmlformats.org/officeDocument/2006/relationships/image" Target="media/image37.png"/><Relationship Id="rId97" Type="http://schemas.openxmlformats.org/officeDocument/2006/relationships/image" Target="media/image49.png"/><Relationship Id="rId104" Type="http://schemas.openxmlformats.org/officeDocument/2006/relationships/image" Target="media/image56.png"/><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9BBAB-ABB2-4D39-85A7-A7364370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2017-05-30T06:24:00Z</dcterms:created>
  <dcterms:modified xsi:type="dcterms:W3CDTF">2017-06-03T04:00:00Z</dcterms:modified>
</cp:coreProperties>
</file>